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16B681" w14:textId="57C61C06" w:rsidR="00867175" w:rsidRPr="0043110B" w:rsidRDefault="00FD651D" w:rsidP="00E6414E">
      <w:pPr>
        <w:pStyle w:val="4"/>
        <w:tabs>
          <w:tab w:val="left" w:pos="8647"/>
        </w:tabs>
        <w:ind w:right="-2"/>
        <w:jc w:val="center"/>
        <w:rPr>
          <w:rFonts w:ascii="Times New Roman" w:hAnsi="Times New Roman" w:cs="Times New Roman"/>
          <w:i w:val="0"/>
          <w:sz w:val="28"/>
          <w:szCs w:val="28"/>
          <w:lang w:val="kk-KZ"/>
        </w:rPr>
      </w:pPr>
      <w:bookmarkStart w:id="0" w:name="_Hlk216950517"/>
      <w:bookmarkEnd w:id="0"/>
      <w:r>
        <w:rPr>
          <w:rFonts w:ascii="Times New Roman" w:hAnsi="Times New Roman" w:cs="Times New Roman"/>
          <w:i w:val="0"/>
          <w:sz w:val="28"/>
          <w:szCs w:val="28"/>
          <w:lang w:val="kk-KZ"/>
        </w:rPr>
        <w:t xml:space="preserve">НАО </w:t>
      </w:r>
      <w:r w:rsidR="00330176" w:rsidRPr="0043110B">
        <w:rPr>
          <w:rFonts w:ascii="Times New Roman" w:hAnsi="Times New Roman" w:cs="Times New Roman"/>
          <w:i w:val="0"/>
          <w:sz w:val="28"/>
          <w:szCs w:val="28"/>
          <w:lang w:val="kk-KZ"/>
        </w:rPr>
        <w:t xml:space="preserve">Казахский агротехнический  исследовательский университет </w:t>
      </w:r>
      <w:r w:rsidR="008136EE" w:rsidRPr="0043110B">
        <w:rPr>
          <w:rFonts w:ascii="Times New Roman" w:hAnsi="Times New Roman" w:cs="Times New Roman"/>
          <w:i w:val="0"/>
          <w:sz w:val="28"/>
          <w:szCs w:val="28"/>
          <w:lang w:val="kk-KZ"/>
        </w:rPr>
        <w:t xml:space="preserve"> </w:t>
      </w:r>
      <w:r w:rsidR="00330176" w:rsidRPr="0043110B">
        <w:rPr>
          <w:rFonts w:ascii="Times New Roman" w:hAnsi="Times New Roman" w:cs="Times New Roman"/>
          <w:i w:val="0"/>
          <w:sz w:val="28"/>
          <w:szCs w:val="28"/>
          <w:lang w:val="kk-KZ"/>
        </w:rPr>
        <w:t>им</w:t>
      </w:r>
      <w:r w:rsidR="00867175" w:rsidRPr="0043110B">
        <w:rPr>
          <w:rFonts w:ascii="Times New Roman" w:hAnsi="Times New Roman" w:cs="Times New Roman"/>
          <w:i w:val="0"/>
          <w:sz w:val="28"/>
          <w:szCs w:val="28"/>
          <w:lang w:val="kk-KZ"/>
        </w:rPr>
        <w:t>ени</w:t>
      </w:r>
      <w:r w:rsidR="007C7C5D" w:rsidRPr="0043110B">
        <w:rPr>
          <w:rFonts w:ascii="Times New Roman" w:hAnsi="Times New Roman" w:cs="Times New Roman"/>
          <w:i w:val="0"/>
          <w:sz w:val="28"/>
          <w:szCs w:val="28"/>
          <w:lang w:val="kk-KZ"/>
        </w:rPr>
        <w:t xml:space="preserve"> </w:t>
      </w:r>
    </w:p>
    <w:p w14:paraId="41645120" w14:textId="77777777" w:rsidR="00330176" w:rsidRPr="0043110B" w:rsidRDefault="00330176" w:rsidP="00E6414E">
      <w:pPr>
        <w:pStyle w:val="4"/>
        <w:tabs>
          <w:tab w:val="left" w:pos="8647"/>
        </w:tabs>
        <w:ind w:right="-2"/>
        <w:jc w:val="center"/>
        <w:rPr>
          <w:rFonts w:ascii="Times New Roman" w:hAnsi="Times New Roman" w:cs="Times New Roman"/>
          <w:sz w:val="28"/>
          <w:szCs w:val="28"/>
          <w:lang w:val="kk-KZ"/>
        </w:rPr>
      </w:pPr>
      <w:r w:rsidRPr="0043110B">
        <w:rPr>
          <w:rFonts w:ascii="Times New Roman" w:hAnsi="Times New Roman" w:cs="Times New Roman"/>
          <w:i w:val="0"/>
          <w:sz w:val="28"/>
          <w:szCs w:val="28"/>
          <w:lang w:val="kk-KZ"/>
        </w:rPr>
        <w:t>С.</w:t>
      </w:r>
      <w:r w:rsidRPr="0043110B">
        <w:rPr>
          <w:rFonts w:ascii="Times New Roman" w:hAnsi="Times New Roman" w:cs="Times New Roman"/>
          <w:sz w:val="28"/>
          <w:szCs w:val="28"/>
          <w:lang w:val="kk-KZ"/>
        </w:rPr>
        <w:t xml:space="preserve"> </w:t>
      </w:r>
      <w:r w:rsidRPr="0043110B">
        <w:rPr>
          <w:rFonts w:ascii="Times New Roman" w:hAnsi="Times New Roman" w:cs="Times New Roman"/>
          <w:i w:val="0"/>
          <w:sz w:val="28"/>
          <w:szCs w:val="28"/>
          <w:lang w:val="kk-KZ"/>
        </w:rPr>
        <w:t>Сейфуллина</w:t>
      </w:r>
    </w:p>
    <w:p w14:paraId="4088FF6F" w14:textId="77777777" w:rsidR="00330176" w:rsidRPr="0043110B" w:rsidRDefault="00330176" w:rsidP="00E6414E">
      <w:pPr>
        <w:spacing w:line="276" w:lineRule="auto"/>
        <w:jc w:val="center"/>
        <w:rPr>
          <w:rFonts w:ascii="Times New Roman" w:hAnsi="Times New Roman" w:cs="Times New Roman"/>
          <w:sz w:val="28"/>
          <w:szCs w:val="28"/>
          <w:lang w:val="kk-KZ"/>
        </w:rPr>
      </w:pPr>
    </w:p>
    <w:p w14:paraId="62BC11C0" w14:textId="77777777" w:rsidR="00330176" w:rsidRPr="0043110B" w:rsidRDefault="00330176" w:rsidP="00E6414E">
      <w:pPr>
        <w:spacing w:line="276" w:lineRule="auto"/>
        <w:rPr>
          <w:rFonts w:ascii="Times New Roman" w:hAnsi="Times New Roman" w:cs="Times New Roman"/>
          <w:sz w:val="28"/>
          <w:szCs w:val="28"/>
          <w:lang w:val="kk-KZ"/>
        </w:rPr>
      </w:pPr>
      <w:r w:rsidRPr="0043110B">
        <w:rPr>
          <w:rFonts w:ascii="Times New Roman" w:hAnsi="Times New Roman" w:cs="Times New Roman"/>
          <w:sz w:val="28"/>
          <w:szCs w:val="28"/>
          <w:lang w:val="kk-KZ"/>
        </w:rPr>
        <w:t xml:space="preserve">УДК </w:t>
      </w:r>
      <w:r w:rsidR="00FB2DCF" w:rsidRPr="0043110B">
        <w:rPr>
          <w:rFonts w:ascii="Times New Roman" w:hAnsi="Times New Roman" w:cs="Times New Roman"/>
          <w:sz w:val="28"/>
          <w:szCs w:val="28"/>
          <w:lang w:val="kk-KZ"/>
        </w:rPr>
        <w:t>631.331</w:t>
      </w:r>
      <w:r w:rsidR="00E6414E" w:rsidRPr="0043110B">
        <w:rPr>
          <w:rFonts w:ascii="Times New Roman" w:hAnsi="Times New Roman" w:cs="Times New Roman"/>
          <w:sz w:val="28"/>
          <w:szCs w:val="28"/>
          <w:lang w:val="kk-KZ"/>
        </w:rPr>
        <w:t xml:space="preserve">                                                                               На правах рукописи</w:t>
      </w:r>
    </w:p>
    <w:p w14:paraId="6401D714" w14:textId="77777777" w:rsidR="00330176" w:rsidRPr="0043110B" w:rsidRDefault="00330176" w:rsidP="00E6414E">
      <w:pPr>
        <w:spacing w:line="276" w:lineRule="auto"/>
        <w:jc w:val="center"/>
        <w:rPr>
          <w:rFonts w:ascii="Times New Roman" w:hAnsi="Times New Roman" w:cs="Times New Roman"/>
          <w:sz w:val="28"/>
          <w:szCs w:val="28"/>
          <w:lang w:val="kk-KZ"/>
        </w:rPr>
      </w:pPr>
    </w:p>
    <w:p w14:paraId="35A4FC6C" w14:textId="77777777" w:rsidR="00330176" w:rsidRPr="0043110B" w:rsidRDefault="00330176" w:rsidP="00E6414E">
      <w:pPr>
        <w:spacing w:line="276" w:lineRule="auto"/>
        <w:jc w:val="center"/>
        <w:rPr>
          <w:rFonts w:ascii="Times New Roman" w:hAnsi="Times New Roman" w:cs="Times New Roman"/>
          <w:sz w:val="28"/>
          <w:szCs w:val="28"/>
          <w:lang w:val="kk-KZ"/>
        </w:rPr>
      </w:pPr>
    </w:p>
    <w:p w14:paraId="15749321" w14:textId="77777777" w:rsidR="00330176" w:rsidRPr="0043110B" w:rsidRDefault="00330176" w:rsidP="00E6414E">
      <w:pPr>
        <w:spacing w:line="276" w:lineRule="auto"/>
        <w:jc w:val="center"/>
        <w:rPr>
          <w:rFonts w:ascii="Times New Roman" w:hAnsi="Times New Roman" w:cs="Times New Roman"/>
          <w:sz w:val="28"/>
          <w:szCs w:val="28"/>
          <w:lang w:val="kk-KZ"/>
        </w:rPr>
      </w:pPr>
    </w:p>
    <w:p w14:paraId="343D0EF0" w14:textId="77777777" w:rsidR="00330176" w:rsidRPr="0043110B" w:rsidRDefault="00330176" w:rsidP="00E6414E">
      <w:pPr>
        <w:spacing w:after="0" w:line="240" w:lineRule="auto"/>
        <w:jc w:val="center"/>
        <w:rPr>
          <w:rFonts w:ascii="Times New Roman" w:hAnsi="Times New Roman" w:cs="Times New Roman"/>
          <w:b/>
          <w:bCs/>
          <w:sz w:val="28"/>
          <w:szCs w:val="28"/>
          <w:lang w:val="kk-KZ"/>
        </w:rPr>
      </w:pPr>
      <w:r w:rsidRPr="0043110B">
        <w:rPr>
          <w:rFonts w:ascii="Times New Roman" w:hAnsi="Times New Roman" w:cs="Times New Roman"/>
          <w:b/>
          <w:bCs/>
          <w:sz w:val="28"/>
          <w:szCs w:val="28"/>
          <w:lang w:val="kk-KZ"/>
        </w:rPr>
        <w:t>ОСПАНОВА ШИНАР КАЙРБАЕВНА</w:t>
      </w:r>
    </w:p>
    <w:p w14:paraId="2572DEA3" w14:textId="77777777" w:rsidR="00330176" w:rsidRPr="0043110B" w:rsidRDefault="00330176" w:rsidP="00E6414E">
      <w:pPr>
        <w:spacing w:after="0" w:line="240" w:lineRule="auto"/>
        <w:jc w:val="center"/>
        <w:rPr>
          <w:rFonts w:ascii="Times New Roman" w:hAnsi="Times New Roman" w:cs="Times New Roman"/>
          <w:sz w:val="28"/>
          <w:szCs w:val="28"/>
          <w:lang w:val="kk-KZ"/>
        </w:rPr>
      </w:pPr>
    </w:p>
    <w:p w14:paraId="42D3D7B3" w14:textId="77777777" w:rsidR="00E6414E" w:rsidRPr="0043110B" w:rsidRDefault="00E6414E" w:rsidP="00E6414E">
      <w:pPr>
        <w:spacing w:after="0" w:line="240" w:lineRule="auto"/>
        <w:jc w:val="center"/>
        <w:rPr>
          <w:rFonts w:ascii="Times New Roman" w:hAnsi="Times New Roman" w:cs="Times New Roman"/>
          <w:sz w:val="28"/>
          <w:szCs w:val="28"/>
          <w:lang w:val="kk-KZ"/>
        </w:rPr>
      </w:pPr>
    </w:p>
    <w:p w14:paraId="5406C89D" w14:textId="77777777" w:rsidR="00330176" w:rsidRPr="0043110B" w:rsidRDefault="00AF0D8D" w:rsidP="00E6414E">
      <w:pPr>
        <w:spacing w:after="0" w:line="240" w:lineRule="auto"/>
        <w:jc w:val="center"/>
        <w:rPr>
          <w:rFonts w:ascii="Times New Roman" w:hAnsi="Times New Roman" w:cs="Times New Roman"/>
          <w:b/>
          <w:sz w:val="28"/>
          <w:szCs w:val="28"/>
          <w:lang w:val="kk-KZ"/>
        </w:rPr>
      </w:pPr>
      <w:r w:rsidRPr="0043110B">
        <w:rPr>
          <w:rFonts w:ascii="Times New Roman" w:hAnsi="Times New Roman" w:cs="Times New Roman"/>
          <w:b/>
          <w:sz w:val="28"/>
          <w:szCs w:val="28"/>
          <w:lang w:val="kk-KZ"/>
        </w:rPr>
        <w:t>Р</w:t>
      </w:r>
      <w:r w:rsidR="002B4ED6" w:rsidRPr="0043110B">
        <w:rPr>
          <w:rFonts w:ascii="Times New Roman" w:hAnsi="Times New Roman" w:cs="Times New Roman"/>
          <w:b/>
          <w:sz w:val="28"/>
          <w:szCs w:val="28"/>
          <w:lang w:val="kk-KZ"/>
        </w:rPr>
        <w:t>азработка и обоснование основных конструктивных и технологических параметров высевающего аппарата для посева семян трав</w:t>
      </w:r>
    </w:p>
    <w:p w14:paraId="234B2007" w14:textId="77777777" w:rsidR="00330176" w:rsidRPr="0043110B" w:rsidRDefault="00330176" w:rsidP="00E6414E">
      <w:pPr>
        <w:spacing w:after="0" w:line="240" w:lineRule="auto"/>
        <w:jc w:val="center"/>
        <w:rPr>
          <w:rFonts w:ascii="Times New Roman" w:hAnsi="Times New Roman" w:cs="Times New Roman"/>
          <w:sz w:val="28"/>
          <w:szCs w:val="28"/>
          <w:lang w:val="kk-KZ"/>
        </w:rPr>
      </w:pPr>
    </w:p>
    <w:p w14:paraId="14188317" w14:textId="77777777" w:rsidR="00E6414E" w:rsidRPr="0043110B" w:rsidRDefault="00E6414E" w:rsidP="00E6414E">
      <w:pPr>
        <w:spacing w:after="0" w:line="240" w:lineRule="auto"/>
        <w:jc w:val="center"/>
        <w:rPr>
          <w:rFonts w:ascii="Times New Roman" w:hAnsi="Times New Roman" w:cs="Times New Roman"/>
          <w:sz w:val="28"/>
          <w:szCs w:val="28"/>
          <w:lang w:val="kk-KZ"/>
        </w:rPr>
      </w:pPr>
    </w:p>
    <w:p w14:paraId="0B69B4F8" w14:textId="08763772" w:rsidR="00330176" w:rsidRPr="0043110B" w:rsidRDefault="00330176" w:rsidP="00E6414E">
      <w:pPr>
        <w:spacing w:after="0" w:line="240" w:lineRule="auto"/>
        <w:jc w:val="center"/>
        <w:rPr>
          <w:rFonts w:ascii="Times New Roman" w:hAnsi="Times New Roman" w:cs="Times New Roman"/>
          <w:sz w:val="28"/>
          <w:szCs w:val="28"/>
          <w:lang w:val="kk-KZ"/>
        </w:rPr>
      </w:pPr>
      <w:r w:rsidRPr="0043110B">
        <w:rPr>
          <w:rFonts w:ascii="Times New Roman" w:hAnsi="Times New Roman" w:cs="Times New Roman"/>
          <w:sz w:val="28"/>
          <w:szCs w:val="28"/>
          <w:lang w:val="kk-KZ"/>
        </w:rPr>
        <w:t>8D08701 – Агроинженерия</w:t>
      </w:r>
    </w:p>
    <w:p w14:paraId="715036A1" w14:textId="77777777" w:rsidR="00330176" w:rsidRPr="0043110B" w:rsidRDefault="00330176" w:rsidP="00E6414E">
      <w:pPr>
        <w:spacing w:after="0" w:line="240" w:lineRule="auto"/>
        <w:jc w:val="center"/>
        <w:rPr>
          <w:rFonts w:ascii="Times New Roman" w:hAnsi="Times New Roman" w:cs="Times New Roman"/>
          <w:sz w:val="28"/>
          <w:szCs w:val="28"/>
          <w:lang w:val="kk-KZ"/>
        </w:rPr>
      </w:pPr>
    </w:p>
    <w:p w14:paraId="2D4CA298" w14:textId="77777777" w:rsidR="00E6414E" w:rsidRPr="0043110B" w:rsidRDefault="00330176" w:rsidP="00E6414E">
      <w:pPr>
        <w:spacing w:after="0" w:line="240" w:lineRule="auto"/>
        <w:jc w:val="center"/>
        <w:rPr>
          <w:rFonts w:ascii="Times New Roman" w:hAnsi="Times New Roman" w:cs="Times New Roman"/>
          <w:sz w:val="28"/>
          <w:szCs w:val="28"/>
          <w:lang w:val="kk-KZ"/>
        </w:rPr>
      </w:pPr>
      <w:r w:rsidRPr="0043110B">
        <w:rPr>
          <w:rFonts w:ascii="Times New Roman" w:hAnsi="Times New Roman" w:cs="Times New Roman"/>
          <w:sz w:val="28"/>
          <w:szCs w:val="28"/>
          <w:lang w:val="kk-KZ"/>
        </w:rPr>
        <w:t>Диссертация на соискание степени</w:t>
      </w:r>
    </w:p>
    <w:p w14:paraId="70066E78" w14:textId="77777777" w:rsidR="00330176" w:rsidRPr="0043110B" w:rsidRDefault="00330176" w:rsidP="00E6414E">
      <w:pPr>
        <w:spacing w:after="0" w:line="240" w:lineRule="auto"/>
        <w:jc w:val="center"/>
        <w:rPr>
          <w:rFonts w:ascii="Times New Roman" w:hAnsi="Times New Roman" w:cs="Times New Roman"/>
          <w:sz w:val="28"/>
          <w:szCs w:val="28"/>
          <w:lang w:val="kk-KZ"/>
        </w:rPr>
      </w:pPr>
      <w:r w:rsidRPr="0043110B">
        <w:rPr>
          <w:rFonts w:ascii="Times New Roman" w:hAnsi="Times New Roman" w:cs="Times New Roman"/>
          <w:sz w:val="28"/>
          <w:szCs w:val="28"/>
          <w:lang w:val="kk-KZ"/>
        </w:rPr>
        <w:t xml:space="preserve"> доктора философии (PhD)</w:t>
      </w:r>
    </w:p>
    <w:p w14:paraId="41C8D5D9" w14:textId="77777777" w:rsidR="00330176" w:rsidRPr="0043110B" w:rsidRDefault="00330176" w:rsidP="00E6414E">
      <w:pPr>
        <w:spacing w:line="276" w:lineRule="auto"/>
        <w:jc w:val="center"/>
        <w:rPr>
          <w:rFonts w:ascii="Times New Roman" w:hAnsi="Times New Roman" w:cs="Times New Roman"/>
          <w:sz w:val="28"/>
          <w:szCs w:val="28"/>
          <w:lang w:val="kk-KZ"/>
        </w:rPr>
      </w:pPr>
    </w:p>
    <w:p w14:paraId="50C0C12B" w14:textId="77777777" w:rsidR="00330176" w:rsidRPr="0043110B" w:rsidRDefault="00330176" w:rsidP="00E6414E">
      <w:pPr>
        <w:spacing w:after="0" w:line="240" w:lineRule="auto"/>
        <w:ind w:firstLine="4962"/>
        <w:rPr>
          <w:rFonts w:ascii="Times New Roman" w:hAnsi="Times New Roman" w:cs="Times New Roman"/>
          <w:sz w:val="28"/>
          <w:szCs w:val="28"/>
          <w:lang w:val="kk-KZ"/>
        </w:rPr>
      </w:pPr>
    </w:p>
    <w:p w14:paraId="0DBF7893" w14:textId="77777777" w:rsidR="00887020" w:rsidRPr="0043110B" w:rsidRDefault="00887020" w:rsidP="00E6414E">
      <w:pPr>
        <w:spacing w:after="0" w:line="240" w:lineRule="auto"/>
        <w:ind w:firstLine="4962"/>
        <w:rPr>
          <w:rFonts w:ascii="Times New Roman" w:hAnsi="Times New Roman" w:cs="Times New Roman"/>
          <w:sz w:val="28"/>
          <w:szCs w:val="28"/>
          <w:lang w:val="kk-KZ"/>
        </w:rPr>
      </w:pPr>
    </w:p>
    <w:p w14:paraId="05814CBD" w14:textId="77777777" w:rsidR="00887020" w:rsidRPr="0043110B" w:rsidRDefault="00887020" w:rsidP="00E6414E">
      <w:pPr>
        <w:spacing w:after="0" w:line="240" w:lineRule="auto"/>
        <w:ind w:firstLine="4962"/>
        <w:rPr>
          <w:rFonts w:ascii="Times New Roman" w:hAnsi="Times New Roman" w:cs="Times New Roman"/>
          <w:sz w:val="28"/>
          <w:szCs w:val="28"/>
          <w:lang w:val="kk-KZ"/>
        </w:rPr>
      </w:pPr>
    </w:p>
    <w:p w14:paraId="4C699E04" w14:textId="77777777" w:rsidR="00887020" w:rsidRPr="0043110B" w:rsidRDefault="00887020" w:rsidP="00E6414E">
      <w:pPr>
        <w:spacing w:after="0" w:line="240" w:lineRule="auto"/>
        <w:ind w:firstLine="4962"/>
        <w:rPr>
          <w:rFonts w:ascii="Times New Roman" w:hAnsi="Times New Roman" w:cs="Times New Roman"/>
          <w:sz w:val="28"/>
          <w:szCs w:val="28"/>
          <w:lang w:val="kk-KZ"/>
        </w:rPr>
      </w:pPr>
    </w:p>
    <w:p w14:paraId="0ADFD181" w14:textId="77777777" w:rsidR="00887020" w:rsidRPr="0043110B" w:rsidRDefault="00887020" w:rsidP="00887020">
      <w:pPr>
        <w:spacing w:after="0" w:line="240" w:lineRule="auto"/>
        <w:ind w:firstLine="5954"/>
        <w:rPr>
          <w:rFonts w:ascii="Times New Roman" w:hAnsi="Times New Roman" w:cs="Times New Roman"/>
          <w:sz w:val="28"/>
          <w:szCs w:val="28"/>
          <w:lang w:val="kk-KZ"/>
        </w:rPr>
      </w:pPr>
    </w:p>
    <w:p w14:paraId="4774F15E" w14:textId="77777777" w:rsidR="00330176" w:rsidRPr="0043110B" w:rsidRDefault="00330176" w:rsidP="00887020">
      <w:pPr>
        <w:spacing w:after="0" w:line="240" w:lineRule="auto"/>
        <w:ind w:firstLine="5954"/>
        <w:rPr>
          <w:rFonts w:ascii="Times New Roman" w:hAnsi="Times New Roman" w:cs="Times New Roman"/>
          <w:sz w:val="28"/>
          <w:szCs w:val="28"/>
        </w:rPr>
      </w:pPr>
      <w:r w:rsidRPr="0043110B">
        <w:rPr>
          <w:rFonts w:ascii="Times New Roman" w:hAnsi="Times New Roman" w:cs="Times New Roman"/>
          <w:sz w:val="28"/>
          <w:szCs w:val="28"/>
        </w:rPr>
        <w:t>Научные консультанты:</w:t>
      </w:r>
    </w:p>
    <w:p w14:paraId="6C5C8321" w14:textId="77777777" w:rsidR="00E6414E" w:rsidRPr="0043110B" w:rsidRDefault="00E6414E" w:rsidP="00887020">
      <w:pPr>
        <w:spacing w:after="0" w:line="240" w:lineRule="auto"/>
        <w:ind w:firstLine="5954"/>
        <w:rPr>
          <w:rFonts w:ascii="Times New Roman" w:hAnsi="Times New Roman" w:cs="Times New Roman"/>
          <w:sz w:val="28"/>
          <w:szCs w:val="28"/>
          <w:lang w:val="kk-KZ"/>
        </w:rPr>
      </w:pPr>
      <w:r w:rsidRPr="0043110B">
        <w:rPr>
          <w:rFonts w:ascii="Times New Roman" w:hAnsi="Times New Roman" w:cs="Times New Roman"/>
          <w:sz w:val="28"/>
          <w:szCs w:val="28"/>
          <w:lang w:val="kk-KZ"/>
        </w:rPr>
        <w:t>Адуов Мубарак Адуович</w:t>
      </w:r>
      <w:r w:rsidR="00330176" w:rsidRPr="0043110B">
        <w:rPr>
          <w:rFonts w:ascii="Times New Roman" w:hAnsi="Times New Roman" w:cs="Times New Roman"/>
          <w:sz w:val="28"/>
          <w:szCs w:val="28"/>
          <w:lang w:val="kk-KZ"/>
        </w:rPr>
        <w:t xml:space="preserve">, </w:t>
      </w:r>
    </w:p>
    <w:p w14:paraId="341F7CFA" w14:textId="77777777" w:rsidR="00330176" w:rsidRPr="0043110B" w:rsidRDefault="00330176" w:rsidP="00887020">
      <w:pPr>
        <w:spacing w:after="0" w:line="240" w:lineRule="auto"/>
        <w:ind w:firstLine="5954"/>
        <w:rPr>
          <w:rFonts w:ascii="Times New Roman" w:hAnsi="Times New Roman" w:cs="Times New Roman"/>
          <w:sz w:val="28"/>
          <w:szCs w:val="28"/>
          <w:lang w:val="kk-KZ"/>
        </w:rPr>
      </w:pPr>
      <w:r w:rsidRPr="0043110B">
        <w:rPr>
          <w:rFonts w:ascii="Times New Roman" w:hAnsi="Times New Roman" w:cs="Times New Roman"/>
          <w:sz w:val="28"/>
          <w:szCs w:val="28"/>
          <w:lang w:val="kk-KZ"/>
        </w:rPr>
        <w:t>д.т.н., профессор</w:t>
      </w:r>
    </w:p>
    <w:p w14:paraId="370A638E" w14:textId="77777777" w:rsidR="00E6414E" w:rsidRPr="0043110B" w:rsidRDefault="00E6414E" w:rsidP="00887020">
      <w:pPr>
        <w:spacing w:after="0" w:line="240" w:lineRule="auto"/>
        <w:ind w:firstLine="5954"/>
        <w:rPr>
          <w:rFonts w:ascii="Times New Roman" w:hAnsi="Times New Roman" w:cs="Times New Roman"/>
          <w:sz w:val="28"/>
          <w:szCs w:val="28"/>
          <w:lang w:val="kk-KZ"/>
        </w:rPr>
      </w:pPr>
      <w:r w:rsidRPr="0043110B">
        <w:rPr>
          <w:rFonts w:ascii="Times New Roman" w:hAnsi="Times New Roman" w:cs="Times New Roman"/>
          <w:sz w:val="28"/>
          <w:szCs w:val="28"/>
          <w:lang w:val="kk-KZ"/>
        </w:rPr>
        <w:t>Капов Султан Нануович</w:t>
      </w:r>
      <w:r w:rsidR="00330176" w:rsidRPr="0043110B">
        <w:rPr>
          <w:rFonts w:ascii="Times New Roman" w:hAnsi="Times New Roman" w:cs="Times New Roman"/>
          <w:sz w:val="28"/>
          <w:szCs w:val="28"/>
          <w:lang w:val="kk-KZ"/>
        </w:rPr>
        <w:t xml:space="preserve">, </w:t>
      </w:r>
    </w:p>
    <w:p w14:paraId="249A052C" w14:textId="77777777" w:rsidR="00330176" w:rsidRPr="0043110B" w:rsidRDefault="00330176" w:rsidP="00887020">
      <w:pPr>
        <w:spacing w:after="0" w:line="240" w:lineRule="auto"/>
        <w:ind w:firstLine="5954"/>
        <w:rPr>
          <w:rFonts w:ascii="Times New Roman" w:hAnsi="Times New Roman" w:cs="Times New Roman"/>
          <w:sz w:val="28"/>
          <w:szCs w:val="28"/>
          <w:lang w:val="kk-KZ"/>
        </w:rPr>
      </w:pPr>
      <w:r w:rsidRPr="0043110B">
        <w:rPr>
          <w:rFonts w:ascii="Times New Roman" w:hAnsi="Times New Roman" w:cs="Times New Roman"/>
          <w:sz w:val="28"/>
          <w:szCs w:val="28"/>
          <w:lang w:val="kk-KZ"/>
        </w:rPr>
        <w:t>д.т.н., профессор</w:t>
      </w:r>
    </w:p>
    <w:p w14:paraId="43C52082" w14:textId="77777777" w:rsidR="00330176" w:rsidRPr="0043110B" w:rsidRDefault="00330176" w:rsidP="00E6414E">
      <w:pPr>
        <w:spacing w:line="276" w:lineRule="auto"/>
        <w:jc w:val="center"/>
        <w:rPr>
          <w:rFonts w:ascii="Times New Roman" w:hAnsi="Times New Roman" w:cs="Times New Roman"/>
          <w:sz w:val="28"/>
          <w:szCs w:val="28"/>
          <w:lang w:val="kk-KZ"/>
        </w:rPr>
      </w:pPr>
    </w:p>
    <w:p w14:paraId="7C7CE58D" w14:textId="77777777" w:rsidR="00330176" w:rsidRPr="0043110B" w:rsidRDefault="00330176" w:rsidP="00E6414E">
      <w:pPr>
        <w:spacing w:line="276" w:lineRule="auto"/>
        <w:jc w:val="center"/>
        <w:rPr>
          <w:rFonts w:ascii="Times New Roman" w:hAnsi="Times New Roman" w:cs="Times New Roman"/>
          <w:sz w:val="28"/>
          <w:szCs w:val="28"/>
          <w:lang w:val="kk-KZ"/>
        </w:rPr>
      </w:pPr>
    </w:p>
    <w:p w14:paraId="5E7F599E" w14:textId="77777777" w:rsidR="00330176" w:rsidRPr="0043110B" w:rsidRDefault="00330176" w:rsidP="00E6414E">
      <w:pPr>
        <w:spacing w:line="276" w:lineRule="auto"/>
        <w:jc w:val="center"/>
        <w:rPr>
          <w:rFonts w:ascii="Times New Roman" w:hAnsi="Times New Roman" w:cs="Times New Roman"/>
          <w:sz w:val="28"/>
          <w:szCs w:val="28"/>
          <w:lang w:val="kk-KZ"/>
        </w:rPr>
      </w:pPr>
    </w:p>
    <w:p w14:paraId="569DE4EE" w14:textId="77777777" w:rsidR="00E6414E" w:rsidRPr="0043110B" w:rsidRDefault="00E6414E" w:rsidP="00E6414E">
      <w:pPr>
        <w:spacing w:line="276" w:lineRule="auto"/>
        <w:jc w:val="center"/>
        <w:rPr>
          <w:rFonts w:ascii="Times New Roman" w:hAnsi="Times New Roman" w:cs="Times New Roman"/>
          <w:sz w:val="36"/>
          <w:szCs w:val="36"/>
          <w:lang w:val="kk-KZ"/>
        </w:rPr>
      </w:pPr>
    </w:p>
    <w:p w14:paraId="026452D6" w14:textId="77777777" w:rsidR="002B4ED6" w:rsidRPr="0043110B" w:rsidRDefault="002B4ED6" w:rsidP="00E6414E">
      <w:pPr>
        <w:spacing w:line="276" w:lineRule="auto"/>
        <w:jc w:val="center"/>
        <w:rPr>
          <w:rFonts w:ascii="Times New Roman" w:hAnsi="Times New Roman" w:cs="Times New Roman"/>
          <w:sz w:val="14"/>
          <w:szCs w:val="14"/>
          <w:lang w:val="kk-KZ"/>
        </w:rPr>
      </w:pPr>
    </w:p>
    <w:p w14:paraId="5DCA7D15" w14:textId="77777777" w:rsidR="00E6414E" w:rsidRPr="0043110B" w:rsidRDefault="00E6414E" w:rsidP="00E6414E">
      <w:pPr>
        <w:spacing w:line="276" w:lineRule="auto"/>
        <w:jc w:val="center"/>
        <w:rPr>
          <w:rFonts w:ascii="Times New Roman" w:hAnsi="Times New Roman" w:cs="Times New Roman"/>
          <w:lang w:val="kk-KZ"/>
        </w:rPr>
      </w:pPr>
    </w:p>
    <w:p w14:paraId="3C2D8851" w14:textId="77777777" w:rsidR="00330176" w:rsidRPr="0043110B" w:rsidRDefault="00E6414E" w:rsidP="00E6414E">
      <w:pPr>
        <w:spacing w:after="0" w:line="240" w:lineRule="auto"/>
        <w:jc w:val="center"/>
        <w:rPr>
          <w:rFonts w:ascii="Times New Roman" w:hAnsi="Times New Roman" w:cs="Times New Roman"/>
          <w:sz w:val="28"/>
          <w:szCs w:val="28"/>
          <w:lang w:val="kk-KZ"/>
        </w:rPr>
      </w:pPr>
      <w:r w:rsidRPr="0043110B">
        <w:rPr>
          <w:rFonts w:ascii="Times New Roman" w:hAnsi="Times New Roman" w:cs="Times New Roman"/>
          <w:sz w:val="28"/>
          <w:szCs w:val="28"/>
          <w:lang w:val="kk-KZ"/>
        </w:rPr>
        <w:t>Республика Казахстан</w:t>
      </w:r>
    </w:p>
    <w:p w14:paraId="39D3554E" w14:textId="099F1AAF" w:rsidR="00330176" w:rsidRPr="0043110B" w:rsidRDefault="00E6414E" w:rsidP="00E6414E">
      <w:pPr>
        <w:spacing w:after="0" w:line="240" w:lineRule="auto"/>
        <w:jc w:val="center"/>
        <w:rPr>
          <w:rFonts w:ascii="Times New Roman" w:hAnsi="Times New Roman" w:cs="Times New Roman"/>
          <w:sz w:val="28"/>
          <w:szCs w:val="28"/>
          <w:lang w:val="kk-KZ"/>
        </w:rPr>
      </w:pPr>
      <w:r w:rsidRPr="0043110B">
        <w:rPr>
          <w:rFonts w:ascii="Times New Roman" w:hAnsi="Times New Roman" w:cs="Times New Roman"/>
          <w:sz w:val="28"/>
          <w:szCs w:val="28"/>
          <w:lang w:val="kk-KZ"/>
        </w:rPr>
        <w:t>Астана, 202</w:t>
      </w:r>
      <w:r w:rsidR="00FD651D">
        <w:rPr>
          <w:rFonts w:ascii="Times New Roman" w:hAnsi="Times New Roman" w:cs="Times New Roman"/>
          <w:sz w:val="28"/>
          <w:szCs w:val="28"/>
          <w:lang w:val="kk-KZ"/>
        </w:rPr>
        <w:t>6</w:t>
      </w:r>
    </w:p>
    <w:tbl>
      <w:tblPr>
        <w:tblW w:w="9635" w:type="dxa"/>
        <w:tblInd w:w="-142" w:type="dxa"/>
        <w:tblLayout w:type="fixed"/>
        <w:tblLook w:val="04A0" w:firstRow="1" w:lastRow="0" w:firstColumn="1" w:lastColumn="0" w:noHBand="0" w:noVBand="1"/>
      </w:tblPr>
      <w:tblGrid>
        <w:gridCol w:w="8926"/>
        <w:gridCol w:w="709"/>
      </w:tblGrid>
      <w:tr w:rsidR="00002997" w:rsidRPr="0043110B" w14:paraId="06F89ABE" w14:textId="77777777" w:rsidTr="00E6414E">
        <w:tc>
          <w:tcPr>
            <w:tcW w:w="9635" w:type="dxa"/>
            <w:gridSpan w:val="2"/>
            <w:hideMark/>
          </w:tcPr>
          <w:p w14:paraId="7B7C6EEB" w14:textId="77777777" w:rsidR="00002997" w:rsidRPr="0043110B" w:rsidRDefault="00002997" w:rsidP="00C32F2E">
            <w:pPr>
              <w:spacing w:after="0" w:line="240" w:lineRule="auto"/>
              <w:ind w:right="424"/>
              <w:jc w:val="center"/>
              <w:rPr>
                <w:rFonts w:ascii="Times New Roman" w:hAnsi="Times New Roman" w:cs="Times New Roman"/>
                <w:b/>
                <w:sz w:val="28"/>
                <w:szCs w:val="28"/>
              </w:rPr>
            </w:pPr>
            <w:r w:rsidRPr="0043110B">
              <w:rPr>
                <w:rFonts w:ascii="Times New Roman" w:hAnsi="Times New Roman" w:cs="Times New Roman"/>
                <w:b/>
                <w:sz w:val="28"/>
                <w:szCs w:val="28"/>
              </w:rPr>
              <w:lastRenderedPageBreak/>
              <w:t>СОДЕРЖАНИЕ</w:t>
            </w:r>
          </w:p>
          <w:p w14:paraId="6FB8288D" w14:textId="77777777" w:rsidR="00E6414E" w:rsidRPr="0043110B" w:rsidRDefault="00E6414E" w:rsidP="00C32F2E">
            <w:pPr>
              <w:spacing w:after="0" w:line="240" w:lineRule="auto"/>
              <w:ind w:right="424"/>
              <w:jc w:val="center"/>
              <w:rPr>
                <w:rFonts w:ascii="Times New Roman" w:hAnsi="Times New Roman" w:cs="Times New Roman"/>
                <w:b/>
                <w:sz w:val="28"/>
                <w:szCs w:val="28"/>
                <w:lang w:val="en-US"/>
              </w:rPr>
            </w:pPr>
          </w:p>
        </w:tc>
      </w:tr>
      <w:tr w:rsidR="00E6414E" w:rsidRPr="0043110B" w14:paraId="7F93D9C1" w14:textId="77777777" w:rsidTr="00E6414E">
        <w:tc>
          <w:tcPr>
            <w:tcW w:w="9635" w:type="dxa"/>
            <w:gridSpan w:val="2"/>
          </w:tcPr>
          <w:p w14:paraId="0A5525B2" w14:textId="77777777" w:rsidR="00E6414E" w:rsidRPr="0043110B" w:rsidRDefault="00E6414E" w:rsidP="00C32F2E">
            <w:pPr>
              <w:spacing w:after="0" w:line="240" w:lineRule="auto"/>
              <w:ind w:right="424"/>
              <w:jc w:val="center"/>
              <w:rPr>
                <w:rFonts w:ascii="Times New Roman" w:hAnsi="Times New Roman" w:cs="Times New Roman"/>
                <w:noProof/>
                <w:sz w:val="28"/>
                <w:szCs w:val="28"/>
                <w:lang w:eastAsia="ru-RU"/>
              </w:rPr>
            </w:pPr>
          </w:p>
        </w:tc>
      </w:tr>
      <w:tr w:rsidR="00002997" w:rsidRPr="0043110B" w14:paraId="5B6B587E" w14:textId="77777777" w:rsidTr="00E6414E">
        <w:tc>
          <w:tcPr>
            <w:tcW w:w="8926" w:type="dxa"/>
            <w:hideMark/>
          </w:tcPr>
          <w:p w14:paraId="6615B4E0" w14:textId="77777777" w:rsidR="00002997" w:rsidRPr="0043110B" w:rsidRDefault="00002997" w:rsidP="00C32F2E">
            <w:pPr>
              <w:spacing w:after="0" w:line="240" w:lineRule="auto"/>
              <w:rPr>
                <w:rFonts w:ascii="Times New Roman" w:hAnsi="Times New Roman" w:cs="Times New Roman"/>
                <w:b/>
                <w:sz w:val="28"/>
                <w:szCs w:val="28"/>
                <w:lang w:val="kk-KZ"/>
              </w:rPr>
            </w:pPr>
            <w:r w:rsidRPr="0043110B">
              <w:rPr>
                <w:rFonts w:ascii="Times New Roman" w:hAnsi="Times New Roman" w:cs="Times New Roman"/>
                <w:b/>
                <w:sz w:val="28"/>
                <w:szCs w:val="28"/>
              </w:rPr>
              <w:t>НОРМАТИВНЫЕ ССЫЛКИ</w:t>
            </w:r>
            <w:r w:rsidR="00E6414E" w:rsidRPr="0043110B">
              <w:rPr>
                <w:rFonts w:ascii="Times New Roman" w:hAnsi="Times New Roman" w:cs="Times New Roman"/>
                <w:b/>
                <w:sz w:val="28"/>
                <w:szCs w:val="28"/>
              </w:rPr>
              <w:t xml:space="preserve"> ……………………………………………</w:t>
            </w:r>
          </w:p>
        </w:tc>
        <w:tc>
          <w:tcPr>
            <w:tcW w:w="709" w:type="dxa"/>
          </w:tcPr>
          <w:p w14:paraId="69C8E7A3" w14:textId="77777777" w:rsidR="00002997" w:rsidRPr="0043110B" w:rsidRDefault="00002997" w:rsidP="00C32F2E">
            <w:pPr>
              <w:spacing w:after="0" w:line="240" w:lineRule="auto"/>
              <w:jc w:val="center"/>
              <w:rPr>
                <w:rFonts w:ascii="Times New Roman" w:hAnsi="Times New Roman" w:cs="Times New Roman"/>
                <w:sz w:val="28"/>
                <w:szCs w:val="28"/>
              </w:rPr>
            </w:pPr>
            <w:r w:rsidRPr="0043110B">
              <w:rPr>
                <w:rFonts w:ascii="Times New Roman" w:hAnsi="Times New Roman" w:cs="Times New Roman"/>
                <w:sz w:val="28"/>
                <w:szCs w:val="28"/>
              </w:rPr>
              <w:t>4</w:t>
            </w:r>
          </w:p>
        </w:tc>
      </w:tr>
      <w:tr w:rsidR="00002997" w:rsidRPr="0043110B" w14:paraId="63D6DDE4" w14:textId="77777777" w:rsidTr="00E6414E">
        <w:tc>
          <w:tcPr>
            <w:tcW w:w="8926" w:type="dxa"/>
            <w:hideMark/>
          </w:tcPr>
          <w:p w14:paraId="402EB26A" w14:textId="77777777" w:rsidR="00002997" w:rsidRPr="0043110B" w:rsidRDefault="00002997" w:rsidP="00C32F2E">
            <w:pPr>
              <w:spacing w:after="0" w:line="240" w:lineRule="auto"/>
              <w:rPr>
                <w:rFonts w:ascii="Times New Roman" w:hAnsi="Times New Roman" w:cs="Times New Roman"/>
                <w:b/>
                <w:sz w:val="28"/>
                <w:szCs w:val="28"/>
                <w:lang w:val="kk-KZ"/>
              </w:rPr>
            </w:pPr>
            <w:r w:rsidRPr="0043110B">
              <w:rPr>
                <w:rFonts w:ascii="Times New Roman" w:hAnsi="Times New Roman" w:cs="Times New Roman"/>
                <w:b/>
                <w:sz w:val="28"/>
                <w:szCs w:val="28"/>
              </w:rPr>
              <w:t>ОБОЗНАЧЕНИЯ И СОКРАЩЕНИЯ</w:t>
            </w:r>
            <w:r w:rsidR="00E6414E" w:rsidRPr="0043110B">
              <w:rPr>
                <w:rFonts w:ascii="Times New Roman" w:hAnsi="Times New Roman" w:cs="Times New Roman"/>
                <w:b/>
                <w:sz w:val="28"/>
                <w:szCs w:val="28"/>
              </w:rPr>
              <w:t xml:space="preserve"> ……………………………</w:t>
            </w:r>
            <w:proofErr w:type="gramStart"/>
            <w:r w:rsidR="00E6414E" w:rsidRPr="0043110B">
              <w:rPr>
                <w:rFonts w:ascii="Times New Roman" w:hAnsi="Times New Roman" w:cs="Times New Roman"/>
                <w:b/>
                <w:sz w:val="28"/>
                <w:szCs w:val="28"/>
              </w:rPr>
              <w:t>…….</w:t>
            </w:r>
            <w:proofErr w:type="gramEnd"/>
          </w:p>
        </w:tc>
        <w:tc>
          <w:tcPr>
            <w:tcW w:w="709" w:type="dxa"/>
          </w:tcPr>
          <w:p w14:paraId="5A7F61C6" w14:textId="77777777" w:rsidR="00002997" w:rsidRPr="0043110B" w:rsidRDefault="00002997" w:rsidP="00C32F2E">
            <w:pPr>
              <w:spacing w:after="0" w:line="240" w:lineRule="auto"/>
              <w:jc w:val="center"/>
              <w:rPr>
                <w:rFonts w:ascii="Times New Roman" w:hAnsi="Times New Roman" w:cs="Times New Roman"/>
                <w:sz w:val="28"/>
                <w:szCs w:val="28"/>
              </w:rPr>
            </w:pPr>
            <w:r w:rsidRPr="0043110B">
              <w:rPr>
                <w:rFonts w:ascii="Times New Roman" w:hAnsi="Times New Roman" w:cs="Times New Roman"/>
                <w:sz w:val="28"/>
                <w:szCs w:val="28"/>
              </w:rPr>
              <w:t>5</w:t>
            </w:r>
          </w:p>
        </w:tc>
      </w:tr>
      <w:tr w:rsidR="00002997" w:rsidRPr="0043110B" w14:paraId="7FD15AD8" w14:textId="77777777" w:rsidTr="00E6414E">
        <w:tc>
          <w:tcPr>
            <w:tcW w:w="8926" w:type="dxa"/>
            <w:hideMark/>
          </w:tcPr>
          <w:p w14:paraId="450B626C" w14:textId="77777777" w:rsidR="00002997" w:rsidRPr="0043110B" w:rsidRDefault="00002997" w:rsidP="00C32F2E">
            <w:pPr>
              <w:spacing w:after="0" w:line="240" w:lineRule="auto"/>
              <w:rPr>
                <w:rFonts w:ascii="Times New Roman" w:hAnsi="Times New Roman" w:cs="Times New Roman"/>
                <w:b/>
                <w:sz w:val="28"/>
                <w:szCs w:val="28"/>
              </w:rPr>
            </w:pPr>
            <w:r w:rsidRPr="0043110B">
              <w:rPr>
                <w:rFonts w:ascii="Times New Roman" w:hAnsi="Times New Roman" w:cs="Times New Roman"/>
                <w:b/>
                <w:sz w:val="28"/>
                <w:szCs w:val="28"/>
              </w:rPr>
              <w:t>ВВЕДЕНИЕ</w:t>
            </w:r>
            <w:r w:rsidR="00E6414E" w:rsidRPr="0043110B">
              <w:rPr>
                <w:rFonts w:ascii="Times New Roman" w:hAnsi="Times New Roman" w:cs="Times New Roman"/>
                <w:b/>
                <w:sz w:val="28"/>
                <w:szCs w:val="28"/>
              </w:rPr>
              <w:t xml:space="preserve"> …………………………………………………………</w:t>
            </w:r>
            <w:proofErr w:type="gramStart"/>
            <w:r w:rsidR="00E6414E" w:rsidRPr="0043110B">
              <w:rPr>
                <w:rFonts w:ascii="Times New Roman" w:hAnsi="Times New Roman" w:cs="Times New Roman"/>
                <w:b/>
                <w:sz w:val="28"/>
                <w:szCs w:val="28"/>
              </w:rPr>
              <w:t>…….</w:t>
            </w:r>
            <w:proofErr w:type="gramEnd"/>
            <w:r w:rsidR="00E6414E" w:rsidRPr="0043110B">
              <w:rPr>
                <w:rFonts w:ascii="Times New Roman" w:hAnsi="Times New Roman" w:cs="Times New Roman"/>
                <w:b/>
                <w:sz w:val="28"/>
                <w:szCs w:val="28"/>
              </w:rPr>
              <w:t>.</w:t>
            </w:r>
          </w:p>
        </w:tc>
        <w:tc>
          <w:tcPr>
            <w:tcW w:w="709" w:type="dxa"/>
          </w:tcPr>
          <w:p w14:paraId="60CBA6F8" w14:textId="77777777" w:rsidR="003E4381" w:rsidRPr="0043110B" w:rsidRDefault="003E4381" w:rsidP="003E4381">
            <w:pPr>
              <w:spacing w:after="0" w:line="240" w:lineRule="auto"/>
              <w:jc w:val="center"/>
              <w:rPr>
                <w:rFonts w:ascii="Times New Roman" w:hAnsi="Times New Roman" w:cs="Times New Roman"/>
                <w:sz w:val="28"/>
                <w:szCs w:val="28"/>
              </w:rPr>
            </w:pPr>
            <w:r w:rsidRPr="0043110B">
              <w:rPr>
                <w:rFonts w:ascii="Times New Roman" w:hAnsi="Times New Roman" w:cs="Times New Roman"/>
                <w:sz w:val="28"/>
                <w:szCs w:val="28"/>
              </w:rPr>
              <w:t>7</w:t>
            </w:r>
          </w:p>
        </w:tc>
      </w:tr>
      <w:tr w:rsidR="00002997" w:rsidRPr="0043110B" w14:paraId="21BFB545" w14:textId="77777777" w:rsidTr="00E6414E">
        <w:trPr>
          <w:trHeight w:val="347"/>
        </w:trPr>
        <w:tc>
          <w:tcPr>
            <w:tcW w:w="8926" w:type="dxa"/>
            <w:hideMark/>
          </w:tcPr>
          <w:p w14:paraId="1D97201C" w14:textId="77777777" w:rsidR="00002997" w:rsidRPr="0043110B" w:rsidRDefault="00002997" w:rsidP="00C32F2E">
            <w:pPr>
              <w:spacing w:after="0" w:line="240" w:lineRule="auto"/>
              <w:rPr>
                <w:rFonts w:ascii="Times New Roman" w:hAnsi="Times New Roman" w:cs="Times New Roman"/>
                <w:b/>
                <w:sz w:val="28"/>
                <w:szCs w:val="28"/>
                <w:lang w:val="kk-KZ"/>
              </w:rPr>
            </w:pPr>
            <w:r w:rsidRPr="0043110B">
              <w:rPr>
                <w:rFonts w:ascii="Times New Roman" w:hAnsi="Times New Roman" w:cs="Times New Roman"/>
                <w:b/>
                <w:sz w:val="28"/>
                <w:szCs w:val="28"/>
              </w:rPr>
              <w:t>1 СОСТОЯНИЕ ВОПРОСА, ЦЕЛЬ И ЗАДАЧИ ИССЛЕДОВАНИЯ</w:t>
            </w:r>
          </w:p>
        </w:tc>
        <w:tc>
          <w:tcPr>
            <w:tcW w:w="709" w:type="dxa"/>
          </w:tcPr>
          <w:p w14:paraId="49B78D97" w14:textId="77777777" w:rsidR="00002997" w:rsidRPr="0043110B" w:rsidRDefault="003E4381" w:rsidP="00C32F2E">
            <w:pPr>
              <w:spacing w:after="0" w:line="240" w:lineRule="auto"/>
              <w:jc w:val="center"/>
              <w:rPr>
                <w:rFonts w:ascii="Times New Roman" w:hAnsi="Times New Roman" w:cs="Times New Roman"/>
                <w:bCs/>
                <w:sz w:val="28"/>
                <w:szCs w:val="28"/>
              </w:rPr>
            </w:pPr>
            <w:r w:rsidRPr="0043110B">
              <w:rPr>
                <w:rFonts w:ascii="Times New Roman" w:hAnsi="Times New Roman" w:cs="Times New Roman"/>
                <w:bCs/>
                <w:sz w:val="28"/>
                <w:szCs w:val="28"/>
              </w:rPr>
              <w:t>12</w:t>
            </w:r>
          </w:p>
        </w:tc>
      </w:tr>
      <w:tr w:rsidR="00002997" w:rsidRPr="0043110B" w14:paraId="59944BD7" w14:textId="77777777" w:rsidTr="00E6414E">
        <w:tc>
          <w:tcPr>
            <w:tcW w:w="8926" w:type="dxa"/>
            <w:hideMark/>
          </w:tcPr>
          <w:p w14:paraId="5299E29F" w14:textId="77777777" w:rsidR="00002997" w:rsidRPr="0043110B" w:rsidRDefault="00002997" w:rsidP="00C32F2E">
            <w:pPr>
              <w:spacing w:after="0" w:line="240" w:lineRule="auto"/>
              <w:rPr>
                <w:rFonts w:ascii="Times New Roman" w:hAnsi="Times New Roman" w:cs="Times New Roman"/>
                <w:sz w:val="28"/>
                <w:szCs w:val="28"/>
              </w:rPr>
            </w:pPr>
            <w:r w:rsidRPr="0043110B">
              <w:rPr>
                <w:rFonts w:ascii="Times New Roman" w:hAnsi="Times New Roman" w:cs="Times New Roman"/>
                <w:sz w:val="28"/>
                <w:szCs w:val="28"/>
              </w:rPr>
              <w:t>1.1 Анализ существующих способов посева семян трав и агротехнические требования,</w:t>
            </w:r>
            <w:r w:rsidRPr="0043110B">
              <w:rPr>
                <w:rFonts w:ascii="Times New Roman" w:hAnsi="Times New Roman" w:cs="Times New Roman"/>
                <w:b/>
                <w:sz w:val="28"/>
                <w:szCs w:val="28"/>
              </w:rPr>
              <w:t xml:space="preserve"> </w:t>
            </w:r>
            <w:r w:rsidRPr="0043110B">
              <w:rPr>
                <w:rFonts w:ascii="Times New Roman" w:hAnsi="Times New Roman" w:cs="Times New Roman"/>
                <w:sz w:val="28"/>
                <w:szCs w:val="28"/>
              </w:rPr>
              <w:t>предъявляемые к ним</w:t>
            </w:r>
            <w:r w:rsidR="00E6414E" w:rsidRPr="0043110B">
              <w:rPr>
                <w:rFonts w:ascii="Times New Roman" w:hAnsi="Times New Roman" w:cs="Times New Roman"/>
                <w:sz w:val="28"/>
                <w:szCs w:val="28"/>
              </w:rPr>
              <w:t xml:space="preserve"> ………………</w:t>
            </w:r>
            <w:proofErr w:type="gramStart"/>
            <w:r w:rsidR="00E6414E" w:rsidRPr="0043110B">
              <w:rPr>
                <w:rFonts w:ascii="Times New Roman" w:hAnsi="Times New Roman" w:cs="Times New Roman"/>
                <w:sz w:val="28"/>
                <w:szCs w:val="28"/>
              </w:rPr>
              <w:t>…….</w:t>
            </w:r>
            <w:proofErr w:type="gramEnd"/>
          </w:p>
        </w:tc>
        <w:tc>
          <w:tcPr>
            <w:tcW w:w="709" w:type="dxa"/>
          </w:tcPr>
          <w:p w14:paraId="7497BD55" w14:textId="77777777" w:rsidR="00002997" w:rsidRPr="0043110B" w:rsidRDefault="00002997" w:rsidP="00C32F2E">
            <w:pPr>
              <w:spacing w:after="0" w:line="240" w:lineRule="auto"/>
              <w:jc w:val="center"/>
              <w:rPr>
                <w:rFonts w:ascii="Times New Roman" w:hAnsi="Times New Roman" w:cs="Times New Roman"/>
                <w:sz w:val="28"/>
                <w:szCs w:val="28"/>
              </w:rPr>
            </w:pPr>
          </w:p>
          <w:p w14:paraId="7C476255" w14:textId="77777777" w:rsidR="00002997" w:rsidRPr="0043110B" w:rsidRDefault="00002997" w:rsidP="00C32F2E">
            <w:pPr>
              <w:spacing w:after="0" w:line="240" w:lineRule="auto"/>
              <w:jc w:val="center"/>
              <w:rPr>
                <w:rFonts w:ascii="Times New Roman" w:hAnsi="Times New Roman" w:cs="Times New Roman"/>
                <w:bCs/>
                <w:sz w:val="28"/>
                <w:szCs w:val="28"/>
                <w:lang w:val="kk-KZ"/>
              </w:rPr>
            </w:pPr>
            <w:r w:rsidRPr="0043110B">
              <w:rPr>
                <w:rFonts w:ascii="Times New Roman" w:hAnsi="Times New Roman" w:cs="Times New Roman"/>
                <w:sz w:val="28"/>
                <w:szCs w:val="28"/>
                <w:lang w:val="kk-KZ"/>
              </w:rPr>
              <w:t>12</w:t>
            </w:r>
          </w:p>
        </w:tc>
      </w:tr>
      <w:tr w:rsidR="00002997" w:rsidRPr="0043110B" w14:paraId="3BF9C27D" w14:textId="77777777" w:rsidTr="00E6414E">
        <w:tc>
          <w:tcPr>
            <w:tcW w:w="8926" w:type="dxa"/>
            <w:hideMark/>
          </w:tcPr>
          <w:p w14:paraId="292E65C7" w14:textId="77777777" w:rsidR="00002997" w:rsidRPr="0043110B" w:rsidRDefault="00002997" w:rsidP="0055678F">
            <w:pPr>
              <w:pStyle w:val="a4"/>
              <w:numPr>
                <w:ilvl w:val="1"/>
                <w:numId w:val="51"/>
              </w:numPr>
              <w:spacing w:after="0" w:line="240" w:lineRule="auto"/>
              <w:rPr>
                <w:rFonts w:ascii="Times New Roman" w:hAnsi="Times New Roman" w:cs="Times New Roman"/>
                <w:sz w:val="28"/>
                <w:szCs w:val="28"/>
                <w:lang w:val="kk-KZ"/>
              </w:rPr>
            </w:pPr>
            <w:r w:rsidRPr="0043110B">
              <w:rPr>
                <w:rFonts w:ascii="Times New Roman" w:hAnsi="Times New Roman" w:cs="Times New Roman"/>
                <w:sz w:val="28"/>
                <w:szCs w:val="28"/>
              </w:rPr>
              <w:t xml:space="preserve"> Физико-механические и технологические свойства семян трав</w:t>
            </w:r>
            <w:proofErr w:type="gramStart"/>
            <w:r w:rsidR="00E6414E" w:rsidRPr="0043110B">
              <w:rPr>
                <w:rFonts w:ascii="Times New Roman" w:hAnsi="Times New Roman" w:cs="Times New Roman"/>
                <w:sz w:val="28"/>
                <w:szCs w:val="28"/>
              </w:rPr>
              <w:t>…….</w:t>
            </w:r>
            <w:proofErr w:type="gramEnd"/>
          </w:p>
        </w:tc>
        <w:tc>
          <w:tcPr>
            <w:tcW w:w="709" w:type="dxa"/>
          </w:tcPr>
          <w:p w14:paraId="740341A1" w14:textId="77777777" w:rsidR="00002997" w:rsidRPr="0043110B" w:rsidRDefault="00002997" w:rsidP="00C32F2E">
            <w:pPr>
              <w:spacing w:after="0" w:line="240" w:lineRule="auto"/>
              <w:jc w:val="center"/>
              <w:rPr>
                <w:rFonts w:ascii="Times New Roman" w:hAnsi="Times New Roman" w:cs="Times New Roman"/>
                <w:sz w:val="28"/>
                <w:szCs w:val="28"/>
              </w:rPr>
            </w:pPr>
            <w:r w:rsidRPr="0043110B">
              <w:rPr>
                <w:rFonts w:ascii="Times New Roman" w:hAnsi="Times New Roman" w:cs="Times New Roman"/>
                <w:sz w:val="28"/>
                <w:szCs w:val="28"/>
              </w:rPr>
              <w:t>1</w:t>
            </w:r>
            <w:r w:rsidR="003E4381" w:rsidRPr="0043110B">
              <w:rPr>
                <w:rFonts w:ascii="Times New Roman" w:hAnsi="Times New Roman" w:cs="Times New Roman"/>
                <w:sz w:val="28"/>
                <w:szCs w:val="28"/>
              </w:rPr>
              <w:t>6</w:t>
            </w:r>
          </w:p>
        </w:tc>
      </w:tr>
      <w:tr w:rsidR="00002997" w:rsidRPr="0043110B" w14:paraId="047DAF14" w14:textId="77777777" w:rsidTr="00E6414E">
        <w:tc>
          <w:tcPr>
            <w:tcW w:w="8926" w:type="dxa"/>
            <w:hideMark/>
          </w:tcPr>
          <w:p w14:paraId="77A6F8C5" w14:textId="77777777" w:rsidR="00002997" w:rsidRPr="0043110B" w:rsidRDefault="00002997" w:rsidP="00C32F2E">
            <w:pPr>
              <w:spacing w:after="0" w:line="240" w:lineRule="auto"/>
              <w:rPr>
                <w:rFonts w:ascii="Times New Roman" w:hAnsi="Times New Roman" w:cs="Times New Roman"/>
                <w:b/>
                <w:sz w:val="28"/>
                <w:szCs w:val="28"/>
                <w:lang w:val="kk-KZ"/>
              </w:rPr>
            </w:pPr>
            <w:r w:rsidRPr="0043110B">
              <w:rPr>
                <w:rFonts w:ascii="Times New Roman" w:hAnsi="Times New Roman" w:cs="Times New Roman"/>
                <w:sz w:val="28"/>
                <w:szCs w:val="28"/>
              </w:rPr>
              <w:t>1.3 Обзор конструкций высевающих аппаратов для посева семян</w:t>
            </w:r>
            <w:r w:rsidR="00E6414E" w:rsidRPr="0043110B">
              <w:rPr>
                <w:rFonts w:ascii="Times New Roman" w:hAnsi="Times New Roman" w:cs="Times New Roman"/>
                <w:sz w:val="28"/>
                <w:szCs w:val="28"/>
              </w:rPr>
              <w:t>……...</w:t>
            </w:r>
          </w:p>
        </w:tc>
        <w:tc>
          <w:tcPr>
            <w:tcW w:w="709" w:type="dxa"/>
          </w:tcPr>
          <w:p w14:paraId="5BA282B8" w14:textId="77777777" w:rsidR="00002997" w:rsidRPr="0043110B" w:rsidRDefault="003E4381" w:rsidP="00C32F2E">
            <w:pPr>
              <w:spacing w:after="0" w:line="240" w:lineRule="auto"/>
              <w:jc w:val="center"/>
              <w:rPr>
                <w:rFonts w:ascii="Times New Roman" w:hAnsi="Times New Roman" w:cs="Times New Roman"/>
                <w:sz w:val="28"/>
                <w:szCs w:val="28"/>
              </w:rPr>
            </w:pPr>
            <w:r w:rsidRPr="0043110B">
              <w:rPr>
                <w:rFonts w:ascii="Times New Roman" w:hAnsi="Times New Roman" w:cs="Times New Roman"/>
                <w:sz w:val="28"/>
                <w:szCs w:val="28"/>
              </w:rPr>
              <w:t>20</w:t>
            </w:r>
          </w:p>
        </w:tc>
      </w:tr>
      <w:tr w:rsidR="00002997" w:rsidRPr="0043110B" w14:paraId="1E7A4BBB" w14:textId="77777777" w:rsidTr="00E6414E">
        <w:tc>
          <w:tcPr>
            <w:tcW w:w="8926" w:type="dxa"/>
          </w:tcPr>
          <w:p w14:paraId="64B24AC2" w14:textId="77777777" w:rsidR="00002997" w:rsidRPr="0043110B" w:rsidRDefault="00002997" w:rsidP="00C32F2E">
            <w:pPr>
              <w:spacing w:after="0" w:line="240" w:lineRule="auto"/>
              <w:rPr>
                <w:rFonts w:ascii="Times New Roman" w:hAnsi="Times New Roman" w:cs="Times New Roman"/>
                <w:sz w:val="28"/>
                <w:szCs w:val="28"/>
              </w:rPr>
            </w:pPr>
            <w:r w:rsidRPr="0043110B">
              <w:rPr>
                <w:rFonts w:ascii="Times New Roman" w:hAnsi="Times New Roman" w:cs="Times New Roman"/>
                <w:sz w:val="28"/>
                <w:szCs w:val="28"/>
              </w:rPr>
              <w:t>1.4 Анализ научно-исследовательских работ</w:t>
            </w:r>
            <w:r w:rsidR="00E6414E" w:rsidRPr="0043110B">
              <w:rPr>
                <w:rFonts w:ascii="Times New Roman" w:hAnsi="Times New Roman" w:cs="Times New Roman"/>
                <w:sz w:val="28"/>
                <w:szCs w:val="28"/>
              </w:rPr>
              <w:t xml:space="preserve"> ……………………………</w:t>
            </w:r>
          </w:p>
        </w:tc>
        <w:tc>
          <w:tcPr>
            <w:tcW w:w="709" w:type="dxa"/>
          </w:tcPr>
          <w:p w14:paraId="26EAF308" w14:textId="77777777" w:rsidR="00002997" w:rsidRPr="0043110B" w:rsidRDefault="00002997" w:rsidP="00C32F2E">
            <w:pPr>
              <w:spacing w:after="0" w:line="240" w:lineRule="auto"/>
              <w:jc w:val="center"/>
              <w:rPr>
                <w:rFonts w:ascii="Times New Roman" w:hAnsi="Times New Roman" w:cs="Times New Roman"/>
                <w:sz w:val="28"/>
                <w:szCs w:val="28"/>
              </w:rPr>
            </w:pPr>
            <w:r w:rsidRPr="0043110B">
              <w:rPr>
                <w:rFonts w:ascii="Times New Roman" w:hAnsi="Times New Roman" w:cs="Times New Roman"/>
                <w:sz w:val="28"/>
                <w:szCs w:val="28"/>
              </w:rPr>
              <w:t>2</w:t>
            </w:r>
            <w:r w:rsidR="003E4381" w:rsidRPr="0043110B">
              <w:rPr>
                <w:rFonts w:ascii="Times New Roman" w:hAnsi="Times New Roman" w:cs="Times New Roman"/>
                <w:sz w:val="28"/>
                <w:szCs w:val="28"/>
              </w:rPr>
              <w:t>4</w:t>
            </w:r>
          </w:p>
        </w:tc>
      </w:tr>
      <w:tr w:rsidR="00002997" w:rsidRPr="0043110B" w14:paraId="198590A3" w14:textId="77777777" w:rsidTr="00E6414E">
        <w:tc>
          <w:tcPr>
            <w:tcW w:w="8926" w:type="dxa"/>
          </w:tcPr>
          <w:p w14:paraId="54B805E5" w14:textId="77777777" w:rsidR="00002997" w:rsidRPr="0043110B" w:rsidRDefault="00002997" w:rsidP="00C32F2E">
            <w:pPr>
              <w:widowControl w:val="0"/>
              <w:tabs>
                <w:tab w:val="left" w:pos="10065"/>
              </w:tabs>
              <w:autoSpaceDE w:val="0"/>
              <w:spacing w:after="0" w:line="240" w:lineRule="auto"/>
              <w:ind w:firstLine="34"/>
              <w:rPr>
                <w:rFonts w:ascii="Times New Roman" w:hAnsi="Times New Roman" w:cs="Times New Roman"/>
                <w:sz w:val="28"/>
                <w:szCs w:val="28"/>
                <w:lang w:val="kk-KZ"/>
              </w:rPr>
            </w:pPr>
            <w:r w:rsidRPr="0043110B">
              <w:rPr>
                <w:rFonts w:ascii="Times New Roman" w:hAnsi="Times New Roman" w:cs="Times New Roman"/>
                <w:sz w:val="28"/>
                <w:szCs w:val="28"/>
                <w:lang w:val="kk-KZ"/>
              </w:rPr>
              <w:t>1.5 Классификация высевающих аппаратов</w:t>
            </w:r>
            <w:r w:rsidR="00E6414E" w:rsidRPr="0043110B">
              <w:rPr>
                <w:rFonts w:ascii="Times New Roman" w:hAnsi="Times New Roman" w:cs="Times New Roman"/>
                <w:sz w:val="28"/>
                <w:szCs w:val="28"/>
                <w:lang w:val="kk-KZ"/>
              </w:rPr>
              <w:t xml:space="preserve"> .............................................</w:t>
            </w:r>
          </w:p>
        </w:tc>
        <w:tc>
          <w:tcPr>
            <w:tcW w:w="709" w:type="dxa"/>
          </w:tcPr>
          <w:p w14:paraId="32C70E8A" w14:textId="3C4F7D85" w:rsidR="00002997" w:rsidRPr="0043110B" w:rsidRDefault="00D702E7" w:rsidP="00C32F2E">
            <w:pPr>
              <w:spacing w:after="0" w:line="240" w:lineRule="auto"/>
              <w:jc w:val="center"/>
              <w:rPr>
                <w:rFonts w:ascii="Times New Roman" w:hAnsi="Times New Roman" w:cs="Times New Roman"/>
                <w:sz w:val="28"/>
                <w:szCs w:val="28"/>
                <w:lang w:val="kk-KZ"/>
              </w:rPr>
            </w:pPr>
            <w:r w:rsidRPr="0043110B">
              <w:rPr>
                <w:rFonts w:ascii="Times New Roman" w:hAnsi="Times New Roman" w:cs="Times New Roman"/>
                <w:sz w:val="28"/>
                <w:szCs w:val="28"/>
                <w:lang w:val="kk-KZ"/>
              </w:rPr>
              <w:t>29</w:t>
            </w:r>
          </w:p>
        </w:tc>
      </w:tr>
      <w:tr w:rsidR="00002997" w:rsidRPr="0043110B" w14:paraId="4E5F155F" w14:textId="77777777" w:rsidTr="00E6414E">
        <w:tc>
          <w:tcPr>
            <w:tcW w:w="8926" w:type="dxa"/>
          </w:tcPr>
          <w:p w14:paraId="340A8226" w14:textId="77777777" w:rsidR="00002997" w:rsidRPr="0043110B" w:rsidRDefault="00002997" w:rsidP="00C32F2E">
            <w:pPr>
              <w:spacing w:after="0" w:line="240" w:lineRule="auto"/>
              <w:rPr>
                <w:rFonts w:ascii="Times New Roman" w:hAnsi="Times New Roman" w:cs="Times New Roman"/>
                <w:sz w:val="28"/>
                <w:szCs w:val="28"/>
                <w:lang w:val="kk-KZ"/>
              </w:rPr>
            </w:pPr>
            <w:r w:rsidRPr="0043110B">
              <w:rPr>
                <w:rFonts w:ascii="Times New Roman" w:hAnsi="Times New Roman" w:cs="Times New Roman"/>
                <w:sz w:val="28"/>
                <w:szCs w:val="28"/>
              </w:rPr>
              <w:t>Выводы по разделу</w:t>
            </w:r>
            <w:r w:rsidR="00E6414E" w:rsidRPr="0043110B">
              <w:rPr>
                <w:rFonts w:ascii="Times New Roman" w:hAnsi="Times New Roman" w:cs="Times New Roman"/>
                <w:sz w:val="28"/>
                <w:szCs w:val="28"/>
              </w:rPr>
              <w:t xml:space="preserve"> 1 ………………………………………………………</w:t>
            </w:r>
          </w:p>
        </w:tc>
        <w:tc>
          <w:tcPr>
            <w:tcW w:w="709" w:type="dxa"/>
          </w:tcPr>
          <w:p w14:paraId="122FC9D8" w14:textId="77777777" w:rsidR="00002997" w:rsidRPr="0043110B" w:rsidRDefault="00002997" w:rsidP="00C32F2E">
            <w:pPr>
              <w:spacing w:after="0" w:line="240" w:lineRule="auto"/>
              <w:jc w:val="center"/>
              <w:rPr>
                <w:rFonts w:ascii="Times New Roman" w:hAnsi="Times New Roman" w:cs="Times New Roman"/>
                <w:sz w:val="28"/>
                <w:szCs w:val="28"/>
              </w:rPr>
            </w:pPr>
            <w:r w:rsidRPr="0043110B">
              <w:rPr>
                <w:rFonts w:ascii="Times New Roman" w:hAnsi="Times New Roman" w:cs="Times New Roman"/>
                <w:sz w:val="28"/>
                <w:szCs w:val="28"/>
              </w:rPr>
              <w:t>3</w:t>
            </w:r>
            <w:r w:rsidR="00B1079B" w:rsidRPr="0043110B">
              <w:rPr>
                <w:rFonts w:ascii="Times New Roman" w:hAnsi="Times New Roman" w:cs="Times New Roman"/>
                <w:sz w:val="28"/>
                <w:szCs w:val="28"/>
              </w:rPr>
              <w:t>1</w:t>
            </w:r>
          </w:p>
        </w:tc>
      </w:tr>
      <w:tr w:rsidR="00002997" w:rsidRPr="0043110B" w14:paraId="5A566E02" w14:textId="77777777" w:rsidTr="00E6414E">
        <w:tc>
          <w:tcPr>
            <w:tcW w:w="8926" w:type="dxa"/>
            <w:hideMark/>
          </w:tcPr>
          <w:p w14:paraId="30C3B64E" w14:textId="77777777" w:rsidR="00002997" w:rsidRPr="0043110B" w:rsidRDefault="00002997" w:rsidP="00C32F2E">
            <w:pPr>
              <w:spacing w:after="0" w:line="240" w:lineRule="auto"/>
              <w:rPr>
                <w:rFonts w:ascii="Times New Roman" w:hAnsi="Times New Roman" w:cs="Times New Roman"/>
                <w:sz w:val="28"/>
                <w:szCs w:val="28"/>
                <w:lang w:val="kk-KZ"/>
              </w:rPr>
            </w:pPr>
            <w:r w:rsidRPr="0043110B">
              <w:rPr>
                <w:rFonts w:ascii="Times New Roman" w:hAnsi="Times New Roman" w:cs="Times New Roman"/>
                <w:b/>
                <w:sz w:val="28"/>
                <w:szCs w:val="28"/>
              </w:rPr>
              <w:t>2 ОСНОВЫ ТЕОРЕТИЧЕСКИХ ИССЛЕДОВАНИЙ СПИРАЛЬНО-ВИНТОВОГО ВЫСЕВАЮЩЕГО АППАРАТА ДЛЯ ВЫСЕВА СЕМЯН ТРАВ</w:t>
            </w:r>
            <w:r w:rsidR="00E6414E" w:rsidRPr="0043110B">
              <w:rPr>
                <w:rFonts w:ascii="Times New Roman" w:hAnsi="Times New Roman" w:cs="Times New Roman"/>
                <w:b/>
                <w:sz w:val="28"/>
                <w:szCs w:val="28"/>
              </w:rPr>
              <w:t>……………………………………………</w:t>
            </w:r>
            <w:proofErr w:type="gramStart"/>
            <w:r w:rsidR="00E6414E" w:rsidRPr="0043110B">
              <w:rPr>
                <w:rFonts w:ascii="Times New Roman" w:hAnsi="Times New Roman" w:cs="Times New Roman"/>
                <w:b/>
                <w:sz w:val="28"/>
                <w:szCs w:val="28"/>
              </w:rPr>
              <w:t>…….</w:t>
            </w:r>
            <w:proofErr w:type="gramEnd"/>
          </w:p>
        </w:tc>
        <w:tc>
          <w:tcPr>
            <w:tcW w:w="709" w:type="dxa"/>
          </w:tcPr>
          <w:p w14:paraId="5F358B2D" w14:textId="77777777" w:rsidR="00002997" w:rsidRPr="0043110B" w:rsidRDefault="00002997" w:rsidP="00C32F2E">
            <w:pPr>
              <w:spacing w:after="0" w:line="240" w:lineRule="auto"/>
              <w:jc w:val="center"/>
              <w:rPr>
                <w:rFonts w:ascii="Times New Roman" w:hAnsi="Times New Roman" w:cs="Times New Roman"/>
                <w:sz w:val="28"/>
                <w:szCs w:val="28"/>
                <w:lang w:val="kk-KZ"/>
              </w:rPr>
            </w:pPr>
          </w:p>
          <w:p w14:paraId="24292A12" w14:textId="77777777" w:rsidR="00002997" w:rsidRPr="0043110B" w:rsidRDefault="00002997" w:rsidP="00C32F2E">
            <w:pPr>
              <w:spacing w:after="0" w:line="240" w:lineRule="auto"/>
              <w:jc w:val="center"/>
              <w:rPr>
                <w:rFonts w:ascii="Times New Roman" w:hAnsi="Times New Roman" w:cs="Times New Roman"/>
                <w:sz w:val="28"/>
                <w:szCs w:val="28"/>
                <w:lang w:val="kk-KZ"/>
              </w:rPr>
            </w:pPr>
          </w:p>
          <w:p w14:paraId="5A3FBD85" w14:textId="77777777" w:rsidR="00002997" w:rsidRPr="0043110B" w:rsidRDefault="00002997" w:rsidP="00C32F2E">
            <w:pPr>
              <w:spacing w:after="0" w:line="240" w:lineRule="auto"/>
              <w:jc w:val="center"/>
              <w:rPr>
                <w:rFonts w:ascii="Times New Roman" w:hAnsi="Times New Roman" w:cs="Times New Roman"/>
                <w:sz w:val="28"/>
                <w:szCs w:val="28"/>
                <w:lang w:val="kk-KZ"/>
              </w:rPr>
            </w:pPr>
            <w:r w:rsidRPr="0043110B">
              <w:rPr>
                <w:rFonts w:ascii="Times New Roman" w:hAnsi="Times New Roman" w:cs="Times New Roman"/>
                <w:sz w:val="28"/>
                <w:szCs w:val="28"/>
                <w:lang w:val="kk-KZ"/>
              </w:rPr>
              <w:t>3</w:t>
            </w:r>
            <w:r w:rsidR="00B1079B" w:rsidRPr="0043110B">
              <w:rPr>
                <w:rFonts w:ascii="Times New Roman" w:hAnsi="Times New Roman" w:cs="Times New Roman"/>
                <w:sz w:val="28"/>
                <w:szCs w:val="28"/>
                <w:lang w:val="kk-KZ"/>
              </w:rPr>
              <w:t>3</w:t>
            </w:r>
          </w:p>
        </w:tc>
      </w:tr>
      <w:tr w:rsidR="00002997" w:rsidRPr="0043110B" w14:paraId="3BB788DE" w14:textId="77777777" w:rsidTr="00E6414E">
        <w:tc>
          <w:tcPr>
            <w:tcW w:w="8926" w:type="dxa"/>
            <w:hideMark/>
          </w:tcPr>
          <w:p w14:paraId="40C722A3" w14:textId="77777777" w:rsidR="00002997" w:rsidRPr="0043110B" w:rsidRDefault="00002997" w:rsidP="00C32F2E">
            <w:pPr>
              <w:spacing w:after="0" w:line="240" w:lineRule="auto"/>
              <w:rPr>
                <w:rFonts w:ascii="Times New Roman" w:hAnsi="Times New Roman" w:cs="Times New Roman"/>
                <w:sz w:val="28"/>
                <w:szCs w:val="28"/>
              </w:rPr>
            </w:pPr>
            <w:r w:rsidRPr="0043110B">
              <w:rPr>
                <w:rFonts w:ascii="Times New Roman" w:hAnsi="Times New Roman" w:cs="Times New Roman"/>
                <w:sz w:val="28"/>
                <w:szCs w:val="28"/>
              </w:rPr>
              <w:t>2.1 Структурно-технологические основы посева семян трав</w:t>
            </w:r>
            <w:r w:rsidR="00E6414E" w:rsidRPr="0043110B">
              <w:rPr>
                <w:rFonts w:ascii="Times New Roman" w:hAnsi="Times New Roman" w:cs="Times New Roman"/>
                <w:sz w:val="28"/>
                <w:szCs w:val="28"/>
              </w:rPr>
              <w:t>………</w:t>
            </w:r>
            <w:proofErr w:type="gramStart"/>
            <w:r w:rsidR="00E6414E" w:rsidRPr="0043110B">
              <w:rPr>
                <w:rFonts w:ascii="Times New Roman" w:hAnsi="Times New Roman" w:cs="Times New Roman"/>
                <w:sz w:val="28"/>
                <w:szCs w:val="28"/>
              </w:rPr>
              <w:t>…….</w:t>
            </w:r>
            <w:proofErr w:type="gramEnd"/>
          </w:p>
        </w:tc>
        <w:tc>
          <w:tcPr>
            <w:tcW w:w="709" w:type="dxa"/>
          </w:tcPr>
          <w:p w14:paraId="32888DE0" w14:textId="77777777" w:rsidR="00002997" w:rsidRPr="0043110B" w:rsidRDefault="00002997" w:rsidP="00C32F2E">
            <w:pPr>
              <w:spacing w:after="0" w:line="240" w:lineRule="auto"/>
              <w:jc w:val="center"/>
              <w:rPr>
                <w:rFonts w:ascii="Times New Roman" w:hAnsi="Times New Roman" w:cs="Times New Roman"/>
                <w:sz w:val="28"/>
                <w:szCs w:val="28"/>
              </w:rPr>
            </w:pPr>
            <w:r w:rsidRPr="0043110B">
              <w:rPr>
                <w:rFonts w:ascii="Times New Roman" w:hAnsi="Times New Roman" w:cs="Times New Roman"/>
                <w:sz w:val="28"/>
                <w:szCs w:val="28"/>
              </w:rPr>
              <w:t>3</w:t>
            </w:r>
            <w:r w:rsidR="00B1079B" w:rsidRPr="0043110B">
              <w:rPr>
                <w:rFonts w:ascii="Times New Roman" w:hAnsi="Times New Roman" w:cs="Times New Roman"/>
                <w:sz w:val="28"/>
                <w:szCs w:val="28"/>
              </w:rPr>
              <w:t>3</w:t>
            </w:r>
          </w:p>
        </w:tc>
      </w:tr>
      <w:tr w:rsidR="00002997" w:rsidRPr="0043110B" w14:paraId="1B606EEB" w14:textId="77777777" w:rsidTr="00E6414E">
        <w:tc>
          <w:tcPr>
            <w:tcW w:w="8926" w:type="dxa"/>
            <w:hideMark/>
          </w:tcPr>
          <w:p w14:paraId="0B0A72DC" w14:textId="77777777" w:rsidR="00002997" w:rsidRPr="0043110B" w:rsidRDefault="00002997" w:rsidP="00C32F2E">
            <w:pPr>
              <w:spacing w:after="0" w:line="240" w:lineRule="auto"/>
              <w:rPr>
                <w:rFonts w:ascii="Times New Roman" w:hAnsi="Times New Roman" w:cs="Times New Roman"/>
                <w:sz w:val="28"/>
                <w:szCs w:val="28"/>
                <w:lang w:val="kk-KZ"/>
              </w:rPr>
            </w:pPr>
            <w:r w:rsidRPr="0043110B">
              <w:rPr>
                <w:rFonts w:ascii="Times New Roman" w:hAnsi="Times New Roman" w:cs="Times New Roman"/>
                <w:sz w:val="28"/>
                <w:szCs w:val="28"/>
              </w:rPr>
              <w:t>2.2 Основы концептуального проектирования высевающего аппарата для посева семян трав</w:t>
            </w:r>
            <w:r w:rsidR="00E6414E" w:rsidRPr="0043110B">
              <w:rPr>
                <w:rFonts w:ascii="Times New Roman" w:hAnsi="Times New Roman" w:cs="Times New Roman"/>
                <w:sz w:val="28"/>
                <w:szCs w:val="28"/>
              </w:rPr>
              <w:t>…………………………………………………</w:t>
            </w:r>
            <w:proofErr w:type="gramStart"/>
            <w:r w:rsidR="00E6414E" w:rsidRPr="0043110B">
              <w:rPr>
                <w:rFonts w:ascii="Times New Roman" w:hAnsi="Times New Roman" w:cs="Times New Roman"/>
                <w:sz w:val="28"/>
                <w:szCs w:val="28"/>
              </w:rPr>
              <w:t>…….</w:t>
            </w:r>
            <w:proofErr w:type="gramEnd"/>
          </w:p>
        </w:tc>
        <w:tc>
          <w:tcPr>
            <w:tcW w:w="709" w:type="dxa"/>
          </w:tcPr>
          <w:p w14:paraId="2AE51CF8" w14:textId="77777777" w:rsidR="00002997" w:rsidRPr="0043110B" w:rsidRDefault="00002997" w:rsidP="00C32F2E">
            <w:pPr>
              <w:spacing w:after="0" w:line="240" w:lineRule="auto"/>
              <w:jc w:val="center"/>
              <w:rPr>
                <w:rFonts w:ascii="Times New Roman" w:hAnsi="Times New Roman" w:cs="Times New Roman"/>
                <w:sz w:val="28"/>
                <w:szCs w:val="28"/>
              </w:rPr>
            </w:pPr>
          </w:p>
          <w:p w14:paraId="32950EAA" w14:textId="77777777" w:rsidR="00002997" w:rsidRPr="0043110B" w:rsidRDefault="00B1079B" w:rsidP="00C32F2E">
            <w:pPr>
              <w:spacing w:after="0" w:line="240" w:lineRule="auto"/>
              <w:jc w:val="center"/>
              <w:rPr>
                <w:rFonts w:ascii="Times New Roman" w:hAnsi="Times New Roman" w:cs="Times New Roman"/>
                <w:sz w:val="28"/>
                <w:szCs w:val="28"/>
              </w:rPr>
            </w:pPr>
            <w:r w:rsidRPr="0043110B">
              <w:rPr>
                <w:rFonts w:ascii="Times New Roman" w:hAnsi="Times New Roman" w:cs="Times New Roman"/>
                <w:sz w:val="28"/>
                <w:szCs w:val="28"/>
              </w:rPr>
              <w:t>38</w:t>
            </w:r>
          </w:p>
        </w:tc>
      </w:tr>
      <w:tr w:rsidR="00002997" w:rsidRPr="0043110B" w14:paraId="50D411FC" w14:textId="77777777" w:rsidTr="00E6414E">
        <w:trPr>
          <w:trHeight w:val="293"/>
        </w:trPr>
        <w:tc>
          <w:tcPr>
            <w:tcW w:w="8926" w:type="dxa"/>
          </w:tcPr>
          <w:p w14:paraId="5D8BFB12" w14:textId="77777777" w:rsidR="00002997" w:rsidRPr="0043110B" w:rsidRDefault="00002997" w:rsidP="00C32F2E">
            <w:pPr>
              <w:pStyle w:val="TableParagraph"/>
              <w:rPr>
                <w:rFonts w:ascii="Times New Roman" w:hAnsi="Times New Roman" w:cs="Times New Roman"/>
                <w:sz w:val="28"/>
                <w:szCs w:val="28"/>
              </w:rPr>
            </w:pPr>
            <w:r w:rsidRPr="0043110B">
              <w:rPr>
                <w:rFonts w:ascii="Times New Roman" w:hAnsi="Times New Roman" w:cs="Times New Roman"/>
                <w:sz w:val="28"/>
                <w:szCs w:val="28"/>
              </w:rPr>
              <w:t>2.3 Условие выполнение технологического процесса высева семян трав</w:t>
            </w:r>
          </w:p>
        </w:tc>
        <w:tc>
          <w:tcPr>
            <w:tcW w:w="709" w:type="dxa"/>
          </w:tcPr>
          <w:p w14:paraId="5E2BC93D" w14:textId="77777777" w:rsidR="00002997" w:rsidRPr="0043110B" w:rsidRDefault="00002997" w:rsidP="00C32F2E">
            <w:pPr>
              <w:spacing w:after="0" w:line="240" w:lineRule="auto"/>
              <w:jc w:val="center"/>
              <w:rPr>
                <w:rFonts w:ascii="Times New Roman" w:hAnsi="Times New Roman" w:cs="Times New Roman"/>
                <w:sz w:val="28"/>
                <w:szCs w:val="28"/>
              </w:rPr>
            </w:pPr>
            <w:r w:rsidRPr="0043110B">
              <w:rPr>
                <w:rFonts w:ascii="Times New Roman" w:hAnsi="Times New Roman" w:cs="Times New Roman"/>
                <w:sz w:val="28"/>
                <w:szCs w:val="28"/>
              </w:rPr>
              <w:t>4</w:t>
            </w:r>
            <w:r w:rsidR="00B1079B" w:rsidRPr="0043110B">
              <w:rPr>
                <w:rFonts w:ascii="Times New Roman" w:hAnsi="Times New Roman" w:cs="Times New Roman"/>
                <w:sz w:val="28"/>
                <w:szCs w:val="28"/>
              </w:rPr>
              <w:t>4</w:t>
            </w:r>
          </w:p>
        </w:tc>
      </w:tr>
      <w:tr w:rsidR="00002997" w:rsidRPr="0043110B" w14:paraId="1947F33B" w14:textId="77777777" w:rsidTr="00E6414E">
        <w:tc>
          <w:tcPr>
            <w:tcW w:w="8926" w:type="dxa"/>
            <w:hideMark/>
          </w:tcPr>
          <w:p w14:paraId="72C2CECE" w14:textId="77777777" w:rsidR="00002997" w:rsidRPr="0043110B" w:rsidRDefault="00002997" w:rsidP="00C32F2E">
            <w:pPr>
              <w:spacing w:after="0" w:line="240" w:lineRule="auto"/>
              <w:rPr>
                <w:rFonts w:ascii="Times New Roman" w:hAnsi="Times New Roman" w:cs="Times New Roman"/>
                <w:sz w:val="28"/>
                <w:szCs w:val="28"/>
                <w:lang w:val="kk-KZ"/>
              </w:rPr>
            </w:pPr>
            <w:r w:rsidRPr="0043110B">
              <w:rPr>
                <w:rFonts w:ascii="Times New Roman" w:hAnsi="Times New Roman" w:cs="Times New Roman"/>
                <w:sz w:val="28"/>
                <w:szCs w:val="28"/>
              </w:rPr>
              <w:t>2.4 Теоретические основы процесса высева семян трав</w:t>
            </w:r>
            <w:r w:rsidR="00E6414E" w:rsidRPr="0043110B">
              <w:rPr>
                <w:rFonts w:ascii="Times New Roman" w:hAnsi="Times New Roman" w:cs="Times New Roman"/>
                <w:sz w:val="28"/>
                <w:szCs w:val="28"/>
              </w:rPr>
              <w:t>……………</w:t>
            </w:r>
            <w:proofErr w:type="gramStart"/>
            <w:r w:rsidR="00E6414E" w:rsidRPr="0043110B">
              <w:rPr>
                <w:rFonts w:ascii="Times New Roman" w:hAnsi="Times New Roman" w:cs="Times New Roman"/>
                <w:sz w:val="28"/>
                <w:szCs w:val="28"/>
              </w:rPr>
              <w:t>…….</w:t>
            </w:r>
            <w:proofErr w:type="gramEnd"/>
          </w:p>
        </w:tc>
        <w:tc>
          <w:tcPr>
            <w:tcW w:w="709" w:type="dxa"/>
          </w:tcPr>
          <w:p w14:paraId="3684A202" w14:textId="77777777" w:rsidR="00002997" w:rsidRPr="0043110B" w:rsidRDefault="00002997" w:rsidP="00C32F2E">
            <w:pPr>
              <w:spacing w:after="0" w:line="240" w:lineRule="auto"/>
              <w:jc w:val="center"/>
              <w:rPr>
                <w:rFonts w:ascii="Times New Roman" w:hAnsi="Times New Roman" w:cs="Times New Roman"/>
                <w:sz w:val="28"/>
                <w:szCs w:val="28"/>
              </w:rPr>
            </w:pPr>
            <w:r w:rsidRPr="0043110B">
              <w:rPr>
                <w:rFonts w:ascii="Times New Roman" w:hAnsi="Times New Roman" w:cs="Times New Roman"/>
                <w:sz w:val="28"/>
                <w:szCs w:val="28"/>
              </w:rPr>
              <w:t>4</w:t>
            </w:r>
            <w:r w:rsidR="00B1079B" w:rsidRPr="0043110B">
              <w:rPr>
                <w:rFonts w:ascii="Times New Roman" w:hAnsi="Times New Roman" w:cs="Times New Roman"/>
                <w:sz w:val="28"/>
                <w:szCs w:val="28"/>
              </w:rPr>
              <w:t>5</w:t>
            </w:r>
          </w:p>
        </w:tc>
      </w:tr>
      <w:tr w:rsidR="00002997" w:rsidRPr="0043110B" w14:paraId="13243C58" w14:textId="77777777" w:rsidTr="00E6414E">
        <w:trPr>
          <w:trHeight w:val="142"/>
        </w:trPr>
        <w:tc>
          <w:tcPr>
            <w:tcW w:w="8926" w:type="dxa"/>
          </w:tcPr>
          <w:p w14:paraId="784AE35D" w14:textId="77777777" w:rsidR="00002997" w:rsidRPr="0043110B" w:rsidRDefault="00002997" w:rsidP="00E6414E">
            <w:pPr>
              <w:spacing w:after="0" w:line="240" w:lineRule="auto"/>
              <w:ind w:hanging="2"/>
              <w:rPr>
                <w:rFonts w:ascii="Times New Roman" w:hAnsi="Times New Roman" w:cs="Times New Roman"/>
                <w:sz w:val="28"/>
                <w:szCs w:val="28"/>
              </w:rPr>
            </w:pPr>
            <w:r w:rsidRPr="0043110B">
              <w:rPr>
                <w:rFonts w:ascii="Times New Roman" w:hAnsi="Times New Roman" w:cs="Times New Roman"/>
                <w:sz w:val="28"/>
                <w:szCs w:val="28"/>
              </w:rPr>
              <w:t>2.4.1 Механизм перемещения семян в винтовом высевающем аппарате</w:t>
            </w:r>
            <w:r w:rsidR="00E6414E" w:rsidRPr="0043110B">
              <w:rPr>
                <w:rFonts w:ascii="Times New Roman" w:hAnsi="Times New Roman" w:cs="Times New Roman"/>
                <w:sz w:val="28"/>
                <w:szCs w:val="28"/>
              </w:rPr>
              <w:t>………………………………………………………………………</w:t>
            </w:r>
          </w:p>
        </w:tc>
        <w:tc>
          <w:tcPr>
            <w:tcW w:w="709" w:type="dxa"/>
          </w:tcPr>
          <w:p w14:paraId="6C016B2E" w14:textId="77777777" w:rsidR="00E6414E" w:rsidRPr="0043110B" w:rsidRDefault="00E6414E" w:rsidP="00C32F2E">
            <w:pPr>
              <w:spacing w:after="0" w:line="240" w:lineRule="auto"/>
              <w:jc w:val="center"/>
              <w:rPr>
                <w:rFonts w:ascii="Times New Roman" w:hAnsi="Times New Roman" w:cs="Times New Roman"/>
                <w:sz w:val="28"/>
                <w:szCs w:val="28"/>
              </w:rPr>
            </w:pPr>
          </w:p>
          <w:p w14:paraId="0D79C26B" w14:textId="77777777" w:rsidR="00002997" w:rsidRPr="0043110B" w:rsidRDefault="00002997" w:rsidP="00C32F2E">
            <w:pPr>
              <w:spacing w:after="0" w:line="240" w:lineRule="auto"/>
              <w:jc w:val="center"/>
              <w:rPr>
                <w:rFonts w:ascii="Times New Roman" w:hAnsi="Times New Roman" w:cs="Times New Roman"/>
                <w:sz w:val="28"/>
                <w:szCs w:val="28"/>
              </w:rPr>
            </w:pPr>
            <w:r w:rsidRPr="0043110B">
              <w:rPr>
                <w:rFonts w:ascii="Times New Roman" w:hAnsi="Times New Roman" w:cs="Times New Roman"/>
                <w:sz w:val="28"/>
                <w:szCs w:val="28"/>
              </w:rPr>
              <w:t>4</w:t>
            </w:r>
            <w:r w:rsidR="00B1079B" w:rsidRPr="0043110B">
              <w:rPr>
                <w:rFonts w:ascii="Times New Roman" w:hAnsi="Times New Roman" w:cs="Times New Roman"/>
                <w:sz w:val="28"/>
                <w:szCs w:val="28"/>
              </w:rPr>
              <w:t>6</w:t>
            </w:r>
          </w:p>
        </w:tc>
      </w:tr>
      <w:tr w:rsidR="00002997" w:rsidRPr="0043110B" w14:paraId="34A8A9C0" w14:textId="77777777" w:rsidTr="00E6414E">
        <w:tc>
          <w:tcPr>
            <w:tcW w:w="8926" w:type="dxa"/>
          </w:tcPr>
          <w:p w14:paraId="702BBBA8" w14:textId="77777777" w:rsidR="00002997" w:rsidRPr="0043110B" w:rsidRDefault="00002997" w:rsidP="00E6414E">
            <w:pPr>
              <w:spacing w:after="0" w:line="240" w:lineRule="auto"/>
              <w:ind w:hanging="2"/>
              <w:rPr>
                <w:rFonts w:ascii="Times New Roman" w:hAnsi="Times New Roman" w:cs="Times New Roman"/>
                <w:sz w:val="28"/>
                <w:szCs w:val="28"/>
              </w:rPr>
            </w:pPr>
            <w:r w:rsidRPr="0043110B">
              <w:rPr>
                <w:rFonts w:ascii="Times New Roman" w:hAnsi="Times New Roman" w:cs="Times New Roman"/>
                <w:sz w:val="28"/>
                <w:szCs w:val="28"/>
              </w:rPr>
              <w:t>2.4.2 Выход семян из семенного бункера и их перемещение через лопасти к винтовой спирали</w:t>
            </w:r>
            <w:r w:rsidR="00E6414E" w:rsidRPr="0043110B">
              <w:rPr>
                <w:rFonts w:ascii="Times New Roman" w:hAnsi="Times New Roman" w:cs="Times New Roman"/>
                <w:sz w:val="28"/>
                <w:szCs w:val="28"/>
              </w:rPr>
              <w:t>………………………………………………...</w:t>
            </w:r>
          </w:p>
        </w:tc>
        <w:tc>
          <w:tcPr>
            <w:tcW w:w="709" w:type="dxa"/>
          </w:tcPr>
          <w:p w14:paraId="58CB0501" w14:textId="77777777" w:rsidR="00002997" w:rsidRPr="0043110B" w:rsidRDefault="00002997" w:rsidP="00C32F2E">
            <w:pPr>
              <w:spacing w:after="0" w:line="240" w:lineRule="auto"/>
              <w:jc w:val="center"/>
              <w:rPr>
                <w:rFonts w:ascii="Times New Roman" w:hAnsi="Times New Roman" w:cs="Times New Roman"/>
                <w:sz w:val="28"/>
                <w:szCs w:val="28"/>
              </w:rPr>
            </w:pPr>
          </w:p>
          <w:p w14:paraId="7F8BE3A2" w14:textId="77777777" w:rsidR="00002997" w:rsidRPr="0043110B" w:rsidRDefault="00002997" w:rsidP="00C32F2E">
            <w:pPr>
              <w:spacing w:after="0" w:line="240" w:lineRule="auto"/>
              <w:jc w:val="center"/>
              <w:rPr>
                <w:rFonts w:ascii="Times New Roman" w:hAnsi="Times New Roman" w:cs="Times New Roman"/>
                <w:sz w:val="28"/>
                <w:szCs w:val="28"/>
              </w:rPr>
            </w:pPr>
            <w:r w:rsidRPr="0043110B">
              <w:rPr>
                <w:rFonts w:ascii="Times New Roman" w:hAnsi="Times New Roman" w:cs="Times New Roman"/>
                <w:sz w:val="28"/>
                <w:szCs w:val="28"/>
              </w:rPr>
              <w:t>4</w:t>
            </w:r>
            <w:r w:rsidR="00B1079B" w:rsidRPr="0043110B">
              <w:rPr>
                <w:rFonts w:ascii="Times New Roman" w:hAnsi="Times New Roman" w:cs="Times New Roman"/>
                <w:sz w:val="28"/>
                <w:szCs w:val="28"/>
              </w:rPr>
              <w:t>7</w:t>
            </w:r>
          </w:p>
        </w:tc>
      </w:tr>
      <w:tr w:rsidR="00002997" w:rsidRPr="0043110B" w14:paraId="170B1D22" w14:textId="77777777" w:rsidTr="00E6414E">
        <w:tc>
          <w:tcPr>
            <w:tcW w:w="8926" w:type="dxa"/>
          </w:tcPr>
          <w:p w14:paraId="4584F3CE" w14:textId="77777777" w:rsidR="00002997" w:rsidRPr="0043110B" w:rsidRDefault="00002997" w:rsidP="00E6414E">
            <w:pPr>
              <w:spacing w:after="0" w:line="240" w:lineRule="auto"/>
              <w:ind w:hanging="2"/>
              <w:rPr>
                <w:rFonts w:ascii="Times New Roman" w:hAnsi="Times New Roman" w:cs="Times New Roman"/>
                <w:sz w:val="28"/>
                <w:szCs w:val="28"/>
              </w:rPr>
            </w:pPr>
            <w:r w:rsidRPr="0043110B">
              <w:rPr>
                <w:rFonts w:ascii="Times New Roman" w:hAnsi="Times New Roman" w:cs="Times New Roman"/>
                <w:sz w:val="28"/>
                <w:szCs w:val="28"/>
              </w:rPr>
              <w:t>2.4.3 Движение семенного материала по поверхности лопасти винтового высевающего аппарат</w:t>
            </w:r>
            <w:r w:rsidR="00E6414E" w:rsidRPr="0043110B">
              <w:rPr>
                <w:rFonts w:ascii="Times New Roman" w:hAnsi="Times New Roman" w:cs="Times New Roman"/>
                <w:sz w:val="28"/>
                <w:szCs w:val="28"/>
              </w:rPr>
              <w:t>…………………………………………</w:t>
            </w:r>
            <w:proofErr w:type="gramStart"/>
            <w:r w:rsidR="00E6414E" w:rsidRPr="0043110B">
              <w:rPr>
                <w:rFonts w:ascii="Times New Roman" w:hAnsi="Times New Roman" w:cs="Times New Roman"/>
                <w:sz w:val="28"/>
                <w:szCs w:val="28"/>
              </w:rPr>
              <w:t>…….</w:t>
            </w:r>
            <w:proofErr w:type="gramEnd"/>
            <w:r w:rsidR="00E6414E" w:rsidRPr="0043110B">
              <w:rPr>
                <w:rFonts w:ascii="Times New Roman" w:hAnsi="Times New Roman" w:cs="Times New Roman"/>
                <w:sz w:val="28"/>
                <w:szCs w:val="28"/>
              </w:rPr>
              <w:t>.………</w:t>
            </w:r>
          </w:p>
        </w:tc>
        <w:tc>
          <w:tcPr>
            <w:tcW w:w="709" w:type="dxa"/>
          </w:tcPr>
          <w:p w14:paraId="188A0380" w14:textId="77777777" w:rsidR="00002997" w:rsidRPr="0043110B" w:rsidRDefault="00002997" w:rsidP="00C32F2E">
            <w:pPr>
              <w:spacing w:after="0" w:line="240" w:lineRule="auto"/>
              <w:jc w:val="center"/>
              <w:rPr>
                <w:rFonts w:ascii="Times New Roman" w:hAnsi="Times New Roman" w:cs="Times New Roman"/>
                <w:sz w:val="28"/>
                <w:szCs w:val="28"/>
              </w:rPr>
            </w:pPr>
          </w:p>
          <w:p w14:paraId="01B4FAEE" w14:textId="77777777" w:rsidR="00002997" w:rsidRPr="0043110B" w:rsidRDefault="00002997" w:rsidP="00C32F2E">
            <w:pPr>
              <w:spacing w:after="0" w:line="240" w:lineRule="auto"/>
              <w:jc w:val="center"/>
              <w:rPr>
                <w:rFonts w:ascii="Times New Roman" w:hAnsi="Times New Roman" w:cs="Times New Roman"/>
                <w:sz w:val="28"/>
                <w:szCs w:val="28"/>
              </w:rPr>
            </w:pPr>
            <w:r w:rsidRPr="0043110B">
              <w:rPr>
                <w:rFonts w:ascii="Times New Roman" w:hAnsi="Times New Roman" w:cs="Times New Roman"/>
                <w:sz w:val="28"/>
                <w:szCs w:val="28"/>
              </w:rPr>
              <w:t>5</w:t>
            </w:r>
            <w:r w:rsidR="00B1079B" w:rsidRPr="0043110B">
              <w:rPr>
                <w:rFonts w:ascii="Times New Roman" w:hAnsi="Times New Roman" w:cs="Times New Roman"/>
                <w:sz w:val="28"/>
                <w:szCs w:val="28"/>
              </w:rPr>
              <w:t>1</w:t>
            </w:r>
          </w:p>
        </w:tc>
      </w:tr>
      <w:tr w:rsidR="00002997" w:rsidRPr="0043110B" w14:paraId="257DD474" w14:textId="77777777" w:rsidTr="00E6414E">
        <w:tc>
          <w:tcPr>
            <w:tcW w:w="8926" w:type="dxa"/>
          </w:tcPr>
          <w:p w14:paraId="20695C53" w14:textId="77777777" w:rsidR="00002997" w:rsidRPr="0043110B" w:rsidRDefault="00002997" w:rsidP="00E6414E">
            <w:pPr>
              <w:spacing w:after="0" w:line="240" w:lineRule="auto"/>
              <w:ind w:right="-110" w:hanging="2"/>
              <w:rPr>
                <w:rFonts w:ascii="Times New Roman" w:hAnsi="Times New Roman" w:cs="Times New Roman"/>
                <w:sz w:val="28"/>
                <w:szCs w:val="28"/>
              </w:rPr>
            </w:pPr>
            <w:r w:rsidRPr="0043110B">
              <w:rPr>
                <w:rFonts w:ascii="Times New Roman" w:hAnsi="Times New Roman" w:cs="Times New Roman"/>
                <w:sz w:val="28"/>
                <w:szCs w:val="28"/>
              </w:rPr>
              <w:t xml:space="preserve">2.4.4 Движение семенного материала по подвижной конической винтовой поверхности </w:t>
            </w:r>
            <w:r w:rsidR="00E6414E" w:rsidRPr="0043110B">
              <w:rPr>
                <w:rFonts w:ascii="Times New Roman" w:hAnsi="Times New Roman" w:cs="Times New Roman"/>
                <w:sz w:val="28"/>
                <w:szCs w:val="28"/>
              </w:rPr>
              <w:t>………………………………………………</w:t>
            </w:r>
            <w:proofErr w:type="gramStart"/>
            <w:r w:rsidR="00E6414E" w:rsidRPr="0043110B">
              <w:rPr>
                <w:rFonts w:ascii="Times New Roman" w:hAnsi="Times New Roman" w:cs="Times New Roman"/>
                <w:sz w:val="28"/>
                <w:szCs w:val="28"/>
              </w:rPr>
              <w:t>…….</w:t>
            </w:r>
            <w:proofErr w:type="gramEnd"/>
            <w:r w:rsidR="00E6414E" w:rsidRPr="0043110B">
              <w:rPr>
                <w:rFonts w:ascii="Times New Roman" w:hAnsi="Times New Roman" w:cs="Times New Roman"/>
                <w:sz w:val="28"/>
                <w:szCs w:val="28"/>
              </w:rPr>
              <w:t>.</w:t>
            </w:r>
          </w:p>
        </w:tc>
        <w:tc>
          <w:tcPr>
            <w:tcW w:w="709" w:type="dxa"/>
          </w:tcPr>
          <w:p w14:paraId="0507A4C3" w14:textId="77777777" w:rsidR="00002997" w:rsidRPr="0043110B" w:rsidRDefault="00002997" w:rsidP="00C32F2E">
            <w:pPr>
              <w:spacing w:after="0" w:line="240" w:lineRule="auto"/>
              <w:jc w:val="center"/>
              <w:rPr>
                <w:rFonts w:ascii="Times New Roman" w:hAnsi="Times New Roman" w:cs="Times New Roman"/>
                <w:sz w:val="28"/>
                <w:szCs w:val="28"/>
              </w:rPr>
            </w:pPr>
          </w:p>
          <w:p w14:paraId="114880B2" w14:textId="77777777" w:rsidR="00002997" w:rsidRPr="0043110B" w:rsidRDefault="00002997" w:rsidP="00C32F2E">
            <w:pPr>
              <w:spacing w:after="0" w:line="240" w:lineRule="auto"/>
              <w:jc w:val="center"/>
              <w:rPr>
                <w:rFonts w:ascii="Times New Roman" w:hAnsi="Times New Roman" w:cs="Times New Roman"/>
                <w:sz w:val="28"/>
                <w:szCs w:val="28"/>
              </w:rPr>
            </w:pPr>
            <w:r w:rsidRPr="0043110B">
              <w:rPr>
                <w:rFonts w:ascii="Times New Roman" w:hAnsi="Times New Roman" w:cs="Times New Roman"/>
                <w:sz w:val="28"/>
                <w:szCs w:val="28"/>
              </w:rPr>
              <w:t>5</w:t>
            </w:r>
            <w:r w:rsidR="00B1079B" w:rsidRPr="0043110B">
              <w:rPr>
                <w:rFonts w:ascii="Times New Roman" w:hAnsi="Times New Roman" w:cs="Times New Roman"/>
                <w:sz w:val="28"/>
                <w:szCs w:val="28"/>
              </w:rPr>
              <w:t>3</w:t>
            </w:r>
          </w:p>
        </w:tc>
      </w:tr>
      <w:tr w:rsidR="00002997" w:rsidRPr="0043110B" w14:paraId="53E9DCAC" w14:textId="77777777" w:rsidTr="00E6414E">
        <w:tc>
          <w:tcPr>
            <w:tcW w:w="8926" w:type="dxa"/>
            <w:hideMark/>
          </w:tcPr>
          <w:p w14:paraId="674C2AEC" w14:textId="77777777" w:rsidR="00002997" w:rsidRPr="0043110B" w:rsidRDefault="00002997" w:rsidP="00E6414E">
            <w:pPr>
              <w:spacing w:after="0" w:line="240" w:lineRule="auto"/>
              <w:ind w:right="-110" w:hanging="2"/>
              <w:rPr>
                <w:rFonts w:ascii="Times New Roman" w:hAnsi="Times New Roman" w:cs="Times New Roman"/>
                <w:sz w:val="28"/>
                <w:szCs w:val="28"/>
              </w:rPr>
            </w:pPr>
            <w:r w:rsidRPr="0043110B">
              <w:rPr>
                <w:rFonts w:ascii="Times New Roman" w:hAnsi="Times New Roman" w:cs="Times New Roman"/>
                <w:sz w:val="28"/>
                <w:szCs w:val="28"/>
              </w:rPr>
              <w:t>2.4.5 Перемещение семян трав по вращающейся винтовой спирали</w:t>
            </w:r>
            <w:r w:rsidR="00E6414E" w:rsidRPr="0043110B">
              <w:rPr>
                <w:rFonts w:ascii="Times New Roman" w:hAnsi="Times New Roman" w:cs="Times New Roman"/>
                <w:sz w:val="28"/>
                <w:szCs w:val="28"/>
              </w:rPr>
              <w:t>……</w:t>
            </w:r>
          </w:p>
        </w:tc>
        <w:tc>
          <w:tcPr>
            <w:tcW w:w="709" w:type="dxa"/>
          </w:tcPr>
          <w:p w14:paraId="70179632" w14:textId="77777777" w:rsidR="00002997" w:rsidRPr="0043110B" w:rsidRDefault="003E4381" w:rsidP="00C32F2E">
            <w:pPr>
              <w:spacing w:after="0" w:line="240" w:lineRule="auto"/>
              <w:jc w:val="center"/>
              <w:rPr>
                <w:rFonts w:ascii="Times New Roman" w:hAnsi="Times New Roman" w:cs="Times New Roman"/>
                <w:sz w:val="28"/>
                <w:szCs w:val="28"/>
              </w:rPr>
            </w:pPr>
            <w:r w:rsidRPr="0043110B">
              <w:rPr>
                <w:rFonts w:ascii="Times New Roman" w:hAnsi="Times New Roman" w:cs="Times New Roman"/>
                <w:sz w:val="28"/>
                <w:szCs w:val="28"/>
              </w:rPr>
              <w:t>6</w:t>
            </w:r>
            <w:r w:rsidR="00B1079B" w:rsidRPr="0043110B">
              <w:rPr>
                <w:rFonts w:ascii="Times New Roman" w:hAnsi="Times New Roman" w:cs="Times New Roman"/>
                <w:sz w:val="28"/>
                <w:szCs w:val="28"/>
              </w:rPr>
              <w:t>0</w:t>
            </w:r>
          </w:p>
        </w:tc>
      </w:tr>
      <w:tr w:rsidR="00002997" w:rsidRPr="0043110B" w14:paraId="3D4A13AB" w14:textId="77777777" w:rsidTr="00E6414E">
        <w:tc>
          <w:tcPr>
            <w:tcW w:w="8926" w:type="dxa"/>
          </w:tcPr>
          <w:p w14:paraId="4DC38A86" w14:textId="77777777" w:rsidR="00002997" w:rsidRPr="0043110B" w:rsidRDefault="00002997" w:rsidP="00C32F2E">
            <w:pPr>
              <w:pStyle w:val="TableParagraph"/>
              <w:rPr>
                <w:rFonts w:ascii="Times New Roman" w:hAnsi="Times New Roman" w:cs="Times New Roman"/>
                <w:sz w:val="28"/>
                <w:szCs w:val="28"/>
              </w:rPr>
            </w:pPr>
            <w:r w:rsidRPr="0043110B">
              <w:rPr>
                <w:rFonts w:ascii="Times New Roman" w:hAnsi="Times New Roman" w:cs="Times New Roman"/>
                <w:sz w:val="28"/>
                <w:szCs w:val="28"/>
              </w:rPr>
              <w:t>2.5 Обоснование параметров и режимов работы высевающего аппарата</w:t>
            </w:r>
          </w:p>
        </w:tc>
        <w:tc>
          <w:tcPr>
            <w:tcW w:w="709" w:type="dxa"/>
          </w:tcPr>
          <w:p w14:paraId="61A620ED" w14:textId="039BE584" w:rsidR="00002997" w:rsidRPr="0043110B" w:rsidRDefault="00002997" w:rsidP="00C32F2E">
            <w:pPr>
              <w:spacing w:after="0" w:line="240" w:lineRule="auto"/>
              <w:jc w:val="center"/>
              <w:rPr>
                <w:rFonts w:ascii="Times New Roman" w:hAnsi="Times New Roman" w:cs="Times New Roman"/>
                <w:sz w:val="28"/>
                <w:szCs w:val="28"/>
                <w:lang w:val="kk-KZ"/>
              </w:rPr>
            </w:pPr>
            <w:r w:rsidRPr="0043110B">
              <w:rPr>
                <w:rFonts w:ascii="Times New Roman" w:hAnsi="Times New Roman" w:cs="Times New Roman"/>
                <w:sz w:val="28"/>
                <w:szCs w:val="28"/>
              </w:rPr>
              <w:t>6</w:t>
            </w:r>
            <w:r w:rsidR="00F93D98" w:rsidRPr="0043110B">
              <w:rPr>
                <w:rFonts w:ascii="Times New Roman" w:hAnsi="Times New Roman" w:cs="Times New Roman"/>
                <w:sz w:val="28"/>
                <w:szCs w:val="28"/>
                <w:lang w:val="kk-KZ"/>
              </w:rPr>
              <w:t>7</w:t>
            </w:r>
          </w:p>
        </w:tc>
      </w:tr>
      <w:tr w:rsidR="00002997" w:rsidRPr="0043110B" w14:paraId="271C28A5" w14:textId="77777777" w:rsidTr="00E6414E">
        <w:tc>
          <w:tcPr>
            <w:tcW w:w="8926" w:type="dxa"/>
            <w:hideMark/>
          </w:tcPr>
          <w:p w14:paraId="5DE14C5A" w14:textId="77777777" w:rsidR="00002997" w:rsidRPr="0043110B" w:rsidRDefault="00002997" w:rsidP="00C32F2E">
            <w:pPr>
              <w:spacing w:after="0" w:line="240" w:lineRule="auto"/>
              <w:rPr>
                <w:rFonts w:ascii="Times New Roman" w:hAnsi="Times New Roman" w:cs="Times New Roman"/>
                <w:sz w:val="28"/>
                <w:szCs w:val="28"/>
              </w:rPr>
            </w:pPr>
            <w:r w:rsidRPr="0043110B">
              <w:rPr>
                <w:rFonts w:ascii="Times New Roman" w:hAnsi="Times New Roman" w:cs="Times New Roman"/>
                <w:sz w:val="28"/>
                <w:szCs w:val="28"/>
              </w:rPr>
              <w:t xml:space="preserve">2.6 Конструктивная технологическая схема, параметры и режимы работы </w:t>
            </w:r>
            <w:r w:rsidR="00786551" w:rsidRPr="0043110B">
              <w:rPr>
                <w:rFonts w:ascii="Times New Roman" w:hAnsi="Times New Roman" w:cs="Times New Roman"/>
                <w:sz w:val="28"/>
                <w:szCs w:val="28"/>
              </w:rPr>
              <w:t>разрабатываемого</w:t>
            </w:r>
            <w:r w:rsidRPr="0043110B">
              <w:rPr>
                <w:rFonts w:ascii="Times New Roman" w:hAnsi="Times New Roman" w:cs="Times New Roman"/>
                <w:sz w:val="28"/>
                <w:szCs w:val="28"/>
              </w:rPr>
              <w:t xml:space="preserve"> высевающего аппарата</w:t>
            </w:r>
            <w:r w:rsidR="00E6414E" w:rsidRPr="0043110B">
              <w:rPr>
                <w:rFonts w:ascii="Times New Roman" w:hAnsi="Times New Roman" w:cs="Times New Roman"/>
                <w:sz w:val="28"/>
                <w:szCs w:val="28"/>
              </w:rPr>
              <w:t>…………………</w:t>
            </w:r>
            <w:proofErr w:type="gramStart"/>
            <w:r w:rsidR="00E6414E" w:rsidRPr="0043110B">
              <w:rPr>
                <w:rFonts w:ascii="Times New Roman" w:hAnsi="Times New Roman" w:cs="Times New Roman"/>
                <w:sz w:val="28"/>
                <w:szCs w:val="28"/>
              </w:rPr>
              <w:t>…….</w:t>
            </w:r>
            <w:proofErr w:type="gramEnd"/>
          </w:p>
        </w:tc>
        <w:tc>
          <w:tcPr>
            <w:tcW w:w="709" w:type="dxa"/>
          </w:tcPr>
          <w:p w14:paraId="273B129B" w14:textId="77777777" w:rsidR="00002997" w:rsidRPr="0043110B" w:rsidRDefault="00002997" w:rsidP="00C32F2E">
            <w:pPr>
              <w:spacing w:after="0" w:line="240" w:lineRule="auto"/>
              <w:jc w:val="center"/>
              <w:rPr>
                <w:rFonts w:ascii="Times New Roman" w:hAnsi="Times New Roman" w:cs="Times New Roman"/>
                <w:sz w:val="28"/>
                <w:szCs w:val="28"/>
              </w:rPr>
            </w:pPr>
          </w:p>
          <w:p w14:paraId="20458C18" w14:textId="77777777" w:rsidR="00002997" w:rsidRPr="0043110B" w:rsidRDefault="00002997" w:rsidP="00C32F2E">
            <w:pPr>
              <w:spacing w:after="0" w:line="240" w:lineRule="auto"/>
              <w:jc w:val="center"/>
              <w:rPr>
                <w:rFonts w:ascii="Times New Roman" w:hAnsi="Times New Roman" w:cs="Times New Roman"/>
                <w:sz w:val="28"/>
                <w:szCs w:val="28"/>
              </w:rPr>
            </w:pPr>
            <w:r w:rsidRPr="0043110B">
              <w:rPr>
                <w:rFonts w:ascii="Times New Roman" w:hAnsi="Times New Roman" w:cs="Times New Roman"/>
                <w:sz w:val="28"/>
                <w:szCs w:val="28"/>
              </w:rPr>
              <w:t>7</w:t>
            </w:r>
            <w:r w:rsidR="00B1079B" w:rsidRPr="0043110B">
              <w:rPr>
                <w:rFonts w:ascii="Times New Roman" w:hAnsi="Times New Roman" w:cs="Times New Roman"/>
                <w:sz w:val="28"/>
                <w:szCs w:val="28"/>
              </w:rPr>
              <w:t>5</w:t>
            </w:r>
          </w:p>
        </w:tc>
      </w:tr>
      <w:tr w:rsidR="00002997" w:rsidRPr="0043110B" w14:paraId="2620F5DF" w14:textId="77777777" w:rsidTr="00E6414E">
        <w:tc>
          <w:tcPr>
            <w:tcW w:w="8926" w:type="dxa"/>
            <w:hideMark/>
          </w:tcPr>
          <w:p w14:paraId="7E50170E" w14:textId="77777777" w:rsidR="00002997" w:rsidRPr="0043110B" w:rsidRDefault="00002997" w:rsidP="00C32F2E">
            <w:pPr>
              <w:spacing w:after="0" w:line="240" w:lineRule="auto"/>
              <w:rPr>
                <w:rFonts w:ascii="Times New Roman" w:hAnsi="Times New Roman" w:cs="Times New Roman"/>
                <w:sz w:val="28"/>
                <w:szCs w:val="28"/>
              </w:rPr>
            </w:pPr>
            <w:r w:rsidRPr="0043110B">
              <w:rPr>
                <w:rFonts w:ascii="Times New Roman" w:hAnsi="Times New Roman" w:cs="Times New Roman"/>
                <w:sz w:val="28"/>
                <w:szCs w:val="28"/>
              </w:rPr>
              <w:t>Выводы по разделу</w:t>
            </w:r>
            <w:r w:rsidR="00E6414E" w:rsidRPr="0043110B">
              <w:rPr>
                <w:rFonts w:ascii="Times New Roman" w:hAnsi="Times New Roman" w:cs="Times New Roman"/>
                <w:sz w:val="28"/>
                <w:szCs w:val="28"/>
              </w:rPr>
              <w:t xml:space="preserve"> 2 …………………………………………………</w:t>
            </w:r>
            <w:proofErr w:type="gramStart"/>
            <w:r w:rsidR="00E6414E" w:rsidRPr="0043110B">
              <w:rPr>
                <w:rFonts w:ascii="Times New Roman" w:hAnsi="Times New Roman" w:cs="Times New Roman"/>
                <w:sz w:val="28"/>
                <w:szCs w:val="28"/>
              </w:rPr>
              <w:t>…….</w:t>
            </w:r>
            <w:proofErr w:type="gramEnd"/>
          </w:p>
        </w:tc>
        <w:tc>
          <w:tcPr>
            <w:tcW w:w="709" w:type="dxa"/>
          </w:tcPr>
          <w:p w14:paraId="61918179" w14:textId="77777777" w:rsidR="00002997" w:rsidRPr="0043110B" w:rsidRDefault="00002997" w:rsidP="00C32F2E">
            <w:pPr>
              <w:spacing w:after="0" w:line="240" w:lineRule="auto"/>
              <w:jc w:val="center"/>
              <w:rPr>
                <w:rFonts w:ascii="Times New Roman" w:hAnsi="Times New Roman" w:cs="Times New Roman"/>
                <w:sz w:val="28"/>
                <w:szCs w:val="28"/>
              </w:rPr>
            </w:pPr>
            <w:r w:rsidRPr="0043110B">
              <w:rPr>
                <w:rFonts w:ascii="Times New Roman" w:hAnsi="Times New Roman" w:cs="Times New Roman"/>
                <w:sz w:val="28"/>
                <w:szCs w:val="28"/>
              </w:rPr>
              <w:t>7</w:t>
            </w:r>
            <w:r w:rsidR="003E4381" w:rsidRPr="0043110B">
              <w:rPr>
                <w:rFonts w:ascii="Times New Roman" w:hAnsi="Times New Roman" w:cs="Times New Roman"/>
                <w:sz w:val="28"/>
                <w:szCs w:val="28"/>
              </w:rPr>
              <w:t>8</w:t>
            </w:r>
          </w:p>
        </w:tc>
      </w:tr>
      <w:tr w:rsidR="00002997" w:rsidRPr="0043110B" w14:paraId="23A5CC6B" w14:textId="77777777" w:rsidTr="00E6414E">
        <w:tc>
          <w:tcPr>
            <w:tcW w:w="8926" w:type="dxa"/>
            <w:hideMark/>
          </w:tcPr>
          <w:p w14:paraId="5985299A" w14:textId="77777777" w:rsidR="00002997" w:rsidRPr="0043110B" w:rsidRDefault="00002997" w:rsidP="00C32F2E">
            <w:pPr>
              <w:spacing w:after="0" w:line="240" w:lineRule="auto"/>
              <w:ind w:left="40"/>
              <w:rPr>
                <w:rFonts w:ascii="Times New Roman" w:hAnsi="Times New Roman" w:cs="Times New Roman"/>
                <w:sz w:val="28"/>
                <w:szCs w:val="28"/>
              </w:rPr>
            </w:pPr>
            <w:r w:rsidRPr="0043110B">
              <w:rPr>
                <w:rFonts w:ascii="Times New Roman" w:hAnsi="Times New Roman" w:cs="Times New Roman"/>
                <w:b/>
                <w:sz w:val="28"/>
                <w:szCs w:val="28"/>
              </w:rPr>
              <w:t>3 ПРОГРАММА И МЕТОДИКА ЭКСПЕРИМЕНТАЛЬНЫХ ИССЛЕДОВАНИЙ</w:t>
            </w:r>
            <w:r w:rsidR="00E6414E" w:rsidRPr="0043110B">
              <w:rPr>
                <w:rFonts w:ascii="Times New Roman" w:hAnsi="Times New Roman" w:cs="Times New Roman"/>
                <w:b/>
                <w:sz w:val="28"/>
                <w:szCs w:val="28"/>
              </w:rPr>
              <w:t>…………………………………………………</w:t>
            </w:r>
            <w:proofErr w:type="gramStart"/>
            <w:r w:rsidR="00E6414E" w:rsidRPr="0043110B">
              <w:rPr>
                <w:rFonts w:ascii="Times New Roman" w:hAnsi="Times New Roman" w:cs="Times New Roman"/>
                <w:b/>
                <w:sz w:val="28"/>
                <w:szCs w:val="28"/>
              </w:rPr>
              <w:t>…….</w:t>
            </w:r>
            <w:proofErr w:type="gramEnd"/>
            <w:r w:rsidR="00E6414E" w:rsidRPr="0043110B">
              <w:rPr>
                <w:rFonts w:ascii="Times New Roman" w:hAnsi="Times New Roman" w:cs="Times New Roman"/>
                <w:b/>
                <w:sz w:val="28"/>
                <w:szCs w:val="28"/>
              </w:rPr>
              <w:t>.</w:t>
            </w:r>
          </w:p>
        </w:tc>
        <w:tc>
          <w:tcPr>
            <w:tcW w:w="709" w:type="dxa"/>
          </w:tcPr>
          <w:p w14:paraId="6499DE9F" w14:textId="77777777" w:rsidR="00002997" w:rsidRPr="0043110B" w:rsidRDefault="00002997" w:rsidP="00C32F2E">
            <w:pPr>
              <w:spacing w:after="0" w:line="240" w:lineRule="auto"/>
              <w:jc w:val="center"/>
              <w:rPr>
                <w:rFonts w:ascii="Times New Roman" w:hAnsi="Times New Roman" w:cs="Times New Roman"/>
                <w:sz w:val="28"/>
                <w:szCs w:val="28"/>
              </w:rPr>
            </w:pPr>
          </w:p>
          <w:p w14:paraId="7DFE6641" w14:textId="77777777" w:rsidR="00002997" w:rsidRPr="0043110B" w:rsidRDefault="00002997" w:rsidP="00C32F2E">
            <w:pPr>
              <w:spacing w:after="0" w:line="240" w:lineRule="auto"/>
              <w:jc w:val="center"/>
              <w:rPr>
                <w:rFonts w:ascii="Times New Roman" w:hAnsi="Times New Roman" w:cs="Times New Roman"/>
                <w:sz w:val="28"/>
                <w:szCs w:val="28"/>
              </w:rPr>
            </w:pPr>
            <w:r w:rsidRPr="0043110B">
              <w:rPr>
                <w:rFonts w:ascii="Times New Roman" w:hAnsi="Times New Roman" w:cs="Times New Roman"/>
                <w:sz w:val="28"/>
                <w:szCs w:val="28"/>
              </w:rPr>
              <w:t>7</w:t>
            </w:r>
            <w:r w:rsidR="003E4381" w:rsidRPr="0043110B">
              <w:rPr>
                <w:rFonts w:ascii="Times New Roman" w:hAnsi="Times New Roman" w:cs="Times New Roman"/>
                <w:sz w:val="28"/>
                <w:szCs w:val="28"/>
              </w:rPr>
              <w:t>9</w:t>
            </w:r>
          </w:p>
        </w:tc>
      </w:tr>
      <w:tr w:rsidR="00002997" w:rsidRPr="0043110B" w14:paraId="61916A31" w14:textId="77777777" w:rsidTr="00E6414E">
        <w:tc>
          <w:tcPr>
            <w:tcW w:w="8926" w:type="dxa"/>
            <w:hideMark/>
          </w:tcPr>
          <w:p w14:paraId="2A9FE1A4" w14:textId="77777777" w:rsidR="00002997" w:rsidRPr="0043110B" w:rsidRDefault="00002997" w:rsidP="00C32F2E">
            <w:pPr>
              <w:spacing w:after="0" w:line="240" w:lineRule="auto"/>
              <w:rPr>
                <w:rFonts w:ascii="Times New Roman" w:hAnsi="Times New Roman" w:cs="Times New Roman"/>
                <w:sz w:val="28"/>
                <w:szCs w:val="28"/>
                <w:lang w:val="kk-KZ"/>
              </w:rPr>
            </w:pPr>
            <w:r w:rsidRPr="0043110B">
              <w:rPr>
                <w:rFonts w:ascii="Times New Roman" w:hAnsi="Times New Roman" w:cs="Times New Roman"/>
                <w:sz w:val="28"/>
                <w:szCs w:val="28"/>
              </w:rPr>
              <w:t>3.1 Программа</w:t>
            </w:r>
            <w:r w:rsidRPr="0043110B">
              <w:rPr>
                <w:rFonts w:ascii="Times New Roman" w:hAnsi="Times New Roman" w:cs="Times New Roman"/>
                <w:bCs/>
                <w:sz w:val="28"/>
                <w:szCs w:val="28"/>
                <w:lang w:val="kk-KZ"/>
              </w:rPr>
              <w:t xml:space="preserve"> и задачи</w:t>
            </w:r>
            <w:r w:rsidRPr="0043110B">
              <w:rPr>
                <w:rFonts w:ascii="Times New Roman" w:hAnsi="Times New Roman" w:cs="Times New Roman"/>
                <w:sz w:val="28"/>
                <w:szCs w:val="28"/>
              </w:rPr>
              <w:t xml:space="preserve"> исследований</w:t>
            </w:r>
            <w:r w:rsidR="00E6414E" w:rsidRPr="0043110B">
              <w:rPr>
                <w:rFonts w:ascii="Times New Roman" w:hAnsi="Times New Roman" w:cs="Times New Roman"/>
                <w:sz w:val="28"/>
                <w:szCs w:val="28"/>
              </w:rPr>
              <w:t>………………………………</w:t>
            </w:r>
            <w:proofErr w:type="gramStart"/>
            <w:r w:rsidR="00E6414E" w:rsidRPr="0043110B">
              <w:rPr>
                <w:rFonts w:ascii="Times New Roman" w:hAnsi="Times New Roman" w:cs="Times New Roman"/>
                <w:sz w:val="28"/>
                <w:szCs w:val="28"/>
              </w:rPr>
              <w:t>…….</w:t>
            </w:r>
            <w:proofErr w:type="gramEnd"/>
          </w:p>
        </w:tc>
        <w:tc>
          <w:tcPr>
            <w:tcW w:w="709" w:type="dxa"/>
          </w:tcPr>
          <w:p w14:paraId="52A00FF7" w14:textId="77777777" w:rsidR="00002997" w:rsidRPr="0043110B" w:rsidRDefault="00002997" w:rsidP="00C32F2E">
            <w:pPr>
              <w:spacing w:after="0" w:line="240" w:lineRule="auto"/>
              <w:jc w:val="center"/>
              <w:rPr>
                <w:rFonts w:ascii="Times New Roman" w:hAnsi="Times New Roman" w:cs="Times New Roman"/>
                <w:sz w:val="28"/>
                <w:szCs w:val="28"/>
              </w:rPr>
            </w:pPr>
            <w:r w:rsidRPr="0043110B">
              <w:rPr>
                <w:rFonts w:ascii="Times New Roman" w:hAnsi="Times New Roman" w:cs="Times New Roman"/>
                <w:sz w:val="28"/>
                <w:szCs w:val="28"/>
              </w:rPr>
              <w:t>7</w:t>
            </w:r>
            <w:r w:rsidR="003E4381" w:rsidRPr="0043110B">
              <w:rPr>
                <w:rFonts w:ascii="Times New Roman" w:hAnsi="Times New Roman" w:cs="Times New Roman"/>
                <w:sz w:val="28"/>
                <w:szCs w:val="28"/>
              </w:rPr>
              <w:t>9</w:t>
            </w:r>
          </w:p>
        </w:tc>
      </w:tr>
      <w:tr w:rsidR="00002997" w:rsidRPr="0043110B" w14:paraId="6D3F03CC" w14:textId="77777777" w:rsidTr="00E6414E">
        <w:tc>
          <w:tcPr>
            <w:tcW w:w="8926" w:type="dxa"/>
            <w:hideMark/>
          </w:tcPr>
          <w:p w14:paraId="22A3D67C" w14:textId="77777777" w:rsidR="00002997" w:rsidRPr="0043110B" w:rsidRDefault="00002997" w:rsidP="00C32F2E">
            <w:pPr>
              <w:spacing w:after="0" w:line="240" w:lineRule="auto"/>
              <w:outlineLvl w:val="2"/>
              <w:rPr>
                <w:rFonts w:ascii="Times New Roman" w:hAnsi="Times New Roman" w:cs="Times New Roman"/>
                <w:sz w:val="28"/>
                <w:szCs w:val="28"/>
                <w:lang w:val="kk-KZ"/>
              </w:rPr>
            </w:pPr>
            <w:r w:rsidRPr="0043110B">
              <w:rPr>
                <w:rFonts w:ascii="Times New Roman" w:hAnsi="Times New Roman" w:cs="Times New Roman"/>
                <w:bCs/>
                <w:spacing w:val="-4"/>
                <w:sz w:val="28"/>
                <w:szCs w:val="28"/>
              </w:rPr>
              <w:t xml:space="preserve">3.2 </w:t>
            </w:r>
            <w:r w:rsidRPr="0043110B">
              <w:rPr>
                <w:rFonts w:ascii="Times New Roman" w:hAnsi="Times New Roman" w:cs="Times New Roman"/>
                <w:spacing w:val="-4"/>
                <w:sz w:val="28"/>
                <w:szCs w:val="28"/>
              </w:rPr>
              <w:t>Материалы и методики исследования</w:t>
            </w:r>
            <w:r w:rsidR="00E6414E" w:rsidRPr="0043110B">
              <w:rPr>
                <w:rFonts w:ascii="Times New Roman" w:hAnsi="Times New Roman" w:cs="Times New Roman"/>
                <w:spacing w:val="-4"/>
                <w:sz w:val="28"/>
                <w:szCs w:val="28"/>
              </w:rPr>
              <w:t>……………………………………</w:t>
            </w:r>
          </w:p>
        </w:tc>
        <w:tc>
          <w:tcPr>
            <w:tcW w:w="709" w:type="dxa"/>
          </w:tcPr>
          <w:p w14:paraId="0268101E" w14:textId="77777777" w:rsidR="00002997" w:rsidRPr="0043110B" w:rsidRDefault="003E4381" w:rsidP="00C32F2E">
            <w:pPr>
              <w:spacing w:after="0" w:line="240" w:lineRule="auto"/>
              <w:jc w:val="center"/>
              <w:rPr>
                <w:rFonts w:ascii="Times New Roman" w:hAnsi="Times New Roman" w:cs="Times New Roman"/>
                <w:sz w:val="28"/>
                <w:szCs w:val="28"/>
              </w:rPr>
            </w:pPr>
            <w:r w:rsidRPr="0043110B">
              <w:rPr>
                <w:rFonts w:ascii="Times New Roman" w:hAnsi="Times New Roman" w:cs="Times New Roman"/>
                <w:sz w:val="28"/>
                <w:szCs w:val="28"/>
              </w:rPr>
              <w:t>81</w:t>
            </w:r>
          </w:p>
        </w:tc>
      </w:tr>
      <w:tr w:rsidR="00002997" w:rsidRPr="0043110B" w14:paraId="697FB39F" w14:textId="77777777" w:rsidTr="00E6414E">
        <w:tc>
          <w:tcPr>
            <w:tcW w:w="8926" w:type="dxa"/>
            <w:hideMark/>
          </w:tcPr>
          <w:p w14:paraId="25818C18" w14:textId="77777777" w:rsidR="00002997" w:rsidRPr="0043110B" w:rsidRDefault="00002997" w:rsidP="00C32F2E">
            <w:pPr>
              <w:tabs>
                <w:tab w:val="left" w:pos="1728"/>
              </w:tabs>
              <w:spacing w:after="0" w:line="240" w:lineRule="auto"/>
              <w:rPr>
                <w:rFonts w:ascii="Times New Roman" w:hAnsi="Times New Roman" w:cs="Times New Roman"/>
                <w:sz w:val="28"/>
                <w:szCs w:val="28"/>
              </w:rPr>
            </w:pPr>
            <w:r w:rsidRPr="0043110B">
              <w:rPr>
                <w:rFonts w:ascii="Times New Roman" w:hAnsi="Times New Roman" w:cs="Times New Roman"/>
                <w:bCs/>
                <w:sz w:val="28"/>
                <w:szCs w:val="28"/>
                <w:lang w:val="kk-KZ"/>
              </w:rPr>
              <w:t xml:space="preserve">3.3 Спирально-винтовой </w:t>
            </w:r>
            <w:r w:rsidRPr="0043110B">
              <w:rPr>
                <w:rFonts w:ascii="Times New Roman" w:hAnsi="Times New Roman" w:cs="Times New Roman"/>
                <w:bCs/>
                <w:sz w:val="28"/>
                <w:szCs w:val="28"/>
              </w:rPr>
              <w:t>высевающий аппарата</w:t>
            </w:r>
            <w:r w:rsidRPr="0043110B">
              <w:rPr>
                <w:rFonts w:ascii="Times New Roman" w:hAnsi="Times New Roman" w:cs="Times New Roman"/>
                <w:b/>
                <w:bCs/>
                <w:sz w:val="28"/>
                <w:szCs w:val="28"/>
                <w:lang w:val="kk-KZ"/>
              </w:rPr>
              <w:t xml:space="preserve"> </w:t>
            </w:r>
            <w:r w:rsidRPr="0043110B">
              <w:rPr>
                <w:rFonts w:ascii="Times New Roman" w:hAnsi="Times New Roman" w:cs="Times New Roman"/>
                <w:bCs/>
                <w:sz w:val="28"/>
                <w:szCs w:val="28"/>
                <w:lang w:val="kk-KZ"/>
              </w:rPr>
              <w:t>для посева семян трав</w:t>
            </w:r>
          </w:p>
        </w:tc>
        <w:tc>
          <w:tcPr>
            <w:tcW w:w="709" w:type="dxa"/>
          </w:tcPr>
          <w:p w14:paraId="75E83D2C" w14:textId="77777777" w:rsidR="00002997" w:rsidRPr="0043110B" w:rsidRDefault="00002997" w:rsidP="00C32F2E">
            <w:pPr>
              <w:spacing w:after="0" w:line="240" w:lineRule="auto"/>
              <w:jc w:val="center"/>
              <w:rPr>
                <w:rFonts w:ascii="Times New Roman" w:hAnsi="Times New Roman" w:cs="Times New Roman"/>
                <w:sz w:val="28"/>
                <w:szCs w:val="28"/>
              </w:rPr>
            </w:pPr>
            <w:r w:rsidRPr="0043110B">
              <w:rPr>
                <w:rFonts w:ascii="Times New Roman" w:hAnsi="Times New Roman" w:cs="Times New Roman"/>
                <w:sz w:val="28"/>
                <w:szCs w:val="28"/>
              </w:rPr>
              <w:t>8</w:t>
            </w:r>
            <w:r w:rsidR="003E4381" w:rsidRPr="0043110B">
              <w:rPr>
                <w:rFonts w:ascii="Times New Roman" w:hAnsi="Times New Roman" w:cs="Times New Roman"/>
                <w:sz w:val="28"/>
                <w:szCs w:val="28"/>
              </w:rPr>
              <w:t>3</w:t>
            </w:r>
          </w:p>
        </w:tc>
      </w:tr>
      <w:tr w:rsidR="00002997" w:rsidRPr="0043110B" w14:paraId="36C1A09E" w14:textId="77777777" w:rsidTr="00E6414E">
        <w:tc>
          <w:tcPr>
            <w:tcW w:w="8926" w:type="dxa"/>
            <w:hideMark/>
          </w:tcPr>
          <w:p w14:paraId="631AD7AA" w14:textId="77777777" w:rsidR="00002997" w:rsidRPr="0043110B" w:rsidRDefault="00002997" w:rsidP="00C32F2E">
            <w:pPr>
              <w:widowControl w:val="0"/>
              <w:pBdr>
                <w:top w:val="nil"/>
                <w:left w:val="nil"/>
                <w:bottom w:val="nil"/>
                <w:right w:val="nil"/>
                <w:between w:val="nil"/>
              </w:pBdr>
              <w:tabs>
                <w:tab w:val="left" w:pos="1728"/>
              </w:tabs>
              <w:spacing w:after="0" w:line="240" w:lineRule="auto"/>
              <w:ind w:right="113"/>
              <w:rPr>
                <w:rFonts w:ascii="Times New Roman" w:hAnsi="Times New Roman" w:cs="Times New Roman"/>
                <w:sz w:val="28"/>
                <w:szCs w:val="28"/>
                <w:lang w:val="kk-KZ"/>
              </w:rPr>
            </w:pPr>
            <w:r w:rsidRPr="0043110B">
              <w:rPr>
                <w:rFonts w:ascii="Times New Roman" w:hAnsi="Times New Roman" w:cs="Times New Roman"/>
                <w:bCs/>
                <w:sz w:val="28"/>
                <w:szCs w:val="28"/>
                <w:lang w:val="kk-KZ"/>
              </w:rPr>
              <w:t>3.4 Экспериментальная установка для исследований и метода оценки</w:t>
            </w:r>
            <w:r w:rsidR="00786551" w:rsidRPr="0043110B">
              <w:rPr>
                <w:rFonts w:ascii="Times New Roman" w:hAnsi="Times New Roman" w:cs="Times New Roman"/>
                <w:bCs/>
                <w:sz w:val="28"/>
                <w:szCs w:val="28"/>
                <w:lang w:val="kk-KZ"/>
              </w:rPr>
              <w:t xml:space="preserve"> высевающего аппарата</w:t>
            </w:r>
            <w:r w:rsidR="00E6414E" w:rsidRPr="0043110B">
              <w:rPr>
                <w:rFonts w:ascii="Times New Roman" w:hAnsi="Times New Roman" w:cs="Times New Roman"/>
                <w:bCs/>
                <w:sz w:val="28"/>
                <w:szCs w:val="28"/>
                <w:lang w:val="kk-KZ"/>
              </w:rPr>
              <w:t>...................................................................................</w:t>
            </w:r>
          </w:p>
        </w:tc>
        <w:tc>
          <w:tcPr>
            <w:tcW w:w="709" w:type="dxa"/>
          </w:tcPr>
          <w:p w14:paraId="17D08D18" w14:textId="77777777" w:rsidR="00002997" w:rsidRPr="0043110B" w:rsidRDefault="00002997" w:rsidP="00C32F2E">
            <w:pPr>
              <w:spacing w:after="0" w:line="240" w:lineRule="auto"/>
              <w:jc w:val="center"/>
              <w:rPr>
                <w:rFonts w:ascii="Times New Roman" w:hAnsi="Times New Roman" w:cs="Times New Roman"/>
                <w:sz w:val="28"/>
                <w:szCs w:val="28"/>
              </w:rPr>
            </w:pPr>
            <w:r w:rsidRPr="0043110B">
              <w:rPr>
                <w:rFonts w:ascii="Times New Roman" w:hAnsi="Times New Roman" w:cs="Times New Roman"/>
                <w:sz w:val="28"/>
                <w:szCs w:val="28"/>
              </w:rPr>
              <w:t>8</w:t>
            </w:r>
            <w:r w:rsidR="003E4381" w:rsidRPr="0043110B">
              <w:rPr>
                <w:rFonts w:ascii="Times New Roman" w:hAnsi="Times New Roman" w:cs="Times New Roman"/>
                <w:sz w:val="28"/>
                <w:szCs w:val="28"/>
              </w:rPr>
              <w:t>5</w:t>
            </w:r>
          </w:p>
        </w:tc>
      </w:tr>
      <w:tr w:rsidR="00002997" w:rsidRPr="0043110B" w14:paraId="1A1D1393" w14:textId="77777777" w:rsidTr="00E6414E">
        <w:tc>
          <w:tcPr>
            <w:tcW w:w="8926" w:type="dxa"/>
          </w:tcPr>
          <w:p w14:paraId="3D3BB181" w14:textId="77777777" w:rsidR="00002997" w:rsidRPr="0043110B" w:rsidRDefault="00002997" w:rsidP="00E6414E">
            <w:pPr>
              <w:spacing w:after="0" w:line="240" w:lineRule="auto"/>
              <w:rPr>
                <w:rFonts w:ascii="Times New Roman" w:hAnsi="Times New Roman" w:cs="Times New Roman"/>
                <w:sz w:val="28"/>
                <w:szCs w:val="28"/>
                <w:lang w:val="kk-KZ"/>
              </w:rPr>
            </w:pPr>
            <w:r w:rsidRPr="0043110B">
              <w:rPr>
                <w:rFonts w:ascii="Times New Roman" w:hAnsi="Times New Roman" w:cs="Times New Roman"/>
                <w:bCs/>
                <w:sz w:val="28"/>
                <w:szCs w:val="28"/>
              </w:rPr>
              <w:t xml:space="preserve">3.4.1 </w:t>
            </w:r>
            <w:r w:rsidRPr="0043110B">
              <w:rPr>
                <w:rFonts w:ascii="Times New Roman" w:hAnsi="Times New Roman" w:cs="Times New Roman"/>
                <w:bCs/>
                <w:sz w:val="28"/>
                <w:szCs w:val="28"/>
                <w:lang w:val="kk-KZ"/>
              </w:rPr>
              <w:t>Лаботаторная установка для проведения посева семян трав винтовым высевающим аппаратом и методы оценки</w:t>
            </w:r>
            <w:r w:rsidR="00E6414E" w:rsidRPr="0043110B">
              <w:rPr>
                <w:rFonts w:ascii="Times New Roman" w:hAnsi="Times New Roman" w:cs="Times New Roman"/>
                <w:bCs/>
                <w:sz w:val="28"/>
                <w:szCs w:val="28"/>
                <w:lang w:val="kk-KZ"/>
              </w:rPr>
              <w:t>................................</w:t>
            </w:r>
          </w:p>
        </w:tc>
        <w:tc>
          <w:tcPr>
            <w:tcW w:w="709" w:type="dxa"/>
          </w:tcPr>
          <w:p w14:paraId="36156F1E" w14:textId="77777777" w:rsidR="00002997" w:rsidRPr="0043110B" w:rsidRDefault="00002997" w:rsidP="00C32F2E">
            <w:pPr>
              <w:spacing w:after="0" w:line="240" w:lineRule="auto"/>
              <w:jc w:val="center"/>
              <w:rPr>
                <w:rFonts w:ascii="Times New Roman" w:hAnsi="Times New Roman" w:cs="Times New Roman"/>
                <w:sz w:val="28"/>
                <w:szCs w:val="28"/>
              </w:rPr>
            </w:pPr>
          </w:p>
          <w:p w14:paraId="6F548FC9" w14:textId="77777777" w:rsidR="00002997" w:rsidRPr="0043110B" w:rsidRDefault="00002997" w:rsidP="00C32F2E">
            <w:pPr>
              <w:spacing w:after="0" w:line="240" w:lineRule="auto"/>
              <w:jc w:val="center"/>
              <w:rPr>
                <w:rFonts w:ascii="Times New Roman" w:hAnsi="Times New Roman" w:cs="Times New Roman"/>
                <w:sz w:val="28"/>
                <w:szCs w:val="28"/>
              </w:rPr>
            </w:pPr>
            <w:r w:rsidRPr="0043110B">
              <w:rPr>
                <w:rFonts w:ascii="Times New Roman" w:hAnsi="Times New Roman" w:cs="Times New Roman"/>
                <w:sz w:val="28"/>
                <w:szCs w:val="28"/>
              </w:rPr>
              <w:t>8</w:t>
            </w:r>
            <w:r w:rsidR="003E4381" w:rsidRPr="0043110B">
              <w:rPr>
                <w:rFonts w:ascii="Times New Roman" w:hAnsi="Times New Roman" w:cs="Times New Roman"/>
                <w:sz w:val="28"/>
                <w:szCs w:val="28"/>
              </w:rPr>
              <w:t>5</w:t>
            </w:r>
          </w:p>
        </w:tc>
      </w:tr>
      <w:tr w:rsidR="00002997" w:rsidRPr="0043110B" w14:paraId="5AA09314" w14:textId="77777777" w:rsidTr="00E6414E">
        <w:tc>
          <w:tcPr>
            <w:tcW w:w="8926" w:type="dxa"/>
          </w:tcPr>
          <w:p w14:paraId="6884A420" w14:textId="77777777" w:rsidR="00002997" w:rsidRPr="0043110B" w:rsidRDefault="00002997" w:rsidP="00E6414E">
            <w:pPr>
              <w:widowControl w:val="0"/>
              <w:pBdr>
                <w:top w:val="nil"/>
                <w:left w:val="nil"/>
                <w:bottom w:val="nil"/>
                <w:right w:val="nil"/>
                <w:between w:val="nil"/>
              </w:pBdr>
              <w:tabs>
                <w:tab w:val="left" w:pos="1728"/>
              </w:tabs>
              <w:spacing w:after="0" w:line="240" w:lineRule="auto"/>
              <w:ind w:right="113"/>
              <w:rPr>
                <w:rFonts w:ascii="Times New Roman" w:hAnsi="Times New Roman" w:cs="Times New Roman"/>
                <w:bCs/>
                <w:sz w:val="28"/>
                <w:szCs w:val="28"/>
                <w:lang w:val="kk-KZ"/>
              </w:rPr>
            </w:pPr>
            <w:r w:rsidRPr="0043110B">
              <w:rPr>
                <w:rFonts w:ascii="Times New Roman" w:hAnsi="Times New Roman" w:cs="Times New Roman"/>
                <w:bCs/>
                <w:sz w:val="28"/>
                <w:szCs w:val="28"/>
              </w:rPr>
              <w:t xml:space="preserve">3.4.2 </w:t>
            </w:r>
            <w:r w:rsidRPr="0043110B">
              <w:rPr>
                <w:rFonts w:ascii="Times New Roman" w:hAnsi="Times New Roman" w:cs="Times New Roman"/>
                <w:bCs/>
                <w:sz w:val="28"/>
                <w:szCs w:val="28"/>
                <w:lang w:val="kk-KZ"/>
              </w:rPr>
              <w:t xml:space="preserve">Экспериментальная установка для проведения полевых </w:t>
            </w:r>
            <w:r w:rsidRPr="0043110B">
              <w:rPr>
                <w:rFonts w:ascii="Times New Roman" w:hAnsi="Times New Roman" w:cs="Times New Roman"/>
                <w:bCs/>
                <w:sz w:val="28"/>
                <w:szCs w:val="28"/>
                <w:lang w:val="kk-KZ"/>
              </w:rPr>
              <w:lastRenderedPageBreak/>
              <w:t>испытаний и методы оценки</w:t>
            </w:r>
            <w:r w:rsidR="00E6414E" w:rsidRPr="0043110B">
              <w:rPr>
                <w:rFonts w:ascii="Times New Roman" w:hAnsi="Times New Roman" w:cs="Times New Roman"/>
                <w:bCs/>
                <w:sz w:val="28"/>
                <w:szCs w:val="28"/>
                <w:lang w:val="kk-KZ"/>
              </w:rPr>
              <w:t>........................................................................</w:t>
            </w:r>
          </w:p>
        </w:tc>
        <w:tc>
          <w:tcPr>
            <w:tcW w:w="709" w:type="dxa"/>
          </w:tcPr>
          <w:p w14:paraId="43994288" w14:textId="77777777" w:rsidR="00002997" w:rsidRPr="0043110B" w:rsidRDefault="00002997" w:rsidP="00C32F2E">
            <w:pPr>
              <w:spacing w:after="0" w:line="240" w:lineRule="auto"/>
              <w:jc w:val="center"/>
              <w:rPr>
                <w:rFonts w:ascii="Times New Roman" w:hAnsi="Times New Roman" w:cs="Times New Roman"/>
                <w:sz w:val="28"/>
                <w:szCs w:val="28"/>
              </w:rPr>
            </w:pPr>
          </w:p>
          <w:p w14:paraId="699A2C40" w14:textId="77777777" w:rsidR="00002997" w:rsidRPr="0043110B" w:rsidRDefault="003E4381" w:rsidP="00C32F2E">
            <w:pPr>
              <w:spacing w:after="0" w:line="240" w:lineRule="auto"/>
              <w:jc w:val="center"/>
              <w:rPr>
                <w:rFonts w:ascii="Times New Roman" w:hAnsi="Times New Roman" w:cs="Times New Roman"/>
                <w:sz w:val="28"/>
                <w:szCs w:val="28"/>
              </w:rPr>
            </w:pPr>
            <w:r w:rsidRPr="0043110B">
              <w:rPr>
                <w:rFonts w:ascii="Times New Roman" w:hAnsi="Times New Roman" w:cs="Times New Roman"/>
                <w:sz w:val="28"/>
                <w:szCs w:val="28"/>
              </w:rPr>
              <w:lastRenderedPageBreak/>
              <w:t>90</w:t>
            </w:r>
          </w:p>
        </w:tc>
      </w:tr>
      <w:tr w:rsidR="00002997" w:rsidRPr="0043110B" w14:paraId="76A12BD9" w14:textId="77777777" w:rsidTr="00E6414E">
        <w:tc>
          <w:tcPr>
            <w:tcW w:w="8926" w:type="dxa"/>
          </w:tcPr>
          <w:p w14:paraId="5D373B75" w14:textId="77777777" w:rsidR="00002997" w:rsidRPr="0043110B" w:rsidRDefault="00002997" w:rsidP="00E6414E">
            <w:pPr>
              <w:tabs>
                <w:tab w:val="left" w:pos="1728"/>
              </w:tabs>
              <w:spacing w:after="0" w:line="240" w:lineRule="auto"/>
              <w:rPr>
                <w:rFonts w:ascii="Times New Roman" w:hAnsi="Times New Roman" w:cs="Times New Roman"/>
                <w:sz w:val="28"/>
                <w:szCs w:val="28"/>
              </w:rPr>
            </w:pPr>
            <w:r w:rsidRPr="0043110B">
              <w:rPr>
                <w:rFonts w:ascii="Times New Roman" w:hAnsi="Times New Roman" w:cs="Times New Roman"/>
                <w:sz w:val="28"/>
                <w:szCs w:val="28"/>
              </w:rPr>
              <w:lastRenderedPageBreak/>
              <w:t>3.5 Выбор и обоснования технологии возделывания трав</w:t>
            </w:r>
            <w:r w:rsidR="00E6414E" w:rsidRPr="0043110B">
              <w:rPr>
                <w:rFonts w:ascii="Times New Roman" w:hAnsi="Times New Roman" w:cs="Times New Roman"/>
                <w:sz w:val="28"/>
                <w:szCs w:val="28"/>
              </w:rPr>
              <w:t xml:space="preserve"> …………</w:t>
            </w:r>
            <w:proofErr w:type="gramStart"/>
            <w:r w:rsidR="00E6414E" w:rsidRPr="0043110B">
              <w:rPr>
                <w:rFonts w:ascii="Times New Roman" w:hAnsi="Times New Roman" w:cs="Times New Roman"/>
                <w:sz w:val="28"/>
                <w:szCs w:val="28"/>
              </w:rPr>
              <w:t>…….</w:t>
            </w:r>
            <w:proofErr w:type="gramEnd"/>
          </w:p>
        </w:tc>
        <w:tc>
          <w:tcPr>
            <w:tcW w:w="709" w:type="dxa"/>
          </w:tcPr>
          <w:p w14:paraId="2AF0E580" w14:textId="77777777" w:rsidR="00002997" w:rsidRPr="0043110B" w:rsidRDefault="00002997" w:rsidP="00C32F2E">
            <w:pPr>
              <w:spacing w:after="0" w:line="240" w:lineRule="auto"/>
              <w:jc w:val="center"/>
              <w:rPr>
                <w:rFonts w:ascii="Times New Roman" w:hAnsi="Times New Roman" w:cs="Times New Roman"/>
                <w:sz w:val="28"/>
                <w:szCs w:val="28"/>
              </w:rPr>
            </w:pPr>
            <w:r w:rsidRPr="0043110B">
              <w:rPr>
                <w:rFonts w:ascii="Times New Roman" w:hAnsi="Times New Roman" w:cs="Times New Roman"/>
                <w:sz w:val="28"/>
                <w:szCs w:val="28"/>
              </w:rPr>
              <w:t>9</w:t>
            </w:r>
            <w:r w:rsidR="00B1079B" w:rsidRPr="0043110B">
              <w:rPr>
                <w:rFonts w:ascii="Times New Roman" w:hAnsi="Times New Roman" w:cs="Times New Roman"/>
                <w:sz w:val="28"/>
                <w:szCs w:val="28"/>
              </w:rPr>
              <w:t>5</w:t>
            </w:r>
          </w:p>
        </w:tc>
      </w:tr>
      <w:tr w:rsidR="00002997" w:rsidRPr="0043110B" w14:paraId="2131AD8C" w14:textId="77777777" w:rsidTr="00E6414E">
        <w:tc>
          <w:tcPr>
            <w:tcW w:w="8926" w:type="dxa"/>
          </w:tcPr>
          <w:p w14:paraId="201C278F" w14:textId="77777777" w:rsidR="00002997" w:rsidRPr="0043110B" w:rsidRDefault="00002997" w:rsidP="00E6414E">
            <w:pPr>
              <w:pStyle w:val="33"/>
              <w:tabs>
                <w:tab w:val="left" w:pos="1728"/>
              </w:tabs>
              <w:spacing w:after="0" w:line="240" w:lineRule="auto"/>
              <w:ind w:left="0"/>
              <w:rPr>
                <w:rFonts w:ascii="Times New Roman" w:hAnsi="Times New Roman" w:cs="Times New Roman"/>
                <w:sz w:val="28"/>
                <w:szCs w:val="28"/>
              </w:rPr>
            </w:pPr>
            <w:r w:rsidRPr="0043110B">
              <w:rPr>
                <w:rFonts w:ascii="Times New Roman" w:hAnsi="Times New Roman" w:cs="Times New Roman"/>
                <w:sz w:val="28"/>
                <w:szCs w:val="28"/>
              </w:rPr>
              <w:t>3.6 Оценка погрешности измерений при проведении исследований</w:t>
            </w:r>
            <w:r w:rsidR="00E6414E" w:rsidRPr="0043110B">
              <w:rPr>
                <w:rFonts w:ascii="Times New Roman" w:hAnsi="Times New Roman" w:cs="Times New Roman"/>
                <w:sz w:val="28"/>
                <w:szCs w:val="28"/>
              </w:rPr>
              <w:t xml:space="preserve"> ……</w:t>
            </w:r>
          </w:p>
        </w:tc>
        <w:tc>
          <w:tcPr>
            <w:tcW w:w="709" w:type="dxa"/>
          </w:tcPr>
          <w:p w14:paraId="73265903" w14:textId="1EA3FE26" w:rsidR="00002997" w:rsidRPr="0043110B" w:rsidRDefault="004E31F6" w:rsidP="00C32F2E">
            <w:pPr>
              <w:spacing w:after="0" w:line="240" w:lineRule="auto"/>
              <w:jc w:val="center"/>
              <w:rPr>
                <w:rFonts w:ascii="Times New Roman" w:hAnsi="Times New Roman" w:cs="Times New Roman"/>
                <w:sz w:val="28"/>
                <w:szCs w:val="28"/>
                <w:lang w:val="kk-KZ"/>
              </w:rPr>
            </w:pPr>
            <w:r w:rsidRPr="0043110B">
              <w:rPr>
                <w:rFonts w:ascii="Times New Roman" w:hAnsi="Times New Roman" w:cs="Times New Roman"/>
                <w:sz w:val="28"/>
                <w:szCs w:val="28"/>
                <w:lang w:val="kk-KZ"/>
              </w:rPr>
              <w:t>99</w:t>
            </w:r>
          </w:p>
        </w:tc>
      </w:tr>
      <w:tr w:rsidR="00002997" w:rsidRPr="0043110B" w14:paraId="3D92B876" w14:textId="77777777" w:rsidTr="00E6414E">
        <w:tc>
          <w:tcPr>
            <w:tcW w:w="8926" w:type="dxa"/>
          </w:tcPr>
          <w:p w14:paraId="09DB853E" w14:textId="77777777" w:rsidR="00002997" w:rsidRPr="0043110B" w:rsidRDefault="00002997" w:rsidP="00E6414E">
            <w:pPr>
              <w:spacing w:after="0" w:line="240" w:lineRule="auto"/>
              <w:rPr>
                <w:rFonts w:ascii="Times New Roman" w:hAnsi="Times New Roman" w:cs="Times New Roman"/>
                <w:sz w:val="28"/>
                <w:szCs w:val="28"/>
                <w:lang w:val="kk-KZ"/>
              </w:rPr>
            </w:pPr>
            <w:r w:rsidRPr="0043110B">
              <w:rPr>
                <w:rFonts w:ascii="Times New Roman" w:hAnsi="Times New Roman" w:cs="Times New Roman"/>
                <w:sz w:val="28"/>
                <w:szCs w:val="28"/>
                <w:lang w:val="kk-KZ"/>
              </w:rPr>
              <w:t>Выводы по разделу</w:t>
            </w:r>
            <w:r w:rsidR="00E6414E" w:rsidRPr="0043110B">
              <w:rPr>
                <w:rFonts w:ascii="Times New Roman" w:hAnsi="Times New Roman" w:cs="Times New Roman"/>
                <w:sz w:val="28"/>
                <w:szCs w:val="28"/>
                <w:lang w:val="kk-KZ"/>
              </w:rPr>
              <w:t xml:space="preserve"> 3 .....................................................................................</w:t>
            </w:r>
          </w:p>
        </w:tc>
        <w:tc>
          <w:tcPr>
            <w:tcW w:w="709" w:type="dxa"/>
          </w:tcPr>
          <w:p w14:paraId="45934389" w14:textId="77777777" w:rsidR="00002997" w:rsidRPr="0043110B" w:rsidRDefault="003E4381" w:rsidP="00C32F2E">
            <w:pPr>
              <w:spacing w:after="0" w:line="240" w:lineRule="auto"/>
              <w:jc w:val="center"/>
              <w:rPr>
                <w:rFonts w:ascii="Times New Roman" w:hAnsi="Times New Roman" w:cs="Times New Roman"/>
                <w:sz w:val="28"/>
                <w:szCs w:val="28"/>
              </w:rPr>
            </w:pPr>
            <w:r w:rsidRPr="0043110B">
              <w:rPr>
                <w:rFonts w:ascii="Times New Roman" w:hAnsi="Times New Roman" w:cs="Times New Roman"/>
                <w:sz w:val="28"/>
                <w:szCs w:val="28"/>
              </w:rPr>
              <w:t>101</w:t>
            </w:r>
          </w:p>
        </w:tc>
      </w:tr>
      <w:tr w:rsidR="00002997" w:rsidRPr="0043110B" w14:paraId="61A21B78" w14:textId="77777777" w:rsidTr="00E6414E">
        <w:tc>
          <w:tcPr>
            <w:tcW w:w="8926" w:type="dxa"/>
            <w:hideMark/>
          </w:tcPr>
          <w:p w14:paraId="40BB4A9A" w14:textId="77777777" w:rsidR="00002997" w:rsidRPr="0043110B" w:rsidRDefault="00002997" w:rsidP="00E6414E">
            <w:pPr>
              <w:spacing w:after="0" w:line="240" w:lineRule="auto"/>
              <w:rPr>
                <w:rFonts w:ascii="Times New Roman" w:hAnsi="Times New Roman" w:cs="Times New Roman"/>
                <w:b/>
                <w:sz w:val="28"/>
                <w:szCs w:val="28"/>
                <w:lang w:val="kk-KZ"/>
              </w:rPr>
            </w:pPr>
            <w:r w:rsidRPr="0043110B">
              <w:rPr>
                <w:rFonts w:ascii="Times New Roman" w:hAnsi="Times New Roman" w:cs="Times New Roman"/>
                <w:b/>
                <w:sz w:val="28"/>
                <w:szCs w:val="28"/>
              </w:rPr>
              <w:t>4 РЕЗУЛЬТАТЫ ЭКСПЕРИМЕНТАЛЬНЫХ ИССЛЕДОВАНИЙ ПРОЦЕССА ВЫСЕВА СЕМЯН</w:t>
            </w:r>
            <w:r w:rsidR="00E6414E" w:rsidRPr="0043110B">
              <w:rPr>
                <w:rFonts w:ascii="Times New Roman" w:hAnsi="Times New Roman" w:cs="Times New Roman"/>
                <w:b/>
                <w:sz w:val="28"/>
                <w:szCs w:val="28"/>
              </w:rPr>
              <w:t xml:space="preserve"> ……………………………</w:t>
            </w:r>
            <w:proofErr w:type="gramStart"/>
            <w:r w:rsidR="00E6414E" w:rsidRPr="0043110B">
              <w:rPr>
                <w:rFonts w:ascii="Times New Roman" w:hAnsi="Times New Roman" w:cs="Times New Roman"/>
                <w:b/>
                <w:sz w:val="28"/>
                <w:szCs w:val="28"/>
              </w:rPr>
              <w:t>…….</w:t>
            </w:r>
            <w:proofErr w:type="gramEnd"/>
            <w:r w:rsidR="00E6414E" w:rsidRPr="0043110B">
              <w:rPr>
                <w:rFonts w:ascii="Times New Roman" w:hAnsi="Times New Roman" w:cs="Times New Roman"/>
                <w:b/>
                <w:sz w:val="28"/>
                <w:szCs w:val="28"/>
              </w:rPr>
              <w:t>.……..</w:t>
            </w:r>
          </w:p>
        </w:tc>
        <w:tc>
          <w:tcPr>
            <w:tcW w:w="709" w:type="dxa"/>
          </w:tcPr>
          <w:p w14:paraId="6C29D793" w14:textId="77777777" w:rsidR="00002997" w:rsidRPr="0043110B" w:rsidRDefault="00002997" w:rsidP="00C32F2E">
            <w:pPr>
              <w:spacing w:after="0" w:line="240" w:lineRule="auto"/>
              <w:jc w:val="center"/>
              <w:rPr>
                <w:rFonts w:ascii="Times New Roman" w:hAnsi="Times New Roman" w:cs="Times New Roman"/>
                <w:sz w:val="28"/>
                <w:szCs w:val="28"/>
              </w:rPr>
            </w:pPr>
          </w:p>
          <w:p w14:paraId="1C40163E" w14:textId="77777777" w:rsidR="00002997" w:rsidRPr="0043110B" w:rsidRDefault="003E4381" w:rsidP="00C32F2E">
            <w:pPr>
              <w:spacing w:after="0" w:line="240" w:lineRule="auto"/>
              <w:jc w:val="center"/>
              <w:rPr>
                <w:rFonts w:ascii="Times New Roman" w:hAnsi="Times New Roman" w:cs="Times New Roman"/>
                <w:sz w:val="28"/>
                <w:szCs w:val="28"/>
              </w:rPr>
            </w:pPr>
            <w:r w:rsidRPr="0043110B">
              <w:rPr>
                <w:rFonts w:ascii="Times New Roman" w:hAnsi="Times New Roman" w:cs="Times New Roman"/>
                <w:sz w:val="28"/>
                <w:szCs w:val="28"/>
              </w:rPr>
              <w:t>102</w:t>
            </w:r>
          </w:p>
        </w:tc>
      </w:tr>
      <w:tr w:rsidR="00002997" w:rsidRPr="0043110B" w14:paraId="61D861AD" w14:textId="77777777" w:rsidTr="00E6414E">
        <w:tc>
          <w:tcPr>
            <w:tcW w:w="8926" w:type="dxa"/>
            <w:hideMark/>
          </w:tcPr>
          <w:p w14:paraId="2304A75B" w14:textId="77777777" w:rsidR="00002997" w:rsidRPr="0043110B" w:rsidRDefault="00002997" w:rsidP="00E6414E">
            <w:pPr>
              <w:pStyle w:val="TableParagraph"/>
              <w:rPr>
                <w:rFonts w:ascii="Times New Roman" w:hAnsi="Times New Roman" w:cs="Times New Roman"/>
                <w:sz w:val="28"/>
                <w:szCs w:val="28"/>
              </w:rPr>
            </w:pPr>
            <w:r w:rsidRPr="0043110B">
              <w:rPr>
                <w:rFonts w:ascii="Times New Roman" w:hAnsi="Times New Roman" w:cs="Times New Roman"/>
                <w:bCs/>
                <w:sz w:val="28"/>
                <w:szCs w:val="28"/>
              </w:rPr>
              <w:t>4.1 Условия проведения лабораторно-полевых испытаний сеялки для посева семян трав</w:t>
            </w:r>
            <w:r w:rsidR="00E6414E" w:rsidRPr="0043110B">
              <w:rPr>
                <w:rFonts w:ascii="Times New Roman" w:hAnsi="Times New Roman" w:cs="Times New Roman"/>
                <w:bCs/>
                <w:sz w:val="28"/>
                <w:szCs w:val="28"/>
              </w:rPr>
              <w:t>………………………………………………………</w:t>
            </w:r>
            <w:proofErr w:type="gramStart"/>
            <w:r w:rsidR="00E6414E" w:rsidRPr="0043110B">
              <w:rPr>
                <w:rFonts w:ascii="Times New Roman" w:hAnsi="Times New Roman" w:cs="Times New Roman"/>
                <w:bCs/>
                <w:sz w:val="28"/>
                <w:szCs w:val="28"/>
              </w:rPr>
              <w:t>…….</w:t>
            </w:r>
            <w:proofErr w:type="gramEnd"/>
          </w:p>
        </w:tc>
        <w:tc>
          <w:tcPr>
            <w:tcW w:w="709" w:type="dxa"/>
          </w:tcPr>
          <w:p w14:paraId="049522F5" w14:textId="77777777" w:rsidR="00002997" w:rsidRPr="0043110B" w:rsidRDefault="00002997" w:rsidP="00C32F2E">
            <w:pPr>
              <w:spacing w:after="0" w:line="240" w:lineRule="auto"/>
              <w:jc w:val="center"/>
              <w:rPr>
                <w:rFonts w:ascii="Times New Roman" w:hAnsi="Times New Roman" w:cs="Times New Roman"/>
                <w:sz w:val="28"/>
                <w:szCs w:val="28"/>
              </w:rPr>
            </w:pPr>
          </w:p>
          <w:p w14:paraId="686ABCC3" w14:textId="77777777" w:rsidR="00002997" w:rsidRPr="0043110B" w:rsidRDefault="003E4381" w:rsidP="00C32F2E">
            <w:pPr>
              <w:spacing w:after="0" w:line="240" w:lineRule="auto"/>
              <w:jc w:val="center"/>
              <w:rPr>
                <w:rFonts w:ascii="Times New Roman" w:hAnsi="Times New Roman" w:cs="Times New Roman"/>
                <w:sz w:val="28"/>
                <w:szCs w:val="28"/>
              </w:rPr>
            </w:pPr>
            <w:r w:rsidRPr="0043110B">
              <w:rPr>
                <w:rFonts w:ascii="Times New Roman" w:hAnsi="Times New Roman" w:cs="Times New Roman"/>
                <w:sz w:val="28"/>
                <w:szCs w:val="28"/>
              </w:rPr>
              <w:t>102</w:t>
            </w:r>
          </w:p>
        </w:tc>
      </w:tr>
      <w:tr w:rsidR="00002997" w:rsidRPr="0043110B" w14:paraId="7EB58D1B" w14:textId="77777777" w:rsidTr="00E6414E">
        <w:tc>
          <w:tcPr>
            <w:tcW w:w="8926" w:type="dxa"/>
            <w:hideMark/>
          </w:tcPr>
          <w:p w14:paraId="452805B6" w14:textId="77777777" w:rsidR="00002997" w:rsidRPr="0043110B" w:rsidRDefault="00002997" w:rsidP="00E6414E">
            <w:pPr>
              <w:pStyle w:val="TableParagraph"/>
              <w:rPr>
                <w:rFonts w:ascii="Times New Roman" w:hAnsi="Times New Roman" w:cs="Times New Roman"/>
                <w:sz w:val="28"/>
                <w:szCs w:val="28"/>
              </w:rPr>
            </w:pPr>
            <w:r w:rsidRPr="0043110B">
              <w:rPr>
                <w:rFonts w:ascii="Times New Roman" w:hAnsi="Times New Roman" w:cs="Times New Roman"/>
                <w:sz w:val="28"/>
                <w:szCs w:val="28"/>
              </w:rPr>
              <w:t xml:space="preserve">4.1.1 Выбор культур как объект исследования и свойства </w:t>
            </w:r>
            <w:r w:rsidR="00786551" w:rsidRPr="0043110B">
              <w:rPr>
                <w:rFonts w:ascii="Times New Roman" w:hAnsi="Times New Roman" w:cs="Times New Roman"/>
                <w:sz w:val="28"/>
                <w:szCs w:val="28"/>
              </w:rPr>
              <w:t>трудно сыпучих семян трав</w:t>
            </w:r>
            <w:r w:rsidR="00E6414E" w:rsidRPr="0043110B">
              <w:rPr>
                <w:rFonts w:ascii="Times New Roman" w:hAnsi="Times New Roman" w:cs="Times New Roman"/>
                <w:sz w:val="28"/>
                <w:szCs w:val="28"/>
              </w:rPr>
              <w:t>……………………………………………………</w:t>
            </w:r>
            <w:proofErr w:type="gramStart"/>
            <w:r w:rsidR="00E6414E" w:rsidRPr="0043110B">
              <w:rPr>
                <w:rFonts w:ascii="Times New Roman" w:hAnsi="Times New Roman" w:cs="Times New Roman"/>
                <w:sz w:val="28"/>
                <w:szCs w:val="28"/>
              </w:rPr>
              <w:t>…….</w:t>
            </w:r>
            <w:proofErr w:type="gramEnd"/>
          </w:p>
        </w:tc>
        <w:tc>
          <w:tcPr>
            <w:tcW w:w="709" w:type="dxa"/>
          </w:tcPr>
          <w:p w14:paraId="2B6FE51E" w14:textId="77777777" w:rsidR="00002997" w:rsidRPr="0043110B" w:rsidRDefault="003E4381" w:rsidP="00C32F2E">
            <w:pPr>
              <w:spacing w:after="0" w:line="240" w:lineRule="auto"/>
              <w:jc w:val="center"/>
              <w:rPr>
                <w:rFonts w:ascii="Times New Roman" w:hAnsi="Times New Roman" w:cs="Times New Roman"/>
                <w:sz w:val="28"/>
                <w:szCs w:val="28"/>
              </w:rPr>
            </w:pPr>
            <w:r w:rsidRPr="0043110B">
              <w:rPr>
                <w:rFonts w:ascii="Times New Roman" w:hAnsi="Times New Roman" w:cs="Times New Roman"/>
                <w:sz w:val="28"/>
                <w:szCs w:val="28"/>
              </w:rPr>
              <w:t>102</w:t>
            </w:r>
          </w:p>
        </w:tc>
      </w:tr>
      <w:tr w:rsidR="00002997" w:rsidRPr="0043110B" w14:paraId="1A888D4A" w14:textId="77777777" w:rsidTr="00E6414E">
        <w:tc>
          <w:tcPr>
            <w:tcW w:w="8926" w:type="dxa"/>
          </w:tcPr>
          <w:p w14:paraId="15F34384" w14:textId="77777777" w:rsidR="00002997" w:rsidRPr="0043110B" w:rsidRDefault="00002997" w:rsidP="00E6414E">
            <w:pPr>
              <w:pStyle w:val="TableParagraph"/>
              <w:rPr>
                <w:rFonts w:ascii="Times New Roman" w:hAnsi="Times New Roman" w:cs="Times New Roman"/>
                <w:sz w:val="28"/>
                <w:szCs w:val="28"/>
              </w:rPr>
            </w:pPr>
            <w:r w:rsidRPr="0043110B">
              <w:rPr>
                <w:rFonts w:ascii="Times New Roman" w:hAnsi="Times New Roman" w:cs="Times New Roman"/>
                <w:sz w:val="28"/>
                <w:szCs w:val="28"/>
              </w:rPr>
              <w:t>4.1.2 Расчет производительности винтового высевающего аппарата</w:t>
            </w:r>
          </w:p>
        </w:tc>
        <w:tc>
          <w:tcPr>
            <w:tcW w:w="709" w:type="dxa"/>
          </w:tcPr>
          <w:p w14:paraId="3071D86D" w14:textId="77777777" w:rsidR="00002997" w:rsidRPr="0043110B" w:rsidRDefault="00002997" w:rsidP="00C32F2E">
            <w:pPr>
              <w:spacing w:after="0" w:line="240" w:lineRule="auto"/>
              <w:jc w:val="center"/>
              <w:rPr>
                <w:rFonts w:ascii="Times New Roman" w:hAnsi="Times New Roman" w:cs="Times New Roman"/>
                <w:sz w:val="28"/>
                <w:szCs w:val="28"/>
              </w:rPr>
            </w:pPr>
            <w:r w:rsidRPr="0043110B">
              <w:rPr>
                <w:rFonts w:ascii="Times New Roman" w:hAnsi="Times New Roman" w:cs="Times New Roman"/>
                <w:sz w:val="28"/>
                <w:szCs w:val="28"/>
              </w:rPr>
              <w:t>10</w:t>
            </w:r>
            <w:r w:rsidR="003E4381" w:rsidRPr="0043110B">
              <w:rPr>
                <w:rFonts w:ascii="Times New Roman" w:hAnsi="Times New Roman" w:cs="Times New Roman"/>
                <w:sz w:val="28"/>
                <w:szCs w:val="28"/>
              </w:rPr>
              <w:t>5</w:t>
            </w:r>
          </w:p>
        </w:tc>
      </w:tr>
      <w:tr w:rsidR="00002997" w:rsidRPr="0043110B" w14:paraId="61FD755B" w14:textId="77777777" w:rsidTr="00E6414E">
        <w:trPr>
          <w:trHeight w:val="679"/>
        </w:trPr>
        <w:tc>
          <w:tcPr>
            <w:tcW w:w="8926" w:type="dxa"/>
          </w:tcPr>
          <w:p w14:paraId="03A11280" w14:textId="77777777" w:rsidR="00002997" w:rsidRPr="0043110B" w:rsidRDefault="00002997" w:rsidP="00E6414E">
            <w:pPr>
              <w:pStyle w:val="TableParagraph"/>
              <w:rPr>
                <w:rFonts w:ascii="Times New Roman" w:hAnsi="Times New Roman" w:cs="Times New Roman"/>
                <w:sz w:val="28"/>
                <w:szCs w:val="28"/>
              </w:rPr>
            </w:pPr>
            <w:r w:rsidRPr="0043110B">
              <w:rPr>
                <w:rFonts w:ascii="Times New Roman" w:hAnsi="Times New Roman" w:cs="Times New Roman"/>
                <w:sz w:val="28"/>
                <w:szCs w:val="28"/>
              </w:rPr>
              <w:t>4.2 Результаты лабораторных опытов по определению нормы высева винтового высевающего аппарата</w:t>
            </w:r>
            <w:r w:rsidR="00E6414E" w:rsidRPr="0043110B">
              <w:rPr>
                <w:rFonts w:ascii="Times New Roman" w:hAnsi="Times New Roman" w:cs="Times New Roman"/>
                <w:sz w:val="28"/>
                <w:szCs w:val="28"/>
              </w:rPr>
              <w:t>……………………………………</w:t>
            </w:r>
            <w:proofErr w:type="gramStart"/>
            <w:r w:rsidR="00E6414E" w:rsidRPr="0043110B">
              <w:rPr>
                <w:rFonts w:ascii="Times New Roman" w:hAnsi="Times New Roman" w:cs="Times New Roman"/>
                <w:sz w:val="28"/>
                <w:szCs w:val="28"/>
              </w:rPr>
              <w:t>…….</w:t>
            </w:r>
            <w:proofErr w:type="gramEnd"/>
            <w:r w:rsidR="00E6414E" w:rsidRPr="0043110B">
              <w:rPr>
                <w:rFonts w:ascii="Times New Roman" w:hAnsi="Times New Roman" w:cs="Times New Roman"/>
                <w:sz w:val="28"/>
                <w:szCs w:val="28"/>
              </w:rPr>
              <w:t>.</w:t>
            </w:r>
          </w:p>
        </w:tc>
        <w:tc>
          <w:tcPr>
            <w:tcW w:w="709" w:type="dxa"/>
          </w:tcPr>
          <w:p w14:paraId="554F57F8" w14:textId="77777777" w:rsidR="00002997" w:rsidRPr="0043110B" w:rsidRDefault="00002997" w:rsidP="00C32F2E">
            <w:pPr>
              <w:spacing w:after="0" w:line="240" w:lineRule="auto"/>
              <w:jc w:val="center"/>
              <w:rPr>
                <w:rFonts w:ascii="Times New Roman" w:hAnsi="Times New Roman" w:cs="Times New Roman"/>
                <w:sz w:val="28"/>
                <w:szCs w:val="28"/>
              </w:rPr>
            </w:pPr>
          </w:p>
          <w:p w14:paraId="5FEEAA05" w14:textId="004DE1E7" w:rsidR="00002997" w:rsidRPr="00991AFA" w:rsidRDefault="00002997" w:rsidP="00C32F2E">
            <w:pPr>
              <w:spacing w:after="0" w:line="240" w:lineRule="auto"/>
              <w:jc w:val="center"/>
              <w:rPr>
                <w:rFonts w:ascii="Times New Roman" w:hAnsi="Times New Roman" w:cs="Times New Roman"/>
                <w:sz w:val="28"/>
                <w:szCs w:val="28"/>
                <w:lang w:val="kk-KZ"/>
              </w:rPr>
            </w:pPr>
            <w:r w:rsidRPr="0043110B">
              <w:rPr>
                <w:rFonts w:ascii="Times New Roman" w:hAnsi="Times New Roman" w:cs="Times New Roman"/>
                <w:sz w:val="28"/>
                <w:szCs w:val="28"/>
              </w:rPr>
              <w:t>10</w:t>
            </w:r>
            <w:r w:rsidR="00991AFA">
              <w:rPr>
                <w:rFonts w:ascii="Times New Roman" w:hAnsi="Times New Roman" w:cs="Times New Roman"/>
                <w:sz w:val="28"/>
                <w:szCs w:val="28"/>
                <w:lang w:val="kk-KZ"/>
              </w:rPr>
              <w:t>8</w:t>
            </w:r>
          </w:p>
        </w:tc>
      </w:tr>
      <w:tr w:rsidR="00002997" w:rsidRPr="0043110B" w14:paraId="0672BB6F" w14:textId="77777777" w:rsidTr="00E6414E">
        <w:tc>
          <w:tcPr>
            <w:tcW w:w="8926" w:type="dxa"/>
          </w:tcPr>
          <w:p w14:paraId="538C0158" w14:textId="77777777" w:rsidR="00002997" w:rsidRPr="0043110B" w:rsidRDefault="00002997" w:rsidP="00E6414E">
            <w:pPr>
              <w:pStyle w:val="TableParagraph"/>
              <w:rPr>
                <w:rFonts w:ascii="Times New Roman" w:hAnsi="Times New Roman" w:cs="Times New Roman"/>
                <w:sz w:val="28"/>
                <w:szCs w:val="28"/>
              </w:rPr>
            </w:pPr>
            <w:r w:rsidRPr="0043110B">
              <w:rPr>
                <w:rFonts w:ascii="Times New Roman" w:hAnsi="Times New Roman" w:cs="Times New Roman"/>
                <w:sz w:val="28"/>
                <w:szCs w:val="28"/>
              </w:rPr>
              <w:t>4.3 Структурно-технологическая схема возделывания трав</w:t>
            </w:r>
            <w:r w:rsidR="00E6414E" w:rsidRPr="0043110B">
              <w:rPr>
                <w:rFonts w:ascii="Times New Roman" w:hAnsi="Times New Roman" w:cs="Times New Roman"/>
                <w:sz w:val="28"/>
                <w:szCs w:val="28"/>
              </w:rPr>
              <w:t>………</w:t>
            </w:r>
            <w:proofErr w:type="gramStart"/>
            <w:r w:rsidR="00E6414E" w:rsidRPr="0043110B">
              <w:rPr>
                <w:rFonts w:ascii="Times New Roman" w:hAnsi="Times New Roman" w:cs="Times New Roman"/>
                <w:sz w:val="28"/>
                <w:szCs w:val="28"/>
              </w:rPr>
              <w:t>…….</w:t>
            </w:r>
            <w:proofErr w:type="gramEnd"/>
          </w:p>
        </w:tc>
        <w:tc>
          <w:tcPr>
            <w:tcW w:w="709" w:type="dxa"/>
          </w:tcPr>
          <w:p w14:paraId="3D1C6C47" w14:textId="77777777" w:rsidR="00002997" w:rsidRPr="0043110B" w:rsidRDefault="00002997" w:rsidP="00C32F2E">
            <w:pPr>
              <w:spacing w:after="0" w:line="240" w:lineRule="auto"/>
              <w:jc w:val="center"/>
              <w:rPr>
                <w:rFonts w:ascii="Times New Roman" w:hAnsi="Times New Roman" w:cs="Times New Roman"/>
                <w:sz w:val="28"/>
                <w:szCs w:val="28"/>
              </w:rPr>
            </w:pPr>
            <w:r w:rsidRPr="0043110B">
              <w:rPr>
                <w:rFonts w:ascii="Times New Roman" w:hAnsi="Times New Roman" w:cs="Times New Roman"/>
                <w:sz w:val="28"/>
                <w:szCs w:val="28"/>
              </w:rPr>
              <w:t>1</w:t>
            </w:r>
            <w:r w:rsidR="003E4381" w:rsidRPr="0043110B">
              <w:rPr>
                <w:rFonts w:ascii="Times New Roman" w:hAnsi="Times New Roman" w:cs="Times New Roman"/>
                <w:sz w:val="28"/>
                <w:szCs w:val="28"/>
              </w:rPr>
              <w:t>11</w:t>
            </w:r>
          </w:p>
        </w:tc>
      </w:tr>
      <w:tr w:rsidR="00002997" w:rsidRPr="0043110B" w14:paraId="7F1EF0B4" w14:textId="77777777" w:rsidTr="00E6414E">
        <w:tc>
          <w:tcPr>
            <w:tcW w:w="8926" w:type="dxa"/>
          </w:tcPr>
          <w:p w14:paraId="7A8D4A6B" w14:textId="77777777" w:rsidR="00002997" w:rsidRPr="0043110B" w:rsidRDefault="00002997" w:rsidP="00E6414E">
            <w:pPr>
              <w:spacing w:after="0" w:line="240" w:lineRule="auto"/>
              <w:rPr>
                <w:rFonts w:ascii="Times New Roman" w:hAnsi="Times New Roman" w:cs="Times New Roman"/>
                <w:sz w:val="28"/>
                <w:szCs w:val="28"/>
              </w:rPr>
            </w:pPr>
            <w:r w:rsidRPr="0043110B">
              <w:rPr>
                <w:rFonts w:ascii="Times New Roman" w:hAnsi="Times New Roman" w:cs="Times New Roman"/>
                <w:sz w:val="28"/>
                <w:szCs w:val="28"/>
              </w:rPr>
              <w:t>4.4 Возделывания многолетних трав: житняк и кострец безостый</w:t>
            </w:r>
            <w:proofErr w:type="gramStart"/>
            <w:r w:rsidR="00E6414E" w:rsidRPr="0043110B">
              <w:rPr>
                <w:rFonts w:ascii="Times New Roman" w:hAnsi="Times New Roman" w:cs="Times New Roman"/>
                <w:sz w:val="28"/>
                <w:szCs w:val="28"/>
              </w:rPr>
              <w:t>…….</w:t>
            </w:r>
            <w:proofErr w:type="gramEnd"/>
            <w:r w:rsidR="00E6414E" w:rsidRPr="0043110B">
              <w:rPr>
                <w:rFonts w:ascii="Times New Roman" w:hAnsi="Times New Roman" w:cs="Times New Roman"/>
                <w:sz w:val="28"/>
                <w:szCs w:val="28"/>
              </w:rPr>
              <w:t>.</w:t>
            </w:r>
          </w:p>
        </w:tc>
        <w:tc>
          <w:tcPr>
            <w:tcW w:w="709" w:type="dxa"/>
          </w:tcPr>
          <w:p w14:paraId="196CD473" w14:textId="77777777" w:rsidR="00002997" w:rsidRPr="0043110B" w:rsidRDefault="00002997" w:rsidP="00C32F2E">
            <w:pPr>
              <w:spacing w:after="0" w:line="240" w:lineRule="auto"/>
              <w:jc w:val="center"/>
              <w:rPr>
                <w:rFonts w:ascii="Times New Roman" w:hAnsi="Times New Roman" w:cs="Times New Roman"/>
                <w:sz w:val="28"/>
                <w:szCs w:val="28"/>
              </w:rPr>
            </w:pPr>
            <w:r w:rsidRPr="0043110B">
              <w:rPr>
                <w:rFonts w:ascii="Times New Roman" w:hAnsi="Times New Roman" w:cs="Times New Roman"/>
                <w:sz w:val="28"/>
                <w:szCs w:val="28"/>
              </w:rPr>
              <w:t>11</w:t>
            </w:r>
            <w:r w:rsidR="003E4381" w:rsidRPr="0043110B">
              <w:rPr>
                <w:rFonts w:ascii="Times New Roman" w:hAnsi="Times New Roman" w:cs="Times New Roman"/>
                <w:sz w:val="28"/>
                <w:szCs w:val="28"/>
              </w:rPr>
              <w:t>6</w:t>
            </w:r>
          </w:p>
        </w:tc>
      </w:tr>
      <w:tr w:rsidR="00002997" w:rsidRPr="0043110B" w14:paraId="1A431CFA" w14:textId="77777777" w:rsidTr="00E6414E">
        <w:tc>
          <w:tcPr>
            <w:tcW w:w="8926" w:type="dxa"/>
          </w:tcPr>
          <w:p w14:paraId="61051AAE" w14:textId="77777777" w:rsidR="00002997" w:rsidRPr="0043110B" w:rsidRDefault="00002997" w:rsidP="00E6414E">
            <w:pPr>
              <w:spacing w:after="0" w:line="240" w:lineRule="auto"/>
              <w:rPr>
                <w:rFonts w:ascii="Times New Roman" w:hAnsi="Times New Roman" w:cs="Times New Roman"/>
                <w:sz w:val="28"/>
                <w:szCs w:val="28"/>
              </w:rPr>
            </w:pPr>
            <w:r w:rsidRPr="0043110B">
              <w:rPr>
                <w:rFonts w:ascii="Times New Roman" w:hAnsi="Times New Roman" w:cs="Times New Roman"/>
                <w:sz w:val="28"/>
                <w:szCs w:val="28"/>
              </w:rPr>
              <w:t>4.4.1 Условия проведения</w:t>
            </w:r>
            <w:r w:rsidR="00E6414E" w:rsidRPr="0043110B">
              <w:rPr>
                <w:rFonts w:ascii="Times New Roman" w:hAnsi="Times New Roman" w:cs="Times New Roman"/>
                <w:sz w:val="28"/>
                <w:szCs w:val="28"/>
              </w:rPr>
              <w:t>…………………………………………</w:t>
            </w:r>
            <w:proofErr w:type="gramStart"/>
            <w:r w:rsidR="00E6414E" w:rsidRPr="0043110B">
              <w:rPr>
                <w:rFonts w:ascii="Times New Roman" w:hAnsi="Times New Roman" w:cs="Times New Roman"/>
                <w:sz w:val="28"/>
                <w:szCs w:val="28"/>
              </w:rPr>
              <w:t>…….</w:t>
            </w:r>
            <w:proofErr w:type="gramEnd"/>
            <w:r w:rsidR="00E6414E" w:rsidRPr="0043110B">
              <w:rPr>
                <w:rFonts w:ascii="Times New Roman" w:hAnsi="Times New Roman" w:cs="Times New Roman"/>
                <w:sz w:val="28"/>
                <w:szCs w:val="28"/>
              </w:rPr>
              <w:t>….</w:t>
            </w:r>
          </w:p>
        </w:tc>
        <w:tc>
          <w:tcPr>
            <w:tcW w:w="709" w:type="dxa"/>
          </w:tcPr>
          <w:p w14:paraId="1BDD77A1" w14:textId="77777777" w:rsidR="00002997" w:rsidRPr="0043110B" w:rsidRDefault="00002997" w:rsidP="00C32F2E">
            <w:pPr>
              <w:spacing w:after="0" w:line="240" w:lineRule="auto"/>
              <w:jc w:val="center"/>
              <w:rPr>
                <w:rFonts w:ascii="Times New Roman" w:hAnsi="Times New Roman" w:cs="Times New Roman"/>
                <w:sz w:val="28"/>
                <w:szCs w:val="28"/>
              </w:rPr>
            </w:pPr>
            <w:r w:rsidRPr="0043110B">
              <w:rPr>
                <w:rFonts w:ascii="Times New Roman" w:hAnsi="Times New Roman" w:cs="Times New Roman"/>
                <w:sz w:val="28"/>
                <w:szCs w:val="28"/>
              </w:rPr>
              <w:t>1</w:t>
            </w:r>
            <w:r w:rsidR="003E4381" w:rsidRPr="0043110B">
              <w:rPr>
                <w:rFonts w:ascii="Times New Roman" w:hAnsi="Times New Roman" w:cs="Times New Roman"/>
                <w:sz w:val="28"/>
                <w:szCs w:val="28"/>
              </w:rPr>
              <w:t>16</w:t>
            </w:r>
          </w:p>
        </w:tc>
      </w:tr>
      <w:tr w:rsidR="00002997" w:rsidRPr="0043110B" w14:paraId="0F811458" w14:textId="77777777" w:rsidTr="00E6414E">
        <w:tc>
          <w:tcPr>
            <w:tcW w:w="8926" w:type="dxa"/>
          </w:tcPr>
          <w:p w14:paraId="1BBB7339" w14:textId="77777777" w:rsidR="00002997" w:rsidRPr="0043110B" w:rsidRDefault="00002997" w:rsidP="00E6414E">
            <w:pPr>
              <w:spacing w:after="0" w:line="240" w:lineRule="auto"/>
              <w:rPr>
                <w:rFonts w:ascii="Times New Roman" w:hAnsi="Times New Roman" w:cs="Times New Roman"/>
                <w:sz w:val="28"/>
                <w:szCs w:val="28"/>
              </w:rPr>
            </w:pPr>
            <w:r w:rsidRPr="0043110B">
              <w:rPr>
                <w:rFonts w:ascii="Times New Roman" w:hAnsi="Times New Roman" w:cs="Times New Roman"/>
                <w:sz w:val="28"/>
                <w:szCs w:val="28"/>
              </w:rPr>
              <w:t>4.4.2 Результаты возделывания житняка сорта "</w:t>
            </w:r>
            <w:proofErr w:type="spellStart"/>
            <w:r w:rsidRPr="0043110B">
              <w:rPr>
                <w:rFonts w:ascii="Times New Roman" w:hAnsi="Times New Roman" w:cs="Times New Roman"/>
                <w:sz w:val="28"/>
                <w:szCs w:val="28"/>
              </w:rPr>
              <w:t>Бурабай</w:t>
            </w:r>
            <w:proofErr w:type="spellEnd"/>
            <w:r w:rsidRPr="0043110B">
              <w:rPr>
                <w:rFonts w:ascii="Times New Roman" w:hAnsi="Times New Roman" w:cs="Times New Roman"/>
                <w:sz w:val="28"/>
                <w:szCs w:val="28"/>
                <w:lang w:val="kk-KZ"/>
              </w:rPr>
              <w:t>"</w:t>
            </w:r>
            <w:r w:rsidR="00E6414E" w:rsidRPr="0043110B">
              <w:rPr>
                <w:rFonts w:ascii="Times New Roman" w:hAnsi="Times New Roman" w:cs="Times New Roman"/>
                <w:sz w:val="28"/>
                <w:szCs w:val="28"/>
                <w:lang w:val="kk-KZ"/>
              </w:rPr>
              <w:t>..........................</w:t>
            </w:r>
          </w:p>
        </w:tc>
        <w:tc>
          <w:tcPr>
            <w:tcW w:w="709" w:type="dxa"/>
          </w:tcPr>
          <w:p w14:paraId="0140015E" w14:textId="77777777" w:rsidR="00002997" w:rsidRPr="0043110B" w:rsidRDefault="00002997" w:rsidP="00C32F2E">
            <w:pPr>
              <w:spacing w:after="0" w:line="240" w:lineRule="auto"/>
              <w:jc w:val="center"/>
              <w:rPr>
                <w:rFonts w:ascii="Times New Roman" w:hAnsi="Times New Roman" w:cs="Times New Roman"/>
                <w:sz w:val="28"/>
                <w:szCs w:val="28"/>
              </w:rPr>
            </w:pPr>
            <w:r w:rsidRPr="0043110B">
              <w:rPr>
                <w:rFonts w:ascii="Times New Roman" w:hAnsi="Times New Roman" w:cs="Times New Roman"/>
                <w:sz w:val="28"/>
                <w:szCs w:val="28"/>
              </w:rPr>
              <w:t>1</w:t>
            </w:r>
            <w:r w:rsidR="003E4381" w:rsidRPr="0043110B">
              <w:rPr>
                <w:rFonts w:ascii="Times New Roman" w:hAnsi="Times New Roman" w:cs="Times New Roman"/>
                <w:sz w:val="28"/>
                <w:szCs w:val="28"/>
              </w:rPr>
              <w:t>20</w:t>
            </w:r>
          </w:p>
        </w:tc>
      </w:tr>
      <w:tr w:rsidR="00002997" w:rsidRPr="0043110B" w14:paraId="313BDF71" w14:textId="77777777" w:rsidTr="00E6414E">
        <w:tc>
          <w:tcPr>
            <w:tcW w:w="8926" w:type="dxa"/>
          </w:tcPr>
          <w:p w14:paraId="65F6395A" w14:textId="77777777" w:rsidR="00002997" w:rsidRPr="0043110B" w:rsidRDefault="00002997" w:rsidP="00E6414E">
            <w:pPr>
              <w:spacing w:after="0" w:line="240" w:lineRule="auto"/>
              <w:rPr>
                <w:rFonts w:ascii="Times New Roman" w:hAnsi="Times New Roman" w:cs="Times New Roman"/>
                <w:sz w:val="28"/>
                <w:szCs w:val="28"/>
              </w:rPr>
            </w:pPr>
            <w:r w:rsidRPr="0043110B">
              <w:rPr>
                <w:rFonts w:ascii="Times New Roman" w:hAnsi="Times New Roman" w:cs="Times New Roman"/>
                <w:sz w:val="28"/>
                <w:szCs w:val="28"/>
              </w:rPr>
              <w:t>4.4.3 Результаты возделывания костреца безостого сорта "Акмолинский изумрудный"</w:t>
            </w:r>
            <w:r w:rsidR="00E6414E" w:rsidRPr="0043110B">
              <w:rPr>
                <w:rFonts w:ascii="Times New Roman" w:hAnsi="Times New Roman" w:cs="Times New Roman"/>
                <w:sz w:val="28"/>
                <w:szCs w:val="28"/>
              </w:rPr>
              <w:t>……………………………………………………………</w:t>
            </w:r>
            <w:proofErr w:type="gramStart"/>
            <w:r w:rsidR="00E6414E" w:rsidRPr="0043110B">
              <w:rPr>
                <w:rFonts w:ascii="Times New Roman" w:hAnsi="Times New Roman" w:cs="Times New Roman"/>
                <w:sz w:val="28"/>
                <w:szCs w:val="28"/>
              </w:rPr>
              <w:t>…….</w:t>
            </w:r>
            <w:proofErr w:type="gramEnd"/>
          </w:p>
        </w:tc>
        <w:tc>
          <w:tcPr>
            <w:tcW w:w="709" w:type="dxa"/>
          </w:tcPr>
          <w:p w14:paraId="32031EAE" w14:textId="77777777" w:rsidR="00002997" w:rsidRPr="0043110B" w:rsidRDefault="00002997" w:rsidP="00C32F2E">
            <w:pPr>
              <w:spacing w:after="0" w:line="240" w:lineRule="auto"/>
              <w:jc w:val="center"/>
              <w:rPr>
                <w:rFonts w:ascii="Times New Roman" w:hAnsi="Times New Roman" w:cs="Times New Roman"/>
                <w:sz w:val="28"/>
                <w:szCs w:val="28"/>
              </w:rPr>
            </w:pPr>
          </w:p>
          <w:p w14:paraId="3CBCC770" w14:textId="0FCC3356" w:rsidR="00002997" w:rsidRPr="0043110B" w:rsidRDefault="00002997" w:rsidP="00C32F2E">
            <w:pPr>
              <w:spacing w:after="0" w:line="240" w:lineRule="auto"/>
              <w:jc w:val="center"/>
              <w:rPr>
                <w:rFonts w:ascii="Times New Roman" w:hAnsi="Times New Roman" w:cs="Times New Roman"/>
                <w:sz w:val="28"/>
                <w:szCs w:val="28"/>
                <w:lang w:val="kk-KZ"/>
              </w:rPr>
            </w:pPr>
            <w:r w:rsidRPr="0043110B">
              <w:rPr>
                <w:rFonts w:ascii="Times New Roman" w:hAnsi="Times New Roman" w:cs="Times New Roman"/>
                <w:sz w:val="28"/>
                <w:szCs w:val="28"/>
              </w:rPr>
              <w:t>1</w:t>
            </w:r>
            <w:r w:rsidR="003E4381" w:rsidRPr="0043110B">
              <w:rPr>
                <w:rFonts w:ascii="Times New Roman" w:hAnsi="Times New Roman" w:cs="Times New Roman"/>
                <w:sz w:val="28"/>
                <w:szCs w:val="28"/>
              </w:rPr>
              <w:t>2</w:t>
            </w:r>
            <w:r w:rsidR="00F93D98" w:rsidRPr="0043110B">
              <w:rPr>
                <w:rFonts w:ascii="Times New Roman" w:hAnsi="Times New Roman" w:cs="Times New Roman"/>
                <w:sz w:val="28"/>
                <w:szCs w:val="28"/>
                <w:lang w:val="kk-KZ"/>
              </w:rPr>
              <w:t>4</w:t>
            </w:r>
          </w:p>
        </w:tc>
      </w:tr>
      <w:tr w:rsidR="00002997" w:rsidRPr="0043110B" w14:paraId="4C24711E" w14:textId="77777777" w:rsidTr="00E6414E">
        <w:tc>
          <w:tcPr>
            <w:tcW w:w="8926" w:type="dxa"/>
          </w:tcPr>
          <w:p w14:paraId="60F7BE07" w14:textId="77777777" w:rsidR="00002997" w:rsidRPr="0043110B" w:rsidRDefault="00002997" w:rsidP="00C32F2E">
            <w:pPr>
              <w:spacing w:after="0" w:line="240" w:lineRule="auto"/>
              <w:rPr>
                <w:rFonts w:ascii="Times New Roman" w:hAnsi="Times New Roman" w:cs="Times New Roman"/>
                <w:sz w:val="28"/>
                <w:szCs w:val="28"/>
              </w:rPr>
            </w:pPr>
            <w:r w:rsidRPr="0043110B">
              <w:rPr>
                <w:rFonts w:ascii="Times New Roman" w:hAnsi="Times New Roman" w:cs="Times New Roman"/>
                <w:sz w:val="28"/>
                <w:szCs w:val="28"/>
              </w:rPr>
              <w:t>Выводы по разделу</w:t>
            </w:r>
            <w:r w:rsidR="00E6414E" w:rsidRPr="0043110B">
              <w:rPr>
                <w:rFonts w:ascii="Times New Roman" w:hAnsi="Times New Roman" w:cs="Times New Roman"/>
                <w:sz w:val="28"/>
                <w:szCs w:val="28"/>
              </w:rPr>
              <w:t xml:space="preserve"> 4 …………………………………………………</w:t>
            </w:r>
            <w:proofErr w:type="gramStart"/>
            <w:r w:rsidR="00E6414E" w:rsidRPr="0043110B">
              <w:rPr>
                <w:rFonts w:ascii="Times New Roman" w:hAnsi="Times New Roman" w:cs="Times New Roman"/>
                <w:sz w:val="28"/>
                <w:szCs w:val="28"/>
              </w:rPr>
              <w:t>…….</w:t>
            </w:r>
            <w:proofErr w:type="gramEnd"/>
          </w:p>
        </w:tc>
        <w:tc>
          <w:tcPr>
            <w:tcW w:w="709" w:type="dxa"/>
          </w:tcPr>
          <w:p w14:paraId="1B41F36E" w14:textId="1D64010E" w:rsidR="00002997" w:rsidRPr="0043110B" w:rsidRDefault="00002997" w:rsidP="00C32F2E">
            <w:pPr>
              <w:spacing w:after="0" w:line="240" w:lineRule="auto"/>
              <w:jc w:val="center"/>
              <w:rPr>
                <w:rFonts w:ascii="Times New Roman" w:hAnsi="Times New Roman" w:cs="Times New Roman"/>
                <w:sz w:val="28"/>
                <w:szCs w:val="28"/>
                <w:lang w:val="kk-KZ"/>
              </w:rPr>
            </w:pPr>
            <w:r w:rsidRPr="0043110B">
              <w:rPr>
                <w:rFonts w:ascii="Times New Roman" w:hAnsi="Times New Roman" w:cs="Times New Roman"/>
                <w:sz w:val="28"/>
                <w:szCs w:val="28"/>
              </w:rPr>
              <w:t>12</w:t>
            </w:r>
            <w:r w:rsidR="00991AFA">
              <w:rPr>
                <w:rFonts w:ascii="Times New Roman" w:hAnsi="Times New Roman" w:cs="Times New Roman"/>
                <w:sz w:val="28"/>
                <w:szCs w:val="28"/>
                <w:lang w:val="kk-KZ"/>
              </w:rPr>
              <w:t>6</w:t>
            </w:r>
          </w:p>
        </w:tc>
      </w:tr>
      <w:tr w:rsidR="00002997" w:rsidRPr="0043110B" w14:paraId="7DDB6356" w14:textId="77777777" w:rsidTr="00E6414E">
        <w:tc>
          <w:tcPr>
            <w:tcW w:w="8926" w:type="dxa"/>
            <w:hideMark/>
          </w:tcPr>
          <w:p w14:paraId="2D14618B" w14:textId="77777777" w:rsidR="00002997" w:rsidRPr="0043110B" w:rsidRDefault="00002997" w:rsidP="00C32F2E">
            <w:pPr>
              <w:spacing w:after="0" w:line="240" w:lineRule="auto"/>
              <w:rPr>
                <w:rFonts w:ascii="Times New Roman" w:hAnsi="Times New Roman" w:cs="Times New Roman"/>
                <w:b/>
                <w:sz w:val="28"/>
                <w:szCs w:val="28"/>
              </w:rPr>
            </w:pPr>
            <w:r w:rsidRPr="0043110B">
              <w:rPr>
                <w:rFonts w:ascii="Times New Roman" w:eastAsia="Calibri" w:hAnsi="Times New Roman" w:cs="Times New Roman"/>
                <w:b/>
                <w:bCs/>
                <w:spacing w:val="1"/>
                <w:sz w:val="28"/>
                <w:szCs w:val="28"/>
              </w:rPr>
              <w:t>5 ЭКОНОМИЧЕСКАЯ ОЦЕНКА ПРИМЕНЕНИЯ СЕЯЛКИ СО СПИРАЛЬНО-ВИНТОВЫМ ВЫСЕВАЮЩИМ АППАРАТОМ ДЛЯ ПОСЕВА СЕМЯН ТРАВ</w:t>
            </w:r>
            <w:r w:rsidR="00E6414E" w:rsidRPr="0043110B">
              <w:rPr>
                <w:rFonts w:ascii="Times New Roman" w:eastAsia="Calibri" w:hAnsi="Times New Roman" w:cs="Times New Roman"/>
                <w:b/>
                <w:bCs/>
                <w:spacing w:val="1"/>
                <w:sz w:val="28"/>
                <w:szCs w:val="28"/>
              </w:rPr>
              <w:t xml:space="preserve"> …………………………………………...</w:t>
            </w:r>
          </w:p>
        </w:tc>
        <w:tc>
          <w:tcPr>
            <w:tcW w:w="709" w:type="dxa"/>
          </w:tcPr>
          <w:p w14:paraId="01EEDC94" w14:textId="77777777" w:rsidR="00002997" w:rsidRPr="0043110B" w:rsidRDefault="00002997" w:rsidP="00C32F2E">
            <w:pPr>
              <w:spacing w:after="0" w:line="240" w:lineRule="auto"/>
              <w:jc w:val="center"/>
              <w:rPr>
                <w:rFonts w:ascii="Times New Roman" w:hAnsi="Times New Roman" w:cs="Times New Roman"/>
                <w:sz w:val="28"/>
                <w:szCs w:val="28"/>
              </w:rPr>
            </w:pPr>
          </w:p>
          <w:p w14:paraId="4390CD64" w14:textId="77777777" w:rsidR="00002997" w:rsidRPr="0043110B" w:rsidRDefault="00002997" w:rsidP="00C32F2E">
            <w:pPr>
              <w:spacing w:after="0" w:line="240" w:lineRule="auto"/>
              <w:jc w:val="center"/>
              <w:rPr>
                <w:rFonts w:ascii="Times New Roman" w:hAnsi="Times New Roman" w:cs="Times New Roman"/>
                <w:sz w:val="28"/>
                <w:szCs w:val="28"/>
              </w:rPr>
            </w:pPr>
          </w:p>
          <w:p w14:paraId="252454F1" w14:textId="4CA9E157" w:rsidR="00002997" w:rsidRPr="0043110B" w:rsidRDefault="00002997" w:rsidP="00C32F2E">
            <w:pPr>
              <w:spacing w:after="0" w:line="240" w:lineRule="auto"/>
              <w:jc w:val="center"/>
              <w:rPr>
                <w:rFonts w:ascii="Times New Roman" w:hAnsi="Times New Roman" w:cs="Times New Roman"/>
                <w:sz w:val="28"/>
                <w:szCs w:val="28"/>
                <w:lang w:val="kk-KZ"/>
              </w:rPr>
            </w:pPr>
            <w:r w:rsidRPr="0043110B">
              <w:rPr>
                <w:rFonts w:ascii="Times New Roman" w:hAnsi="Times New Roman" w:cs="Times New Roman"/>
                <w:sz w:val="28"/>
                <w:szCs w:val="28"/>
              </w:rPr>
              <w:t>1</w:t>
            </w:r>
            <w:r w:rsidR="003E4381" w:rsidRPr="0043110B">
              <w:rPr>
                <w:rFonts w:ascii="Times New Roman" w:hAnsi="Times New Roman" w:cs="Times New Roman"/>
                <w:sz w:val="28"/>
                <w:szCs w:val="28"/>
              </w:rPr>
              <w:t>2</w:t>
            </w:r>
            <w:r w:rsidR="00991AFA">
              <w:rPr>
                <w:rFonts w:ascii="Times New Roman" w:hAnsi="Times New Roman" w:cs="Times New Roman"/>
                <w:sz w:val="28"/>
                <w:szCs w:val="28"/>
                <w:lang w:val="kk-KZ"/>
              </w:rPr>
              <w:t>8</w:t>
            </w:r>
          </w:p>
        </w:tc>
      </w:tr>
      <w:tr w:rsidR="00002997" w:rsidRPr="0043110B" w14:paraId="049B1357" w14:textId="77777777" w:rsidTr="00E6414E">
        <w:tc>
          <w:tcPr>
            <w:tcW w:w="8926" w:type="dxa"/>
            <w:hideMark/>
          </w:tcPr>
          <w:p w14:paraId="647EC683" w14:textId="77777777" w:rsidR="00002997" w:rsidRPr="0043110B" w:rsidRDefault="00002997" w:rsidP="00C32F2E">
            <w:pPr>
              <w:spacing w:after="0" w:line="240" w:lineRule="auto"/>
              <w:rPr>
                <w:rFonts w:ascii="Times New Roman" w:hAnsi="Times New Roman" w:cs="Times New Roman"/>
                <w:sz w:val="28"/>
                <w:szCs w:val="28"/>
              </w:rPr>
            </w:pPr>
            <w:r w:rsidRPr="0043110B">
              <w:rPr>
                <w:rFonts w:ascii="Times New Roman" w:hAnsi="Times New Roman" w:cs="Times New Roman"/>
                <w:sz w:val="28"/>
                <w:szCs w:val="28"/>
              </w:rPr>
              <w:t>5.1 Методика экономической оценки эффективности</w:t>
            </w:r>
            <w:r w:rsidR="00E6414E" w:rsidRPr="0043110B">
              <w:rPr>
                <w:rFonts w:ascii="Times New Roman" w:hAnsi="Times New Roman" w:cs="Times New Roman"/>
                <w:sz w:val="28"/>
                <w:szCs w:val="28"/>
              </w:rPr>
              <w:t xml:space="preserve"> ……………………</w:t>
            </w:r>
          </w:p>
        </w:tc>
        <w:tc>
          <w:tcPr>
            <w:tcW w:w="709" w:type="dxa"/>
          </w:tcPr>
          <w:p w14:paraId="6E927B8F" w14:textId="49006CB4" w:rsidR="00002997" w:rsidRPr="0043110B" w:rsidRDefault="00002997" w:rsidP="00C32F2E">
            <w:pPr>
              <w:spacing w:after="0" w:line="240" w:lineRule="auto"/>
              <w:jc w:val="center"/>
              <w:rPr>
                <w:rFonts w:ascii="Times New Roman" w:hAnsi="Times New Roman" w:cs="Times New Roman"/>
                <w:sz w:val="28"/>
                <w:szCs w:val="28"/>
                <w:lang w:val="kk-KZ"/>
              </w:rPr>
            </w:pPr>
            <w:r w:rsidRPr="0043110B">
              <w:rPr>
                <w:rFonts w:ascii="Times New Roman" w:hAnsi="Times New Roman" w:cs="Times New Roman"/>
                <w:sz w:val="28"/>
                <w:szCs w:val="28"/>
              </w:rPr>
              <w:t>12</w:t>
            </w:r>
            <w:r w:rsidR="00991AFA">
              <w:rPr>
                <w:rFonts w:ascii="Times New Roman" w:hAnsi="Times New Roman" w:cs="Times New Roman"/>
                <w:sz w:val="28"/>
                <w:szCs w:val="28"/>
                <w:lang w:val="kk-KZ"/>
              </w:rPr>
              <w:t>8</w:t>
            </w:r>
          </w:p>
        </w:tc>
      </w:tr>
      <w:tr w:rsidR="00002997" w:rsidRPr="0043110B" w14:paraId="47133ACD" w14:textId="77777777" w:rsidTr="00E6414E">
        <w:tc>
          <w:tcPr>
            <w:tcW w:w="8926" w:type="dxa"/>
          </w:tcPr>
          <w:p w14:paraId="4C41A3C8" w14:textId="77777777" w:rsidR="00002997" w:rsidRPr="0043110B" w:rsidRDefault="00002997" w:rsidP="00C32F2E">
            <w:pPr>
              <w:spacing w:after="0" w:line="240" w:lineRule="auto"/>
              <w:rPr>
                <w:rFonts w:ascii="Times New Roman" w:hAnsi="Times New Roman" w:cs="Times New Roman"/>
                <w:sz w:val="28"/>
                <w:szCs w:val="28"/>
              </w:rPr>
            </w:pPr>
            <w:r w:rsidRPr="0043110B">
              <w:rPr>
                <w:rFonts w:ascii="Times New Roman" w:hAnsi="Times New Roman" w:cs="Times New Roman"/>
                <w:sz w:val="28"/>
                <w:szCs w:val="28"/>
              </w:rPr>
              <w:t>5.2 Результаты оценки</w:t>
            </w:r>
            <w:r w:rsidR="00E6414E" w:rsidRPr="0043110B">
              <w:rPr>
                <w:rFonts w:ascii="Times New Roman" w:hAnsi="Times New Roman" w:cs="Times New Roman"/>
                <w:sz w:val="28"/>
                <w:szCs w:val="28"/>
              </w:rPr>
              <w:t>………………………………………………………</w:t>
            </w:r>
          </w:p>
        </w:tc>
        <w:tc>
          <w:tcPr>
            <w:tcW w:w="709" w:type="dxa"/>
          </w:tcPr>
          <w:p w14:paraId="0D350BD2" w14:textId="175D5732" w:rsidR="00002997" w:rsidRPr="0043110B" w:rsidRDefault="00002997" w:rsidP="00C32F2E">
            <w:pPr>
              <w:spacing w:after="0" w:line="240" w:lineRule="auto"/>
              <w:jc w:val="center"/>
              <w:rPr>
                <w:rFonts w:ascii="Times New Roman" w:hAnsi="Times New Roman" w:cs="Times New Roman"/>
                <w:sz w:val="28"/>
                <w:szCs w:val="28"/>
                <w:lang w:val="kk-KZ"/>
              </w:rPr>
            </w:pPr>
            <w:r w:rsidRPr="0043110B">
              <w:rPr>
                <w:rFonts w:ascii="Times New Roman" w:hAnsi="Times New Roman" w:cs="Times New Roman"/>
                <w:sz w:val="28"/>
                <w:szCs w:val="28"/>
              </w:rPr>
              <w:t>1</w:t>
            </w:r>
            <w:r w:rsidR="00B1079B" w:rsidRPr="0043110B">
              <w:rPr>
                <w:rFonts w:ascii="Times New Roman" w:hAnsi="Times New Roman" w:cs="Times New Roman"/>
                <w:sz w:val="28"/>
                <w:szCs w:val="28"/>
              </w:rPr>
              <w:t>3</w:t>
            </w:r>
            <w:r w:rsidR="00991AFA">
              <w:rPr>
                <w:rFonts w:ascii="Times New Roman" w:hAnsi="Times New Roman" w:cs="Times New Roman"/>
                <w:sz w:val="28"/>
                <w:szCs w:val="28"/>
                <w:lang w:val="kk-KZ"/>
              </w:rPr>
              <w:t>0</w:t>
            </w:r>
          </w:p>
        </w:tc>
      </w:tr>
      <w:tr w:rsidR="00E6414E" w:rsidRPr="0043110B" w14:paraId="644D3CD2" w14:textId="77777777" w:rsidTr="00E6414E">
        <w:tc>
          <w:tcPr>
            <w:tcW w:w="8926" w:type="dxa"/>
          </w:tcPr>
          <w:p w14:paraId="47C39733" w14:textId="77777777" w:rsidR="00E6414E" w:rsidRPr="0043110B" w:rsidRDefault="00E6414E" w:rsidP="00C32F2E">
            <w:pPr>
              <w:spacing w:after="0" w:line="240" w:lineRule="auto"/>
              <w:rPr>
                <w:rFonts w:ascii="Times New Roman" w:hAnsi="Times New Roman" w:cs="Times New Roman"/>
                <w:sz w:val="28"/>
                <w:szCs w:val="28"/>
              </w:rPr>
            </w:pPr>
            <w:r w:rsidRPr="0043110B">
              <w:rPr>
                <w:rFonts w:ascii="Times New Roman" w:hAnsi="Times New Roman" w:cs="Times New Roman"/>
                <w:sz w:val="28"/>
                <w:szCs w:val="28"/>
              </w:rPr>
              <w:t>Выводы по разделу 5 …………………………………………………</w:t>
            </w:r>
            <w:proofErr w:type="gramStart"/>
            <w:r w:rsidRPr="0043110B">
              <w:rPr>
                <w:rFonts w:ascii="Times New Roman" w:hAnsi="Times New Roman" w:cs="Times New Roman"/>
                <w:sz w:val="28"/>
                <w:szCs w:val="28"/>
              </w:rPr>
              <w:t>…….</w:t>
            </w:r>
            <w:proofErr w:type="gramEnd"/>
          </w:p>
        </w:tc>
        <w:tc>
          <w:tcPr>
            <w:tcW w:w="709" w:type="dxa"/>
          </w:tcPr>
          <w:p w14:paraId="358C595E" w14:textId="1ABB8776" w:rsidR="00E6414E" w:rsidRPr="0043110B" w:rsidRDefault="00B1079B" w:rsidP="00C32F2E">
            <w:pPr>
              <w:spacing w:after="0" w:line="240" w:lineRule="auto"/>
              <w:jc w:val="center"/>
              <w:rPr>
                <w:rFonts w:ascii="Times New Roman" w:hAnsi="Times New Roman" w:cs="Times New Roman"/>
                <w:sz w:val="28"/>
                <w:szCs w:val="28"/>
                <w:lang w:val="kk-KZ"/>
              </w:rPr>
            </w:pPr>
            <w:r w:rsidRPr="0043110B">
              <w:rPr>
                <w:rFonts w:ascii="Times New Roman" w:hAnsi="Times New Roman" w:cs="Times New Roman"/>
                <w:sz w:val="28"/>
                <w:szCs w:val="28"/>
              </w:rPr>
              <w:t>13</w:t>
            </w:r>
            <w:r w:rsidR="00991AFA">
              <w:rPr>
                <w:rFonts w:ascii="Times New Roman" w:hAnsi="Times New Roman" w:cs="Times New Roman"/>
                <w:sz w:val="28"/>
                <w:szCs w:val="28"/>
                <w:lang w:val="kk-KZ"/>
              </w:rPr>
              <w:t>1</w:t>
            </w:r>
          </w:p>
        </w:tc>
      </w:tr>
      <w:tr w:rsidR="00002997" w:rsidRPr="0043110B" w14:paraId="7A9E1670" w14:textId="77777777" w:rsidTr="00E6414E">
        <w:tc>
          <w:tcPr>
            <w:tcW w:w="8926" w:type="dxa"/>
            <w:hideMark/>
          </w:tcPr>
          <w:p w14:paraId="02231DAF" w14:textId="77777777" w:rsidR="00002997" w:rsidRPr="0043110B" w:rsidRDefault="00002997" w:rsidP="00C32F2E">
            <w:pPr>
              <w:spacing w:after="0" w:line="240" w:lineRule="auto"/>
              <w:ind w:right="-110"/>
              <w:rPr>
                <w:rFonts w:ascii="Times New Roman" w:hAnsi="Times New Roman" w:cs="Times New Roman"/>
                <w:b/>
                <w:sz w:val="28"/>
                <w:szCs w:val="28"/>
              </w:rPr>
            </w:pPr>
            <w:r w:rsidRPr="0043110B">
              <w:rPr>
                <w:rFonts w:ascii="Times New Roman" w:hAnsi="Times New Roman" w:cs="Times New Roman"/>
                <w:b/>
                <w:sz w:val="28"/>
                <w:szCs w:val="28"/>
              </w:rPr>
              <w:t>ЗАКЛЮЧЕНИЕ</w:t>
            </w:r>
            <w:r w:rsidR="00E6414E" w:rsidRPr="0043110B">
              <w:rPr>
                <w:rFonts w:ascii="Times New Roman" w:hAnsi="Times New Roman" w:cs="Times New Roman"/>
                <w:b/>
                <w:sz w:val="28"/>
                <w:szCs w:val="28"/>
              </w:rPr>
              <w:t>……………………………………………………………</w:t>
            </w:r>
          </w:p>
        </w:tc>
        <w:tc>
          <w:tcPr>
            <w:tcW w:w="709" w:type="dxa"/>
          </w:tcPr>
          <w:p w14:paraId="18366A70" w14:textId="217210D0" w:rsidR="00002997" w:rsidRPr="0043110B" w:rsidRDefault="00002997" w:rsidP="00C32F2E">
            <w:pPr>
              <w:spacing w:after="0" w:line="240" w:lineRule="auto"/>
              <w:jc w:val="center"/>
              <w:rPr>
                <w:rFonts w:ascii="Times New Roman" w:hAnsi="Times New Roman" w:cs="Times New Roman"/>
                <w:sz w:val="28"/>
                <w:szCs w:val="28"/>
                <w:lang w:val="kk-KZ"/>
              </w:rPr>
            </w:pPr>
            <w:r w:rsidRPr="0043110B">
              <w:rPr>
                <w:rFonts w:ascii="Times New Roman" w:hAnsi="Times New Roman" w:cs="Times New Roman"/>
                <w:sz w:val="28"/>
                <w:szCs w:val="28"/>
              </w:rPr>
              <w:t>1</w:t>
            </w:r>
            <w:r w:rsidR="003E4381" w:rsidRPr="0043110B">
              <w:rPr>
                <w:rFonts w:ascii="Times New Roman" w:hAnsi="Times New Roman" w:cs="Times New Roman"/>
                <w:sz w:val="28"/>
                <w:szCs w:val="28"/>
              </w:rPr>
              <w:t>3</w:t>
            </w:r>
            <w:r w:rsidR="00991AFA">
              <w:rPr>
                <w:rFonts w:ascii="Times New Roman" w:hAnsi="Times New Roman" w:cs="Times New Roman"/>
                <w:sz w:val="28"/>
                <w:szCs w:val="28"/>
                <w:lang w:val="kk-KZ"/>
              </w:rPr>
              <w:t>2</w:t>
            </w:r>
          </w:p>
        </w:tc>
      </w:tr>
      <w:tr w:rsidR="00002997" w:rsidRPr="0043110B" w14:paraId="097B606D" w14:textId="77777777" w:rsidTr="00E6414E">
        <w:tc>
          <w:tcPr>
            <w:tcW w:w="8926" w:type="dxa"/>
            <w:hideMark/>
          </w:tcPr>
          <w:p w14:paraId="1DCFD009" w14:textId="77777777" w:rsidR="00002997" w:rsidRPr="0043110B" w:rsidRDefault="00002997" w:rsidP="00C32F2E">
            <w:pPr>
              <w:spacing w:after="0" w:line="240" w:lineRule="auto"/>
              <w:ind w:right="-110"/>
              <w:rPr>
                <w:rFonts w:ascii="Times New Roman" w:hAnsi="Times New Roman" w:cs="Times New Roman"/>
                <w:sz w:val="28"/>
                <w:szCs w:val="28"/>
              </w:rPr>
            </w:pPr>
            <w:r w:rsidRPr="0043110B">
              <w:rPr>
                <w:rFonts w:ascii="Times New Roman" w:hAnsi="Times New Roman" w:cs="Times New Roman"/>
                <w:b/>
                <w:sz w:val="28"/>
                <w:szCs w:val="28"/>
              </w:rPr>
              <w:t>СПИСОК ИСПОЛЬЗОВАННЫХ ИСТОЧНИКОВ</w:t>
            </w:r>
            <w:r w:rsidR="00E6414E" w:rsidRPr="0043110B">
              <w:rPr>
                <w:rFonts w:ascii="Times New Roman" w:hAnsi="Times New Roman" w:cs="Times New Roman"/>
                <w:b/>
                <w:sz w:val="28"/>
                <w:szCs w:val="28"/>
              </w:rPr>
              <w:t>……………</w:t>
            </w:r>
            <w:proofErr w:type="gramStart"/>
            <w:r w:rsidR="00E6414E" w:rsidRPr="0043110B">
              <w:rPr>
                <w:rFonts w:ascii="Times New Roman" w:hAnsi="Times New Roman" w:cs="Times New Roman"/>
                <w:b/>
                <w:sz w:val="28"/>
                <w:szCs w:val="28"/>
              </w:rPr>
              <w:t>…….</w:t>
            </w:r>
            <w:proofErr w:type="gramEnd"/>
            <w:r w:rsidR="00E6414E" w:rsidRPr="0043110B">
              <w:rPr>
                <w:rFonts w:ascii="Times New Roman" w:hAnsi="Times New Roman" w:cs="Times New Roman"/>
                <w:b/>
                <w:sz w:val="28"/>
                <w:szCs w:val="28"/>
              </w:rPr>
              <w:t>.</w:t>
            </w:r>
          </w:p>
        </w:tc>
        <w:tc>
          <w:tcPr>
            <w:tcW w:w="709" w:type="dxa"/>
          </w:tcPr>
          <w:p w14:paraId="486C9ACC" w14:textId="6A33EDBA" w:rsidR="00B1079B" w:rsidRPr="0043110B" w:rsidRDefault="00002997" w:rsidP="00B1079B">
            <w:pPr>
              <w:spacing w:after="0" w:line="240" w:lineRule="auto"/>
              <w:jc w:val="center"/>
              <w:rPr>
                <w:rFonts w:ascii="Times New Roman" w:hAnsi="Times New Roman" w:cs="Times New Roman"/>
                <w:sz w:val="28"/>
                <w:szCs w:val="28"/>
                <w:lang w:val="kk-KZ"/>
              </w:rPr>
            </w:pPr>
            <w:r w:rsidRPr="0043110B">
              <w:rPr>
                <w:rFonts w:ascii="Times New Roman" w:hAnsi="Times New Roman" w:cs="Times New Roman"/>
                <w:sz w:val="28"/>
                <w:szCs w:val="28"/>
              </w:rPr>
              <w:t>1</w:t>
            </w:r>
            <w:r w:rsidR="00B1079B" w:rsidRPr="0043110B">
              <w:rPr>
                <w:rFonts w:ascii="Times New Roman" w:hAnsi="Times New Roman" w:cs="Times New Roman"/>
                <w:sz w:val="28"/>
                <w:szCs w:val="28"/>
              </w:rPr>
              <w:t>3</w:t>
            </w:r>
            <w:r w:rsidR="00991AFA">
              <w:rPr>
                <w:rFonts w:ascii="Times New Roman" w:hAnsi="Times New Roman" w:cs="Times New Roman"/>
                <w:sz w:val="28"/>
                <w:szCs w:val="28"/>
                <w:lang w:val="kk-KZ"/>
              </w:rPr>
              <w:t>4</w:t>
            </w:r>
          </w:p>
        </w:tc>
      </w:tr>
      <w:tr w:rsidR="00002997" w:rsidRPr="0043110B" w14:paraId="5B748A43" w14:textId="77777777" w:rsidTr="00E6414E">
        <w:tc>
          <w:tcPr>
            <w:tcW w:w="8926" w:type="dxa"/>
            <w:hideMark/>
          </w:tcPr>
          <w:p w14:paraId="5D2EE0AE" w14:textId="77777777" w:rsidR="00002997" w:rsidRPr="0043110B" w:rsidRDefault="00002997" w:rsidP="00C32F2E">
            <w:pPr>
              <w:spacing w:after="0" w:line="240" w:lineRule="auto"/>
              <w:jc w:val="both"/>
              <w:rPr>
                <w:rFonts w:ascii="Times New Roman" w:hAnsi="Times New Roman" w:cs="Times New Roman"/>
                <w:b/>
                <w:color w:val="000000"/>
                <w:sz w:val="28"/>
                <w:szCs w:val="28"/>
                <w:lang w:val="kk-KZ"/>
              </w:rPr>
            </w:pPr>
            <w:r w:rsidRPr="0043110B">
              <w:rPr>
                <w:rFonts w:ascii="Times New Roman" w:hAnsi="Times New Roman" w:cs="Times New Roman"/>
                <w:b/>
                <w:sz w:val="28"/>
                <w:szCs w:val="28"/>
              </w:rPr>
              <w:t>ПРИЛОЖЕНИЯ</w:t>
            </w:r>
            <w:r w:rsidRPr="0043110B">
              <w:rPr>
                <w:rFonts w:ascii="Times New Roman" w:hAnsi="Times New Roman" w:cs="Times New Roman"/>
                <w:b/>
                <w:sz w:val="28"/>
                <w:szCs w:val="28"/>
                <w:lang w:val="kk-KZ"/>
              </w:rPr>
              <w:t xml:space="preserve"> А</w:t>
            </w:r>
            <w:r w:rsidRPr="0043110B">
              <w:rPr>
                <w:rFonts w:ascii="Times New Roman" w:hAnsi="Times New Roman" w:cs="Times New Roman"/>
                <w:bCs/>
                <w:color w:val="000000"/>
                <w:sz w:val="28"/>
                <w:szCs w:val="28"/>
              </w:rPr>
              <w:t xml:space="preserve"> </w:t>
            </w:r>
            <w:r w:rsidR="00887020" w:rsidRPr="0043110B">
              <w:rPr>
                <w:rFonts w:ascii="Times New Roman" w:hAnsi="Times New Roman" w:cs="Times New Roman"/>
                <w:bCs/>
                <w:color w:val="000000"/>
                <w:sz w:val="28"/>
                <w:szCs w:val="28"/>
                <w:lang w:val="kk-KZ"/>
              </w:rPr>
              <w:t xml:space="preserve">- </w:t>
            </w:r>
            <w:r w:rsidRPr="0043110B">
              <w:rPr>
                <w:rFonts w:ascii="Times New Roman" w:hAnsi="Times New Roman" w:cs="Times New Roman"/>
                <w:bCs/>
                <w:color w:val="000000"/>
                <w:sz w:val="28"/>
                <w:szCs w:val="28"/>
              </w:rPr>
              <w:t xml:space="preserve">Примеры использования программных </w:t>
            </w:r>
            <w:proofErr w:type="gramStart"/>
            <w:r w:rsidRPr="0043110B">
              <w:rPr>
                <w:rFonts w:ascii="Times New Roman" w:hAnsi="Times New Roman" w:cs="Times New Roman"/>
                <w:bCs/>
                <w:color w:val="000000"/>
                <w:sz w:val="28"/>
                <w:szCs w:val="28"/>
              </w:rPr>
              <w:t>средств  MS</w:t>
            </w:r>
            <w:proofErr w:type="gramEnd"/>
            <w:r w:rsidRPr="0043110B">
              <w:rPr>
                <w:rFonts w:ascii="Times New Roman" w:hAnsi="Times New Roman" w:cs="Times New Roman"/>
                <w:bCs/>
                <w:color w:val="000000"/>
                <w:sz w:val="28"/>
                <w:szCs w:val="28"/>
              </w:rPr>
              <w:t xml:space="preserve"> EXCEL и системы </w:t>
            </w:r>
            <w:r w:rsidRPr="0043110B">
              <w:rPr>
                <w:rFonts w:ascii="Times New Roman" w:hAnsi="Times New Roman" w:cs="Times New Roman"/>
                <w:bCs/>
                <w:color w:val="000000"/>
                <w:sz w:val="28"/>
                <w:szCs w:val="28"/>
                <w:lang w:val="en-US"/>
              </w:rPr>
              <w:t>MATHCAD</w:t>
            </w:r>
            <w:r w:rsidR="00E6414E" w:rsidRPr="0043110B">
              <w:rPr>
                <w:rFonts w:ascii="Times New Roman" w:hAnsi="Times New Roman" w:cs="Times New Roman"/>
                <w:bCs/>
                <w:color w:val="000000"/>
                <w:sz w:val="28"/>
                <w:szCs w:val="28"/>
              </w:rPr>
              <w:t>…………………………………………</w:t>
            </w:r>
          </w:p>
        </w:tc>
        <w:tc>
          <w:tcPr>
            <w:tcW w:w="709" w:type="dxa"/>
          </w:tcPr>
          <w:p w14:paraId="6A6E5E0E" w14:textId="77777777" w:rsidR="00002997" w:rsidRPr="0043110B" w:rsidRDefault="00002997" w:rsidP="00C32F2E">
            <w:pPr>
              <w:spacing w:after="0" w:line="240" w:lineRule="auto"/>
              <w:jc w:val="center"/>
              <w:rPr>
                <w:rFonts w:ascii="Times New Roman" w:hAnsi="Times New Roman" w:cs="Times New Roman"/>
                <w:sz w:val="28"/>
                <w:szCs w:val="28"/>
              </w:rPr>
            </w:pPr>
          </w:p>
          <w:p w14:paraId="271B400A" w14:textId="13E1AC5E" w:rsidR="00002997" w:rsidRPr="0043110B" w:rsidRDefault="00002997" w:rsidP="00C32F2E">
            <w:pPr>
              <w:spacing w:after="0" w:line="240" w:lineRule="auto"/>
              <w:jc w:val="center"/>
              <w:rPr>
                <w:rFonts w:ascii="Times New Roman" w:hAnsi="Times New Roman" w:cs="Times New Roman"/>
                <w:sz w:val="28"/>
                <w:szCs w:val="28"/>
                <w:lang w:val="kk-KZ"/>
              </w:rPr>
            </w:pPr>
            <w:r w:rsidRPr="0043110B">
              <w:rPr>
                <w:rFonts w:ascii="Times New Roman" w:hAnsi="Times New Roman" w:cs="Times New Roman"/>
                <w:sz w:val="28"/>
                <w:szCs w:val="28"/>
              </w:rPr>
              <w:t>1</w:t>
            </w:r>
            <w:r w:rsidR="003E4381" w:rsidRPr="0043110B">
              <w:rPr>
                <w:rFonts w:ascii="Times New Roman" w:hAnsi="Times New Roman" w:cs="Times New Roman"/>
                <w:sz w:val="28"/>
                <w:szCs w:val="28"/>
              </w:rPr>
              <w:t>4</w:t>
            </w:r>
            <w:r w:rsidR="00991AFA">
              <w:rPr>
                <w:rFonts w:ascii="Times New Roman" w:hAnsi="Times New Roman" w:cs="Times New Roman"/>
                <w:sz w:val="28"/>
                <w:szCs w:val="28"/>
                <w:lang w:val="kk-KZ"/>
              </w:rPr>
              <w:t>3</w:t>
            </w:r>
          </w:p>
        </w:tc>
      </w:tr>
      <w:tr w:rsidR="00002997" w:rsidRPr="0043110B" w14:paraId="365A8194" w14:textId="77777777" w:rsidTr="00E6414E">
        <w:tc>
          <w:tcPr>
            <w:tcW w:w="8926" w:type="dxa"/>
          </w:tcPr>
          <w:p w14:paraId="20E902E2" w14:textId="77777777" w:rsidR="00002997" w:rsidRPr="0043110B" w:rsidRDefault="00002997" w:rsidP="00C32F2E">
            <w:pPr>
              <w:spacing w:after="0" w:line="240" w:lineRule="auto"/>
              <w:ind w:right="-108"/>
              <w:rPr>
                <w:rFonts w:ascii="Times New Roman" w:hAnsi="Times New Roman" w:cs="Times New Roman"/>
                <w:b/>
                <w:sz w:val="28"/>
                <w:szCs w:val="28"/>
              </w:rPr>
            </w:pPr>
            <w:r w:rsidRPr="0043110B">
              <w:rPr>
                <w:rFonts w:ascii="Times New Roman" w:hAnsi="Times New Roman" w:cs="Times New Roman"/>
                <w:b/>
                <w:sz w:val="28"/>
                <w:szCs w:val="28"/>
              </w:rPr>
              <w:t>ПРИЛОЖЕНИЯ</w:t>
            </w:r>
            <w:r w:rsidRPr="0043110B">
              <w:rPr>
                <w:rFonts w:ascii="Times New Roman" w:hAnsi="Times New Roman" w:cs="Times New Roman"/>
                <w:b/>
                <w:sz w:val="28"/>
                <w:szCs w:val="28"/>
                <w:lang w:val="kk-KZ"/>
              </w:rPr>
              <w:t xml:space="preserve"> Б</w:t>
            </w:r>
            <w:r w:rsidRPr="0043110B">
              <w:rPr>
                <w:rFonts w:ascii="Times New Roman" w:hAnsi="Times New Roman" w:cs="Times New Roman"/>
                <w:bCs/>
                <w:sz w:val="28"/>
                <w:szCs w:val="28"/>
              </w:rPr>
              <w:t xml:space="preserve"> - Построение гистограммы распределения случайных чисел</w:t>
            </w:r>
            <w:r w:rsidR="00E6414E" w:rsidRPr="0043110B">
              <w:rPr>
                <w:rFonts w:ascii="Times New Roman" w:hAnsi="Times New Roman" w:cs="Times New Roman"/>
                <w:bCs/>
                <w:sz w:val="28"/>
                <w:szCs w:val="28"/>
              </w:rPr>
              <w:t xml:space="preserve"> ………………………………………………………</w:t>
            </w:r>
            <w:proofErr w:type="gramStart"/>
            <w:r w:rsidR="00E6414E" w:rsidRPr="0043110B">
              <w:rPr>
                <w:rFonts w:ascii="Times New Roman" w:hAnsi="Times New Roman" w:cs="Times New Roman"/>
                <w:bCs/>
                <w:sz w:val="28"/>
                <w:szCs w:val="28"/>
              </w:rPr>
              <w:t>…….</w:t>
            </w:r>
            <w:proofErr w:type="gramEnd"/>
          </w:p>
        </w:tc>
        <w:tc>
          <w:tcPr>
            <w:tcW w:w="709" w:type="dxa"/>
          </w:tcPr>
          <w:p w14:paraId="26206A13" w14:textId="77777777" w:rsidR="00002997" w:rsidRPr="0043110B" w:rsidRDefault="00002997" w:rsidP="00C32F2E">
            <w:pPr>
              <w:spacing w:after="0" w:line="240" w:lineRule="auto"/>
              <w:jc w:val="center"/>
              <w:rPr>
                <w:rFonts w:ascii="Times New Roman" w:hAnsi="Times New Roman" w:cs="Times New Roman"/>
                <w:sz w:val="28"/>
                <w:szCs w:val="28"/>
              </w:rPr>
            </w:pPr>
          </w:p>
          <w:p w14:paraId="449229CD" w14:textId="7946A3C7" w:rsidR="00002997" w:rsidRPr="0043110B" w:rsidRDefault="00002997" w:rsidP="00C32F2E">
            <w:pPr>
              <w:spacing w:after="0" w:line="240" w:lineRule="auto"/>
              <w:jc w:val="center"/>
              <w:rPr>
                <w:rFonts w:ascii="Times New Roman" w:hAnsi="Times New Roman" w:cs="Times New Roman"/>
                <w:sz w:val="28"/>
                <w:szCs w:val="28"/>
                <w:lang w:val="kk-KZ"/>
              </w:rPr>
            </w:pPr>
            <w:r w:rsidRPr="0043110B">
              <w:rPr>
                <w:rFonts w:ascii="Times New Roman" w:hAnsi="Times New Roman" w:cs="Times New Roman"/>
                <w:sz w:val="28"/>
                <w:szCs w:val="28"/>
              </w:rPr>
              <w:t>15</w:t>
            </w:r>
            <w:r w:rsidR="00991AFA">
              <w:rPr>
                <w:rFonts w:ascii="Times New Roman" w:hAnsi="Times New Roman" w:cs="Times New Roman"/>
                <w:sz w:val="28"/>
                <w:szCs w:val="28"/>
                <w:lang w:val="kk-KZ"/>
              </w:rPr>
              <w:t>4</w:t>
            </w:r>
          </w:p>
        </w:tc>
      </w:tr>
      <w:tr w:rsidR="00002997" w:rsidRPr="0043110B" w14:paraId="6DEEFBF0" w14:textId="77777777" w:rsidTr="00E6414E">
        <w:tc>
          <w:tcPr>
            <w:tcW w:w="8926" w:type="dxa"/>
          </w:tcPr>
          <w:p w14:paraId="4929D804" w14:textId="77777777" w:rsidR="00002997" w:rsidRPr="0043110B" w:rsidRDefault="00002997" w:rsidP="00C32F2E">
            <w:pPr>
              <w:spacing w:after="0" w:line="240" w:lineRule="auto"/>
              <w:ind w:right="-110"/>
              <w:rPr>
                <w:rFonts w:ascii="Times New Roman" w:hAnsi="Times New Roman" w:cs="Times New Roman"/>
                <w:b/>
                <w:sz w:val="28"/>
                <w:szCs w:val="28"/>
              </w:rPr>
            </w:pPr>
            <w:r w:rsidRPr="0043110B">
              <w:rPr>
                <w:rFonts w:ascii="Times New Roman" w:hAnsi="Times New Roman" w:cs="Times New Roman"/>
                <w:b/>
                <w:sz w:val="28"/>
                <w:szCs w:val="28"/>
                <w:lang w:val="kk-KZ"/>
              </w:rPr>
              <w:t>П</w:t>
            </w:r>
            <w:r w:rsidRPr="0043110B">
              <w:rPr>
                <w:rFonts w:ascii="Times New Roman" w:hAnsi="Times New Roman" w:cs="Times New Roman"/>
                <w:b/>
                <w:sz w:val="28"/>
                <w:szCs w:val="28"/>
              </w:rPr>
              <w:t>РИЛОЖЕНИЯ</w:t>
            </w:r>
            <w:r w:rsidRPr="0043110B">
              <w:rPr>
                <w:rFonts w:ascii="Times New Roman" w:hAnsi="Times New Roman" w:cs="Times New Roman"/>
                <w:b/>
                <w:sz w:val="28"/>
                <w:szCs w:val="28"/>
                <w:lang w:val="kk-KZ"/>
              </w:rPr>
              <w:t xml:space="preserve"> В</w:t>
            </w:r>
            <w:r w:rsidRPr="0043110B">
              <w:rPr>
                <w:rFonts w:ascii="Times New Roman" w:hAnsi="Times New Roman" w:cs="Times New Roman"/>
                <w:sz w:val="28"/>
                <w:szCs w:val="28"/>
              </w:rPr>
              <w:t>– Справка о внедрении в учебный процесс</w:t>
            </w:r>
            <w:r w:rsidR="00E6414E" w:rsidRPr="0043110B">
              <w:rPr>
                <w:rFonts w:ascii="Times New Roman" w:hAnsi="Times New Roman" w:cs="Times New Roman"/>
                <w:sz w:val="28"/>
                <w:szCs w:val="28"/>
              </w:rPr>
              <w:t>…………</w:t>
            </w:r>
          </w:p>
        </w:tc>
        <w:tc>
          <w:tcPr>
            <w:tcW w:w="709" w:type="dxa"/>
          </w:tcPr>
          <w:p w14:paraId="6550F5B5" w14:textId="4F70ACDA" w:rsidR="00002997" w:rsidRPr="0043110B" w:rsidRDefault="00002997" w:rsidP="00C32F2E">
            <w:pPr>
              <w:spacing w:after="0" w:line="240" w:lineRule="auto"/>
              <w:jc w:val="center"/>
              <w:rPr>
                <w:rFonts w:ascii="Times New Roman" w:hAnsi="Times New Roman" w:cs="Times New Roman"/>
                <w:sz w:val="28"/>
                <w:szCs w:val="28"/>
                <w:lang w:val="kk-KZ"/>
              </w:rPr>
            </w:pPr>
            <w:r w:rsidRPr="0043110B">
              <w:rPr>
                <w:rFonts w:ascii="Times New Roman" w:hAnsi="Times New Roman" w:cs="Times New Roman"/>
                <w:sz w:val="28"/>
                <w:szCs w:val="28"/>
              </w:rPr>
              <w:t>1</w:t>
            </w:r>
            <w:r w:rsidR="003E4381" w:rsidRPr="0043110B">
              <w:rPr>
                <w:rFonts w:ascii="Times New Roman" w:hAnsi="Times New Roman" w:cs="Times New Roman"/>
                <w:sz w:val="28"/>
                <w:szCs w:val="28"/>
              </w:rPr>
              <w:t>6</w:t>
            </w:r>
            <w:r w:rsidR="00991AFA">
              <w:rPr>
                <w:rFonts w:ascii="Times New Roman" w:hAnsi="Times New Roman" w:cs="Times New Roman"/>
                <w:sz w:val="28"/>
                <w:szCs w:val="28"/>
                <w:lang w:val="kk-KZ"/>
              </w:rPr>
              <w:t>0</w:t>
            </w:r>
          </w:p>
        </w:tc>
      </w:tr>
      <w:tr w:rsidR="00002997" w:rsidRPr="0043110B" w14:paraId="16448439" w14:textId="77777777" w:rsidTr="00E6414E">
        <w:tc>
          <w:tcPr>
            <w:tcW w:w="8926" w:type="dxa"/>
          </w:tcPr>
          <w:p w14:paraId="04442891" w14:textId="77777777" w:rsidR="00002997" w:rsidRPr="0043110B" w:rsidRDefault="00002997" w:rsidP="00C32F2E">
            <w:pPr>
              <w:spacing w:after="0" w:line="240" w:lineRule="auto"/>
              <w:ind w:right="-110"/>
              <w:rPr>
                <w:rFonts w:ascii="Times New Roman" w:hAnsi="Times New Roman" w:cs="Times New Roman"/>
                <w:b/>
                <w:sz w:val="28"/>
                <w:szCs w:val="28"/>
              </w:rPr>
            </w:pPr>
            <w:r w:rsidRPr="0043110B">
              <w:rPr>
                <w:rFonts w:ascii="Times New Roman" w:hAnsi="Times New Roman" w:cs="Times New Roman"/>
                <w:b/>
                <w:sz w:val="28"/>
                <w:szCs w:val="28"/>
              </w:rPr>
              <w:t>ПРИЛОЖЕНИЯ</w:t>
            </w:r>
            <w:r w:rsidRPr="0043110B">
              <w:rPr>
                <w:rFonts w:ascii="Times New Roman" w:hAnsi="Times New Roman" w:cs="Times New Roman"/>
                <w:b/>
                <w:sz w:val="28"/>
                <w:szCs w:val="28"/>
                <w:lang w:val="kk-KZ"/>
              </w:rPr>
              <w:t xml:space="preserve"> Г</w:t>
            </w:r>
            <w:r w:rsidRPr="0043110B">
              <w:rPr>
                <w:rFonts w:ascii="Times New Roman" w:hAnsi="Times New Roman" w:cs="Times New Roman"/>
                <w:sz w:val="28"/>
                <w:szCs w:val="28"/>
              </w:rPr>
              <w:t>- Патентный поиск</w:t>
            </w:r>
            <w:r w:rsidR="00E6414E" w:rsidRPr="0043110B">
              <w:rPr>
                <w:rFonts w:ascii="Times New Roman" w:hAnsi="Times New Roman" w:cs="Times New Roman"/>
                <w:sz w:val="28"/>
                <w:szCs w:val="28"/>
              </w:rPr>
              <w:t>……………………………………</w:t>
            </w:r>
          </w:p>
        </w:tc>
        <w:tc>
          <w:tcPr>
            <w:tcW w:w="709" w:type="dxa"/>
          </w:tcPr>
          <w:p w14:paraId="45D4F840" w14:textId="1D783713" w:rsidR="00002997" w:rsidRPr="0043110B" w:rsidRDefault="00002997" w:rsidP="00C32F2E">
            <w:pPr>
              <w:spacing w:after="0" w:line="240" w:lineRule="auto"/>
              <w:jc w:val="center"/>
              <w:rPr>
                <w:rFonts w:ascii="Times New Roman" w:hAnsi="Times New Roman" w:cs="Times New Roman"/>
                <w:sz w:val="28"/>
                <w:szCs w:val="28"/>
                <w:lang w:val="kk-KZ"/>
              </w:rPr>
            </w:pPr>
            <w:r w:rsidRPr="0043110B">
              <w:rPr>
                <w:rFonts w:ascii="Times New Roman" w:hAnsi="Times New Roman" w:cs="Times New Roman"/>
                <w:sz w:val="28"/>
                <w:szCs w:val="28"/>
              </w:rPr>
              <w:t>1</w:t>
            </w:r>
            <w:r w:rsidR="003E4381" w:rsidRPr="0043110B">
              <w:rPr>
                <w:rFonts w:ascii="Times New Roman" w:hAnsi="Times New Roman" w:cs="Times New Roman"/>
                <w:sz w:val="28"/>
                <w:szCs w:val="28"/>
              </w:rPr>
              <w:t>6</w:t>
            </w:r>
            <w:r w:rsidR="00991AFA">
              <w:rPr>
                <w:rFonts w:ascii="Times New Roman" w:hAnsi="Times New Roman" w:cs="Times New Roman"/>
                <w:sz w:val="28"/>
                <w:szCs w:val="28"/>
                <w:lang w:val="kk-KZ"/>
              </w:rPr>
              <w:t>1</w:t>
            </w:r>
          </w:p>
        </w:tc>
      </w:tr>
      <w:tr w:rsidR="00002997" w:rsidRPr="0043110B" w14:paraId="0C3283DF" w14:textId="77777777" w:rsidTr="00E6414E">
        <w:tc>
          <w:tcPr>
            <w:tcW w:w="8926" w:type="dxa"/>
          </w:tcPr>
          <w:p w14:paraId="5D91316F" w14:textId="4353876C" w:rsidR="00002997" w:rsidRPr="0043110B" w:rsidRDefault="00002997" w:rsidP="00BE330A">
            <w:pPr>
              <w:spacing w:after="0"/>
              <w:rPr>
                <w:rFonts w:ascii="Times New Roman" w:hAnsi="Times New Roman" w:cs="Times New Roman"/>
                <w:sz w:val="28"/>
                <w:szCs w:val="28"/>
              </w:rPr>
            </w:pPr>
            <w:r w:rsidRPr="0043110B">
              <w:rPr>
                <w:rFonts w:ascii="Times New Roman" w:hAnsi="Times New Roman" w:cs="Times New Roman"/>
                <w:b/>
                <w:sz w:val="28"/>
                <w:szCs w:val="28"/>
              </w:rPr>
              <w:t>ПРИЛОЖЕНИЯ</w:t>
            </w:r>
            <w:r w:rsidRPr="0043110B">
              <w:rPr>
                <w:rFonts w:ascii="Times New Roman" w:hAnsi="Times New Roman" w:cs="Times New Roman"/>
                <w:b/>
                <w:sz w:val="28"/>
                <w:szCs w:val="28"/>
                <w:lang w:val="kk-KZ"/>
              </w:rPr>
              <w:t xml:space="preserve"> Д</w:t>
            </w:r>
            <w:r w:rsidRPr="0043110B">
              <w:rPr>
                <w:rFonts w:ascii="Times New Roman" w:hAnsi="Times New Roman" w:cs="Times New Roman"/>
                <w:sz w:val="28"/>
                <w:szCs w:val="28"/>
              </w:rPr>
              <w:t xml:space="preserve">- </w:t>
            </w:r>
            <w:r w:rsidR="00BE330A" w:rsidRPr="0043110B">
              <w:rPr>
                <w:rFonts w:ascii="Times New Roman" w:hAnsi="Times New Roman" w:cs="Times New Roman"/>
                <w:sz w:val="28"/>
                <w:szCs w:val="28"/>
              </w:rPr>
              <w:t>Патент РК на полезную модель………………</w:t>
            </w:r>
            <w:proofErr w:type="gramStart"/>
            <w:r w:rsidR="00BE330A" w:rsidRPr="0043110B">
              <w:rPr>
                <w:rFonts w:ascii="Times New Roman" w:hAnsi="Times New Roman" w:cs="Times New Roman"/>
                <w:sz w:val="28"/>
                <w:szCs w:val="28"/>
              </w:rPr>
              <w:t>…….</w:t>
            </w:r>
            <w:proofErr w:type="gramEnd"/>
            <w:r w:rsidR="00BE330A" w:rsidRPr="0043110B">
              <w:rPr>
                <w:rFonts w:ascii="Times New Roman" w:hAnsi="Times New Roman" w:cs="Times New Roman"/>
                <w:sz w:val="28"/>
                <w:szCs w:val="28"/>
              </w:rPr>
              <w:t>.</w:t>
            </w:r>
          </w:p>
        </w:tc>
        <w:tc>
          <w:tcPr>
            <w:tcW w:w="709" w:type="dxa"/>
          </w:tcPr>
          <w:p w14:paraId="2622480B" w14:textId="2EBAA10E" w:rsidR="00002997" w:rsidRPr="0043110B" w:rsidRDefault="00002997" w:rsidP="00C32F2E">
            <w:pPr>
              <w:spacing w:after="0" w:line="240" w:lineRule="auto"/>
              <w:jc w:val="center"/>
              <w:rPr>
                <w:rFonts w:ascii="Times New Roman" w:hAnsi="Times New Roman" w:cs="Times New Roman"/>
                <w:sz w:val="28"/>
                <w:szCs w:val="28"/>
                <w:lang w:val="kk-KZ"/>
              </w:rPr>
            </w:pPr>
            <w:r w:rsidRPr="0043110B">
              <w:rPr>
                <w:rFonts w:ascii="Times New Roman" w:hAnsi="Times New Roman" w:cs="Times New Roman"/>
                <w:sz w:val="28"/>
                <w:szCs w:val="28"/>
              </w:rPr>
              <w:t>1</w:t>
            </w:r>
            <w:r w:rsidR="003E4381" w:rsidRPr="0043110B">
              <w:rPr>
                <w:rFonts w:ascii="Times New Roman" w:hAnsi="Times New Roman" w:cs="Times New Roman"/>
                <w:sz w:val="28"/>
                <w:szCs w:val="28"/>
              </w:rPr>
              <w:t>6</w:t>
            </w:r>
            <w:r w:rsidR="00991AFA">
              <w:rPr>
                <w:rFonts w:ascii="Times New Roman" w:hAnsi="Times New Roman" w:cs="Times New Roman"/>
                <w:sz w:val="28"/>
                <w:szCs w:val="28"/>
                <w:lang w:val="kk-KZ"/>
              </w:rPr>
              <w:t>2</w:t>
            </w:r>
          </w:p>
        </w:tc>
      </w:tr>
      <w:tr w:rsidR="00002997" w:rsidRPr="0043110B" w14:paraId="54955173" w14:textId="77777777" w:rsidTr="00E6414E">
        <w:tc>
          <w:tcPr>
            <w:tcW w:w="8926" w:type="dxa"/>
          </w:tcPr>
          <w:p w14:paraId="08F9CC7E" w14:textId="77777777" w:rsidR="00002997" w:rsidRPr="0043110B" w:rsidRDefault="00002997" w:rsidP="00C32F2E">
            <w:pPr>
              <w:spacing w:after="0" w:line="240" w:lineRule="auto"/>
              <w:ind w:right="-110"/>
              <w:rPr>
                <w:rFonts w:ascii="Times New Roman" w:hAnsi="Times New Roman" w:cs="Times New Roman"/>
                <w:b/>
                <w:sz w:val="28"/>
                <w:szCs w:val="28"/>
              </w:rPr>
            </w:pPr>
            <w:r w:rsidRPr="0043110B">
              <w:rPr>
                <w:rFonts w:ascii="Times New Roman" w:hAnsi="Times New Roman" w:cs="Times New Roman"/>
                <w:b/>
                <w:bCs/>
                <w:sz w:val="28"/>
                <w:szCs w:val="28"/>
              </w:rPr>
              <w:t xml:space="preserve">ПРИЛОЖЕНИЕ </w:t>
            </w:r>
            <w:r w:rsidRPr="0043110B">
              <w:rPr>
                <w:rFonts w:ascii="Times New Roman" w:hAnsi="Times New Roman" w:cs="Times New Roman"/>
                <w:b/>
                <w:bCs/>
                <w:noProof/>
                <w:sz w:val="28"/>
                <w:szCs w:val="28"/>
              </w:rPr>
              <w:t xml:space="preserve">Е </w:t>
            </w:r>
            <w:r w:rsidRPr="0043110B">
              <w:rPr>
                <w:rFonts w:ascii="Times New Roman" w:hAnsi="Times New Roman" w:cs="Times New Roman"/>
                <w:noProof/>
                <w:sz w:val="28"/>
                <w:szCs w:val="28"/>
              </w:rPr>
              <w:t>– Прохождение зарубежной стажи</w:t>
            </w:r>
            <w:r w:rsidR="00E6414E" w:rsidRPr="0043110B">
              <w:rPr>
                <w:rFonts w:ascii="Times New Roman" w:hAnsi="Times New Roman" w:cs="Times New Roman"/>
                <w:noProof/>
                <w:sz w:val="28"/>
                <w:szCs w:val="28"/>
              </w:rPr>
              <w:t>…………….……</w:t>
            </w:r>
          </w:p>
        </w:tc>
        <w:tc>
          <w:tcPr>
            <w:tcW w:w="709" w:type="dxa"/>
          </w:tcPr>
          <w:p w14:paraId="7226C660" w14:textId="3C54F249" w:rsidR="00002997" w:rsidRPr="0043110B" w:rsidRDefault="00002997" w:rsidP="00C32F2E">
            <w:pPr>
              <w:spacing w:after="0" w:line="240" w:lineRule="auto"/>
              <w:jc w:val="center"/>
              <w:rPr>
                <w:rFonts w:ascii="Times New Roman" w:hAnsi="Times New Roman" w:cs="Times New Roman"/>
                <w:sz w:val="28"/>
                <w:szCs w:val="28"/>
                <w:lang w:val="kk-KZ"/>
              </w:rPr>
            </w:pPr>
            <w:r w:rsidRPr="0043110B">
              <w:rPr>
                <w:rFonts w:ascii="Times New Roman" w:hAnsi="Times New Roman" w:cs="Times New Roman"/>
                <w:sz w:val="28"/>
                <w:szCs w:val="28"/>
              </w:rPr>
              <w:t>16</w:t>
            </w:r>
            <w:r w:rsidR="00991AFA">
              <w:rPr>
                <w:rFonts w:ascii="Times New Roman" w:hAnsi="Times New Roman" w:cs="Times New Roman"/>
                <w:sz w:val="28"/>
                <w:szCs w:val="28"/>
                <w:lang w:val="kk-KZ"/>
              </w:rPr>
              <w:t>6</w:t>
            </w:r>
          </w:p>
        </w:tc>
      </w:tr>
      <w:tr w:rsidR="00002997" w:rsidRPr="0043110B" w14:paraId="6F84809C" w14:textId="77777777" w:rsidTr="00E6414E">
        <w:tc>
          <w:tcPr>
            <w:tcW w:w="8926" w:type="dxa"/>
          </w:tcPr>
          <w:p w14:paraId="7F629D4A" w14:textId="77777777" w:rsidR="00002997" w:rsidRPr="0043110B" w:rsidRDefault="00002997" w:rsidP="00C32F2E">
            <w:pPr>
              <w:spacing w:after="0" w:line="240" w:lineRule="auto"/>
              <w:ind w:right="-110"/>
              <w:rPr>
                <w:rFonts w:ascii="Times New Roman" w:hAnsi="Times New Roman" w:cs="Times New Roman"/>
                <w:b/>
                <w:bCs/>
                <w:sz w:val="28"/>
                <w:szCs w:val="28"/>
              </w:rPr>
            </w:pPr>
            <w:r w:rsidRPr="0043110B">
              <w:rPr>
                <w:rFonts w:ascii="Times New Roman" w:hAnsi="Times New Roman" w:cs="Times New Roman"/>
                <w:b/>
                <w:bCs/>
                <w:sz w:val="28"/>
                <w:szCs w:val="28"/>
              </w:rPr>
              <w:t>ПРИЛОЖЕНИЕ</w:t>
            </w:r>
            <w:r w:rsidRPr="0043110B">
              <w:rPr>
                <w:rFonts w:ascii="Times New Roman" w:hAnsi="Times New Roman" w:cs="Times New Roman"/>
                <w:noProof/>
                <w:sz w:val="28"/>
                <w:szCs w:val="28"/>
              </w:rPr>
              <w:t xml:space="preserve"> </w:t>
            </w:r>
            <w:r w:rsidRPr="0043110B">
              <w:rPr>
                <w:rFonts w:ascii="Times New Roman" w:hAnsi="Times New Roman" w:cs="Times New Roman"/>
                <w:b/>
                <w:bCs/>
                <w:noProof/>
                <w:sz w:val="28"/>
                <w:szCs w:val="28"/>
              </w:rPr>
              <w:t xml:space="preserve">Ж - </w:t>
            </w:r>
            <w:r w:rsidRPr="0043110B">
              <w:rPr>
                <w:rFonts w:ascii="Times New Roman" w:hAnsi="Times New Roman" w:cs="Times New Roman"/>
                <w:color w:val="0A0A0A"/>
                <w:sz w:val="28"/>
                <w:szCs w:val="28"/>
                <w:shd w:val="clear" w:color="auto" w:fill="FFFFFF"/>
              </w:rPr>
              <w:t>Апробирование темы исследования в международных и</w:t>
            </w:r>
            <w:r w:rsidRPr="0043110B">
              <w:rPr>
                <w:rFonts w:ascii="Roboto" w:hAnsi="Roboto"/>
                <w:color w:val="0A0A0A"/>
                <w:shd w:val="clear" w:color="auto" w:fill="FFFFFF"/>
              </w:rPr>
              <w:t xml:space="preserve"> </w:t>
            </w:r>
            <w:r w:rsidRPr="0043110B">
              <w:rPr>
                <w:rFonts w:ascii="Times New Roman" w:hAnsi="Times New Roman" w:cs="Times New Roman"/>
                <w:color w:val="0A0A0A"/>
                <w:sz w:val="28"/>
                <w:szCs w:val="28"/>
                <w:shd w:val="clear" w:color="auto" w:fill="FFFFFF"/>
              </w:rPr>
              <w:t>республиканских конференциях</w:t>
            </w:r>
            <w:r w:rsidRPr="0043110B">
              <w:rPr>
                <w:rFonts w:ascii="Roboto" w:hAnsi="Roboto"/>
                <w:color w:val="0A0A0A"/>
                <w:shd w:val="clear" w:color="auto" w:fill="FFFFFF"/>
              </w:rPr>
              <w:t xml:space="preserve"> </w:t>
            </w:r>
            <w:r w:rsidRPr="0043110B">
              <w:rPr>
                <w:rFonts w:ascii="Times New Roman" w:hAnsi="Times New Roman" w:cs="Times New Roman"/>
                <w:color w:val="0A0A0A"/>
                <w:sz w:val="28"/>
                <w:szCs w:val="28"/>
                <w:shd w:val="clear" w:color="auto" w:fill="FFFFFF"/>
              </w:rPr>
              <w:t>и курсах повышения</w:t>
            </w:r>
          </w:p>
        </w:tc>
        <w:tc>
          <w:tcPr>
            <w:tcW w:w="709" w:type="dxa"/>
          </w:tcPr>
          <w:p w14:paraId="05390B09" w14:textId="77777777" w:rsidR="00002997" w:rsidRPr="0043110B" w:rsidRDefault="00002997" w:rsidP="00C32F2E">
            <w:pPr>
              <w:spacing w:after="0" w:line="240" w:lineRule="auto"/>
              <w:jc w:val="center"/>
              <w:rPr>
                <w:rFonts w:ascii="Times New Roman" w:hAnsi="Times New Roman" w:cs="Times New Roman"/>
                <w:sz w:val="28"/>
                <w:szCs w:val="28"/>
              </w:rPr>
            </w:pPr>
          </w:p>
          <w:p w14:paraId="78690227" w14:textId="3E7EBA73" w:rsidR="00002997" w:rsidRPr="0043110B" w:rsidRDefault="00002997" w:rsidP="00C32F2E">
            <w:pPr>
              <w:spacing w:after="0" w:line="240" w:lineRule="auto"/>
              <w:jc w:val="center"/>
              <w:rPr>
                <w:rFonts w:ascii="Times New Roman" w:hAnsi="Times New Roman" w:cs="Times New Roman"/>
                <w:sz w:val="28"/>
                <w:szCs w:val="28"/>
                <w:lang w:val="kk-KZ"/>
              </w:rPr>
            </w:pPr>
            <w:r w:rsidRPr="0043110B">
              <w:rPr>
                <w:rFonts w:ascii="Times New Roman" w:hAnsi="Times New Roman" w:cs="Times New Roman"/>
                <w:sz w:val="28"/>
                <w:szCs w:val="28"/>
              </w:rPr>
              <w:t>1</w:t>
            </w:r>
            <w:r w:rsidR="00991AFA">
              <w:rPr>
                <w:rFonts w:ascii="Times New Roman" w:hAnsi="Times New Roman" w:cs="Times New Roman"/>
                <w:sz w:val="28"/>
                <w:szCs w:val="28"/>
                <w:lang w:val="kk-KZ"/>
              </w:rPr>
              <w:t>67</w:t>
            </w:r>
          </w:p>
        </w:tc>
      </w:tr>
    </w:tbl>
    <w:p w14:paraId="4946D6FC" w14:textId="77777777" w:rsidR="00002997" w:rsidRPr="0043110B" w:rsidRDefault="00002997" w:rsidP="00350D80">
      <w:pPr>
        <w:spacing w:line="276" w:lineRule="auto"/>
        <w:jc w:val="center"/>
        <w:rPr>
          <w:rFonts w:ascii="Times New Roman" w:hAnsi="Times New Roman" w:cs="Times New Roman"/>
          <w:sz w:val="28"/>
          <w:szCs w:val="28"/>
          <w:lang w:val="kk-KZ"/>
        </w:rPr>
      </w:pPr>
    </w:p>
    <w:p w14:paraId="3DB25431" w14:textId="77777777" w:rsidR="00002997" w:rsidRPr="0043110B" w:rsidRDefault="00002997" w:rsidP="00350D80">
      <w:pPr>
        <w:spacing w:line="276" w:lineRule="auto"/>
        <w:jc w:val="center"/>
        <w:rPr>
          <w:rFonts w:ascii="Times New Roman" w:hAnsi="Times New Roman" w:cs="Times New Roman"/>
          <w:sz w:val="28"/>
          <w:szCs w:val="28"/>
          <w:lang w:val="kk-KZ"/>
        </w:rPr>
      </w:pPr>
    </w:p>
    <w:p w14:paraId="7D54C30C" w14:textId="77777777" w:rsidR="00002997" w:rsidRPr="0043110B" w:rsidRDefault="00002997" w:rsidP="00350D80">
      <w:pPr>
        <w:spacing w:line="276" w:lineRule="auto"/>
        <w:jc w:val="center"/>
        <w:rPr>
          <w:rFonts w:ascii="Times New Roman" w:hAnsi="Times New Roman" w:cs="Times New Roman"/>
          <w:sz w:val="28"/>
          <w:szCs w:val="28"/>
          <w:lang w:val="kk-KZ"/>
        </w:rPr>
      </w:pPr>
    </w:p>
    <w:p w14:paraId="37CBAF1A" w14:textId="77777777" w:rsidR="00D526CE" w:rsidRPr="0043110B" w:rsidRDefault="00D526CE" w:rsidP="00350D80">
      <w:pPr>
        <w:spacing w:after="0" w:line="240" w:lineRule="auto"/>
        <w:ind w:right="-40"/>
        <w:jc w:val="center"/>
        <w:rPr>
          <w:rFonts w:ascii="Times New Roman" w:hAnsi="Times New Roman" w:cs="Times New Roman"/>
          <w:b/>
          <w:sz w:val="28"/>
          <w:szCs w:val="28"/>
        </w:rPr>
      </w:pPr>
      <w:r w:rsidRPr="0043110B">
        <w:rPr>
          <w:rFonts w:ascii="Times New Roman" w:hAnsi="Times New Roman" w:cs="Times New Roman"/>
          <w:b/>
          <w:sz w:val="28"/>
          <w:szCs w:val="28"/>
        </w:rPr>
        <w:br w:type="page"/>
      </w:r>
    </w:p>
    <w:p w14:paraId="1C094925" w14:textId="77777777" w:rsidR="004611C5" w:rsidRPr="0043110B" w:rsidRDefault="004611C5" w:rsidP="00350D80">
      <w:pPr>
        <w:pStyle w:val="a9"/>
        <w:ind w:left="2124" w:firstLine="708"/>
        <w:rPr>
          <w:rFonts w:ascii="Times New Roman" w:hAnsi="Times New Roman" w:cs="Times New Roman"/>
          <w:b/>
          <w:sz w:val="28"/>
          <w:szCs w:val="28"/>
        </w:rPr>
      </w:pPr>
      <w:r w:rsidRPr="0043110B">
        <w:rPr>
          <w:rFonts w:ascii="Times New Roman" w:hAnsi="Times New Roman" w:cs="Times New Roman"/>
          <w:b/>
          <w:sz w:val="28"/>
          <w:szCs w:val="28"/>
        </w:rPr>
        <w:lastRenderedPageBreak/>
        <w:t>НОРМАТИВНЫЕ ССЫЛКИ</w:t>
      </w:r>
    </w:p>
    <w:p w14:paraId="2B47DBF9" w14:textId="77777777" w:rsidR="004611C5" w:rsidRPr="0043110B" w:rsidRDefault="004611C5" w:rsidP="00350D80">
      <w:pPr>
        <w:pStyle w:val="a9"/>
        <w:rPr>
          <w:rFonts w:ascii="Times New Roman" w:hAnsi="Times New Roman" w:cs="Times New Roman"/>
          <w:b/>
          <w:sz w:val="28"/>
          <w:szCs w:val="28"/>
        </w:rPr>
      </w:pPr>
    </w:p>
    <w:p w14:paraId="7ECE9687" w14:textId="77777777" w:rsidR="004611C5" w:rsidRPr="0043110B" w:rsidRDefault="004611C5" w:rsidP="00350D80">
      <w:pPr>
        <w:spacing w:after="0" w:line="240" w:lineRule="auto"/>
        <w:ind w:firstLine="567"/>
        <w:jc w:val="both"/>
        <w:rPr>
          <w:rFonts w:ascii="Times New Roman" w:hAnsi="Times New Roman" w:cs="Times New Roman"/>
          <w:sz w:val="28"/>
          <w:szCs w:val="28"/>
        </w:rPr>
      </w:pPr>
      <w:r w:rsidRPr="0043110B">
        <w:rPr>
          <w:rFonts w:ascii="Times New Roman" w:hAnsi="Times New Roman" w:cs="Times New Roman"/>
          <w:sz w:val="28"/>
          <w:szCs w:val="28"/>
        </w:rPr>
        <w:t>В настоящей диссертации использованы ссылки на следующие стандарты:</w:t>
      </w:r>
    </w:p>
    <w:p w14:paraId="5671A64A" w14:textId="77777777" w:rsidR="004611C5" w:rsidRPr="0043110B" w:rsidRDefault="004611C5" w:rsidP="00350D80">
      <w:pPr>
        <w:spacing w:after="0" w:line="240" w:lineRule="auto"/>
        <w:ind w:firstLine="567"/>
        <w:jc w:val="both"/>
        <w:rPr>
          <w:rFonts w:ascii="Times New Roman" w:hAnsi="Times New Roman" w:cs="Times New Roman"/>
          <w:sz w:val="28"/>
          <w:szCs w:val="28"/>
        </w:rPr>
      </w:pPr>
      <w:r w:rsidRPr="0043110B">
        <w:rPr>
          <w:rFonts w:ascii="Times New Roman" w:hAnsi="Times New Roman" w:cs="Times New Roman"/>
          <w:sz w:val="28"/>
          <w:szCs w:val="28"/>
        </w:rPr>
        <w:t>СТ РК 1.1-2000 Государственная система стандартизации Республики Казахстан. Стандартизация и смежные виды деятельности. Термины и определения.</w:t>
      </w:r>
    </w:p>
    <w:p w14:paraId="6105386D" w14:textId="77777777" w:rsidR="004611C5" w:rsidRPr="0043110B" w:rsidRDefault="004611C5" w:rsidP="00350D80">
      <w:pPr>
        <w:spacing w:after="0" w:line="240" w:lineRule="auto"/>
        <w:ind w:firstLine="567"/>
        <w:jc w:val="both"/>
        <w:rPr>
          <w:rFonts w:ascii="Times New Roman" w:hAnsi="Times New Roman" w:cs="Times New Roman"/>
          <w:sz w:val="28"/>
          <w:szCs w:val="28"/>
        </w:rPr>
      </w:pPr>
      <w:r w:rsidRPr="0043110B">
        <w:rPr>
          <w:rFonts w:ascii="Times New Roman" w:hAnsi="Times New Roman" w:cs="Times New Roman"/>
          <w:sz w:val="28"/>
          <w:szCs w:val="28"/>
        </w:rPr>
        <w:t>ГОСТ 8.513-84 Государственная система измерений. Поверка средств измерений. Организация и порядок проведения.</w:t>
      </w:r>
    </w:p>
    <w:p w14:paraId="20529BBF" w14:textId="77777777" w:rsidR="004611C5" w:rsidRPr="0043110B" w:rsidRDefault="004611C5" w:rsidP="00350D80">
      <w:pPr>
        <w:spacing w:after="0" w:line="240" w:lineRule="auto"/>
        <w:ind w:firstLine="567"/>
        <w:jc w:val="both"/>
        <w:rPr>
          <w:rFonts w:ascii="Times New Roman" w:hAnsi="Times New Roman" w:cs="Times New Roman"/>
          <w:sz w:val="28"/>
          <w:szCs w:val="28"/>
        </w:rPr>
      </w:pPr>
      <w:r w:rsidRPr="0043110B">
        <w:rPr>
          <w:rFonts w:ascii="Times New Roman" w:hAnsi="Times New Roman" w:cs="Times New Roman"/>
          <w:sz w:val="28"/>
          <w:szCs w:val="28"/>
        </w:rPr>
        <w:t>ГОСТ 15.001-88 Система разработки и постановки продукции на производство. Продукция производственно-технического назначения.</w:t>
      </w:r>
    </w:p>
    <w:p w14:paraId="1C2DA251" w14:textId="77777777" w:rsidR="004611C5" w:rsidRPr="0043110B" w:rsidRDefault="004611C5" w:rsidP="00350D80">
      <w:pPr>
        <w:spacing w:after="0" w:line="240" w:lineRule="auto"/>
        <w:ind w:firstLine="567"/>
        <w:jc w:val="both"/>
        <w:rPr>
          <w:rFonts w:ascii="Times New Roman" w:hAnsi="Times New Roman" w:cs="Times New Roman"/>
          <w:sz w:val="28"/>
          <w:szCs w:val="28"/>
        </w:rPr>
      </w:pPr>
      <w:r w:rsidRPr="0043110B">
        <w:rPr>
          <w:rFonts w:ascii="Times New Roman" w:hAnsi="Times New Roman" w:cs="Times New Roman"/>
          <w:sz w:val="28"/>
          <w:szCs w:val="28"/>
        </w:rPr>
        <w:t>ГОСТ 12036-86 Семена сельскохозяйственных культур. Правила приемки и методы отбора проб.</w:t>
      </w:r>
    </w:p>
    <w:p w14:paraId="1DB8AC2F" w14:textId="77777777" w:rsidR="004611C5" w:rsidRPr="0043110B" w:rsidRDefault="004611C5" w:rsidP="00350D80">
      <w:pPr>
        <w:spacing w:after="0" w:line="240" w:lineRule="auto"/>
        <w:ind w:firstLine="567"/>
        <w:jc w:val="both"/>
        <w:rPr>
          <w:rFonts w:ascii="Times New Roman" w:hAnsi="Times New Roman" w:cs="Times New Roman"/>
          <w:sz w:val="28"/>
          <w:szCs w:val="28"/>
        </w:rPr>
      </w:pPr>
      <w:r w:rsidRPr="0043110B">
        <w:rPr>
          <w:rFonts w:ascii="Times New Roman" w:hAnsi="Times New Roman" w:cs="Times New Roman"/>
          <w:sz w:val="28"/>
          <w:szCs w:val="28"/>
        </w:rPr>
        <w:t>ГОСТ 12037-81 Семена сельскохозяйственных культур. Методы определения чистоты и отхода семян.</w:t>
      </w:r>
    </w:p>
    <w:p w14:paraId="50B247BD" w14:textId="77777777" w:rsidR="004611C5" w:rsidRPr="0043110B" w:rsidRDefault="004611C5" w:rsidP="00350D80">
      <w:pPr>
        <w:spacing w:after="0" w:line="240" w:lineRule="auto"/>
        <w:ind w:firstLine="567"/>
        <w:jc w:val="both"/>
        <w:rPr>
          <w:rFonts w:ascii="Times New Roman" w:hAnsi="Times New Roman" w:cs="Times New Roman"/>
          <w:sz w:val="28"/>
          <w:szCs w:val="28"/>
        </w:rPr>
      </w:pPr>
      <w:r w:rsidRPr="0043110B">
        <w:rPr>
          <w:rFonts w:ascii="Times New Roman" w:hAnsi="Times New Roman" w:cs="Times New Roman"/>
          <w:sz w:val="28"/>
          <w:szCs w:val="28"/>
        </w:rPr>
        <w:t>ГОСТ 12038-84 Семена сельскохозяйственных культур. Методы определения всхожести.</w:t>
      </w:r>
    </w:p>
    <w:p w14:paraId="6276EE22" w14:textId="77777777" w:rsidR="004611C5" w:rsidRPr="0043110B" w:rsidRDefault="004611C5" w:rsidP="00350D80">
      <w:pPr>
        <w:spacing w:after="0" w:line="240" w:lineRule="auto"/>
        <w:ind w:firstLine="567"/>
        <w:jc w:val="both"/>
        <w:rPr>
          <w:rFonts w:ascii="Times New Roman" w:hAnsi="Times New Roman" w:cs="Times New Roman"/>
          <w:sz w:val="28"/>
          <w:szCs w:val="28"/>
        </w:rPr>
      </w:pPr>
      <w:r w:rsidRPr="0043110B">
        <w:rPr>
          <w:rFonts w:ascii="Times New Roman" w:hAnsi="Times New Roman" w:cs="Times New Roman"/>
          <w:sz w:val="28"/>
          <w:szCs w:val="28"/>
        </w:rPr>
        <w:t>ГОСТ 16504-81 Система государственных испытаний продукции. Испытания и контроль качества продукции. Основные термины и определения.</w:t>
      </w:r>
    </w:p>
    <w:p w14:paraId="079A6B57" w14:textId="77777777" w:rsidR="004611C5" w:rsidRPr="0043110B" w:rsidRDefault="004611C5" w:rsidP="00350D80">
      <w:pPr>
        <w:spacing w:after="0" w:line="240" w:lineRule="auto"/>
        <w:ind w:firstLine="567"/>
        <w:jc w:val="both"/>
        <w:rPr>
          <w:rFonts w:ascii="Times New Roman" w:hAnsi="Times New Roman" w:cs="Times New Roman"/>
          <w:sz w:val="28"/>
          <w:szCs w:val="28"/>
        </w:rPr>
      </w:pPr>
      <w:r w:rsidRPr="0043110B">
        <w:rPr>
          <w:rFonts w:ascii="Times New Roman" w:hAnsi="Times New Roman" w:cs="Times New Roman"/>
          <w:sz w:val="28"/>
          <w:szCs w:val="28"/>
        </w:rPr>
        <w:t>ГОСТ 20290-74 Семена сельскохозяйственных культур. Определение посевных качеств семян. Термины и определения.</w:t>
      </w:r>
    </w:p>
    <w:p w14:paraId="4A14AC0A" w14:textId="77777777" w:rsidR="004611C5" w:rsidRPr="0043110B" w:rsidRDefault="004611C5" w:rsidP="00350D80">
      <w:pPr>
        <w:spacing w:after="0" w:line="240" w:lineRule="auto"/>
        <w:ind w:firstLine="567"/>
        <w:jc w:val="both"/>
        <w:rPr>
          <w:rFonts w:ascii="Times New Roman" w:hAnsi="Times New Roman" w:cs="Times New Roman"/>
          <w:sz w:val="28"/>
          <w:szCs w:val="28"/>
        </w:rPr>
      </w:pPr>
      <w:r w:rsidRPr="0043110B">
        <w:rPr>
          <w:rFonts w:ascii="Times New Roman" w:hAnsi="Times New Roman" w:cs="Times New Roman"/>
          <w:sz w:val="28"/>
          <w:szCs w:val="28"/>
        </w:rPr>
        <w:t>ГОСТ 20915-75 Сельскохозяйственная техника. Методы определения условий испытаний.</w:t>
      </w:r>
    </w:p>
    <w:p w14:paraId="1618E7C2" w14:textId="77777777" w:rsidR="004611C5" w:rsidRPr="0043110B" w:rsidRDefault="004611C5" w:rsidP="00350D80">
      <w:pPr>
        <w:spacing w:after="0" w:line="240" w:lineRule="auto"/>
        <w:ind w:firstLine="567"/>
        <w:jc w:val="both"/>
        <w:rPr>
          <w:rFonts w:ascii="Times New Roman" w:hAnsi="Times New Roman" w:cs="Times New Roman"/>
          <w:sz w:val="28"/>
          <w:szCs w:val="28"/>
        </w:rPr>
      </w:pPr>
      <w:r w:rsidRPr="0043110B">
        <w:rPr>
          <w:rFonts w:ascii="Times New Roman" w:hAnsi="Times New Roman" w:cs="Times New Roman"/>
          <w:sz w:val="28"/>
          <w:szCs w:val="28"/>
        </w:rPr>
        <w:t>ГОСТ 26711-89 Сеялки тракторные. Общие технические требования сельскохозяйственные.</w:t>
      </w:r>
    </w:p>
    <w:p w14:paraId="547FB513" w14:textId="77777777" w:rsidR="004611C5" w:rsidRPr="0043110B" w:rsidRDefault="004611C5" w:rsidP="00350D80">
      <w:pPr>
        <w:ind w:firstLine="567"/>
        <w:jc w:val="both"/>
        <w:rPr>
          <w:rFonts w:ascii="Times New Roman" w:hAnsi="Times New Roman" w:cs="Times New Roman"/>
          <w:sz w:val="28"/>
          <w:szCs w:val="28"/>
        </w:rPr>
      </w:pPr>
    </w:p>
    <w:p w14:paraId="42526B33" w14:textId="77777777" w:rsidR="004611C5" w:rsidRPr="0043110B" w:rsidRDefault="004611C5" w:rsidP="00350D80">
      <w:pPr>
        <w:ind w:firstLine="567"/>
        <w:jc w:val="both"/>
        <w:rPr>
          <w:rFonts w:ascii="Times New Roman" w:hAnsi="Times New Roman" w:cs="Times New Roman"/>
          <w:sz w:val="28"/>
          <w:szCs w:val="28"/>
        </w:rPr>
      </w:pPr>
    </w:p>
    <w:p w14:paraId="6EE76070" w14:textId="77777777" w:rsidR="004611C5" w:rsidRPr="0043110B" w:rsidRDefault="004611C5" w:rsidP="00350D80">
      <w:pPr>
        <w:ind w:firstLine="567"/>
        <w:jc w:val="both"/>
        <w:rPr>
          <w:rFonts w:ascii="Times New Roman" w:hAnsi="Times New Roman" w:cs="Times New Roman"/>
          <w:sz w:val="28"/>
          <w:szCs w:val="28"/>
        </w:rPr>
      </w:pPr>
    </w:p>
    <w:p w14:paraId="3D6B8B85" w14:textId="77777777" w:rsidR="00042674" w:rsidRPr="0043110B" w:rsidRDefault="00042674" w:rsidP="00350D80">
      <w:pPr>
        <w:ind w:firstLine="567"/>
        <w:jc w:val="both"/>
        <w:rPr>
          <w:rFonts w:ascii="Times New Roman" w:hAnsi="Times New Roman" w:cs="Times New Roman"/>
          <w:sz w:val="28"/>
          <w:szCs w:val="28"/>
        </w:rPr>
      </w:pPr>
    </w:p>
    <w:p w14:paraId="61D43745" w14:textId="77777777" w:rsidR="00042674" w:rsidRPr="0043110B" w:rsidRDefault="00042674" w:rsidP="00350D80">
      <w:pPr>
        <w:ind w:firstLine="567"/>
        <w:jc w:val="both"/>
        <w:rPr>
          <w:rFonts w:ascii="Times New Roman" w:hAnsi="Times New Roman" w:cs="Times New Roman"/>
          <w:sz w:val="28"/>
          <w:szCs w:val="28"/>
        </w:rPr>
      </w:pPr>
    </w:p>
    <w:p w14:paraId="2559369F" w14:textId="77777777" w:rsidR="00042674" w:rsidRPr="0043110B" w:rsidRDefault="00042674" w:rsidP="00350D80">
      <w:pPr>
        <w:ind w:firstLine="567"/>
        <w:jc w:val="both"/>
        <w:rPr>
          <w:rFonts w:ascii="Times New Roman" w:hAnsi="Times New Roman" w:cs="Times New Roman"/>
          <w:sz w:val="28"/>
          <w:szCs w:val="28"/>
        </w:rPr>
      </w:pPr>
    </w:p>
    <w:p w14:paraId="6A914275" w14:textId="77777777" w:rsidR="00042674" w:rsidRPr="0043110B" w:rsidRDefault="00042674" w:rsidP="00350D80">
      <w:pPr>
        <w:ind w:firstLine="567"/>
        <w:jc w:val="both"/>
        <w:rPr>
          <w:rFonts w:ascii="Times New Roman" w:hAnsi="Times New Roman" w:cs="Times New Roman"/>
          <w:sz w:val="28"/>
          <w:szCs w:val="28"/>
        </w:rPr>
      </w:pPr>
    </w:p>
    <w:p w14:paraId="61AF7465" w14:textId="77777777" w:rsidR="00042674" w:rsidRPr="0043110B" w:rsidRDefault="00042674" w:rsidP="00350D80">
      <w:pPr>
        <w:ind w:firstLine="567"/>
        <w:jc w:val="both"/>
        <w:rPr>
          <w:rFonts w:ascii="Times New Roman" w:hAnsi="Times New Roman" w:cs="Times New Roman"/>
          <w:sz w:val="28"/>
          <w:szCs w:val="28"/>
        </w:rPr>
      </w:pPr>
    </w:p>
    <w:p w14:paraId="23112421" w14:textId="77777777" w:rsidR="00042674" w:rsidRPr="0043110B" w:rsidRDefault="00042674" w:rsidP="00350D80">
      <w:pPr>
        <w:ind w:firstLine="567"/>
        <w:jc w:val="both"/>
        <w:rPr>
          <w:rFonts w:ascii="Times New Roman" w:hAnsi="Times New Roman" w:cs="Times New Roman"/>
          <w:sz w:val="28"/>
          <w:szCs w:val="28"/>
        </w:rPr>
      </w:pPr>
    </w:p>
    <w:p w14:paraId="63A3CCDE" w14:textId="77777777" w:rsidR="00402BE6" w:rsidRPr="0043110B" w:rsidRDefault="00402BE6" w:rsidP="00350D80">
      <w:pPr>
        <w:ind w:firstLine="567"/>
        <w:jc w:val="both"/>
        <w:rPr>
          <w:rFonts w:ascii="Times New Roman" w:hAnsi="Times New Roman" w:cs="Times New Roman"/>
          <w:sz w:val="28"/>
          <w:szCs w:val="28"/>
        </w:rPr>
      </w:pPr>
    </w:p>
    <w:p w14:paraId="1DF75A69" w14:textId="77777777" w:rsidR="00C535F6" w:rsidRPr="0043110B" w:rsidRDefault="00C535F6" w:rsidP="00350D80">
      <w:pPr>
        <w:ind w:firstLine="567"/>
        <w:jc w:val="both"/>
        <w:rPr>
          <w:rFonts w:ascii="Times New Roman" w:hAnsi="Times New Roman" w:cs="Times New Roman"/>
          <w:sz w:val="28"/>
          <w:szCs w:val="28"/>
        </w:rPr>
      </w:pPr>
      <w:r w:rsidRPr="0043110B">
        <w:rPr>
          <w:rFonts w:ascii="Times New Roman" w:hAnsi="Times New Roman" w:cs="Times New Roman"/>
          <w:sz w:val="28"/>
          <w:szCs w:val="28"/>
        </w:rPr>
        <w:br w:type="page"/>
      </w:r>
    </w:p>
    <w:p w14:paraId="355427FD" w14:textId="07F16A5F" w:rsidR="004611C5" w:rsidRDefault="004611C5" w:rsidP="00350D80">
      <w:pPr>
        <w:spacing w:after="0" w:line="240" w:lineRule="auto"/>
        <w:ind w:firstLine="709"/>
        <w:jc w:val="center"/>
        <w:rPr>
          <w:rFonts w:ascii="Times New Roman" w:hAnsi="Times New Roman" w:cs="Times New Roman"/>
          <w:b/>
          <w:sz w:val="28"/>
          <w:szCs w:val="28"/>
        </w:rPr>
      </w:pPr>
      <w:r w:rsidRPr="0043110B">
        <w:rPr>
          <w:rFonts w:ascii="Times New Roman" w:hAnsi="Times New Roman" w:cs="Times New Roman"/>
          <w:b/>
          <w:sz w:val="28"/>
          <w:szCs w:val="28"/>
        </w:rPr>
        <w:lastRenderedPageBreak/>
        <w:t>ОБОЗНАЧЕНИЯ И СОКРАЩЕНИЯ</w:t>
      </w:r>
    </w:p>
    <w:p w14:paraId="6F6CB31D" w14:textId="77777777" w:rsidR="00226229" w:rsidRPr="00226229" w:rsidRDefault="00226229" w:rsidP="00226229">
      <w:pPr>
        <w:spacing w:after="0" w:line="240" w:lineRule="auto"/>
        <w:ind w:firstLine="709"/>
        <w:rPr>
          <w:rFonts w:ascii="Times New Roman" w:hAnsi="Times New Roman" w:cs="Times New Roman"/>
          <w:sz w:val="28"/>
          <w:szCs w:val="28"/>
        </w:rPr>
      </w:pPr>
      <w:r w:rsidRPr="00226229">
        <w:rPr>
          <w:rFonts w:ascii="Times New Roman" w:hAnsi="Times New Roman" w:cs="Times New Roman"/>
          <w:sz w:val="28"/>
          <w:szCs w:val="28"/>
        </w:rPr>
        <w:t>АО - акционерное общество;</w:t>
      </w:r>
    </w:p>
    <w:p w14:paraId="38205D0B" w14:textId="77777777" w:rsidR="00226229" w:rsidRPr="00226229" w:rsidRDefault="00226229" w:rsidP="00226229">
      <w:pPr>
        <w:spacing w:after="0" w:line="240" w:lineRule="auto"/>
        <w:ind w:firstLine="709"/>
        <w:rPr>
          <w:rFonts w:ascii="Times New Roman" w:hAnsi="Times New Roman" w:cs="Times New Roman"/>
          <w:sz w:val="28"/>
          <w:szCs w:val="28"/>
        </w:rPr>
      </w:pPr>
      <w:r w:rsidRPr="00226229">
        <w:rPr>
          <w:rFonts w:ascii="Times New Roman" w:hAnsi="Times New Roman" w:cs="Times New Roman"/>
          <w:sz w:val="28"/>
          <w:szCs w:val="28"/>
        </w:rPr>
        <w:t xml:space="preserve">КАТИУ им. </w:t>
      </w:r>
      <w:proofErr w:type="spellStart"/>
      <w:r w:rsidRPr="00226229">
        <w:rPr>
          <w:rFonts w:ascii="Times New Roman" w:hAnsi="Times New Roman" w:cs="Times New Roman"/>
          <w:sz w:val="28"/>
          <w:szCs w:val="28"/>
        </w:rPr>
        <w:t>С.Сейфуллина</w:t>
      </w:r>
      <w:proofErr w:type="spellEnd"/>
      <w:r w:rsidRPr="00226229">
        <w:rPr>
          <w:rFonts w:ascii="Times New Roman" w:hAnsi="Times New Roman" w:cs="Times New Roman"/>
          <w:sz w:val="28"/>
          <w:szCs w:val="28"/>
        </w:rPr>
        <w:t xml:space="preserve"> - Казахский агротехнический исследовательский    университет им. </w:t>
      </w:r>
      <w:proofErr w:type="spellStart"/>
      <w:r w:rsidRPr="00226229">
        <w:rPr>
          <w:rFonts w:ascii="Times New Roman" w:hAnsi="Times New Roman" w:cs="Times New Roman"/>
          <w:sz w:val="28"/>
          <w:szCs w:val="28"/>
        </w:rPr>
        <w:t>С.Сейфуллина</w:t>
      </w:r>
      <w:proofErr w:type="spellEnd"/>
      <w:r w:rsidRPr="00226229">
        <w:rPr>
          <w:rFonts w:ascii="Times New Roman" w:hAnsi="Times New Roman" w:cs="Times New Roman"/>
          <w:sz w:val="28"/>
          <w:szCs w:val="28"/>
        </w:rPr>
        <w:t>;</w:t>
      </w:r>
    </w:p>
    <w:p w14:paraId="4C9E379A" w14:textId="77777777" w:rsidR="00226229" w:rsidRPr="00226229" w:rsidRDefault="00226229" w:rsidP="00226229">
      <w:pPr>
        <w:spacing w:after="0" w:line="240" w:lineRule="auto"/>
        <w:ind w:firstLine="709"/>
        <w:rPr>
          <w:rFonts w:ascii="Times New Roman" w:hAnsi="Times New Roman" w:cs="Times New Roman"/>
          <w:sz w:val="28"/>
          <w:szCs w:val="28"/>
        </w:rPr>
      </w:pPr>
      <w:r w:rsidRPr="00226229">
        <w:rPr>
          <w:rFonts w:ascii="Times New Roman" w:hAnsi="Times New Roman" w:cs="Times New Roman"/>
          <w:sz w:val="28"/>
          <w:szCs w:val="28"/>
          <w:lang w:val="kk-KZ"/>
        </w:rPr>
        <w:t>АХКП- Агрохимическая  карта поля</w:t>
      </w:r>
      <w:r w:rsidRPr="00226229">
        <w:rPr>
          <w:rFonts w:ascii="Times New Roman" w:hAnsi="Times New Roman" w:cs="Times New Roman"/>
          <w:sz w:val="28"/>
          <w:szCs w:val="28"/>
        </w:rPr>
        <w:t>;</w:t>
      </w:r>
    </w:p>
    <w:p w14:paraId="6CC7E928" w14:textId="77777777" w:rsidR="00226229" w:rsidRPr="00226229" w:rsidRDefault="00226229" w:rsidP="00226229">
      <w:pPr>
        <w:spacing w:after="0" w:line="240" w:lineRule="auto"/>
        <w:ind w:firstLine="709"/>
        <w:rPr>
          <w:rFonts w:ascii="Times New Roman" w:hAnsi="Times New Roman" w:cs="Times New Roman"/>
          <w:sz w:val="28"/>
          <w:szCs w:val="28"/>
        </w:rPr>
      </w:pPr>
      <w:r w:rsidRPr="00226229">
        <w:rPr>
          <w:rFonts w:ascii="Times New Roman" w:hAnsi="Times New Roman" w:cs="Times New Roman"/>
          <w:sz w:val="28"/>
          <w:szCs w:val="28"/>
          <w:lang w:val="kk-KZ"/>
        </w:rPr>
        <w:t>АТТ- Агротехнеческие требования</w:t>
      </w:r>
      <w:r w:rsidRPr="00226229">
        <w:rPr>
          <w:rFonts w:ascii="Times New Roman" w:hAnsi="Times New Roman" w:cs="Times New Roman"/>
          <w:sz w:val="28"/>
          <w:szCs w:val="28"/>
        </w:rPr>
        <w:t>;</w:t>
      </w:r>
    </w:p>
    <w:p w14:paraId="4C48980B" w14:textId="77777777" w:rsidR="00226229" w:rsidRPr="00226229" w:rsidRDefault="00226229" w:rsidP="00226229">
      <w:pPr>
        <w:spacing w:after="0" w:line="240" w:lineRule="auto"/>
        <w:ind w:firstLine="709"/>
        <w:rPr>
          <w:rFonts w:ascii="Times New Roman" w:hAnsi="Times New Roman" w:cs="Times New Roman"/>
          <w:sz w:val="28"/>
          <w:szCs w:val="28"/>
        </w:rPr>
      </w:pPr>
      <w:r w:rsidRPr="00226229">
        <w:rPr>
          <w:rFonts w:ascii="Times New Roman" w:hAnsi="Times New Roman" w:cs="Times New Roman"/>
          <w:sz w:val="28"/>
          <w:szCs w:val="28"/>
          <w:lang w:val="kk-KZ"/>
        </w:rPr>
        <w:t>БС- Биологическая система</w:t>
      </w:r>
      <w:r w:rsidRPr="00226229">
        <w:rPr>
          <w:rFonts w:ascii="Times New Roman" w:hAnsi="Times New Roman" w:cs="Times New Roman"/>
          <w:sz w:val="28"/>
          <w:szCs w:val="28"/>
        </w:rPr>
        <w:t>;</w:t>
      </w:r>
    </w:p>
    <w:p w14:paraId="17FDC939" w14:textId="77777777" w:rsidR="00226229" w:rsidRPr="00226229" w:rsidRDefault="00226229" w:rsidP="00226229">
      <w:pPr>
        <w:spacing w:after="0" w:line="240" w:lineRule="auto"/>
        <w:ind w:firstLine="709"/>
        <w:rPr>
          <w:rFonts w:ascii="Times New Roman" w:hAnsi="Times New Roman" w:cs="Times New Roman"/>
          <w:sz w:val="28"/>
          <w:szCs w:val="28"/>
        </w:rPr>
      </w:pPr>
      <w:r w:rsidRPr="00226229">
        <w:rPr>
          <w:rFonts w:ascii="Times New Roman" w:hAnsi="Times New Roman" w:cs="Times New Roman"/>
          <w:sz w:val="28"/>
          <w:szCs w:val="28"/>
          <w:lang w:val="kk-KZ"/>
        </w:rPr>
        <w:t>ТП</w:t>
      </w:r>
      <w:r w:rsidRPr="00226229">
        <w:rPr>
          <w:rFonts w:ascii="Times New Roman" w:hAnsi="Times New Roman" w:cs="Times New Roman"/>
          <w:sz w:val="28"/>
          <w:szCs w:val="28"/>
        </w:rPr>
        <w:t>-</w:t>
      </w:r>
      <w:r w:rsidRPr="00226229">
        <w:rPr>
          <w:rFonts w:ascii="Times New Roman" w:hAnsi="Times New Roman" w:cs="Times New Roman"/>
          <w:sz w:val="28"/>
          <w:szCs w:val="28"/>
          <w:lang w:val="kk-KZ"/>
        </w:rPr>
        <w:t xml:space="preserve"> Технологический  процесс</w:t>
      </w:r>
      <w:r w:rsidRPr="00226229">
        <w:rPr>
          <w:rFonts w:ascii="Times New Roman" w:hAnsi="Times New Roman" w:cs="Times New Roman"/>
          <w:sz w:val="28"/>
          <w:szCs w:val="28"/>
        </w:rPr>
        <w:t>;</w:t>
      </w:r>
    </w:p>
    <w:p w14:paraId="7E1D4068" w14:textId="77777777" w:rsidR="00226229" w:rsidRPr="00226229" w:rsidRDefault="00226229" w:rsidP="00226229">
      <w:pPr>
        <w:spacing w:after="0" w:line="240" w:lineRule="auto"/>
        <w:ind w:firstLine="709"/>
        <w:rPr>
          <w:rFonts w:ascii="Times New Roman" w:hAnsi="Times New Roman" w:cs="Times New Roman"/>
          <w:sz w:val="28"/>
          <w:szCs w:val="28"/>
        </w:rPr>
      </w:pPr>
      <w:r w:rsidRPr="00226229">
        <w:rPr>
          <w:rFonts w:ascii="Times New Roman" w:hAnsi="Times New Roman" w:cs="Times New Roman"/>
          <w:sz w:val="28"/>
          <w:szCs w:val="28"/>
          <w:lang w:val="kk-KZ"/>
        </w:rPr>
        <w:t xml:space="preserve">НВС </w:t>
      </w:r>
      <w:r w:rsidRPr="00226229">
        <w:rPr>
          <w:rFonts w:ascii="Times New Roman" w:hAnsi="Times New Roman" w:cs="Times New Roman"/>
          <w:sz w:val="28"/>
          <w:szCs w:val="28"/>
        </w:rPr>
        <w:t>-</w:t>
      </w:r>
      <w:r w:rsidRPr="00226229">
        <w:rPr>
          <w:rFonts w:ascii="Times New Roman" w:hAnsi="Times New Roman" w:cs="Times New Roman"/>
          <w:sz w:val="28"/>
          <w:szCs w:val="28"/>
          <w:lang w:val="kk-KZ"/>
        </w:rPr>
        <w:t>Норма высева семян</w:t>
      </w:r>
      <w:r w:rsidRPr="00226229">
        <w:rPr>
          <w:rFonts w:ascii="Times New Roman" w:hAnsi="Times New Roman" w:cs="Times New Roman"/>
          <w:sz w:val="28"/>
          <w:szCs w:val="28"/>
        </w:rPr>
        <w:t>;</w:t>
      </w:r>
    </w:p>
    <w:p w14:paraId="433CD888" w14:textId="77777777" w:rsidR="00226229" w:rsidRPr="00226229" w:rsidRDefault="00226229" w:rsidP="00226229">
      <w:pPr>
        <w:spacing w:after="0" w:line="240" w:lineRule="auto"/>
        <w:ind w:firstLine="709"/>
        <w:rPr>
          <w:rFonts w:ascii="Times New Roman" w:hAnsi="Times New Roman" w:cs="Times New Roman"/>
          <w:sz w:val="28"/>
          <w:szCs w:val="28"/>
        </w:rPr>
      </w:pPr>
      <w:r w:rsidRPr="00226229">
        <w:rPr>
          <w:rFonts w:ascii="Times New Roman" w:hAnsi="Times New Roman" w:cs="Times New Roman"/>
          <w:sz w:val="28"/>
          <w:szCs w:val="28"/>
          <w:lang w:val="kk-KZ"/>
        </w:rPr>
        <w:t>ЭБ</w:t>
      </w:r>
      <w:r w:rsidRPr="00226229">
        <w:rPr>
          <w:rFonts w:ascii="Times New Roman" w:hAnsi="Times New Roman" w:cs="Times New Roman"/>
          <w:sz w:val="28"/>
          <w:szCs w:val="28"/>
        </w:rPr>
        <w:t>-</w:t>
      </w:r>
      <w:r w:rsidRPr="00226229">
        <w:rPr>
          <w:rFonts w:ascii="Times New Roman" w:hAnsi="Times New Roman" w:cs="Times New Roman"/>
          <w:sz w:val="28"/>
          <w:szCs w:val="28"/>
          <w:lang w:val="kk-KZ"/>
        </w:rPr>
        <w:t xml:space="preserve"> Экологическая безопосность</w:t>
      </w:r>
      <w:r w:rsidRPr="00226229">
        <w:rPr>
          <w:rFonts w:ascii="Times New Roman" w:hAnsi="Times New Roman" w:cs="Times New Roman"/>
          <w:sz w:val="28"/>
          <w:szCs w:val="28"/>
        </w:rPr>
        <w:t>;</w:t>
      </w:r>
    </w:p>
    <w:p w14:paraId="104BB1E6" w14:textId="77777777" w:rsidR="00226229" w:rsidRPr="00226229" w:rsidRDefault="00226229" w:rsidP="00226229">
      <w:pPr>
        <w:spacing w:after="0" w:line="240" w:lineRule="auto"/>
        <w:ind w:firstLine="709"/>
        <w:rPr>
          <w:rFonts w:ascii="Times New Roman" w:hAnsi="Times New Roman" w:cs="Times New Roman"/>
          <w:sz w:val="28"/>
          <w:szCs w:val="28"/>
        </w:rPr>
      </w:pPr>
      <w:r w:rsidRPr="00226229">
        <w:rPr>
          <w:rFonts w:ascii="Times New Roman" w:hAnsi="Times New Roman" w:cs="Times New Roman"/>
          <w:sz w:val="28"/>
          <w:szCs w:val="28"/>
          <w:lang w:val="kk-KZ"/>
        </w:rPr>
        <w:t>ФМС - физико-механические свойства</w:t>
      </w:r>
      <w:r w:rsidRPr="00226229">
        <w:rPr>
          <w:rFonts w:ascii="Times New Roman" w:hAnsi="Times New Roman" w:cs="Times New Roman"/>
          <w:sz w:val="28"/>
          <w:szCs w:val="28"/>
        </w:rPr>
        <w:t>;</w:t>
      </w:r>
    </w:p>
    <w:p w14:paraId="42F48BE3" w14:textId="77777777" w:rsidR="00226229" w:rsidRPr="00226229" w:rsidRDefault="00226229" w:rsidP="00226229">
      <w:pPr>
        <w:spacing w:after="0" w:line="240" w:lineRule="auto"/>
        <w:ind w:firstLine="709"/>
        <w:rPr>
          <w:rFonts w:ascii="Times New Roman" w:hAnsi="Times New Roman" w:cs="Times New Roman"/>
          <w:sz w:val="28"/>
          <w:szCs w:val="28"/>
        </w:rPr>
      </w:pPr>
      <w:r w:rsidRPr="00226229">
        <w:rPr>
          <w:rFonts w:ascii="Times New Roman" w:hAnsi="Times New Roman" w:cs="Times New Roman"/>
          <w:sz w:val="28"/>
          <w:szCs w:val="28"/>
          <w:lang w:val="kk-KZ"/>
        </w:rPr>
        <w:t>ПКУ - почвенно-климатические условия</w:t>
      </w:r>
      <w:r w:rsidRPr="00226229">
        <w:rPr>
          <w:rFonts w:ascii="Times New Roman" w:hAnsi="Times New Roman" w:cs="Times New Roman"/>
          <w:sz w:val="28"/>
          <w:szCs w:val="28"/>
        </w:rPr>
        <w:t>;</w:t>
      </w:r>
    </w:p>
    <w:p w14:paraId="3AA75A4F" w14:textId="77777777" w:rsidR="00226229" w:rsidRPr="00226229" w:rsidRDefault="00226229" w:rsidP="00226229">
      <w:pPr>
        <w:spacing w:after="0" w:line="240" w:lineRule="auto"/>
        <w:ind w:firstLine="709"/>
        <w:rPr>
          <w:rFonts w:ascii="Times New Roman" w:hAnsi="Times New Roman" w:cs="Times New Roman"/>
          <w:sz w:val="28"/>
          <w:szCs w:val="28"/>
        </w:rPr>
      </w:pPr>
      <w:r w:rsidRPr="00226229">
        <w:rPr>
          <w:rFonts w:ascii="Times New Roman" w:hAnsi="Times New Roman" w:cs="Times New Roman"/>
          <w:noProof/>
          <w:position w:val="-10"/>
          <w:sz w:val="28"/>
          <w:szCs w:val="28"/>
        </w:rPr>
        <w:object w:dxaOrig="200" w:dyaOrig="260" w14:anchorId="020FDF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12" type="#_x0000_t75" style="width:11.25pt;height:12pt" o:ole="" fillcolor="window">
            <v:imagedata r:id="rId8" o:title=""/>
          </v:shape>
          <o:OLEObject Type="Embed" ProgID="Equation.3" ShapeID="_x0000_i1412" DrawAspect="Content" ObjectID="_1829203852" r:id="rId9"/>
        </w:object>
      </w:r>
      <w:r w:rsidRPr="00226229">
        <w:rPr>
          <w:rFonts w:ascii="Times New Roman" w:hAnsi="Times New Roman" w:cs="Times New Roman"/>
          <w:sz w:val="28"/>
          <w:szCs w:val="28"/>
        </w:rPr>
        <w:t>- расход сыпучего материала;</w:t>
      </w:r>
    </w:p>
    <w:p w14:paraId="4140502E" w14:textId="77777777" w:rsidR="00226229" w:rsidRPr="00226229" w:rsidRDefault="00226229" w:rsidP="00226229">
      <w:pPr>
        <w:spacing w:after="0" w:line="240" w:lineRule="auto"/>
        <w:ind w:firstLine="709"/>
        <w:rPr>
          <w:rFonts w:ascii="Times New Roman" w:hAnsi="Times New Roman" w:cs="Times New Roman"/>
          <w:sz w:val="28"/>
          <w:szCs w:val="28"/>
        </w:rPr>
      </w:pPr>
      <w:r w:rsidRPr="00226229">
        <w:rPr>
          <w:rFonts w:ascii="Times New Roman" w:hAnsi="Times New Roman" w:cs="Times New Roman"/>
          <w:noProof/>
          <w:position w:val="-6"/>
          <w:sz w:val="28"/>
          <w:szCs w:val="28"/>
        </w:rPr>
        <w:object w:dxaOrig="220" w:dyaOrig="279" w14:anchorId="35FA33C2">
          <v:shape id="_x0000_i1413" type="#_x0000_t75" style="width:17.25pt;height:17.25pt" o:ole="" fillcolor="window">
            <v:imagedata r:id="rId10" o:title=""/>
          </v:shape>
          <o:OLEObject Type="Embed" ProgID="Equation.3" ShapeID="_x0000_i1413" DrawAspect="Content" ObjectID="_1829203853" r:id="rId11"/>
        </w:object>
      </w:r>
      <w:r w:rsidRPr="00226229">
        <w:rPr>
          <w:rFonts w:ascii="Times New Roman" w:hAnsi="Times New Roman" w:cs="Times New Roman"/>
          <w:sz w:val="28"/>
          <w:szCs w:val="28"/>
        </w:rPr>
        <w:t>- коэффициент расхода зерна, зависящий от его объемного веса и плотности укладки;</w:t>
      </w:r>
    </w:p>
    <w:p w14:paraId="5B50D97D" w14:textId="77777777" w:rsidR="00226229" w:rsidRPr="00226229" w:rsidRDefault="00226229" w:rsidP="00226229">
      <w:pPr>
        <w:spacing w:after="0" w:line="240" w:lineRule="auto"/>
        <w:ind w:firstLine="709"/>
        <w:rPr>
          <w:rFonts w:ascii="Times New Roman" w:hAnsi="Times New Roman" w:cs="Times New Roman"/>
          <w:sz w:val="28"/>
          <w:szCs w:val="28"/>
        </w:rPr>
      </w:pPr>
      <w:r w:rsidRPr="00226229">
        <w:rPr>
          <w:rFonts w:ascii="Times New Roman" w:hAnsi="Times New Roman" w:cs="Times New Roman"/>
          <w:noProof/>
          <w:position w:val="-6"/>
          <w:sz w:val="28"/>
          <w:szCs w:val="28"/>
        </w:rPr>
        <w:object w:dxaOrig="200" w:dyaOrig="279" w14:anchorId="5AA05BF0">
          <v:shape id="_x0000_i1414" type="#_x0000_t75" style="width:8.25pt;height:16.5pt" o:ole="" fillcolor="window">
            <v:imagedata r:id="rId12" o:title=""/>
          </v:shape>
          <o:OLEObject Type="Embed" ProgID="Equation.3" ShapeID="_x0000_i1414" DrawAspect="Content" ObjectID="_1829203854" r:id="rId13"/>
        </w:object>
      </w:r>
      <w:r w:rsidRPr="00226229">
        <w:rPr>
          <w:rFonts w:ascii="Times New Roman" w:hAnsi="Times New Roman" w:cs="Times New Roman"/>
          <w:sz w:val="28"/>
          <w:szCs w:val="28"/>
        </w:rPr>
        <w:t>- высота свода;</w:t>
      </w:r>
    </w:p>
    <w:p w14:paraId="47B47603" w14:textId="77777777" w:rsidR="00226229" w:rsidRPr="00226229" w:rsidRDefault="00226229" w:rsidP="00226229">
      <w:pPr>
        <w:spacing w:after="0" w:line="240" w:lineRule="auto"/>
        <w:ind w:firstLine="709"/>
        <w:rPr>
          <w:rFonts w:ascii="Times New Roman" w:hAnsi="Times New Roman" w:cs="Times New Roman"/>
          <w:sz w:val="28"/>
          <w:szCs w:val="28"/>
        </w:rPr>
      </w:pPr>
      <w:r w:rsidRPr="00226229">
        <w:rPr>
          <w:rFonts w:ascii="Times New Roman" w:hAnsi="Times New Roman" w:cs="Times New Roman"/>
          <w:noProof/>
          <w:position w:val="-6"/>
          <w:sz w:val="28"/>
          <w:szCs w:val="28"/>
        </w:rPr>
        <w:object w:dxaOrig="200" w:dyaOrig="220" w14:anchorId="54F3FB73">
          <v:shape id="_x0000_i1415" type="#_x0000_t75" style="width:12pt;height:6pt" o:ole="" fillcolor="window">
            <v:imagedata r:id="rId14" o:title=""/>
          </v:shape>
          <o:OLEObject Type="Embed" ProgID="Equation.3" ShapeID="_x0000_i1415" DrawAspect="Content" ObjectID="_1829203855" r:id="rId15"/>
        </w:object>
      </w:r>
      <w:r w:rsidRPr="00226229">
        <w:rPr>
          <w:rFonts w:ascii="Times New Roman" w:hAnsi="Times New Roman" w:cs="Times New Roman"/>
          <w:sz w:val="28"/>
          <w:szCs w:val="28"/>
        </w:rPr>
        <w:t>- диаметр отверстия;</w:t>
      </w:r>
    </w:p>
    <w:p w14:paraId="7120369D" w14:textId="77777777" w:rsidR="00226229" w:rsidRPr="00226229" w:rsidRDefault="00226229" w:rsidP="00226229">
      <w:pPr>
        <w:spacing w:after="0" w:line="240" w:lineRule="auto"/>
        <w:ind w:firstLine="709"/>
        <w:rPr>
          <w:rFonts w:ascii="Times New Roman" w:hAnsi="Times New Roman" w:cs="Times New Roman"/>
          <w:sz w:val="28"/>
          <w:szCs w:val="28"/>
        </w:rPr>
      </w:pPr>
      <w:r w:rsidRPr="00226229">
        <w:rPr>
          <w:rFonts w:ascii="Times New Roman" w:hAnsi="Times New Roman" w:cs="Times New Roman"/>
          <w:noProof/>
          <w:position w:val="-4"/>
          <w:sz w:val="28"/>
          <w:szCs w:val="28"/>
        </w:rPr>
        <w:object w:dxaOrig="279" w:dyaOrig="260" w14:anchorId="2F024EE2">
          <v:shape id="_x0000_i1416" type="#_x0000_t75" style="width:12pt;height:12pt" o:ole="">
            <v:imagedata r:id="rId16" o:title=""/>
          </v:shape>
          <o:OLEObject Type="Embed" ProgID="Equation.3" ShapeID="_x0000_i1416" DrawAspect="Content" ObjectID="_1829203856" r:id="rId17"/>
        </w:object>
      </w:r>
      <w:r w:rsidRPr="00226229">
        <w:rPr>
          <w:rFonts w:ascii="Times New Roman" w:hAnsi="Times New Roman" w:cs="Times New Roman"/>
          <w:sz w:val="28"/>
          <w:szCs w:val="28"/>
        </w:rPr>
        <w:t xml:space="preserve"> - чистота семян;</w:t>
      </w:r>
    </w:p>
    <w:p w14:paraId="7BDC29F4" w14:textId="77777777" w:rsidR="00226229" w:rsidRPr="00226229" w:rsidRDefault="00226229" w:rsidP="00226229">
      <w:pPr>
        <w:tabs>
          <w:tab w:val="left" w:pos="3500"/>
        </w:tabs>
        <w:spacing w:after="0" w:line="240" w:lineRule="auto"/>
        <w:ind w:firstLine="709"/>
        <w:rPr>
          <w:rFonts w:ascii="Times New Roman" w:hAnsi="Times New Roman" w:cs="Times New Roman"/>
          <w:sz w:val="28"/>
          <w:szCs w:val="28"/>
        </w:rPr>
      </w:pPr>
      <w:r w:rsidRPr="00226229">
        <w:rPr>
          <w:rFonts w:ascii="Times New Roman" w:hAnsi="Times New Roman" w:cs="Times New Roman"/>
          <w:noProof/>
          <w:position w:val="-12"/>
          <w:sz w:val="28"/>
          <w:szCs w:val="28"/>
        </w:rPr>
        <w:object w:dxaOrig="300" w:dyaOrig="360" w14:anchorId="0699015B">
          <v:shape id="_x0000_i1417" type="#_x0000_t75" style="width:18.75pt;height:24pt" o:ole="" fillcolor="window">
            <v:imagedata r:id="rId18" o:title=""/>
          </v:shape>
          <o:OLEObject Type="Embed" ProgID="Equation.3" ShapeID="_x0000_i1417" DrawAspect="Content" ObjectID="_1829203857" r:id="rId19"/>
        </w:object>
      </w:r>
      <w:r w:rsidRPr="00226229">
        <w:rPr>
          <w:rFonts w:ascii="Times New Roman" w:hAnsi="Times New Roman" w:cs="Times New Roman"/>
          <w:sz w:val="28"/>
          <w:szCs w:val="28"/>
        </w:rPr>
        <w:t xml:space="preserve"> - Кориолиса сила;</w:t>
      </w:r>
    </w:p>
    <w:p w14:paraId="48427ED6" w14:textId="77777777" w:rsidR="00226229" w:rsidRPr="00226229" w:rsidRDefault="00226229" w:rsidP="00226229">
      <w:pPr>
        <w:tabs>
          <w:tab w:val="left" w:pos="3500"/>
        </w:tabs>
        <w:spacing w:after="0" w:line="240" w:lineRule="auto"/>
        <w:ind w:firstLine="709"/>
        <w:rPr>
          <w:rFonts w:ascii="Times New Roman" w:hAnsi="Times New Roman" w:cs="Times New Roman"/>
          <w:sz w:val="28"/>
          <w:szCs w:val="28"/>
        </w:rPr>
      </w:pPr>
      <w:r w:rsidRPr="00226229">
        <w:rPr>
          <w:rFonts w:ascii="Times New Roman" w:hAnsi="Times New Roman" w:cs="Times New Roman"/>
          <w:noProof/>
          <w:position w:val="-12"/>
          <w:sz w:val="28"/>
          <w:szCs w:val="28"/>
        </w:rPr>
        <w:object w:dxaOrig="240" w:dyaOrig="360" w14:anchorId="36D5BDF3">
          <v:shape id="_x0000_i1418" type="#_x0000_t75" style="width:17.25pt;height:24pt" o:ole="">
            <v:imagedata r:id="rId20" o:title=""/>
          </v:shape>
          <o:OLEObject Type="Embed" ProgID="Equation.3" ShapeID="_x0000_i1418" DrawAspect="Content" ObjectID="_1829203858" r:id="rId21"/>
        </w:object>
      </w:r>
      <w:r w:rsidRPr="00226229">
        <w:rPr>
          <w:rFonts w:ascii="Times New Roman" w:hAnsi="Times New Roman" w:cs="Times New Roman"/>
          <w:sz w:val="28"/>
          <w:szCs w:val="28"/>
        </w:rPr>
        <w:t xml:space="preserve"> - Кориолиса сила инерции;</w:t>
      </w:r>
    </w:p>
    <w:p w14:paraId="3A08A1B2" w14:textId="77777777" w:rsidR="00226229" w:rsidRPr="00226229" w:rsidRDefault="00226229" w:rsidP="00226229">
      <w:pPr>
        <w:spacing w:after="0" w:line="240" w:lineRule="auto"/>
        <w:ind w:firstLine="709"/>
        <w:rPr>
          <w:rFonts w:ascii="Times New Roman" w:hAnsi="Times New Roman" w:cs="Times New Roman"/>
          <w:noProof/>
          <w:position w:val="-4"/>
          <w:sz w:val="28"/>
          <w:szCs w:val="28"/>
        </w:rPr>
      </w:pPr>
      <w:r w:rsidRPr="00226229">
        <w:rPr>
          <w:rFonts w:ascii="Times New Roman" w:hAnsi="Times New Roman" w:cs="Times New Roman"/>
          <w:noProof/>
          <w:position w:val="-6"/>
          <w:sz w:val="28"/>
          <w:szCs w:val="28"/>
        </w:rPr>
        <w:object w:dxaOrig="260" w:dyaOrig="279" w14:anchorId="40E4EE77">
          <v:shape id="_x0000_i1419" type="#_x0000_t75" style="width:17.25pt;height:17.25pt" o:ole="" fillcolor="window">
            <v:imagedata r:id="rId22" o:title=""/>
          </v:shape>
          <o:OLEObject Type="Embed" ProgID="Equation.3" ShapeID="_x0000_i1419" DrawAspect="Content" ObjectID="_1829203859" r:id="rId23"/>
        </w:object>
      </w:r>
      <w:r w:rsidRPr="00226229">
        <w:rPr>
          <w:rFonts w:ascii="Times New Roman" w:hAnsi="Times New Roman" w:cs="Times New Roman"/>
          <w:sz w:val="28"/>
          <w:szCs w:val="28"/>
        </w:rPr>
        <w:t xml:space="preserve"> - вес материальной частицы;</w:t>
      </w:r>
    </w:p>
    <w:p w14:paraId="78300E37" w14:textId="77777777" w:rsidR="00226229" w:rsidRPr="00226229" w:rsidRDefault="00226229" w:rsidP="00226229">
      <w:pPr>
        <w:spacing w:after="0" w:line="240" w:lineRule="auto"/>
        <w:ind w:firstLine="709"/>
        <w:rPr>
          <w:rFonts w:ascii="Times New Roman" w:hAnsi="Times New Roman" w:cs="Times New Roman"/>
          <w:sz w:val="28"/>
          <w:szCs w:val="28"/>
        </w:rPr>
      </w:pPr>
      <w:r w:rsidRPr="00226229">
        <w:rPr>
          <w:rFonts w:ascii="Times New Roman" w:hAnsi="Times New Roman" w:cs="Times New Roman"/>
          <w:noProof/>
          <w:position w:val="-4"/>
          <w:sz w:val="28"/>
          <w:szCs w:val="28"/>
        </w:rPr>
        <w:object w:dxaOrig="240" w:dyaOrig="260" w14:anchorId="299D273E">
          <v:shape id="_x0000_i1420" type="#_x0000_t75" style="width:11.25pt;height:12pt" o:ole="">
            <v:imagedata r:id="rId24" o:title=""/>
          </v:shape>
          <o:OLEObject Type="Embed" ProgID="Equation.3" ShapeID="_x0000_i1420" DrawAspect="Content" ObjectID="_1829203860" r:id="rId25"/>
        </w:object>
      </w:r>
      <w:r w:rsidRPr="00226229">
        <w:rPr>
          <w:rFonts w:ascii="Times New Roman" w:hAnsi="Times New Roman" w:cs="Times New Roman"/>
          <w:sz w:val="28"/>
          <w:szCs w:val="28"/>
        </w:rPr>
        <w:t xml:space="preserve"> - всхожесть семян;</w:t>
      </w:r>
    </w:p>
    <w:p w14:paraId="669E4B0A" w14:textId="77777777" w:rsidR="00226229" w:rsidRPr="00226229" w:rsidRDefault="00226229" w:rsidP="00226229">
      <w:pPr>
        <w:spacing w:after="0" w:line="240" w:lineRule="auto"/>
        <w:ind w:firstLine="709"/>
        <w:rPr>
          <w:rFonts w:ascii="Times New Roman" w:hAnsi="Times New Roman" w:cs="Times New Roman"/>
          <w:sz w:val="28"/>
          <w:szCs w:val="28"/>
        </w:rPr>
      </w:pPr>
      <w:r w:rsidRPr="00226229">
        <w:rPr>
          <w:rFonts w:ascii="Times New Roman" w:hAnsi="Times New Roman" w:cs="Times New Roman"/>
          <w:noProof/>
          <w:position w:val="-12"/>
          <w:sz w:val="28"/>
          <w:szCs w:val="28"/>
        </w:rPr>
        <w:object w:dxaOrig="320" w:dyaOrig="360" w14:anchorId="0CF75177">
          <v:shape id="_x0000_i1421" type="#_x0000_t75" style="width:12pt;height:24pt" o:ole="">
            <v:imagedata r:id="rId26" o:title=""/>
          </v:shape>
          <o:OLEObject Type="Embed" ProgID="Equation.3" ShapeID="_x0000_i1421" DrawAspect="Content" ObjectID="_1829203861" r:id="rId27"/>
        </w:object>
      </w:r>
      <w:r w:rsidRPr="00226229">
        <w:rPr>
          <w:rFonts w:ascii="Times New Roman" w:hAnsi="Times New Roman" w:cs="Times New Roman"/>
          <w:sz w:val="28"/>
          <w:szCs w:val="28"/>
        </w:rPr>
        <w:t xml:space="preserve"> - посевная годность;</w:t>
      </w:r>
    </w:p>
    <w:p w14:paraId="61B1B099" w14:textId="77777777" w:rsidR="00226229" w:rsidRPr="00226229" w:rsidRDefault="00226229" w:rsidP="00226229">
      <w:pPr>
        <w:spacing w:after="0" w:line="240" w:lineRule="auto"/>
        <w:ind w:firstLine="709"/>
        <w:rPr>
          <w:rFonts w:ascii="Times New Roman" w:hAnsi="Times New Roman" w:cs="Times New Roman"/>
          <w:sz w:val="28"/>
          <w:szCs w:val="28"/>
        </w:rPr>
      </w:pPr>
      <w:r w:rsidRPr="00226229">
        <w:rPr>
          <w:rFonts w:ascii="Times New Roman" w:hAnsi="Times New Roman" w:cs="Times New Roman"/>
          <w:noProof/>
          <w:position w:val="-10"/>
          <w:sz w:val="28"/>
          <w:szCs w:val="28"/>
        </w:rPr>
        <w:object w:dxaOrig="240" w:dyaOrig="260" w14:anchorId="06FCF0D7">
          <v:shape id="_x0000_i1422" type="#_x0000_t75" style="width:11.25pt;height:12pt" o:ole="">
            <v:imagedata r:id="rId28" o:title=""/>
          </v:shape>
          <o:OLEObject Type="Embed" ProgID="Equation.3" ShapeID="_x0000_i1422" DrawAspect="Content" ObjectID="_1829203862" r:id="rId29"/>
        </w:object>
      </w:r>
      <w:r w:rsidRPr="00226229">
        <w:rPr>
          <w:rFonts w:ascii="Times New Roman" w:hAnsi="Times New Roman" w:cs="Times New Roman"/>
          <w:sz w:val="28"/>
          <w:szCs w:val="28"/>
        </w:rPr>
        <w:t xml:space="preserve"> - плотность;</w:t>
      </w:r>
    </w:p>
    <w:p w14:paraId="78D0C1FC" w14:textId="77777777" w:rsidR="00226229" w:rsidRPr="00226229" w:rsidRDefault="00226229" w:rsidP="00226229">
      <w:pPr>
        <w:spacing w:after="0" w:line="240" w:lineRule="auto"/>
        <w:ind w:firstLine="709"/>
        <w:rPr>
          <w:rFonts w:ascii="Times New Roman" w:hAnsi="Times New Roman" w:cs="Times New Roman"/>
          <w:sz w:val="28"/>
          <w:szCs w:val="28"/>
        </w:rPr>
      </w:pPr>
      <w:r w:rsidRPr="00226229">
        <w:rPr>
          <w:rFonts w:ascii="Times New Roman" w:hAnsi="Times New Roman" w:cs="Times New Roman"/>
          <w:noProof/>
          <w:position w:val="-10"/>
          <w:sz w:val="28"/>
          <w:szCs w:val="28"/>
        </w:rPr>
        <w:object w:dxaOrig="240" w:dyaOrig="320" w14:anchorId="30B01AD5">
          <v:shape id="_x0000_i1423" type="#_x0000_t75" style="width:11.25pt;height:18.75pt" o:ole="" fillcolor="window">
            <v:imagedata r:id="rId30" o:title=""/>
          </v:shape>
          <o:OLEObject Type="Embed" ProgID="Equation.3" ShapeID="_x0000_i1423" DrawAspect="Content" ObjectID="_1829203863" r:id="rId31"/>
        </w:object>
      </w:r>
      <w:r w:rsidRPr="00226229">
        <w:rPr>
          <w:rFonts w:ascii="Times New Roman" w:hAnsi="Times New Roman" w:cs="Times New Roman"/>
          <w:sz w:val="28"/>
          <w:szCs w:val="28"/>
        </w:rPr>
        <w:t>- коэффициент внутреннего трения;</w:t>
      </w:r>
    </w:p>
    <w:p w14:paraId="7BAEC9AB" w14:textId="77777777" w:rsidR="00226229" w:rsidRPr="00226229" w:rsidRDefault="00226229" w:rsidP="00226229">
      <w:pPr>
        <w:spacing w:after="0" w:line="240" w:lineRule="auto"/>
        <w:ind w:firstLine="709"/>
        <w:rPr>
          <w:rFonts w:ascii="Times New Roman" w:hAnsi="Times New Roman" w:cs="Times New Roman"/>
          <w:sz w:val="28"/>
          <w:szCs w:val="28"/>
        </w:rPr>
      </w:pPr>
      <w:r w:rsidRPr="00226229">
        <w:rPr>
          <w:rFonts w:ascii="Times New Roman" w:hAnsi="Times New Roman" w:cs="Times New Roman"/>
          <w:noProof/>
          <w:position w:val="-12"/>
          <w:sz w:val="28"/>
          <w:szCs w:val="28"/>
        </w:rPr>
        <w:object w:dxaOrig="285" w:dyaOrig="435" w14:anchorId="6F023617">
          <v:shape id="_x0000_i1424" type="#_x0000_t75" style="width:17.25pt;height:24pt" o:ole="">
            <v:imagedata r:id="rId32" o:title=""/>
          </v:shape>
          <o:OLEObject Type="Embed" ProgID="Equation.3" ShapeID="_x0000_i1424" DrawAspect="Content" ObjectID="_1829203864" r:id="rId33"/>
        </w:object>
      </w:r>
      <w:r w:rsidRPr="00226229">
        <w:rPr>
          <w:rFonts w:ascii="Times New Roman" w:hAnsi="Times New Roman" w:cs="Times New Roman"/>
          <w:sz w:val="28"/>
          <w:szCs w:val="28"/>
        </w:rPr>
        <w:t xml:space="preserve"> - хозяйственная годность семян;</w:t>
      </w:r>
    </w:p>
    <w:p w14:paraId="7B7B9F53" w14:textId="77777777" w:rsidR="00226229" w:rsidRPr="00226229" w:rsidRDefault="00226229" w:rsidP="00226229">
      <w:pPr>
        <w:tabs>
          <w:tab w:val="left" w:pos="3500"/>
        </w:tabs>
        <w:spacing w:after="0" w:line="240" w:lineRule="auto"/>
        <w:ind w:firstLine="709"/>
        <w:rPr>
          <w:rFonts w:ascii="Times New Roman" w:hAnsi="Times New Roman" w:cs="Times New Roman"/>
          <w:sz w:val="28"/>
          <w:szCs w:val="28"/>
        </w:rPr>
      </w:pPr>
      <w:r w:rsidRPr="00226229">
        <w:rPr>
          <w:rFonts w:ascii="Times New Roman" w:hAnsi="Times New Roman" w:cs="Times New Roman"/>
          <w:noProof/>
          <w:position w:val="-4"/>
          <w:sz w:val="28"/>
          <w:szCs w:val="28"/>
        </w:rPr>
        <w:object w:dxaOrig="260" w:dyaOrig="260" w14:anchorId="42E212F5">
          <v:shape id="_x0000_i1425" type="#_x0000_t75" style="width:17.25pt;height:17.25pt" o:ole="" fillcolor="window">
            <v:imagedata r:id="rId34" o:title=""/>
          </v:shape>
          <o:OLEObject Type="Embed" ProgID="Equation.3" ShapeID="_x0000_i1425" DrawAspect="Content" ObjectID="_1829203865" r:id="rId35"/>
        </w:object>
      </w:r>
      <w:r w:rsidRPr="00226229">
        <w:rPr>
          <w:rFonts w:ascii="Times New Roman" w:hAnsi="Times New Roman" w:cs="Times New Roman"/>
          <w:sz w:val="28"/>
          <w:szCs w:val="28"/>
        </w:rPr>
        <w:t>- площадь отверстия;</w:t>
      </w:r>
    </w:p>
    <w:p w14:paraId="509C3D3F" w14:textId="77777777" w:rsidR="00226229" w:rsidRPr="00226229" w:rsidRDefault="00226229" w:rsidP="00226229">
      <w:pPr>
        <w:tabs>
          <w:tab w:val="left" w:pos="3500"/>
        </w:tabs>
        <w:spacing w:after="0" w:line="240" w:lineRule="auto"/>
        <w:ind w:firstLine="709"/>
        <w:rPr>
          <w:rFonts w:ascii="Times New Roman" w:hAnsi="Times New Roman" w:cs="Times New Roman"/>
          <w:sz w:val="28"/>
          <w:szCs w:val="28"/>
        </w:rPr>
      </w:pPr>
      <w:r w:rsidRPr="00226229">
        <w:rPr>
          <w:rFonts w:ascii="Times New Roman" w:hAnsi="Times New Roman" w:cs="Times New Roman"/>
          <w:noProof/>
          <w:position w:val="-4"/>
          <w:sz w:val="28"/>
          <w:szCs w:val="28"/>
        </w:rPr>
        <w:object w:dxaOrig="180" w:dyaOrig="200" w14:anchorId="75FE0B8E">
          <v:shape id="_x0000_i1426" type="#_x0000_t75" style="width:11.25pt;height:12pt" o:ole="" fillcolor="window">
            <v:imagedata r:id="rId36" o:title=""/>
          </v:shape>
          <o:OLEObject Type="Embed" ProgID="Equation.3" ShapeID="_x0000_i1426" DrawAspect="Content" ObjectID="_1829203866" r:id="rId37"/>
        </w:object>
      </w:r>
      <w:r w:rsidRPr="00226229">
        <w:rPr>
          <w:rFonts w:ascii="Times New Roman" w:hAnsi="Times New Roman" w:cs="Times New Roman"/>
          <w:sz w:val="28"/>
          <w:szCs w:val="28"/>
        </w:rPr>
        <w:t xml:space="preserve"> - радиус отверстия;</w:t>
      </w:r>
    </w:p>
    <w:p w14:paraId="14E66ABD" w14:textId="77777777" w:rsidR="00226229" w:rsidRPr="00226229" w:rsidRDefault="00226229" w:rsidP="00226229">
      <w:pPr>
        <w:tabs>
          <w:tab w:val="left" w:pos="3500"/>
        </w:tabs>
        <w:spacing w:after="0" w:line="240" w:lineRule="auto"/>
        <w:ind w:firstLine="709"/>
        <w:rPr>
          <w:rFonts w:ascii="Times New Roman" w:hAnsi="Times New Roman" w:cs="Times New Roman"/>
          <w:sz w:val="28"/>
          <w:szCs w:val="28"/>
        </w:rPr>
      </w:pPr>
      <w:r w:rsidRPr="00226229">
        <w:rPr>
          <w:rFonts w:ascii="Times New Roman" w:hAnsi="Times New Roman" w:cs="Times New Roman"/>
          <w:noProof/>
          <w:position w:val="-10"/>
          <w:sz w:val="28"/>
          <w:szCs w:val="28"/>
        </w:rPr>
        <w:object w:dxaOrig="320" w:dyaOrig="340" w14:anchorId="2E0E3C86">
          <v:shape id="_x0000_i1427" type="#_x0000_t75" style="width:18.75pt;height:24pt" o:ole="" fillcolor="window">
            <v:imagedata r:id="rId38" o:title=""/>
          </v:shape>
          <o:OLEObject Type="Embed" ProgID="Equation.3" ShapeID="_x0000_i1427" DrawAspect="Content" ObjectID="_1829203867" r:id="rId39"/>
        </w:object>
      </w:r>
      <w:r w:rsidRPr="00226229">
        <w:rPr>
          <w:rFonts w:ascii="Times New Roman" w:hAnsi="Times New Roman" w:cs="Times New Roman"/>
          <w:sz w:val="28"/>
          <w:szCs w:val="28"/>
        </w:rPr>
        <w:t xml:space="preserve"> - нормальная реакция окружающей среды;</w:t>
      </w:r>
    </w:p>
    <w:p w14:paraId="669987C2" w14:textId="77777777" w:rsidR="00226229" w:rsidRPr="00226229" w:rsidRDefault="00226229" w:rsidP="00226229">
      <w:pPr>
        <w:tabs>
          <w:tab w:val="left" w:pos="3500"/>
        </w:tabs>
        <w:spacing w:after="0" w:line="240" w:lineRule="auto"/>
        <w:ind w:firstLine="709"/>
        <w:rPr>
          <w:rFonts w:ascii="Times New Roman" w:hAnsi="Times New Roman" w:cs="Times New Roman"/>
          <w:sz w:val="28"/>
          <w:szCs w:val="28"/>
        </w:rPr>
      </w:pPr>
      <w:r w:rsidRPr="00226229">
        <w:rPr>
          <w:rFonts w:ascii="Times New Roman" w:hAnsi="Times New Roman" w:cs="Times New Roman"/>
          <w:noProof/>
          <w:position w:val="-4"/>
          <w:sz w:val="28"/>
          <w:szCs w:val="28"/>
        </w:rPr>
        <w:object w:dxaOrig="260" w:dyaOrig="260" w14:anchorId="7334B6EB">
          <v:shape id="_x0000_i1428" type="#_x0000_t75" style="width:17.25pt;height:17.25pt" o:ole="" fillcolor="window">
            <v:imagedata r:id="rId40" o:title=""/>
          </v:shape>
          <o:OLEObject Type="Embed" ProgID="Equation.3" ShapeID="_x0000_i1428" DrawAspect="Content" ObjectID="_1829203868" r:id="rId41"/>
        </w:object>
      </w:r>
      <w:r w:rsidRPr="00226229">
        <w:rPr>
          <w:rFonts w:ascii="Times New Roman" w:hAnsi="Times New Roman" w:cs="Times New Roman"/>
          <w:sz w:val="28"/>
          <w:szCs w:val="28"/>
        </w:rPr>
        <w:t xml:space="preserve"> - сила трения о коническую и винтовую поверхность;</w:t>
      </w:r>
    </w:p>
    <w:p w14:paraId="2AFA1909" w14:textId="77777777" w:rsidR="00226229" w:rsidRPr="00226229" w:rsidRDefault="00226229" w:rsidP="00226229">
      <w:pPr>
        <w:tabs>
          <w:tab w:val="left" w:pos="3500"/>
        </w:tabs>
        <w:spacing w:after="0" w:line="240" w:lineRule="auto"/>
        <w:ind w:firstLine="709"/>
        <w:rPr>
          <w:rFonts w:ascii="Times New Roman" w:hAnsi="Times New Roman" w:cs="Times New Roman"/>
          <w:sz w:val="28"/>
          <w:szCs w:val="28"/>
        </w:rPr>
      </w:pPr>
      <w:r w:rsidRPr="00226229">
        <w:rPr>
          <w:rFonts w:ascii="Times New Roman" w:hAnsi="Times New Roman" w:cs="Times New Roman"/>
          <w:noProof/>
          <w:position w:val="-14"/>
          <w:sz w:val="28"/>
          <w:szCs w:val="28"/>
        </w:rPr>
        <w:object w:dxaOrig="300" w:dyaOrig="380" w14:anchorId="485A5832">
          <v:shape id="_x0000_i1429" type="#_x0000_t75" style="width:24pt;height:24pt" o:ole="" fillcolor="window">
            <v:imagedata r:id="rId42" o:title=""/>
          </v:shape>
          <o:OLEObject Type="Embed" ProgID="Equation.3" ShapeID="_x0000_i1429" DrawAspect="Content" ObjectID="_1829203869" r:id="rId43"/>
        </w:object>
      </w:r>
      <w:r w:rsidRPr="00226229">
        <w:rPr>
          <w:rFonts w:ascii="Times New Roman" w:hAnsi="Times New Roman" w:cs="Times New Roman"/>
          <w:sz w:val="28"/>
          <w:szCs w:val="28"/>
        </w:rPr>
        <w:t xml:space="preserve"> - центробежная сила;</w:t>
      </w:r>
    </w:p>
    <w:p w14:paraId="579F35E6" w14:textId="77777777" w:rsidR="00226229" w:rsidRPr="00226229" w:rsidRDefault="00226229" w:rsidP="00226229">
      <w:pPr>
        <w:tabs>
          <w:tab w:val="left" w:pos="3500"/>
        </w:tabs>
        <w:spacing w:after="0" w:line="240" w:lineRule="auto"/>
        <w:ind w:firstLine="709"/>
        <w:rPr>
          <w:rFonts w:ascii="Times New Roman" w:hAnsi="Times New Roman" w:cs="Times New Roman"/>
          <w:sz w:val="28"/>
          <w:szCs w:val="28"/>
        </w:rPr>
      </w:pPr>
      <w:r w:rsidRPr="00226229">
        <w:rPr>
          <w:rFonts w:ascii="Times New Roman" w:hAnsi="Times New Roman" w:cs="Times New Roman"/>
          <w:noProof/>
          <w:position w:val="-12"/>
          <w:sz w:val="28"/>
          <w:szCs w:val="28"/>
        </w:rPr>
        <w:object w:dxaOrig="240" w:dyaOrig="360" w14:anchorId="4CF655B2">
          <v:shape id="_x0000_i1430" type="#_x0000_t75" style="width:12pt;height:24pt" o:ole="">
            <v:imagedata r:id="rId44" o:title=""/>
          </v:shape>
          <o:OLEObject Type="Embed" ProgID="Equation.3" ShapeID="_x0000_i1430" DrawAspect="Content" ObjectID="_1829203870" r:id="rId45"/>
        </w:object>
      </w:r>
      <w:r w:rsidRPr="00226229">
        <w:rPr>
          <w:rFonts w:ascii="Times New Roman" w:hAnsi="Times New Roman" w:cs="Times New Roman"/>
          <w:sz w:val="28"/>
          <w:szCs w:val="28"/>
        </w:rPr>
        <w:t xml:space="preserve"> - центробежная сила инерции;</w:t>
      </w:r>
    </w:p>
    <w:p w14:paraId="11E3AB46" w14:textId="77777777" w:rsidR="00226229" w:rsidRPr="00226229" w:rsidRDefault="00226229" w:rsidP="00226229">
      <w:pPr>
        <w:tabs>
          <w:tab w:val="left" w:pos="3500"/>
        </w:tabs>
        <w:spacing w:after="0" w:line="240" w:lineRule="auto"/>
        <w:ind w:firstLine="709"/>
        <w:rPr>
          <w:rFonts w:ascii="Times New Roman" w:hAnsi="Times New Roman" w:cs="Times New Roman"/>
          <w:sz w:val="28"/>
          <w:szCs w:val="28"/>
        </w:rPr>
      </w:pPr>
      <w:r w:rsidRPr="00226229">
        <w:rPr>
          <w:rFonts w:ascii="Times New Roman" w:hAnsi="Times New Roman" w:cs="Times New Roman"/>
          <w:noProof/>
          <w:position w:val="-6"/>
          <w:sz w:val="28"/>
          <w:szCs w:val="28"/>
        </w:rPr>
        <w:object w:dxaOrig="279" w:dyaOrig="279" w14:anchorId="21427E35">
          <v:shape id="_x0000_i1431" type="#_x0000_t75" style="width:17.25pt;height:17.25pt" o:ole="" fillcolor="window">
            <v:imagedata r:id="rId46" o:title=""/>
          </v:shape>
          <o:OLEObject Type="Embed" ProgID="Equation.3" ShapeID="_x0000_i1431" DrawAspect="Content" ObjectID="_1829203871" r:id="rId47"/>
        </w:object>
      </w:r>
      <w:r w:rsidRPr="00226229">
        <w:rPr>
          <w:rFonts w:ascii="Times New Roman" w:hAnsi="Times New Roman" w:cs="Times New Roman"/>
          <w:sz w:val="28"/>
          <w:szCs w:val="28"/>
        </w:rPr>
        <w:t xml:space="preserve"> - нормальная реакция конической и винтовой поверхности;</w:t>
      </w:r>
    </w:p>
    <w:p w14:paraId="662E536D" w14:textId="77777777" w:rsidR="00226229" w:rsidRPr="00226229" w:rsidRDefault="00226229" w:rsidP="00226229">
      <w:pPr>
        <w:tabs>
          <w:tab w:val="left" w:pos="3500"/>
        </w:tabs>
        <w:spacing w:after="0" w:line="240" w:lineRule="auto"/>
        <w:ind w:firstLine="709"/>
        <w:rPr>
          <w:rFonts w:ascii="Times New Roman" w:hAnsi="Times New Roman" w:cs="Times New Roman"/>
          <w:sz w:val="28"/>
          <w:szCs w:val="28"/>
        </w:rPr>
      </w:pPr>
      <w:r w:rsidRPr="00226229">
        <w:rPr>
          <w:rFonts w:ascii="Times New Roman" w:hAnsi="Times New Roman" w:cs="Times New Roman"/>
          <w:noProof/>
          <w:position w:val="-10"/>
          <w:sz w:val="28"/>
          <w:szCs w:val="28"/>
        </w:rPr>
        <w:object w:dxaOrig="260" w:dyaOrig="340" w14:anchorId="0EF08A5A">
          <v:shape id="_x0000_i1432" type="#_x0000_t75" style="width:17.25pt;height:24pt" o:ole="" fillcolor="window">
            <v:imagedata r:id="rId48" o:title=""/>
          </v:shape>
          <o:OLEObject Type="Embed" ProgID="Equation.3" ShapeID="_x0000_i1432" DrawAspect="Content" ObjectID="_1829203872" r:id="rId49"/>
        </w:object>
      </w:r>
      <w:r w:rsidRPr="00226229">
        <w:rPr>
          <w:rFonts w:ascii="Times New Roman" w:hAnsi="Times New Roman" w:cs="Times New Roman"/>
          <w:sz w:val="28"/>
          <w:szCs w:val="28"/>
        </w:rPr>
        <w:t xml:space="preserve"> - сила трения об окружающую среду;</w:t>
      </w:r>
    </w:p>
    <w:p w14:paraId="1A4362E1" w14:textId="77777777" w:rsidR="00226229" w:rsidRPr="00226229" w:rsidRDefault="00226229" w:rsidP="00226229">
      <w:pPr>
        <w:tabs>
          <w:tab w:val="left" w:pos="3500"/>
        </w:tabs>
        <w:spacing w:after="0" w:line="240" w:lineRule="auto"/>
        <w:ind w:firstLine="709"/>
        <w:rPr>
          <w:rFonts w:ascii="Times New Roman" w:hAnsi="Times New Roman" w:cs="Times New Roman"/>
          <w:sz w:val="28"/>
          <w:szCs w:val="28"/>
        </w:rPr>
      </w:pPr>
      <w:r w:rsidRPr="00226229">
        <w:rPr>
          <w:rFonts w:ascii="Times New Roman" w:hAnsi="Times New Roman" w:cs="Times New Roman"/>
          <w:noProof/>
          <w:position w:val="-14"/>
          <w:sz w:val="28"/>
          <w:szCs w:val="28"/>
        </w:rPr>
        <w:object w:dxaOrig="320" w:dyaOrig="380" w14:anchorId="3CF86308">
          <v:shape id="_x0000_i1433" type="#_x0000_t75" style="width:30pt;height:24pt" o:ole="" fillcolor="window">
            <v:imagedata r:id="rId50" o:title=""/>
          </v:shape>
          <o:OLEObject Type="Embed" ProgID="Equation.3" ShapeID="_x0000_i1433" DrawAspect="Content" ObjectID="_1829203873" r:id="rId51"/>
        </w:object>
      </w:r>
      <w:r w:rsidRPr="00226229">
        <w:rPr>
          <w:rFonts w:ascii="Times New Roman" w:hAnsi="Times New Roman" w:cs="Times New Roman"/>
          <w:sz w:val="28"/>
          <w:szCs w:val="28"/>
        </w:rPr>
        <w:t>- средняя скорость истечения сыпучего материала;</w:t>
      </w:r>
    </w:p>
    <w:p w14:paraId="263502E5" w14:textId="77777777" w:rsidR="00226229" w:rsidRPr="00226229" w:rsidRDefault="00226229" w:rsidP="00226229">
      <w:pPr>
        <w:tabs>
          <w:tab w:val="left" w:pos="3500"/>
        </w:tabs>
        <w:spacing w:after="0" w:line="240" w:lineRule="auto"/>
        <w:ind w:firstLine="709"/>
        <w:rPr>
          <w:rFonts w:ascii="Times New Roman" w:hAnsi="Times New Roman" w:cs="Times New Roman"/>
          <w:sz w:val="28"/>
          <w:szCs w:val="28"/>
        </w:rPr>
      </w:pPr>
      <w:r w:rsidRPr="00226229">
        <w:rPr>
          <w:rFonts w:ascii="Times New Roman" w:hAnsi="Times New Roman" w:cs="Times New Roman"/>
          <w:noProof/>
          <w:position w:val="-14"/>
          <w:sz w:val="28"/>
          <w:szCs w:val="28"/>
        </w:rPr>
        <w:object w:dxaOrig="340" w:dyaOrig="380" w14:anchorId="1FFBF68F">
          <v:shape id="_x0000_i1434" type="#_x0000_t75" style="width:24pt;height:19.5pt" o:ole="" fillcolor="window">
            <v:imagedata r:id="rId52" o:title=""/>
          </v:shape>
          <o:OLEObject Type="Embed" ProgID="Equation.3" ShapeID="_x0000_i1434" DrawAspect="Content" ObjectID="_1829203874" r:id="rId53"/>
        </w:object>
      </w:r>
      <w:r w:rsidRPr="00226229">
        <w:rPr>
          <w:rFonts w:ascii="Times New Roman" w:hAnsi="Times New Roman" w:cs="Times New Roman"/>
          <w:sz w:val="28"/>
          <w:szCs w:val="28"/>
        </w:rPr>
        <w:t xml:space="preserve">  - предельный расход семян через отверстия;</w:t>
      </w:r>
    </w:p>
    <w:p w14:paraId="5ABCC4A9" w14:textId="77777777" w:rsidR="00226229" w:rsidRPr="00226229" w:rsidRDefault="00226229" w:rsidP="00226229">
      <w:pPr>
        <w:tabs>
          <w:tab w:val="left" w:pos="3500"/>
        </w:tabs>
        <w:spacing w:after="0" w:line="240" w:lineRule="auto"/>
        <w:ind w:firstLine="709"/>
        <w:rPr>
          <w:rFonts w:ascii="Times New Roman" w:hAnsi="Times New Roman" w:cs="Times New Roman"/>
          <w:sz w:val="28"/>
          <w:szCs w:val="28"/>
        </w:rPr>
      </w:pPr>
      <w:r w:rsidRPr="00226229">
        <w:rPr>
          <w:rFonts w:ascii="Times New Roman" w:hAnsi="Times New Roman" w:cs="Times New Roman"/>
          <w:noProof/>
          <w:position w:val="-10"/>
          <w:sz w:val="28"/>
          <w:szCs w:val="28"/>
        </w:rPr>
        <w:object w:dxaOrig="200" w:dyaOrig="320" w14:anchorId="202E9ED2">
          <v:shape id="_x0000_i1435" type="#_x0000_t75" style="width:18.75pt;height:27.75pt" o:ole="" fillcolor="window">
            <v:imagedata r:id="rId54" o:title=""/>
          </v:shape>
          <o:OLEObject Type="Embed" ProgID="Equation.3" ShapeID="_x0000_i1435" DrawAspect="Content" ObjectID="_1829203875" r:id="rId55"/>
        </w:object>
      </w:r>
      <w:r w:rsidRPr="00226229">
        <w:rPr>
          <w:rFonts w:ascii="Times New Roman" w:hAnsi="Times New Roman" w:cs="Times New Roman"/>
          <w:sz w:val="28"/>
          <w:szCs w:val="28"/>
        </w:rPr>
        <w:t xml:space="preserve"> - угол между образующей и осью конической поверхности;</w:t>
      </w:r>
    </w:p>
    <w:p w14:paraId="16D16D73" w14:textId="77777777" w:rsidR="00226229" w:rsidRPr="00226229" w:rsidRDefault="00226229" w:rsidP="00226229">
      <w:pPr>
        <w:tabs>
          <w:tab w:val="left" w:pos="3500"/>
          <w:tab w:val="left" w:pos="7480"/>
        </w:tabs>
        <w:spacing w:after="0" w:line="240" w:lineRule="auto"/>
        <w:ind w:firstLine="709"/>
        <w:rPr>
          <w:rFonts w:ascii="Times New Roman" w:hAnsi="Times New Roman" w:cs="Times New Roman"/>
          <w:sz w:val="28"/>
          <w:szCs w:val="28"/>
        </w:rPr>
      </w:pPr>
      <w:r w:rsidRPr="00226229">
        <w:rPr>
          <w:rFonts w:ascii="Times New Roman" w:hAnsi="Times New Roman" w:cs="Times New Roman"/>
          <w:noProof/>
          <w:position w:val="-12"/>
          <w:sz w:val="28"/>
          <w:szCs w:val="28"/>
        </w:rPr>
        <w:object w:dxaOrig="220" w:dyaOrig="360" w14:anchorId="378FB415">
          <v:shape id="_x0000_i1436" type="#_x0000_t75" style="width:17.25pt;height:24pt" o:ole="" fillcolor="window">
            <v:imagedata r:id="rId56" o:title=""/>
          </v:shape>
          <o:OLEObject Type="Embed" ProgID="Equation.3" ShapeID="_x0000_i1436" DrawAspect="Content" ObjectID="_1829203876" r:id="rId57"/>
        </w:object>
      </w:r>
      <w:r w:rsidRPr="00226229">
        <w:rPr>
          <w:rFonts w:ascii="Times New Roman" w:hAnsi="Times New Roman" w:cs="Times New Roman"/>
          <w:sz w:val="28"/>
          <w:szCs w:val="28"/>
        </w:rPr>
        <w:t xml:space="preserve"> - радиус сечения витка винтовой спирали;</w:t>
      </w:r>
    </w:p>
    <w:p w14:paraId="7B609763" w14:textId="77777777" w:rsidR="00226229" w:rsidRPr="00226229" w:rsidRDefault="00226229" w:rsidP="00226229">
      <w:pPr>
        <w:tabs>
          <w:tab w:val="left" w:pos="3500"/>
          <w:tab w:val="left" w:pos="7480"/>
        </w:tabs>
        <w:spacing w:after="0" w:line="240" w:lineRule="auto"/>
        <w:ind w:firstLine="709"/>
        <w:rPr>
          <w:rFonts w:ascii="Times New Roman" w:hAnsi="Times New Roman" w:cs="Times New Roman"/>
          <w:sz w:val="28"/>
          <w:szCs w:val="28"/>
        </w:rPr>
      </w:pPr>
      <w:r w:rsidRPr="00226229">
        <w:rPr>
          <w:rFonts w:ascii="Times New Roman" w:hAnsi="Times New Roman" w:cs="Times New Roman"/>
          <w:noProof/>
          <w:position w:val="-12"/>
          <w:sz w:val="28"/>
          <w:szCs w:val="28"/>
        </w:rPr>
        <w:object w:dxaOrig="220" w:dyaOrig="360" w14:anchorId="1EFC62A5">
          <v:shape id="_x0000_i1437" type="#_x0000_t75" style="width:17.25pt;height:24pt" o:ole="" fillcolor="window">
            <v:imagedata r:id="rId58" o:title=""/>
          </v:shape>
          <o:OLEObject Type="Embed" ProgID="Equation.3" ShapeID="_x0000_i1437" DrawAspect="Content" ObjectID="_1829203877" r:id="rId59"/>
        </w:object>
      </w:r>
      <w:r w:rsidRPr="00226229">
        <w:rPr>
          <w:rFonts w:ascii="Times New Roman" w:hAnsi="Times New Roman" w:cs="Times New Roman"/>
          <w:sz w:val="28"/>
          <w:szCs w:val="28"/>
        </w:rPr>
        <w:t xml:space="preserve"> - средний радиус поперечного сечения семени;</w:t>
      </w:r>
    </w:p>
    <w:p w14:paraId="439C9D29" w14:textId="77777777" w:rsidR="00226229" w:rsidRPr="00226229" w:rsidRDefault="00226229" w:rsidP="00226229">
      <w:pPr>
        <w:tabs>
          <w:tab w:val="left" w:pos="3500"/>
        </w:tabs>
        <w:spacing w:after="0" w:line="240" w:lineRule="auto"/>
        <w:ind w:firstLine="709"/>
        <w:rPr>
          <w:rFonts w:ascii="Times New Roman" w:hAnsi="Times New Roman" w:cs="Times New Roman"/>
          <w:sz w:val="28"/>
          <w:szCs w:val="28"/>
        </w:rPr>
      </w:pPr>
      <w:r w:rsidRPr="00226229">
        <w:rPr>
          <w:rFonts w:ascii="Times New Roman" w:hAnsi="Times New Roman" w:cs="Times New Roman"/>
          <w:noProof/>
          <w:position w:val="-6"/>
          <w:sz w:val="28"/>
          <w:szCs w:val="28"/>
        </w:rPr>
        <w:object w:dxaOrig="200" w:dyaOrig="220" w14:anchorId="536125B0">
          <v:shape id="_x0000_i1438" type="#_x0000_t75" style="width:17.25pt;height:17.25pt" o:ole="" fillcolor="window">
            <v:imagedata r:id="rId60" o:title=""/>
          </v:shape>
          <o:OLEObject Type="Embed" ProgID="Equation.3" ShapeID="_x0000_i1438" DrawAspect="Content" ObjectID="_1829203878" r:id="rId61"/>
        </w:object>
      </w:r>
      <w:r w:rsidRPr="00226229">
        <w:rPr>
          <w:rFonts w:ascii="Times New Roman" w:hAnsi="Times New Roman" w:cs="Times New Roman"/>
          <w:sz w:val="28"/>
          <w:szCs w:val="28"/>
        </w:rPr>
        <w:t xml:space="preserve">, </w:t>
      </w:r>
      <w:r w:rsidRPr="00226229">
        <w:rPr>
          <w:rFonts w:ascii="Times New Roman" w:hAnsi="Times New Roman" w:cs="Times New Roman"/>
          <w:noProof/>
          <w:position w:val="-10"/>
          <w:sz w:val="28"/>
          <w:szCs w:val="28"/>
        </w:rPr>
        <w:object w:dxaOrig="220" w:dyaOrig="260" w14:anchorId="50EFB14B">
          <v:shape id="_x0000_i1439" type="#_x0000_t75" style="width:11.25pt;height:17.25pt" o:ole="" fillcolor="window">
            <v:imagedata r:id="rId62" o:title=""/>
          </v:shape>
          <o:OLEObject Type="Embed" ProgID="Equation.3" ShapeID="_x0000_i1439" DrawAspect="Content" ObjectID="_1829203879" r:id="rId63"/>
        </w:object>
      </w:r>
      <w:r w:rsidRPr="00226229">
        <w:rPr>
          <w:rFonts w:ascii="Times New Roman" w:hAnsi="Times New Roman" w:cs="Times New Roman"/>
          <w:sz w:val="28"/>
          <w:szCs w:val="28"/>
        </w:rPr>
        <w:t xml:space="preserve">, </w:t>
      </w:r>
      <w:r w:rsidRPr="00226229">
        <w:rPr>
          <w:rFonts w:ascii="Times New Roman" w:hAnsi="Times New Roman" w:cs="Times New Roman"/>
          <w:noProof/>
          <w:position w:val="-4"/>
          <w:sz w:val="28"/>
          <w:szCs w:val="28"/>
        </w:rPr>
        <w:object w:dxaOrig="200" w:dyaOrig="200" w14:anchorId="16717AB7">
          <v:shape id="_x0000_i1440" type="#_x0000_t75" style="width:15.75pt;height:15.75pt" o:ole="" fillcolor="window">
            <v:imagedata r:id="rId64" o:title=""/>
          </v:shape>
          <o:OLEObject Type="Embed" ProgID="Equation.3" ShapeID="_x0000_i1440" DrawAspect="Content" ObjectID="_1829203880" r:id="rId65"/>
        </w:object>
      </w:r>
      <w:r w:rsidRPr="00226229">
        <w:rPr>
          <w:rFonts w:ascii="Times New Roman" w:hAnsi="Times New Roman" w:cs="Times New Roman"/>
          <w:sz w:val="28"/>
          <w:szCs w:val="28"/>
        </w:rPr>
        <w:t>- подвижная система координат</w:t>
      </w:r>
    </w:p>
    <w:p w14:paraId="6A4612D2" w14:textId="77777777" w:rsidR="00226229" w:rsidRPr="00226229" w:rsidRDefault="00226229" w:rsidP="00226229">
      <w:pPr>
        <w:tabs>
          <w:tab w:val="left" w:pos="3500"/>
        </w:tabs>
        <w:spacing w:after="0" w:line="240" w:lineRule="auto"/>
        <w:ind w:firstLine="709"/>
        <w:rPr>
          <w:rFonts w:ascii="Times New Roman" w:hAnsi="Times New Roman" w:cs="Times New Roman"/>
          <w:sz w:val="28"/>
          <w:szCs w:val="28"/>
        </w:rPr>
      </w:pPr>
      <w:r w:rsidRPr="00226229">
        <w:rPr>
          <w:rFonts w:ascii="Times New Roman" w:hAnsi="Times New Roman" w:cs="Times New Roman"/>
          <w:noProof/>
          <w:position w:val="-6"/>
          <w:sz w:val="28"/>
          <w:szCs w:val="28"/>
        </w:rPr>
        <w:object w:dxaOrig="240" w:dyaOrig="220" w14:anchorId="1A7D8A9C">
          <v:shape id="_x0000_i1441" type="#_x0000_t75" style="width:17.25pt;height:17.25pt" o:ole="" fillcolor="window">
            <v:imagedata r:id="rId66" o:title=""/>
          </v:shape>
          <o:OLEObject Type="Embed" ProgID="Equation.3" ShapeID="_x0000_i1441" DrawAspect="Content" ObjectID="_1829203881" r:id="rId67"/>
        </w:object>
      </w:r>
      <w:r w:rsidRPr="00226229">
        <w:rPr>
          <w:rFonts w:ascii="Times New Roman" w:hAnsi="Times New Roman" w:cs="Times New Roman"/>
          <w:sz w:val="28"/>
          <w:szCs w:val="28"/>
        </w:rPr>
        <w:t>- угловая скорость конической и винтовой поверхности;</w:t>
      </w:r>
    </w:p>
    <w:p w14:paraId="1D4CF5D5" w14:textId="77777777" w:rsidR="00226229" w:rsidRPr="00226229" w:rsidRDefault="00226229" w:rsidP="00226229">
      <w:pPr>
        <w:tabs>
          <w:tab w:val="left" w:pos="3500"/>
        </w:tabs>
        <w:spacing w:after="0" w:line="240" w:lineRule="auto"/>
        <w:ind w:firstLine="709"/>
        <w:rPr>
          <w:rFonts w:ascii="Times New Roman" w:hAnsi="Times New Roman" w:cs="Times New Roman"/>
          <w:sz w:val="28"/>
          <w:szCs w:val="28"/>
        </w:rPr>
      </w:pPr>
      <w:r w:rsidRPr="00226229">
        <w:rPr>
          <w:rFonts w:ascii="Times New Roman" w:hAnsi="Times New Roman" w:cs="Times New Roman"/>
          <w:noProof/>
          <w:position w:val="-12"/>
          <w:sz w:val="28"/>
          <w:szCs w:val="28"/>
        </w:rPr>
        <w:object w:dxaOrig="220" w:dyaOrig="360" w14:anchorId="5D3B4B20">
          <v:shape id="_x0000_i1442" type="#_x0000_t75" style="width:17.25pt;height:24pt" o:ole="">
            <v:imagedata r:id="rId68" o:title=""/>
          </v:shape>
          <o:OLEObject Type="Embed" ProgID="Equation.3" ShapeID="_x0000_i1442" DrawAspect="Content" ObjectID="_1829203882" r:id="rId69"/>
        </w:object>
      </w:r>
      <w:r w:rsidRPr="00226229">
        <w:rPr>
          <w:rFonts w:ascii="Times New Roman" w:hAnsi="Times New Roman" w:cs="Times New Roman"/>
          <w:sz w:val="28"/>
          <w:szCs w:val="28"/>
        </w:rPr>
        <w:t xml:space="preserve"> - радиус винта;</w:t>
      </w:r>
    </w:p>
    <w:p w14:paraId="2C7FA34E" w14:textId="77777777" w:rsidR="00226229" w:rsidRPr="00226229" w:rsidRDefault="00226229" w:rsidP="00226229">
      <w:pPr>
        <w:tabs>
          <w:tab w:val="left" w:pos="3500"/>
        </w:tabs>
        <w:spacing w:after="0" w:line="240" w:lineRule="auto"/>
        <w:ind w:firstLine="709"/>
        <w:rPr>
          <w:rFonts w:ascii="Times New Roman" w:hAnsi="Times New Roman" w:cs="Times New Roman"/>
          <w:sz w:val="28"/>
          <w:szCs w:val="28"/>
        </w:rPr>
      </w:pPr>
      <w:r w:rsidRPr="00226229">
        <w:rPr>
          <w:rFonts w:ascii="Times New Roman" w:hAnsi="Times New Roman" w:cs="Times New Roman"/>
          <w:noProof/>
          <w:position w:val="-4"/>
          <w:sz w:val="28"/>
          <w:szCs w:val="28"/>
        </w:rPr>
        <w:object w:dxaOrig="220" w:dyaOrig="260" w14:anchorId="46BDFD44">
          <v:shape id="_x0000_i1443" type="#_x0000_t75" style="width:13.5pt;height:17.25pt" o:ole="" fillcolor="window">
            <v:imagedata r:id="rId70" o:title=""/>
          </v:shape>
          <o:OLEObject Type="Embed" ProgID="Equation.3" ShapeID="_x0000_i1443" DrawAspect="Content" ObjectID="_1829203883" r:id="rId71"/>
        </w:object>
      </w:r>
      <w:r w:rsidRPr="00226229">
        <w:rPr>
          <w:rFonts w:ascii="Times New Roman" w:hAnsi="Times New Roman" w:cs="Times New Roman"/>
          <w:sz w:val="28"/>
          <w:szCs w:val="28"/>
        </w:rPr>
        <w:t xml:space="preserve"> - полная длина винтовой спирали;</w:t>
      </w:r>
    </w:p>
    <w:p w14:paraId="37A8A048" w14:textId="77777777" w:rsidR="00226229" w:rsidRPr="00226229" w:rsidRDefault="00226229" w:rsidP="00226229">
      <w:pPr>
        <w:tabs>
          <w:tab w:val="left" w:pos="3500"/>
          <w:tab w:val="left" w:pos="7480"/>
        </w:tabs>
        <w:spacing w:after="0" w:line="240" w:lineRule="auto"/>
        <w:ind w:firstLine="709"/>
        <w:rPr>
          <w:rFonts w:ascii="Times New Roman" w:hAnsi="Times New Roman" w:cs="Times New Roman"/>
          <w:sz w:val="28"/>
          <w:szCs w:val="28"/>
        </w:rPr>
      </w:pPr>
      <w:r w:rsidRPr="00226229">
        <w:rPr>
          <w:rFonts w:ascii="Times New Roman" w:hAnsi="Times New Roman" w:cs="Times New Roman"/>
          <w:noProof/>
          <w:position w:val="-6"/>
          <w:sz w:val="28"/>
          <w:szCs w:val="28"/>
        </w:rPr>
        <w:object w:dxaOrig="139" w:dyaOrig="240" w14:anchorId="01A9F019">
          <v:shape id="_x0000_i1444" type="#_x0000_t75" style="width:17.25pt;height:17.25pt" o:ole="">
            <v:imagedata r:id="rId72" o:title=""/>
          </v:shape>
          <o:OLEObject Type="Embed" ProgID="Equation.3" ShapeID="_x0000_i1444" DrawAspect="Content" ObjectID="_1829203884" r:id="rId73"/>
        </w:object>
      </w:r>
      <w:r w:rsidRPr="00226229">
        <w:rPr>
          <w:rFonts w:ascii="Times New Roman" w:hAnsi="Times New Roman" w:cs="Times New Roman"/>
          <w:sz w:val="28"/>
          <w:szCs w:val="28"/>
        </w:rPr>
        <w:t xml:space="preserve"> - полное время прохода семени по винтовой спирали;</w:t>
      </w:r>
    </w:p>
    <w:p w14:paraId="538A774E" w14:textId="77777777" w:rsidR="00226229" w:rsidRPr="00226229" w:rsidRDefault="00226229" w:rsidP="00350D80">
      <w:pPr>
        <w:spacing w:after="0" w:line="240" w:lineRule="auto"/>
        <w:ind w:firstLine="709"/>
        <w:jc w:val="center"/>
        <w:rPr>
          <w:rFonts w:ascii="Times New Roman" w:hAnsi="Times New Roman" w:cs="Times New Roman"/>
          <w:b/>
          <w:sz w:val="28"/>
          <w:szCs w:val="28"/>
        </w:rPr>
      </w:pPr>
    </w:p>
    <w:p w14:paraId="788EF770" w14:textId="77777777" w:rsidR="00D162C2" w:rsidRPr="00226229" w:rsidRDefault="00D162C2" w:rsidP="00350D80">
      <w:pPr>
        <w:spacing w:after="0" w:line="240" w:lineRule="auto"/>
        <w:ind w:firstLine="709"/>
        <w:jc w:val="center"/>
        <w:rPr>
          <w:rFonts w:ascii="Times New Roman" w:hAnsi="Times New Roman" w:cs="Times New Roman"/>
          <w:b/>
          <w:sz w:val="28"/>
          <w:szCs w:val="28"/>
        </w:rPr>
      </w:pPr>
    </w:p>
    <w:p w14:paraId="57D24F85" w14:textId="77777777" w:rsidR="004674C1" w:rsidRPr="0043110B" w:rsidRDefault="004674C1" w:rsidP="00350D80">
      <w:pPr>
        <w:spacing w:after="0" w:line="240" w:lineRule="auto"/>
        <w:ind w:right="-40"/>
        <w:jc w:val="center"/>
        <w:rPr>
          <w:rFonts w:ascii="Times New Roman" w:hAnsi="Times New Roman" w:cs="Times New Roman"/>
          <w:b/>
          <w:sz w:val="28"/>
          <w:szCs w:val="28"/>
        </w:rPr>
      </w:pPr>
    </w:p>
    <w:p w14:paraId="3A418D83" w14:textId="77777777" w:rsidR="004674C1" w:rsidRPr="0043110B" w:rsidRDefault="004674C1" w:rsidP="00350D80">
      <w:pPr>
        <w:spacing w:after="0" w:line="240" w:lineRule="auto"/>
        <w:ind w:right="-40"/>
        <w:jc w:val="center"/>
        <w:rPr>
          <w:rFonts w:ascii="Times New Roman" w:hAnsi="Times New Roman" w:cs="Times New Roman"/>
          <w:b/>
          <w:sz w:val="28"/>
          <w:szCs w:val="28"/>
        </w:rPr>
      </w:pPr>
    </w:p>
    <w:p w14:paraId="7FDEBF84" w14:textId="77777777" w:rsidR="004674C1" w:rsidRPr="0043110B" w:rsidRDefault="004674C1" w:rsidP="00350D80">
      <w:pPr>
        <w:spacing w:after="0" w:line="240" w:lineRule="auto"/>
        <w:ind w:right="-40"/>
        <w:jc w:val="center"/>
        <w:rPr>
          <w:rFonts w:ascii="Times New Roman" w:hAnsi="Times New Roman" w:cs="Times New Roman"/>
          <w:b/>
          <w:sz w:val="28"/>
          <w:szCs w:val="28"/>
        </w:rPr>
      </w:pPr>
    </w:p>
    <w:p w14:paraId="1F661E7F" w14:textId="77777777" w:rsidR="004674C1" w:rsidRPr="0043110B" w:rsidRDefault="004674C1" w:rsidP="00350D80">
      <w:pPr>
        <w:spacing w:after="0" w:line="240" w:lineRule="auto"/>
        <w:ind w:right="-40"/>
        <w:jc w:val="center"/>
        <w:rPr>
          <w:rFonts w:ascii="Times New Roman" w:hAnsi="Times New Roman" w:cs="Times New Roman"/>
          <w:b/>
          <w:sz w:val="28"/>
          <w:szCs w:val="28"/>
        </w:rPr>
      </w:pPr>
    </w:p>
    <w:p w14:paraId="2BACA536" w14:textId="77777777" w:rsidR="004674C1" w:rsidRPr="0043110B" w:rsidRDefault="004674C1" w:rsidP="00350D80">
      <w:pPr>
        <w:spacing w:after="0" w:line="240" w:lineRule="auto"/>
        <w:ind w:right="-40"/>
        <w:jc w:val="center"/>
        <w:rPr>
          <w:rFonts w:ascii="Times New Roman" w:hAnsi="Times New Roman" w:cs="Times New Roman"/>
          <w:b/>
          <w:sz w:val="28"/>
          <w:szCs w:val="28"/>
        </w:rPr>
      </w:pPr>
    </w:p>
    <w:p w14:paraId="194ACF81" w14:textId="77777777" w:rsidR="004674C1" w:rsidRPr="0043110B" w:rsidRDefault="004674C1" w:rsidP="00350D80">
      <w:pPr>
        <w:spacing w:after="0" w:line="240" w:lineRule="auto"/>
        <w:ind w:right="-40"/>
        <w:jc w:val="center"/>
        <w:rPr>
          <w:rFonts w:ascii="Times New Roman" w:hAnsi="Times New Roman" w:cs="Times New Roman"/>
          <w:b/>
          <w:sz w:val="28"/>
          <w:szCs w:val="28"/>
        </w:rPr>
      </w:pPr>
    </w:p>
    <w:p w14:paraId="660734E5" w14:textId="77777777" w:rsidR="004674C1" w:rsidRPr="0043110B" w:rsidRDefault="004674C1" w:rsidP="00350D80">
      <w:pPr>
        <w:spacing w:after="0" w:line="240" w:lineRule="auto"/>
        <w:ind w:right="-40"/>
        <w:jc w:val="center"/>
        <w:rPr>
          <w:rFonts w:ascii="Times New Roman" w:hAnsi="Times New Roman" w:cs="Times New Roman"/>
          <w:b/>
          <w:sz w:val="28"/>
          <w:szCs w:val="28"/>
        </w:rPr>
      </w:pPr>
    </w:p>
    <w:p w14:paraId="3D851566" w14:textId="77777777" w:rsidR="004674C1" w:rsidRPr="0043110B" w:rsidRDefault="004674C1" w:rsidP="00350D80">
      <w:pPr>
        <w:spacing w:after="0" w:line="240" w:lineRule="auto"/>
        <w:ind w:right="-40"/>
        <w:jc w:val="center"/>
        <w:rPr>
          <w:rFonts w:ascii="Times New Roman" w:hAnsi="Times New Roman" w:cs="Times New Roman"/>
          <w:b/>
          <w:sz w:val="28"/>
          <w:szCs w:val="28"/>
        </w:rPr>
      </w:pPr>
    </w:p>
    <w:p w14:paraId="3592CC96" w14:textId="77777777" w:rsidR="004674C1" w:rsidRPr="0043110B" w:rsidRDefault="004674C1" w:rsidP="00350D80">
      <w:pPr>
        <w:spacing w:after="0" w:line="240" w:lineRule="auto"/>
        <w:ind w:right="-40"/>
        <w:jc w:val="center"/>
        <w:rPr>
          <w:rFonts w:ascii="Times New Roman" w:hAnsi="Times New Roman" w:cs="Times New Roman"/>
          <w:b/>
          <w:sz w:val="28"/>
          <w:szCs w:val="28"/>
        </w:rPr>
      </w:pPr>
    </w:p>
    <w:p w14:paraId="5BBF6ADC" w14:textId="77777777" w:rsidR="004674C1" w:rsidRPr="0043110B" w:rsidRDefault="004674C1" w:rsidP="00350D80">
      <w:pPr>
        <w:spacing w:after="0" w:line="240" w:lineRule="auto"/>
        <w:ind w:right="-40"/>
        <w:jc w:val="center"/>
        <w:rPr>
          <w:rFonts w:ascii="Times New Roman" w:hAnsi="Times New Roman" w:cs="Times New Roman"/>
          <w:b/>
          <w:sz w:val="28"/>
          <w:szCs w:val="28"/>
        </w:rPr>
      </w:pPr>
    </w:p>
    <w:p w14:paraId="597367FE" w14:textId="77777777" w:rsidR="004674C1" w:rsidRPr="0043110B" w:rsidRDefault="004674C1" w:rsidP="00350D80">
      <w:pPr>
        <w:spacing w:after="0" w:line="240" w:lineRule="auto"/>
        <w:ind w:right="-40"/>
        <w:jc w:val="center"/>
        <w:rPr>
          <w:rFonts w:ascii="Times New Roman" w:hAnsi="Times New Roman" w:cs="Times New Roman"/>
          <w:b/>
          <w:sz w:val="28"/>
          <w:szCs w:val="28"/>
        </w:rPr>
      </w:pPr>
    </w:p>
    <w:p w14:paraId="3B694E98" w14:textId="77777777" w:rsidR="004674C1" w:rsidRPr="0043110B" w:rsidRDefault="004674C1" w:rsidP="00350D80">
      <w:pPr>
        <w:spacing w:after="0" w:line="240" w:lineRule="auto"/>
        <w:ind w:right="-40"/>
        <w:jc w:val="center"/>
        <w:rPr>
          <w:rFonts w:ascii="Times New Roman" w:hAnsi="Times New Roman" w:cs="Times New Roman"/>
          <w:b/>
          <w:sz w:val="28"/>
          <w:szCs w:val="28"/>
        </w:rPr>
      </w:pPr>
    </w:p>
    <w:p w14:paraId="51F8F675" w14:textId="77777777" w:rsidR="004674C1" w:rsidRPr="0043110B" w:rsidRDefault="004674C1" w:rsidP="00350D80">
      <w:pPr>
        <w:spacing w:after="0" w:line="240" w:lineRule="auto"/>
        <w:ind w:right="-40"/>
        <w:jc w:val="center"/>
        <w:rPr>
          <w:rFonts w:ascii="Times New Roman" w:hAnsi="Times New Roman" w:cs="Times New Roman"/>
          <w:b/>
          <w:sz w:val="28"/>
          <w:szCs w:val="28"/>
        </w:rPr>
      </w:pPr>
    </w:p>
    <w:p w14:paraId="5713CD28" w14:textId="77777777" w:rsidR="004674C1" w:rsidRPr="0043110B" w:rsidRDefault="004674C1" w:rsidP="00350D80">
      <w:pPr>
        <w:spacing w:after="0" w:line="240" w:lineRule="auto"/>
        <w:ind w:right="-40"/>
        <w:jc w:val="center"/>
        <w:rPr>
          <w:rFonts w:ascii="Times New Roman" w:hAnsi="Times New Roman" w:cs="Times New Roman"/>
          <w:b/>
          <w:sz w:val="28"/>
          <w:szCs w:val="28"/>
        </w:rPr>
      </w:pPr>
    </w:p>
    <w:p w14:paraId="2DB24B87" w14:textId="77777777" w:rsidR="004674C1" w:rsidRPr="0043110B" w:rsidRDefault="004674C1" w:rsidP="00350D80">
      <w:pPr>
        <w:spacing w:after="0" w:line="240" w:lineRule="auto"/>
        <w:ind w:right="-40"/>
        <w:jc w:val="center"/>
        <w:rPr>
          <w:rFonts w:ascii="Times New Roman" w:hAnsi="Times New Roman" w:cs="Times New Roman"/>
          <w:b/>
          <w:sz w:val="28"/>
          <w:szCs w:val="28"/>
        </w:rPr>
      </w:pPr>
    </w:p>
    <w:p w14:paraId="2C084546" w14:textId="77777777" w:rsidR="004674C1" w:rsidRPr="0043110B" w:rsidRDefault="004674C1" w:rsidP="00350D80">
      <w:pPr>
        <w:spacing w:after="0" w:line="240" w:lineRule="auto"/>
        <w:ind w:right="-40"/>
        <w:jc w:val="center"/>
        <w:rPr>
          <w:rFonts w:ascii="Times New Roman" w:hAnsi="Times New Roman" w:cs="Times New Roman"/>
          <w:b/>
          <w:sz w:val="28"/>
          <w:szCs w:val="28"/>
        </w:rPr>
      </w:pPr>
    </w:p>
    <w:p w14:paraId="54564FFE" w14:textId="77777777" w:rsidR="004674C1" w:rsidRPr="0043110B" w:rsidRDefault="004674C1" w:rsidP="00350D80">
      <w:pPr>
        <w:spacing w:after="0" w:line="240" w:lineRule="auto"/>
        <w:ind w:right="-40"/>
        <w:jc w:val="center"/>
        <w:rPr>
          <w:rFonts w:ascii="Times New Roman" w:hAnsi="Times New Roman" w:cs="Times New Roman"/>
          <w:b/>
          <w:sz w:val="28"/>
          <w:szCs w:val="28"/>
        </w:rPr>
      </w:pPr>
    </w:p>
    <w:p w14:paraId="0E479AA5" w14:textId="77777777" w:rsidR="004674C1" w:rsidRPr="0043110B" w:rsidRDefault="004674C1" w:rsidP="00350D80">
      <w:pPr>
        <w:spacing w:after="0" w:line="240" w:lineRule="auto"/>
        <w:ind w:right="-40"/>
        <w:jc w:val="center"/>
        <w:rPr>
          <w:rFonts w:ascii="Times New Roman" w:hAnsi="Times New Roman" w:cs="Times New Roman"/>
          <w:b/>
          <w:sz w:val="28"/>
          <w:szCs w:val="28"/>
        </w:rPr>
      </w:pPr>
    </w:p>
    <w:p w14:paraId="6C045779" w14:textId="77777777" w:rsidR="004674C1" w:rsidRPr="0043110B" w:rsidRDefault="004674C1" w:rsidP="00350D80">
      <w:pPr>
        <w:spacing w:after="0" w:line="240" w:lineRule="auto"/>
        <w:ind w:right="-40"/>
        <w:jc w:val="center"/>
        <w:rPr>
          <w:rFonts w:ascii="Times New Roman" w:hAnsi="Times New Roman" w:cs="Times New Roman"/>
          <w:b/>
          <w:sz w:val="28"/>
          <w:szCs w:val="28"/>
        </w:rPr>
      </w:pPr>
    </w:p>
    <w:p w14:paraId="7D9CAB3F" w14:textId="77777777" w:rsidR="004674C1" w:rsidRPr="0043110B" w:rsidRDefault="004674C1" w:rsidP="00350D80">
      <w:pPr>
        <w:spacing w:after="0" w:line="240" w:lineRule="auto"/>
        <w:ind w:right="-40"/>
        <w:jc w:val="center"/>
        <w:rPr>
          <w:rFonts w:ascii="Times New Roman" w:hAnsi="Times New Roman" w:cs="Times New Roman"/>
          <w:b/>
          <w:sz w:val="28"/>
          <w:szCs w:val="28"/>
        </w:rPr>
      </w:pPr>
    </w:p>
    <w:p w14:paraId="7E629E79" w14:textId="77777777" w:rsidR="004674C1" w:rsidRPr="0043110B" w:rsidRDefault="004674C1" w:rsidP="00350D80">
      <w:pPr>
        <w:spacing w:after="0" w:line="240" w:lineRule="auto"/>
        <w:ind w:right="-40"/>
        <w:jc w:val="center"/>
        <w:rPr>
          <w:rFonts w:ascii="Times New Roman" w:hAnsi="Times New Roman" w:cs="Times New Roman"/>
          <w:b/>
          <w:sz w:val="28"/>
          <w:szCs w:val="28"/>
        </w:rPr>
      </w:pPr>
    </w:p>
    <w:p w14:paraId="28667B46" w14:textId="77777777" w:rsidR="004674C1" w:rsidRPr="0043110B" w:rsidRDefault="004674C1" w:rsidP="00350D80">
      <w:pPr>
        <w:spacing w:after="0" w:line="240" w:lineRule="auto"/>
        <w:ind w:right="-40"/>
        <w:jc w:val="center"/>
        <w:rPr>
          <w:rFonts w:ascii="Times New Roman" w:hAnsi="Times New Roman" w:cs="Times New Roman"/>
          <w:b/>
          <w:sz w:val="28"/>
          <w:szCs w:val="28"/>
        </w:rPr>
      </w:pPr>
    </w:p>
    <w:p w14:paraId="7E93F4E2" w14:textId="77777777" w:rsidR="004674C1" w:rsidRPr="0043110B" w:rsidRDefault="004674C1" w:rsidP="00350D80">
      <w:pPr>
        <w:spacing w:after="0" w:line="240" w:lineRule="auto"/>
        <w:ind w:right="-40"/>
        <w:jc w:val="center"/>
        <w:rPr>
          <w:rFonts w:ascii="Times New Roman" w:hAnsi="Times New Roman" w:cs="Times New Roman"/>
          <w:b/>
          <w:sz w:val="28"/>
          <w:szCs w:val="28"/>
        </w:rPr>
      </w:pPr>
    </w:p>
    <w:p w14:paraId="0D2674BF" w14:textId="77777777" w:rsidR="004674C1" w:rsidRPr="0043110B" w:rsidRDefault="004674C1" w:rsidP="00350D80">
      <w:pPr>
        <w:spacing w:after="0" w:line="240" w:lineRule="auto"/>
        <w:ind w:right="-40"/>
        <w:jc w:val="center"/>
        <w:rPr>
          <w:rFonts w:ascii="Times New Roman" w:hAnsi="Times New Roman" w:cs="Times New Roman"/>
          <w:b/>
          <w:sz w:val="28"/>
          <w:szCs w:val="28"/>
        </w:rPr>
      </w:pPr>
    </w:p>
    <w:p w14:paraId="17597392" w14:textId="77777777" w:rsidR="004674C1" w:rsidRPr="0043110B" w:rsidRDefault="004674C1" w:rsidP="00350D80">
      <w:pPr>
        <w:spacing w:after="0" w:line="240" w:lineRule="auto"/>
        <w:ind w:right="-40"/>
        <w:jc w:val="center"/>
        <w:rPr>
          <w:rFonts w:ascii="Times New Roman" w:hAnsi="Times New Roman" w:cs="Times New Roman"/>
          <w:b/>
          <w:sz w:val="28"/>
          <w:szCs w:val="28"/>
        </w:rPr>
      </w:pPr>
    </w:p>
    <w:p w14:paraId="5DB353A5" w14:textId="77777777" w:rsidR="004674C1" w:rsidRPr="0043110B" w:rsidRDefault="004674C1" w:rsidP="00350D80">
      <w:pPr>
        <w:spacing w:after="0" w:line="240" w:lineRule="auto"/>
        <w:ind w:right="-40"/>
        <w:jc w:val="center"/>
        <w:rPr>
          <w:rFonts w:ascii="Times New Roman" w:hAnsi="Times New Roman" w:cs="Times New Roman"/>
          <w:b/>
          <w:sz w:val="28"/>
          <w:szCs w:val="28"/>
        </w:rPr>
      </w:pPr>
    </w:p>
    <w:p w14:paraId="439CD634" w14:textId="77777777" w:rsidR="004674C1" w:rsidRPr="0043110B" w:rsidRDefault="004674C1" w:rsidP="00350D80">
      <w:pPr>
        <w:spacing w:after="0" w:line="240" w:lineRule="auto"/>
        <w:ind w:right="-40"/>
        <w:jc w:val="center"/>
        <w:rPr>
          <w:rFonts w:ascii="Times New Roman" w:hAnsi="Times New Roman" w:cs="Times New Roman"/>
          <w:b/>
          <w:sz w:val="28"/>
          <w:szCs w:val="28"/>
        </w:rPr>
      </w:pPr>
    </w:p>
    <w:p w14:paraId="72D26CFE" w14:textId="77777777" w:rsidR="004674C1" w:rsidRPr="0043110B" w:rsidRDefault="004674C1" w:rsidP="00350D80">
      <w:pPr>
        <w:spacing w:after="0" w:line="240" w:lineRule="auto"/>
        <w:ind w:right="-40"/>
        <w:jc w:val="center"/>
        <w:rPr>
          <w:rFonts w:ascii="Times New Roman" w:hAnsi="Times New Roman" w:cs="Times New Roman"/>
          <w:b/>
          <w:sz w:val="28"/>
          <w:szCs w:val="28"/>
        </w:rPr>
      </w:pPr>
    </w:p>
    <w:p w14:paraId="0DAC3FE4" w14:textId="77777777" w:rsidR="004674C1" w:rsidRPr="0043110B" w:rsidRDefault="004674C1" w:rsidP="00350D80">
      <w:pPr>
        <w:spacing w:after="0" w:line="240" w:lineRule="auto"/>
        <w:ind w:right="-40"/>
        <w:jc w:val="center"/>
        <w:rPr>
          <w:rFonts w:ascii="Times New Roman" w:hAnsi="Times New Roman" w:cs="Times New Roman"/>
          <w:b/>
          <w:sz w:val="28"/>
          <w:szCs w:val="28"/>
        </w:rPr>
      </w:pPr>
    </w:p>
    <w:p w14:paraId="241BCBCC" w14:textId="77777777" w:rsidR="004674C1" w:rsidRPr="0043110B" w:rsidRDefault="004674C1" w:rsidP="00350D80">
      <w:pPr>
        <w:spacing w:after="0" w:line="240" w:lineRule="auto"/>
        <w:ind w:right="-40"/>
        <w:jc w:val="center"/>
        <w:rPr>
          <w:rFonts w:ascii="Times New Roman" w:hAnsi="Times New Roman" w:cs="Times New Roman"/>
          <w:b/>
          <w:sz w:val="28"/>
          <w:szCs w:val="28"/>
        </w:rPr>
      </w:pPr>
    </w:p>
    <w:p w14:paraId="59660CE7" w14:textId="77777777" w:rsidR="004674C1" w:rsidRPr="0043110B" w:rsidRDefault="004674C1" w:rsidP="00350D80">
      <w:pPr>
        <w:spacing w:after="0" w:line="240" w:lineRule="auto"/>
        <w:ind w:right="-40"/>
        <w:jc w:val="center"/>
        <w:rPr>
          <w:rFonts w:ascii="Times New Roman" w:hAnsi="Times New Roman" w:cs="Times New Roman"/>
          <w:b/>
          <w:sz w:val="28"/>
          <w:szCs w:val="28"/>
        </w:rPr>
      </w:pPr>
    </w:p>
    <w:p w14:paraId="3B09D1CF" w14:textId="77777777" w:rsidR="004B1DC7" w:rsidRPr="0043110B" w:rsidRDefault="004B1DC7" w:rsidP="00350D80">
      <w:pPr>
        <w:spacing w:after="0" w:line="240" w:lineRule="auto"/>
        <w:ind w:right="-40"/>
        <w:jc w:val="center"/>
        <w:rPr>
          <w:rFonts w:ascii="Times New Roman" w:hAnsi="Times New Roman" w:cs="Times New Roman"/>
          <w:b/>
          <w:sz w:val="28"/>
          <w:szCs w:val="28"/>
        </w:rPr>
      </w:pPr>
    </w:p>
    <w:p w14:paraId="02C2CE84" w14:textId="77777777" w:rsidR="004B1DC7" w:rsidRPr="0043110B" w:rsidRDefault="004B1DC7" w:rsidP="00350D80">
      <w:pPr>
        <w:spacing w:after="0" w:line="240" w:lineRule="auto"/>
        <w:ind w:right="-40"/>
        <w:jc w:val="center"/>
        <w:rPr>
          <w:rFonts w:ascii="Times New Roman" w:hAnsi="Times New Roman" w:cs="Times New Roman"/>
          <w:b/>
          <w:sz w:val="28"/>
          <w:szCs w:val="28"/>
        </w:rPr>
      </w:pPr>
    </w:p>
    <w:p w14:paraId="0D21CC73" w14:textId="77777777" w:rsidR="00226229" w:rsidRDefault="00226229" w:rsidP="00E6414E">
      <w:pPr>
        <w:spacing w:after="0" w:line="240" w:lineRule="auto"/>
        <w:jc w:val="center"/>
        <w:rPr>
          <w:rFonts w:ascii="Times New Roman" w:hAnsi="Times New Roman" w:cs="Times New Roman"/>
          <w:b/>
          <w:sz w:val="28"/>
          <w:szCs w:val="28"/>
        </w:rPr>
      </w:pPr>
    </w:p>
    <w:p w14:paraId="600DF1D5" w14:textId="77777777" w:rsidR="00226229" w:rsidRDefault="00226229" w:rsidP="00E6414E">
      <w:pPr>
        <w:spacing w:after="0" w:line="240" w:lineRule="auto"/>
        <w:jc w:val="center"/>
        <w:rPr>
          <w:rFonts w:ascii="Times New Roman" w:hAnsi="Times New Roman" w:cs="Times New Roman"/>
          <w:b/>
          <w:sz w:val="28"/>
          <w:szCs w:val="28"/>
        </w:rPr>
      </w:pPr>
    </w:p>
    <w:p w14:paraId="0679490A" w14:textId="64AD1BBC" w:rsidR="00D162C2" w:rsidRPr="0043110B" w:rsidRDefault="00D162C2" w:rsidP="00E6414E">
      <w:pPr>
        <w:spacing w:after="0" w:line="240" w:lineRule="auto"/>
        <w:jc w:val="center"/>
        <w:rPr>
          <w:rFonts w:ascii="Times New Roman" w:hAnsi="Times New Roman" w:cs="Times New Roman"/>
          <w:b/>
          <w:sz w:val="28"/>
          <w:szCs w:val="28"/>
        </w:rPr>
      </w:pPr>
      <w:r w:rsidRPr="0043110B">
        <w:rPr>
          <w:rFonts w:ascii="Times New Roman" w:hAnsi="Times New Roman" w:cs="Times New Roman"/>
          <w:b/>
          <w:sz w:val="28"/>
          <w:szCs w:val="28"/>
        </w:rPr>
        <w:lastRenderedPageBreak/>
        <w:t>ВВЕДЕНИЕ</w:t>
      </w:r>
    </w:p>
    <w:p w14:paraId="75F3C91E" w14:textId="77777777" w:rsidR="00E6414E" w:rsidRPr="0043110B" w:rsidRDefault="00E6414E" w:rsidP="00E6414E">
      <w:pPr>
        <w:spacing w:after="0" w:line="240" w:lineRule="auto"/>
        <w:jc w:val="center"/>
        <w:rPr>
          <w:rFonts w:ascii="Times New Roman" w:hAnsi="Times New Roman" w:cs="Times New Roman"/>
          <w:b/>
          <w:sz w:val="28"/>
          <w:szCs w:val="28"/>
        </w:rPr>
      </w:pPr>
    </w:p>
    <w:p w14:paraId="2477757B" w14:textId="77777777" w:rsidR="00D162C2" w:rsidRPr="0043110B" w:rsidRDefault="00D162C2" w:rsidP="00E6414E">
      <w:pPr>
        <w:pStyle w:val="aff"/>
        <w:ind w:firstLine="709"/>
        <w:jc w:val="both"/>
        <w:rPr>
          <w:rFonts w:ascii="Times New Roman" w:hAnsi="Times New Roman" w:cs="Times New Roman"/>
          <w:sz w:val="28"/>
          <w:szCs w:val="28"/>
        </w:rPr>
      </w:pPr>
      <w:r w:rsidRPr="0043110B">
        <w:rPr>
          <w:rFonts w:ascii="Times New Roman" w:hAnsi="Times New Roman" w:cs="Times New Roman"/>
          <w:b/>
          <w:sz w:val="28"/>
          <w:szCs w:val="28"/>
        </w:rPr>
        <w:t>Актуальность темы исследования.</w:t>
      </w:r>
      <w:r w:rsidR="000E3C33" w:rsidRPr="0043110B">
        <w:rPr>
          <w:rFonts w:ascii="Times New Roman" w:hAnsi="Times New Roman" w:cs="Times New Roman"/>
          <w:b/>
          <w:sz w:val="28"/>
          <w:szCs w:val="28"/>
        </w:rPr>
        <w:t xml:space="preserve"> </w:t>
      </w:r>
      <w:r w:rsidRPr="0043110B">
        <w:rPr>
          <w:rFonts w:ascii="Times New Roman" w:hAnsi="Times New Roman" w:cs="Times New Roman"/>
          <w:sz w:val="28"/>
          <w:szCs w:val="28"/>
        </w:rPr>
        <w:t>Одной из ключевых задач развития агропромышленного комплекса в современных условиях является внедрение инновационных решений и научных разработок, что особенно подчёркнуто в Послании Президента Республики Казахстан. В документе отмечается, что земля и климат больше не играют решающей роли в успехе аграриев — на первый план выходит аграрная наука и её практическое применение. Без научного подхода и технологической модернизации сельское хозяйство рискует столкнуться с ухудшением текущей ситуации. В этой связи важным направлением становится трансформация аграрной науки, внедрение высокопроизводительных сортов культур, развитие систем хранения и сбыта, а также поддержка частных научно-технологических инициатив. Реализация данных задач позволит обеспечить устойчивое и конкурентоспособное развитие аграрного сектора в условиях современных вызовов [1].</w:t>
      </w:r>
    </w:p>
    <w:p w14:paraId="15E2C87A" w14:textId="77777777" w:rsidR="00D162C2" w:rsidRPr="0043110B" w:rsidRDefault="00D162C2" w:rsidP="00350D80">
      <w:pPr>
        <w:pStyle w:val="aff"/>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Развитие кормопроизводства сегодня является одной из ключевых задач аграрного сектора. Нехватка кормов нередко приводит к сокращению численности скота и снижению </w:t>
      </w:r>
      <w:r w:rsidR="00E31109" w:rsidRPr="0043110B">
        <w:rPr>
          <w:rFonts w:ascii="Times New Roman" w:hAnsi="Times New Roman" w:cs="Times New Roman"/>
          <w:sz w:val="28"/>
          <w:szCs w:val="28"/>
        </w:rPr>
        <w:t>их</w:t>
      </w:r>
      <w:r w:rsidRPr="0043110B">
        <w:rPr>
          <w:rFonts w:ascii="Times New Roman" w:hAnsi="Times New Roman" w:cs="Times New Roman"/>
          <w:sz w:val="28"/>
          <w:szCs w:val="28"/>
        </w:rPr>
        <w:t xml:space="preserve"> продуктивности. Примерно 27% сельскохозяйственных угодий занимают пастбища, которые круглый год остаются важным источником кормов. Они обладают рядом ценных свойств: способны к естественному восстановлению, поддерживают кормовую базу и способствуют сохранению плодородия почв.</w:t>
      </w:r>
    </w:p>
    <w:p w14:paraId="3831AD2A" w14:textId="77777777" w:rsidR="00D162C2" w:rsidRPr="0043110B" w:rsidRDefault="00DD7DAE" w:rsidP="00350D80">
      <w:pPr>
        <w:pStyle w:val="aff"/>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Реальное и </w:t>
      </w:r>
      <w:r w:rsidR="00D162C2" w:rsidRPr="0043110B">
        <w:rPr>
          <w:rFonts w:ascii="Times New Roman" w:hAnsi="Times New Roman" w:cs="Times New Roman"/>
          <w:sz w:val="28"/>
          <w:szCs w:val="28"/>
        </w:rPr>
        <w:t>устойчиво</w:t>
      </w:r>
      <w:r w:rsidRPr="0043110B">
        <w:rPr>
          <w:rFonts w:ascii="Times New Roman" w:hAnsi="Times New Roman" w:cs="Times New Roman"/>
          <w:sz w:val="28"/>
          <w:szCs w:val="28"/>
        </w:rPr>
        <w:t>е</w:t>
      </w:r>
      <w:r w:rsidR="00D162C2" w:rsidRPr="0043110B">
        <w:rPr>
          <w:rFonts w:ascii="Times New Roman" w:hAnsi="Times New Roman" w:cs="Times New Roman"/>
          <w:sz w:val="28"/>
          <w:szCs w:val="28"/>
        </w:rPr>
        <w:t xml:space="preserve"> развити</w:t>
      </w:r>
      <w:r w:rsidRPr="0043110B">
        <w:rPr>
          <w:rFonts w:ascii="Times New Roman" w:hAnsi="Times New Roman" w:cs="Times New Roman"/>
          <w:sz w:val="28"/>
          <w:szCs w:val="28"/>
        </w:rPr>
        <w:t>е</w:t>
      </w:r>
      <w:r w:rsidR="00D162C2" w:rsidRPr="0043110B">
        <w:rPr>
          <w:rFonts w:ascii="Times New Roman" w:hAnsi="Times New Roman" w:cs="Times New Roman"/>
          <w:sz w:val="28"/>
          <w:szCs w:val="28"/>
        </w:rPr>
        <w:t xml:space="preserve"> агропромышленного комплекса РК </w:t>
      </w:r>
      <w:r w:rsidRPr="0043110B">
        <w:rPr>
          <w:rFonts w:ascii="Times New Roman" w:hAnsi="Times New Roman" w:cs="Times New Roman"/>
          <w:sz w:val="28"/>
          <w:szCs w:val="28"/>
        </w:rPr>
        <w:t xml:space="preserve">предполагает </w:t>
      </w:r>
      <w:r w:rsidR="00D162C2" w:rsidRPr="0043110B">
        <w:rPr>
          <w:rFonts w:ascii="Times New Roman" w:hAnsi="Times New Roman" w:cs="Times New Roman"/>
          <w:sz w:val="28"/>
          <w:szCs w:val="28"/>
        </w:rPr>
        <w:t>диверсификаци</w:t>
      </w:r>
      <w:r w:rsidRPr="0043110B">
        <w:rPr>
          <w:rFonts w:ascii="Times New Roman" w:hAnsi="Times New Roman" w:cs="Times New Roman"/>
          <w:sz w:val="28"/>
          <w:szCs w:val="28"/>
        </w:rPr>
        <w:t xml:space="preserve">я как всего </w:t>
      </w:r>
      <w:r w:rsidR="00D162C2" w:rsidRPr="0043110B">
        <w:rPr>
          <w:rFonts w:ascii="Times New Roman" w:hAnsi="Times New Roman" w:cs="Times New Roman"/>
          <w:sz w:val="28"/>
          <w:szCs w:val="28"/>
        </w:rPr>
        <w:t>сельско</w:t>
      </w:r>
      <w:r w:rsidRPr="0043110B">
        <w:rPr>
          <w:rFonts w:ascii="Times New Roman" w:hAnsi="Times New Roman" w:cs="Times New Roman"/>
          <w:sz w:val="28"/>
          <w:szCs w:val="28"/>
        </w:rPr>
        <w:t>го, так и растениеводства, направленные на решения комплекса мер, состоящие в необходимости</w:t>
      </w:r>
      <w:r w:rsidR="00D162C2" w:rsidRPr="0043110B">
        <w:rPr>
          <w:rFonts w:ascii="Times New Roman" w:hAnsi="Times New Roman" w:cs="Times New Roman"/>
          <w:sz w:val="28"/>
          <w:szCs w:val="28"/>
        </w:rPr>
        <w:t>: соблюдени</w:t>
      </w:r>
      <w:r w:rsidRPr="0043110B">
        <w:rPr>
          <w:rFonts w:ascii="Times New Roman" w:hAnsi="Times New Roman" w:cs="Times New Roman"/>
          <w:sz w:val="28"/>
          <w:szCs w:val="28"/>
        </w:rPr>
        <w:t>я</w:t>
      </w:r>
      <w:r w:rsidR="00D162C2" w:rsidRPr="0043110B">
        <w:rPr>
          <w:rFonts w:ascii="Times New Roman" w:hAnsi="Times New Roman" w:cs="Times New Roman"/>
          <w:sz w:val="28"/>
          <w:szCs w:val="28"/>
        </w:rPr>
        <w:t xml:space="preserve"> научно обоснованных севооборотов, расширени</w:t>
      </w:r>
      <w:r w:rsidRPr="0043110B">
        <w:rPr>
          <w:rFonts w:ascii="Times New Roman" w:hAnsi="Times New Roman" w:cs="Times New Roman"/>
          <w:sz w:val="28"/>
          <w:szCs w:val="28"/>
        </w:rPr>
        <w:t>я</w:t>
      </w:r>
      <w:r w:rsidR="00D162C2" w:rsidRPr="0043110B">
        <w:rPr>
          <w:rFonts w:ascii="Times New Roman" w:hAnsi="Times New Roman" w:cs="Times New Roman"/>
          <w:sz w:val="28"/>
          <w:szCs w:val="28"/>
        </w:rPr>
        <w:t xml:space="preserve"> площад</w:t>
      </w:r>
      <w:r w:rsidRPr="0043110B">
        <w:rPr>
          <w:rFonts w:ascii="Times New Roman" w:hAnsi="Times New Roman" w:cs="Times New Roman"/>
          <w:sz w:val="28"/>
          <w:szCs w:val="28"/>
        </w:rPr>
        <w:t xml:space="preserve">ей </w:t>
      </w:r>
      <w:r w:rsidR="00D162C2" w:rsidRPr="0043110B">
        <w:rPr>
          <w:rFonts w:ascii="Times New Roman" w:hAnsi="Times New Roman" w:cs="Times New Roman"/>
          <w:sz w:val="28"/>
          <w:szCs w:val="28"/>
        </w:rPr>
        <w:t>орошаемых земель под кормовые культуры, развити</w:t>
      </w:r>
      <w:r w:rsidRPr="0043110B">
        <w:rPr>
          <w:rFonts w:ascii="Times New Roman" w:hAnsi="Times New Roman" w:cs="Times New Roman"/>
          <w:sz w:val="28"/>
          <w:szCs w:val="28"/>
        </w:rPr>
        <w:t>я</w:t>
      </w:r>
      <w:r w:rsidR="00D162C2" w:rsidRPr="0043110B">
        <w:rPr>
          <w:rFonts w:ascii="Times New Roman" w:hAnsi="Times New Roman" w:cs="Times New Roman"/>
          <w:sz w:val="28"/>
          <w:szCs w:val="28"/>
        </w:rPr>
        <w:t xml:space="preserve"> </w:t>
      </w:r>
      <w:r w:rsidRPr="0043110B">
        <w:rPr>
          <w:rFonts w:ascii="Times New Roman" w:hAnsi="Times New Roman" w:cs="Times New Roman"/>
          <w:sz w:val="28"/>
          <w:szCs w:val="28"/>
        </w:rPr>
        <w:t xml:space="preserve">отрасли </w:t>
      </w:r>
      <w:r w:rsidR="00D162C2" w:rsidRPr="0043110B">
        <w:rPr>
          <w:rFonts w:ascii="Times New Roman" w:hAnsi="Times New Roman" w:cs="Times New Roman"/>
          <w:sz w:val="28"/>
          <w:szCs w:val="28"/>
        </w:rPr>
        <w:t>семеноводства кормовых культур, повышени</w:t>
      </w:r>
      <w:r w:rsidR="006A7B45" w:rsidRPr="0043110B">
        <w:rPr>
          <w:rFonts w:ascii="Times New Roman" w:hAnsi="Times New Roman" w:cs="Times New Roman"/>
          <w:sz w:val="28"/>
          <w:szCs w:val="28"/>
        </w:rPr>
        <w:t>я</w:t>
      </w:r>
      <w:r w:rsidR="00D162C2" w:rsidRPr="0043110B">
        <w:rPr>
          <w:rFonts w:ascii="Times New Roman" w:hAnsi="Times New Roman" w:cs="Times New Roman"/>
          <w:sz w:val="28"/>
          <w:szCs w:val="28"/>
        </w:rPr>
        <w:t xml:space="preserve"> продуктивности пастбищ и расширени</w:t>
      </w:r>
      <w:r w:rsidR="006A7B45" w:rsidRPr="0043110B">
        <w:rPr>
          <w:rFonts w:ascii="Times New Roman" w:hAnsi="Times New Roman" w:cs="Times New Roman"/>
          <w:sz w:val="28"/>
          <w:szCs w:val="28"/>
        </w:rPr>
        <w:t>я</w:t>
      </w:r>
      <w:r w:rsidR="00D162C2" w:rsidRPr="0043110B">
        <w:rPr>
          <w:rFonts w:ascii="Times New Roman" w:hAnsi="Times New Roman" w:cs="Times New Roman"/>
          <w:sz w:val="28"/>
          <w:szCs w:val="28"/>
        </w:rPr>
        <w:t xml:space="preserve"> их границ</w:t>
      </w:r>
      <w:r w:rsidR="006A7B45" w:rsidRPr="0043110B">
        <w:rPr>
          <w:rFonts w:ascii="Times New Roman" w:hAnsi="Times New Roman" w:cs="Times New Roman"/>
          <w:sz w:val="28"/>
          <w:szCs w:val="28"/>
        </w:rPr>
        <w:t>ы</w:t>
      </w:r>
      <w:r w:rsidRPr="0043110B">
        <w:rPr>
          <w:rFonts w:ascii="Times New Roman" w:hAnsi="Times New Roman" w:cs="Times New Roman"/>
          <w:sz w:val="28"/>
          <w:szCs w:val="28"/>
        </w:rPr>
        <w:t xml:space="preserve"> </w:t>
      </w:r>
      <w:r w:rsidR="006A7B45" w:rsidRPr="0043110B">
        <w:rPr>
          <w:rFonts w:ascii="Times New Roman" w:hAnsi="Times New Roman" w:cs="Times New Roman"/>
          <w:sz w:val="28"/>
          <w:szCs w:val="28"/>
        </w:rPr>
        <w:t xml:space="preserve">использования </w:t>
      </w:r>
      <w:r w:rsidR="00D162C2" w:rsidRPr="0043110B">
        <w:rPr>
          <w:rFonts w:ascii="Times New Roman" w:hAnsi="Times New Roman" w:cs="Times New Roman"/>
          <w:sz w:val="28"/>
          <w:szCs w:val="28"/>
        </w:rPr>
        <w:t>[2].</w:t>
      </w:r>
    </w:p>
    <w:p w14:paraId="64CCEA9D" w14:textId="77777777" w:rsidR="00D162C2" w:rsidRPr="0043110B" w:rsidRDefault="00D162C2" w:rsidP="00350D80">
      <w:pPr>
        <w:pStyle w:val="aff"/>
        <w:ind w:firstLine="709"/>
        <w:jc w:val="both"/>
        <w:rPr>
          <w:rFonts w:ascii="Times New Roman" w:hAnsi="Times New Roman" w:cs="Times New Roman"/>
          <w:sz w:val="28"/>
          <w:szCs w:val="28"/>
        </w:rPr>
      </w:pPr>
      <w:r w:rsidRPr="0043110B">
        <w:rPr>
          <w:rFonts w:ascii="Times New Roman" w:hAnsi="Times New Roman" w:cs="Times New Roman"/>
          <w:sz w:val="28"/>
          <w:szCs w:val="28"/>
        </w:rPr>
        <w:t>В условиях нестабильной рыночной экономики и современного сельскохозяйственного производства особую значимость приобретают технологии возделывания мелкосеменных культур. Для повышения плодородия почвы важно разрабатывать и внедрять такие технологические и технические системы, которые бы в наибольшей степени соответствовали агротехническим требованиям и условиям применения конкретной техники и выращиваемых культур.</w:t>
      </w:r>
    </w:p>
    <w:p w14:paraId="24517861" w14:textId="77777777" w:rsidR="00D162C2" w:rsidRPr="0043110B" w:rsidRDefault="00D162C2" w:rsidP="00350D80">
      <w:pPr>
        <w:pStyle w:val="aff"/>
        <w:ind w:firstLine="709"/>
        <w:jc w:val="both"/>
        <w:rPr>
          <w:rFonts w:ascii="Times New Roman" w:hAnsi="Times New Roman" w:cs="Times New Roman"/>
          <w:sz w:val="28"/>
          <w:szCs w:val="28"/>
        </w:rPr>
      </w:pPr>
      <w:r w:rsidRPr="0043110B">
        <w:rPr>
          <w:rFonts w:ascii="Times New Roman" w:hAnsi="Times New Roman" w:cs="Times New Roman"/>
          <w:sz w:val="28"/>
          <w:szCs w:val="28"/>
        </w:rPr>
        <w:t>На начальном этапе выращивания мелкосеменных культур ключевое значение имеют следующие технологические операции: предпосевная обработка почвы, внесение минеральных удобрений, а также посев с одновременной заделкой семян.</w:t>
      </w:r>
    </w:p>
    <w:p w14:paraId="6483F7EE" w14:textId="77777777" w:rsidR="00D162C2" w:rsidRPr="0043110B" w:rsidRDefault="00540D48" w:rsidP="00350D80">
      <w:pPr>
        <w:pStyle w:val="aff"/>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Проведенный </w:t>
      </w:r>
      <w:r w:rsidR="00462AD4" w:rsidRPr="0043110B">
        <w:rPr>
          <w:rFonts w:ascii="Times New Roman" w:hAnsi="Times New Roman" w:cs="Times New Roman"/>
          <w:sz w:val="28"/>
          <w:szCs w:val="28"/>
        </w:rPr>
        <w:t>анализ существующих работ</w:t>
      </w:r>
      <w:r w:rsidR="00D162C2" w:rsidRPr="0043110B">
        <w:rPr>
          <w:rFonts w:ascii="Times New Roman" w:hAnsi="Times New Roman" w:cs="Times New Roman"/>
          <w:sz w:val="28"/>
          <w:szCs w:val="28"/>
        </w:rPr>
        <w:t xml:space="preserve"> </w:t>
      </w:r>
      <w:r w:rsidRPr="0043110B">
        <w:rPr>
          <w:rFonts w:ascii="Times New Roman" w:hAnsi="Times New Roman" w:cs="Times New Roman"/>
          <w:sz w:val="28"/>
          <w:szCs w:val="28"/>
        </w:rPr>
        <w:t xml:space="preserve">по </w:t>
      </w:r>
      <w:r w:rsidR="00462AD4" w:rsidRPr="0043110B">
        <w:rPr>
          <w:rFonts w:ascii="Times New Roman" w:hAnsi="Times New Roman" w:cs="Times New Roman"/>
          <w:sz w:val="28"/>
          <w:szCs w:val="28"/>
        </w:rPr>
        <w:t xml:space="preserve">элементам </w:t>
      </w:r>
      <w:r w:rsidRPr="0043110B">
        <w:rPr>
          <w:rFonts w:ascii="Times New Roman" w:hAnsi="Times New Roman" w:cs="Times New Roman"/>
          <w:sz w:val="28"/>
          <w:szCs w:val="28"/>
        </w:rPr>
        <w:t>конструкци</w:t>
      </w:r>
      <w:r w:rsidR="00462AD4" w:rsidRPr="0043110B">
        <w:rPr>
          <w:rFonts w:ascii="Times New Roman" w:hAnsi="Times New Roman" w:cs="Times New Roman"/>
          <w:sz w:val="28"/>
          <w:szCs w:val="28"/>
        </w:rPr>
        <w:t xml:space="preserve">и </w:t>
      </w:r>
      <w:r w:rsidR="00D162C2" w:rsidRPr="0043110B">
        <w:rPr>
          <w:rFonts w:ascii="Times New Roman" w:hAnsi="Times New Roman" w:cs="Times New Roman"/>
          <w:sz w:val="28"/>
          <w:szCs w:val="28"/>
        </w:rPr>
        <w:t>травян</w:t>
      </w:r>
      <w:r w:rsidR="00462AD4" w:rsidRPr="0043110B">
        <w:rPr>
          <w:rFonts w:ascii="Times New Roman" w:hAnsi="Times New Roman" w:cs="Times New Roman"/>
          <w:sz w:val="28"/>
          <w:szCs w:val="28"/>
        </w:rPr>
        <w:t>ых</w:t>
      </w:r>
      <w:r w:rsidR="00D162C2" w:rsidRPr="0043110B">
        <w:rPr>
          <w:rFonts w:ascii="Times New Roman" w:hAnsi="Times New Roman" w:cs="Times New Roman"/>
          <w:sz w:val="28"/>
          <w:szCs w:val="28"/>
        </w:rPr>
        <w:t xml:space="preserve"> сеял</w:t>
      </w:r>
      <w:r w:rsidR="00462AD4" w:rsidRPr="0043110B">
        <w:rPr>
          <w:rFonts w:ascii="Times New Roman" w:hAnsi="Times New Roman" w:cs="Times New Roman"/>
          <w:sz w:val="28"/>
          <w:szCs w:val="28"/>
        </w:rPr>
        <w:t>о</w:t>
      </w:r>
      <w:r w:rsidR="00D162C2" w:rsidRPr="0043110B">
        <w:rPr>
          <w:rFonts w:ascii="Times New Roman" w:hAnsi="Times New Roman" w:cs="Times New Roman"/>
          <w:sz w:val="28"/>
          <w:szCs w:val="28"/>
        </w:rPr>
        <w:t>к</w:t>
      </w:r>
      <w:r w:rsidR="00462AD4" w:rsidRPr="0043110B">
        <w:rPr>
          <w:rFonts w:ascii="Times New Roman" w:hAnsi="Times New Roman" w:cs="Times New Roman"/>
          <w:sz w:val="28"/>
          <w:szCs w:val="28"/>
        </w:rPr>
        <w:t xml:space="preserve">, выявил </w:t>
      </w:r>
      <w:r w:rsidR="00D162C2" w:rsidRPr="0043110B">
        <w:rPr>
          <w:rFonts w:ascii="Times New Roman" w:hAnsi="Times New Roman" w:cs="Times New Roman"/>
          <w:sz w:val="28"/>
          <w:szCs w:val="28"/>
        </w:rPr>
        <w:t>существующие недостатки</w:t>
      </w:r>
      <w:r w:rsidR="00462AD4" w:rsidRPr="0043110B">
        <w:rPr>
          <w:rFonts w:ascii="Times New Roman" w:hAnsi="Times New Roman" w:cs="Times New Roman"/>
          <w:sz w:val="28"/>
          <w:szCs w:val="28"/>
        </w:rPr>
        <w:t>, которые п</w:t>
      </w:r>
      <w:r w:rsidR="00BD279C" w:rsidRPr="0043110B">
        <w:rPr>
          <w:rFonts w:ascii="Times New Roman" w:hAnsi="Times New Roman" w:cs="Times New Roman"/>
          <w:sz w:val="28"/>
          <w:szCs w:val="28"/>
        </w:rPr>
        <w:t>р</w:t>
      </w:r>
      <w:r w:rsidR="00462AD4" w:rsidRPr="0043110B">
        <w:rPr>
          <w:rFonts w:ascii="Times New Roman" w:hAnsi="Times New Roman" w:cs="Times New Roman"/>
          <w:sz w:val="28"/>
          <w:szCs w:val="28"/>
        </w:rPr>
        <w:t>оявляются при выполнении</w:t>
      </w:r>
      <w:r w:rsidR="00D162C2" w:rsidRPr="0043110B">
        <w:rPr>
          <w:rFonts w:ascii="Times New Roman" w:hAnsi="Times New Roman" w:cs="Times New Roman"/>
          <w:sz w:val="28"/>
          <w:szCs w:val="28"/>
        </w:rPr>
        <w:t xml:space="preserve"> технологическо</w:t>
      </w:r>
      <w:r w:rsidR="00462AD4" w:rsidRPr="0043110B">
        <w:rPr>
          <w:rFonts w:ascii="Times New Roman" w:hAnsi="Times New Roman" w:cs="Times New Roman"/>
          <w:sz w:val="28"/>
          <w:szCs w:val="28"/>
        </w:rPr>
        <w:t>го</w:t>
      </w:r>
      <w:r w:rsidR="00D162C2" w:rsidRPr="0043110B">
        <w:rPr>
          <w:rFonts w:ascii="Times New Roman" w:hAnsi="Times New Roman" w:cs="Times New Roman"/>
          <w:sz w:val="28"/>
          <w:szCs w:val="28"/>
        </w:rPr>
        <w:t xml:space="preserve"> процесс</w:t>
      </w:r>
      <w:r w:rsidR="00462AD4" w:rsidRPr="0043110B">
        <w:rPr>
          <w:rFonts w:ascii="Times New Roman" w:hAnsi="Times New Roman" w:cs="Times New Roman"/>
          <w:sz w:val="28"/>
          <w:szCs w:val="28"/>
        </w:rPr>
        <w:t xml:space="preserve">а </w:t>
      </w:r>
      <w:r w:rsidR="00BD279C" w:rsidRPr="0043110B">
        <w:rPr>
          <w:rFonts w:ascii="Times New Roman" w:hAnsi="Times New Roman" w:cs="Times New Roman"/>
          <w:sz w:val="28"/>
          <w:szCs w:val="28"/>
        </w:rPr>
        <w:t xml:space="preserve">высева </w:t>
      </w:r>
      <w:r w:rsidR="00462AD4" w:rsidRPr="0043110B">
        <w:rPr>
          <w:rFonts w:ascii="Times New Roman" w:hAnsi="Times New Roman" w:cs="Times New Roman"/>
          <w:sz w:val="28"/>
          <w:szCs w:val="28"/>
        </w:rPr>
        <w:t>семян</w:t>
      </w:r>
      <w:r w:rsidR="00D162C2" w:rsidRPr="0043110B">
        <w:rPr>
          <w:rFonts w:ascii="Times New Roman" w:hAnsi="Times New Roman" w:cs="Times New Roman"/>
          <w:sz w:val="28"/>
          <w:szCs w:val="28"/>
        </w:rPr>
        <w:t xml:space="preserve">. </w:t>
      </w:r>
      <w:r w:rsidR="00462AD4" w:rsidRPr="0043110B">
        <w:rPr>
          <w:rFonts w:ascii="Times New Roman" w:hAnsi="Times New Roman" w:cs="Times New Roman"/>
          <w:sz w:val="28"/>
          <w:szCs w:val="28"/>
        </w:rPr>
        <w:t>Среди них особое место занимают вопросы точно</w:t>
      </w:r>
      <w:r w:rsidR="00BD279C" w:rsidRPr="0043110B">
        <w:rPr>
          <w:rFonts w:ascii="Times New Roman" w:hAnsi="Times New Roman" w:cs="Times New Roman"/>
          <w:sz w:val="28"/>
          <w:szCs w:val="28"/>
        </w:rPr>
        <w:t>й</w:t>
      </w:r>
      <w:r w:rsidR="00462AD4" w:rsidRPr="0043110B">
        <w:rPr>
          <w:rFonts w:ascii="Times New Roman" w:hAnsi="Times New Roman" w:cs="Times New Roman"/>
          <w:sz w:val="28"/>
          <w:szCs w:val="28"/>
        </w:rPr>
        <w:t xml:space="preserve"> дозировки </w:t>
      </w:r>
      <w:r w:rsidR="00A75765" w:rsidRPr="0043110B">
        <w:rPr>
          <w:rFonts w:ascii="Times New Roman" w:hAnsi="Times New Roman" w:cs="Times New Roman"/>
          <w:sz w:val="28"/>
          <w:szCs w:val="28"/>
        </w:rPr>
        <w:t xml:space="preserve">и подачи </w:t>
      </w:r>
      <w:r w:rsidR="00462AD4" w:rsidRPr="0043110B">
        <w:rPr>
          <w:rFonts w:ascii="Times New Roman" w:hAnsi="Times New Roman" w:cs="Times New Roman"/>
          <w:sz w:val="28"/>
          <w:szCs w:val="28"/>
        </w:rPr>
        <w:t>семян</w:t>
      </w:r>
      <w:r w:rsidR="00A75765" w:rsidRPr="0043110B">
        <w:rPr>
          <w:rFonts w:ascii="Times New Roman" w:hAnsi="Times New Roman" w:cs="Times New Roman"/>
          <w:sz w:val="28"/>
          <w:szCs w:val="28"/>
        </w:rPr>
        <w:t xml:space="preserve"> высеваемым аппаратом</w:t>
      </w:r>
      <w:r w:rsidR="00462AD4" w:rsidRPr="0043110B">
        <w:rPr>
          <w:rFonts w:ascii="Times New Roman" w:hAnsi="Times New Roman" w:cs="Times New Roman"/>
          <w:sz w:val="28"/>
          <w:szCs w:val="28"/>
        </w:rPr>
        <w:t xml:space="preserve">, </w:t>
      </w:r>
      <w:r w:rsidR="00A75765" w:rsidRPr="0043110B">
        <w:rPr>
          <w:rFonts w:ascii="Times New Roman" w:hAnsi="Times New Roman" w:cs="Times New Roman"/>
          <w:sz w:val="28"/>
          <w:szCs w:val="28"/>
        </w:rPr>
        <w:t xml:space="preserve">влияющие на качества посева. Кроме того, существующие конструктивные </w:t>
      </w:r>
      <w:r w:rsidR="00A75765" w:rsidRPr="0043110B">
        <w:rPr>
          <w:rFonts w:ascii="Times New Roman" w:hAnsi="Times New Roman" w:cs="Times New Roman"/>
          <w:sz w:val="28"/>
          <w:szCs w:val="28"/>
        </w:rPr>
        <w:lastRenderedPageBreak/>
        <w:t>решения высеваемых аппаратов отличаются сложностью, и не всегда позволяют учесть</w:t>
      </w:r>
      <w:r w:rsidR="00BD279C" w:rsidRPr="0043110B">
        <w:rPr>
          <w:rFonts w:ascii="Times New Roman" w:hAnsi="Times New Roman" w:cs="Times New Roman"/>
          <w:sz w:val="28"/>
          <w:szCs w:val="28"/>
        </w:rPr>
        <w:t xml:space="preserve"> </w:t>
      </w:r>
      <w:r w:rsidR="00A75765" w:rsidRPr="0043110B">
        <w:rPr>
          <w:rFonts w:ascii="Times New Roman" w:hAnsi="Times New Roman" w:cs="Times New Roman"/>
          <w:sz w:val="28"/>
          <w:szCs w:val="28"/>
        </w:rPr>
        <w:t>и</w:t>
      </w:r>
      <w:r w:rsidR="00BD279C" w:rsidRPr="0043110B">
        <w:rPr>
          <w:rFonts w:ascii="Times New Roman" w:hAnsi="Times New Roman" w:cs="Times New Roman"/>
          <w:sz w:val="28"/>
          <w:szCs w:val="28"/>
        </w:rPr>
        <w:t>з</w:t>
      </w:r>
      <w:r w:rsidR="00A75765" w:rsidRPr="0043110B">
        <w:rPr>
          <w:rFonts w:ascii="Times New Roman" w:hAnsi="Times New Roman" w:cs="Times New Roman"/>
          <w:sz w:val="28"/>
          <w:szCs w:val="28"/>
        </w:rPr>
        <w:t xml:space="preserve">меняющиеся свойства </w:t>
      </w:r>
      <w:r w:rsidR="00BD279C" w:rsidRPr="0043110B">
        <w:rPr>
          <w:rFonts w:ascii="Times New Roman" w:hAnsi="Times New Roman" w:cs="Times New Roman"/>
          <w:sz w:val="28"/>
          <w:szCs w:val="28"/>
        </w:rPr>
        <w:t xml:space="preserve">семян, особенно, применительно к </w:t>
      </w:r>
      <w:proofErr w:type="spellStart"/>
      <w:r w:rsidR="009C350E" w:rsidRPr="0043110B">
        <w:rPr>
          <w:rFonts w:ascii="Times New Roman" w:hAnsi="Times New Roman" w:cs="Times New Roman"/>
          <w:sz w:val="28"/>
          <w:szCs w:val="28"/>
        </w:rPr>
        <w:t>трудносыпучим</w:t>
      </w:r>
      <w:proofErr w:type="spellEnd"/>
      <w:r w:rsidR="009C350E" w:rsidRPr="0043110B">
        <w:rPr>
          <w:rFonts w:ascii="Times New Roman" w:hAnsi="Times New Roman" w:cs="Times New Roman"/>
          <w:sz w:val="28"/>
          <w:szCs w:val="28"/>
        </w:rPr>
        <w:t xml:space="preserve"> семенам </w:t>
      </w:r>
      <w:r w:rsidR="00BD279C" w:rsidRPr="0043110B">
        <w:rPr>
          <w:rFonts w:ascii="Times New Roman" w:hAnsi="Times New Roman" w:cs="Times New Roman"/>
          <w:sz w:val="28"/>
          <w:szCs w:val="28"/>
        </w:rPr>
        <w:t xml:space="preserve">травам. В конечном итоге, все эти недостатки </w:t>
      </w:r>
      <w:r w:rsidR="009C350E" w:rsidRPr="0043110B">
        <w:rPr>
          <w:rFonts w:ascii="Times New Roman" w:hAnsi="Times New Roman" w:cs="Times New Roman"/>
          <w:sz w:val="28"/>
          <w:szCs w:val="28"/>
        </w:rPr>
        <w:t xml:space="preserve">отрицательно </w:t>
      </w:r>
      <w:r w:rsidR="00BD279C" w:rsidRPr="0043110B">
        <w:rPr>
          <w:rFonts w:ascii="Times New Roman" w:hAnsi="Times New Roman" w:cs="Times New Roman"/>
          <w:sz w:val="28"/>
          <w:szCs w:val="28"/>
        </w:rPr>
        <w:t>влияют на урожайность возделываемых</w:t>
      </w:r>
      <w:r w:rsidR="009C350E" w:rsidRPr="0043110B">
        <w:rPr>
          <w:rFonts w:ascii="Times New Roman" w:hAnsi="Times New Roman" w:cs="Times New Roman"/>
          <w:sz w:val="28"/>
          <w:szCs w:val="28"/>
        </w:rPr>
        <w:t xml:space="preserve"> культур</w:t>
      </w:r>
      <w:r w:rsidR="00BD279C" w:rsidRPr="0043110B">
        <w:rPr>
          <w:rFonts w:ascii="Times New Roman" w:hAnsi="Times New Roman" w:cs="Times New Roman"/>
          <w:sz w:val="28"/>
          <w:szCs w:val="28"/>
        </w:rPr>
        <w:t xml:space="preserve">. Поэтому, наименее устойчивым звеном в системе функционирования посевного комплекса </w:t>
      </w:r>
      <w:r w:rsidR="00D162C2" w:rsidRPr="0043110B">
        <w:rPr>
          <w:rFonts w:ascii="Times New Roman" w:hAnsi="Times New Roman" w:cs="Times New Roman"/>
          <w:sz w:val="28"/>
          <w:szCs w:val="28"/>
        </w:rPr>
        <w:t xml:space="preserve">является </w:t>
      </w:r>
      <w:r w:rsidR="00BD279C" w:rsidRPr="0043110B">
        <w:rPr>
          <w:rFonts w:ascii="Times New Roman" w:hAnsi="Times New Roman" w:cs="Times New Roman"/>
          <w:sz w:val="28"/>
          <w:szCs w:val="28"/>
        </w:rPr>
        <w:t xml:space="preserve">его </w:t>
      </w:r>
      <w:r w:rsidR="00D162C2" w:rsidRPr="0043110B">
        <w:rPr>
          <w:rFonts w:ascii="Times New Roman" w:hAnsi="Times New Roman" w:cs="Times New Roman"/>
          <w:sz w:val="28"/>
          <w:szCs w:val="28"/>
        </w:rPr>
        <w:t>высевающий механизм.</w:t>
      </w:r>
    </w:p>
    <w:p w14:paraId="35CB455F" w14:textId="02940134" w:rsidR="00D162C2" w:rsidRPr="0043110B" w:rsidRDefault="00D162C2" w:rsidP="00350D80">
      <w:pPr>
        <w:pStyle w:val="aff"/>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Ситуация осложняется сокращением площадей под кормовые культуры в посевных площадях Казахстана. Например, </w:t>
      </w:r>
      <w:r w:rsidR="00C51CC6" w:rsidRPr="0043110B">
        <w:rPr>
          <w:rFonts w:ascii="Times New Roman" w:hAnsi="Times New Roman" w:cs="Times New Roman"/>
          <w:sz w:val="28"/>
          <w:szCs w:val="28"/>
        </w:rPr>
        <w:t xml:space="preserve">под </w:t>
      </w:r>
      <w:r w:rsidRPr="0043110B">
        <w:rPr>
          <w:rFonts w:ascii="Times New Roman" w:hAnsi="Times New Roman" w:cs="Times New Roman"/>
          <w:sz w:val="28"/>
          <w:szCs w:val="28"/>
        </w:rPr>
        <w:t>однолетние</w:t>
      </w:r>
      <w:r w:rsidR="00C51CC6" w:rsidRPr="0043110B">
        <w:rPr>
          <w:rFonts w:ascii="Times New Roman" w:hAnsi="Times New Roman" w:cs="Times New Roman"/>
          <w:sz w:val="28"/>
          <w:szCs w:val="28"/>
        </w:rPr>
        <w:t xml:space="preserve"> травы</w:t>
      </w:r>
      <w:r w:rsidRPr="0043110B">
        <w:rPr>
          <w:rFonts w:ascii="Times New Roman" w:hAnsi="Times New Roman" w:cs="Times New Roman"/>
          <w:sz w:val="28"/>
          <w:szCs w:val="28"/>
        </w:rPr>
        <w:t xml:space="preserve"> уменьшились с 2,2 млн.</w:t>
      </w:r>
      <w:r w:rsidR="00C51CC6" w:rsidRPr="0043110B">
        <w:rPr>
          <w:rFonts w:ascii="Times New Roman" w:hAnsi="Times New Roman" w:cs="Times New Roman"/>
          <w:sz w:val="28"/>
          <w:szCs w:val="28"/>
        </w:rPr>
        <w:t xml:space="preserve"> га</w:t>
      </w:r>
      <w:r w:rsidRPr="0043110B">
        <w:rPr>
          <w:rFonts w:ascii="Times New Roman" w:hAnsi="Times New Roman" w:cs="Times New Roman"/>
          <w:sz w:val="28"/>
          <w:szCs w:val="28"/>
        </w:rPr>
        <w:t xml:space="preserve"> до 105 тыс</w:t>
      </w:r>
      <w:r w:rsidR="004274E8" w:rsidRPr="0043110B">
        <w:rPr>
          <w:rFonts w:ascii="Times New Roman" w:hAnsi="Times New Roman" w:cs="Times New Roman"/>
          <w:sz w:val="28"/>
          <w:szCs w:val="28"/>
        </w:rPr>
        <w:t>.</w:t>
      </w:r>
      <w:r w:rsidR="00C535F6" w:rsidRPr="0043110B">
        <w:rPr>
          <w:rFonts w:ascii="Times New Roman" w:hAnsi="Times New Roman" w:cs="Times New Roman"/>
          <w:sz w:val="28"/>
          <w:szCs w:val="28"/>
        </w:rPr>
        <w:t xml:space="preserve"> га</w:t>
      </w:r>
      <w:r w:rsidR="004274E8" w:rsidRPr="0043110B">
        <w:rPr>
          <w:rFonts w:ascii="Times New Roman" w:hAnsi="Times New Roman" w:cs="Times New Roman"/>
          <w:sz w:val="28"/>
          <w:szCs w:val="28"/>
        </w:rPr>
        <w:t xml:space="preserve"> многолетние трав</w:t>
      </w:r>
      <w:r w:rsidRPr="0043110B">
        <w:rPr>
          <w:rFonts w:ascii="Times New Roman" w:hAnsi="Times New Roman" w:cs="Times New Roman"/>
          <w:sz w:val="28"/>
          <w:szCs w:val="28"/>
        </w:rPr>
        <w:t>ы с 2,3 до 1,4 млн.</w:t>
      </w:r>
      <w:r w:rsidR="00C535F6" w:rsidRPr="0043110B">
        <w:rPr>
          <w:rFonts w:ascii="Times New Roman" w:hAnsi="Times New Roman" w:cs="Times New Roman"/>
          <w:sz w:val="28"/>
          <w:szCs w:val="28"/>
        </w:rPr>
        <w:t xml:space="preserve"> </w:t>
      </w:r>
      <w:r w:rsidRPr="0043110B">
        <w:rPr>
          <w:rFonts w:ascii="Times New Roman" w:hAnsi="Times New Roman" w:cs="Times New Roman"/>
          <w:sz w:val="28"/>
          <w:szCs w:val="28"/>
        </w:rPr>
        <w:t>га, и кукуруза с 1,5</w:t>
      </w:r>
      <w:r w:rsidR="004274E8" w:rsidRPr="0043110B">
        <w:rPr>
          <w:rFonts w:ascii="Times New Roman" w:hAnsi="Times New Roman" w:cs="Times New Roman"/>
          <w:sz w:val="28"/>
          <w:szCs w:val="28"/>
        </w:rPr>
        <w:t xml:space="preserve"> </w:t>
      </w:r>
      <w:r w:rsidRPr="0043110B">
        <w:rPr>
          <w:rFonts w:ascii="Times New Roman" w:hAnsi="Times New Roman" w:cs="Times New Roman"/>
          <w:sz w:val="28"/>
          <w:szCs w:val="28"/>
        </w:rPr>
        <w:t>м</w:t>
      </w:r>
      <w:r w:rsidR="00BE330A" w:rsidRPr="0043110B">
        <w:rPr>
          <w:rFonts w:ascii="Times New Roman" w:hAnsi="Times New Roman" w:cs="Times New Roman"/>
          <w:sz w:val="28"/>
          <w:szCs w:val="28"/>
        </w:rPr>
        <w:t>л</w:t>
      </w:r>
      <w:r w:rsidRPr="0043110B">
        <w:rPr>
          <w:rFonts w:ascii="Times New Roman" w:hAnsi="Times New Roman" w:cs="Times New Roman"/>
          <w:sz w:val="28"/>
          <w:szCs w:val="28"/>
        </w:rPr>
        <w:t>н. до всего 39 тыс.</w:t>
      </w:r>
      <w:r w:rsidR="00C535F6" w:rsidRPr="0043110B">
        <w:rPr>
          <w:rFonts w:ascii="Times New Roman" w:hAnsi="Times New Roman" w:cs="Times New Roman"/>
          <w:sz w:val="28"/>
          <w:szCs w:val="28"/>
        </w:rPr>
        <w:t xml:space="preserve"> </w:t>
      </w:r>
      <w:r w:rsidRPr="0043110B">
        <w:rPr>
          <w:rFonts w:ascii="Times New Roman" w:hAnsi="Times New Roman" w:cs="Times New Roman"/>
          <w:sz w:val="28"/>
          <w:szCs w:val="28"/>
        </w:rPr>
        <w:t xml:space="preserve">га. Для того чтобы увеличить площади кормовых культур и повысить их продуктивность необходимо провести комплексные работы по их улучшению. </w:t>
      </w:r>
    </w:p>
    <w:p w14:paraId="5231142B" w14:textId="77777777" w:rsidR="00D162C2" w:rsidRPr="0043110B" w:rsidRDefault="0074023D" w:rsidP="00350D80">
      <w:pPr>
        <w:pStyle w:val="a5"/>
        <w:spacing w:before="0" w:after="0"/>
        <w:ind w:right="-40" w:firstLine="708"/>
        <w:jc w:val="both"/>
        <w:rPr>
          <w:sz w:val="28"/>
          <w:szCs w:val="28"/>
          <w:lang w:val="ru-RU"/>
        </w:rPr>
      </w:pPr>
      <w:r w:rsidRPr="0043110B">
        <w:rPr>
          <w:sz w:val="28"/>
          <w:szCs w:val="28"/>
          <w:lang w:val="ru-RU"/>
        </w:rPr>
        <w:t>В Р</w:t>
      </w:r>
      <w:r w:rsidR="00A9720E" w:rsidRPr="0043110B">
        <w:rPr>
          <w:sz w:val="28"/>
          <w:szCs w:val="28"/>
          <w:lang w:val="ru-RU"/>
        </w:rPr>
        <w:t xml:space="preserve">еспублике Казахстан возделываются достаточно большой перечень кормовых культур, среди которых можно </w:t>
      </w:r>
      <w:r w:rsidR="00396710" w:rsidRPr="0043110B">
        <w:rPr>
          <w:sz w:val="28"/>
          <w:szCs w:val="28"/>
          <w:lang w:val="ru-RU"/>
        </w:rPr>
        <w:t xml:space="preserve">выделить </w:t>
      </w:r>
      <w:r w:rsidR="00412541" w:rsidRPr="0043110B">
        <w:rPr>
          <w:sz w:val="28"/>
          <w:szCs w:val="28"/>
          <w:lang w:val="ru-RU"/>
        </w:rPr>
        <w:t xml:space="preserve">однолетние злаковые, </w:t>
      </w:r>
      <w:r w:rsidR="00396710" w:rsidRPr="0043110B">
        <w:rPr>
          <w:sz w:val="28"/>
          <w:szCs w:val="28"/>
          <w:lang w:val="ru-RU"/>
        </w:rPr>
        <w:t>многолетние бобовые и злаковые</w:t>
      </w:r>
      <w:r w:rsidR="00412541" w:rsidRPr="0043110B">
        <w:rPr>
          <w:sz w:val="28"/>
          <w:szCs w:val="28"/>
          <w:lang w:val="ru-RU"/>
        </w:rPr>
        <w:t xml:space="preserve">. </w:t>
      </w:r>
      <w:r w:rsidR="00504A1C" w:rsidRPr="0043110B">
        <w:rPr>
          <w:sz w:val="28"/>
          <w:szCs w:val="28"/>
          <w:lang w:val="ru-RU"/>
        </w:rPr>
        <w:t>Отличительной особенностью многих семян является их свойства сыпучести, которые могут быть</w:t>
      </w:r>
      <w:r w:rsidR="00B70056" w:rsidRPr="0043110B">
        <w:rPr>
          <w:sz w:val="28"/>
          <w:szCs w:val="28"/>
          <w:lang w:val="ru-RU"/>
        </w:rPr>
        <w:t xml:space="preserve"> классифицированы как:</w:t>
      </w:r>
      <w:r w:rsidR="00504A1C" w:rsidRPr="0043110B">
        <w:rPr>
          <w:sz w:val="28"/>
          <w:szCs w:val="28"/>
          <w:lang w:val="ru-RU"/>
        </w:rPr>
        <w:t xml:space="preserve"> сыпучи</w:t>
      </w:r>
      <w:r w:rsidR="0053703A" w:rsidRPr="0043110B">
        <w:rPr>
          <w:sz w:val="28"/>
          <w:szCs w:val="28"/>
          <w:lang w:val="ru-RU"/>
        </w:rPr>
        <w:t>е</w:t>
      </w:r>
      <w:r w:rsidR="00504A1C" w:rsidRPr="0043110B">
        <w:rPr>
          <w:sz w:val="28"/>
          <w:szCs w:val="28"/>
          <w:lang w:val="ru-RU"/>
        </w:rPr>
        <w:t xml:space="preserve">, </w:t>
      </w:r>
      <w:proofErr w:type="spellStart"/>
      <w:r w:rsidR="0053703A" w:rsidRPr="0043110B">
        <w:rPr>
          <w:sz w:val="28"/>
          <w:szCs w:val="28"/>
          <w:lang w:val="ru-RU"/>
        </w:rPr>
        <w:t>трудносыпучие</w:t>
      </w:r>
      <w:proofErr w:type="spellEnd"/>
      <w:r w:rsidR="0053703A" w:rsidRPr="0043110B">
        <w:rPr>
          <w:sz w:val="28"/>
          <w:szCs w:val="28"/>
          <w:lang w:val="ru-RU"/>
        </w:rPr>
        <w:t xml:space="preserve"> и</w:t>
      </w:r>
      <w:r w:rsidR="00504A1C" w:rsidRPr="0043110B">
        <w:rPr>
          <w:sz w:val="28"/>
          <w:szCs w:val="28"/>
          <w:lang w:val="ru-RU"/>
        </w:rPr>
        <w:t xml:space="preserve"> не сыпучи</w:t>
      </w:r>
      <w:r w:rsidR="0053703A" w:rsidRPr="0043110B">
        <w:rPr>
          <w:sz w:val="28"/>
          <w:szCs w:val="28"/>
          <w:lang w:val="ru-RU"/>
        </w:rPr>
        <w:t>е</w:t>
      </w:r>
      <w:r w:rsidR="00504A1C" w:rsidRPr="0043110B">
        <w:rPr>
          <w:sz w:val="28"/>
          <w:szCs w:val="28"/>
          <w:lang w:val="ru-RU"/>
        </w:rPr>
        <w:t>. Свойства семян влияют на качества посева</w:t>
      </w:r>
      <w:r w:rsidR="00FD4CDA" w:rsidRPr="0043110B">
        <w:rPr>
          <w:sz w:val="28"/>
          <w:szCs w:val="28"/>
          <w:lang w:val="ru-RU"/>
        </w:rPr>
        <w:t xml:space="preserve"> и</w:t>
      </w:r>
      <w:r w:rsidR="00134ADB" w:rsidRPr="0043110B">
        <w:rPr>
          <w:sz w:val="28"/>
          <w:szCs w:val="28"/>
          <w:lang w:val="ru-RU"/>
        </w:rPr>
        <w:t>,</w:t>
      </w:r>
      <w:r w:rsidR="00FD4CDA" w:rsidRPr="0043110B">
        <w:rPr>
          <w:sz w:val="28"/>
          <w:szCs w:val="28"/>
          <w:lang w:val="ru-RU"/>
        </w:rPr>
        <w:t xml:space="preserve"> в первую очередь, на естественную скорость их истечения. От этого показателя зависит, например, подача</w:t>
      </w:r>
      <w:r w:rsidR="00BB2C25" w:rsidRPr="0043110B">
        <w:rPr>
          <w:sz w:val="28"/>
          <w:szCs w:val="28"/>
          <w:lang w:val="ru-RU"/>
        </w:rPr>
        <w:t xml:space="preserve"> семян из бункера</w:t>
      </w:r>
      <w:r w:rsidR="00FD4CDA" w:rsidRPr="0043110B">
        <w:rPr>
          <w:sz w:val="28"/>
          <w:szCs w:val="28"/>
          <w:lang w:val="ru-RU"/>
        </w:rPr>
        <w:t>, движение</w:t>
      </w:r>
      <w:r w:rsidR="00BB2C25" w:rsidRPr="0043110B">
        <w:rPr>
          <w:sz w:val="28"/>
          <w:szCs w:val="28"/>
          <w:lang w:val="ru-RU"/>
        </w:rPr>
        <w:t xml:space="preserve"> </w:t>
      </w:r>
      <w:r w:rsidR="003C3116" w:rsidRPr="0043110B">
        <w:rPr>
          <w:sz w:val="28"/>
          <w:szCs w:val="28"/>
          <w:lang w:val="ru-RU"/>
        </w:rPr>
        <w:t>потока семян</w:t>
      </w:r>
      <w:r w:rsidR="00BB2C25" w:rsidRPr="0043110B">
        <w:rPr>
          <w:sz w:val="28"/>
          <w:szCs w:val="28"/>
          <w:lang w:val="ru-RU"/>
        </w:rPr>
        <w:t xml:space="preserve"> по поверхности </w:t>
      </w:r>
      <w:r w:rsidR="00FD4CDA" w:rsidRPr="0043110B">
        <w:rPr>
          <w:sz w:val="28"/>
          <w:szCs w:val="28"/>
          <w:lang w:val="ru-RU"/>
        </w:rPr>
        <w:t>и</w:t>
      </w:r>
      <w:r w:rsidR="003C3116" w:rsidRPr="0043110B">
        <w:rPr>
          <w:sz w:val="28"/>
          <w:szCs w:val="28"/>
          <w:lang w:val="ru-RU"/>
        </w:rPr>
        <w:t xml:space="preserve"> дальнейшее</w:t>
      </w:r>
      <w:r w:rsidR="00FD4CDA" w:rsidRPr="0043110B">
        <w:rPr>
          <w:sz w:val="28"/>
          <w:szCs w:val="28"/>
          <w:lang w:val="ru-RU"/>
        </w:rPr>
        <w:t xml:space="preserve"> </w:t>
      </w:r>
      <w:r w:rsidR="003C3116" w:rsidRPr="0043110B">
        <w:rPr>
          <w:sz w:val="28"/>
          <w:szCs w:val="28"/>
          <w:lang w:val="ru-RU"/>
        </w:rPr>
        <w:t xml:space="preserve">перемещение </w:t>
      </w:r>
      <w:r w:rsidR="00BB2C25" w:rsidRPr="0043110B">
        <w:rPr>
          <w:sz w:val="28"/>
          <w:szCs w:val="28"/>
          <w:lang w:val="ru-RU"/>
        </w:rPr>
        <w:t>по</w:t>
      </w:r>
      <w:r w:rsidR="00FD4CDA" w:rsidRPr="0043110B">
        <w:rPr>
          <w:sz w:val="28"/>
          <w:szCs w:val="28"/>
          <w:lang w:val="ru-RU"/>
        </w:rPr>
        <w:t xml:space="preserve"> </w:t>
      </w:r>
      <w:r w:rsidR="00883ADD" w:rsidRPr="0043110B">
        <w:rPr>
          <w:sz w:val="28"/>
          <w:szCs w:val="28"/>
          <w:lang w:val="ru-RU"/>
        </w:rPr>
        <w:t xml:space="preserve">пневматической </w:t>
      </w:r>
      <w:r w:rsidR="00FD4CDA" w:rsidRPr="0043110B">
        <w:rPr>
          <w:sz w:val="28"/>
          <w:szCs w:val="28"/>
          <w:lang w:val="ru-RU"/>
        </w:rPr>
        <w:t xml:space="preserve">системе. </w:t>
      </w:r>
      <w:r w:rsidR="008F4CA8" w:rsidRPr="0043110B">
        <w:rPr>
          <w:sz w:val="28"/>
          <w:szCs w:val="28"/>
          <w:lang w:val="ru-RU"/>
        </w:rPr>
        <w:t>Как показывает опыт применения посевных комплексов</w:t>
      </w:r>
      <w:r w:rsidR="00883ADD" w:rsidRPr="0043110B">
        <w:rPr>
          <w:sz w:val="28"/>
          <w:szCs w:val="28"/>
          <w:lang w:val="ru-RU"/>
        </w:rPr>
        <w:t>, снабженные</w:t>
      </w:r>
      <w:r w:rsidR="008F4CA8" w:rsidRPr="0043110B">
        <w:rPr>
          <w:sz w:val="28"/>
          <w:szCs w:val="28"/>
          <w:lang w:val="ru-RU"/>
        </w:rPr>
        <w:t xml:space="preserve"> катушечн</w:t>
      </w:r>
      <w:r w:rsidR="00883ADD" w:rsidRPr="0043110B">
        <w:rPr>
          <w:sz w:val="28"/>
          <w:szCs w:val="28"/>
          <w:lang w:val="ru-RU"/>
        </w:rPr>
        <w:t>ыми</w:t>
      </w:r>
      <w:r w:rsidR="008F4CA8" w:rsidRPr="0043110B">
        <w:rPr>
          <w:sz w:val="28"/>
          <w:szCs w:val="28"/>
          <w:lang w:val="ru-RU"/>
        </w:rPr>
        <w:t xml:space="preserve"> высевающими аппаратами</w:t>
      </w:r>
      <w:r w:rsidR="00883ADD" w:rsidRPr="0043110B">
        <w:rPr>
          <w:sz w:val="28"/>
          <w:szCs w:val="28"/>
          <w:lang w:val="ru-RU"/>
        </w:rPr>
        <w:t>,</w:t>
      </w:r>
      <w:r w:rsidR="003C3116" w:rsidRPr="0043110B">
        <w:rPr>
          <w:sz w:val="28"/>
          <w:szCs w:val="28"/>
          <w:lang w:val="ru-RU"/>
        </w:rPr>
        <w:t xml:space="preserve"> которые</w:t>
      </w:r>
      <w:r w:rsidR="00D162C2" w:rsidRPr="0043110B">
        <w:rPr>
          <w:sz w:val="28"/>
          <w:szCs w:val="28"/>
          <w:lang w:val="ru-RU"/>
        </w:rPr>
        <w:t xml:space="preserve"> не предназначен</w:t>
      </w:r>
      <w:r w:rsidR="003C3116" w:rsidRPr="0043110B">
        <w:rPr>
          <w:sz w:val="28"/>
          <w:szCs w:val="28"/>
          <w:lang w:val="ru-RU"/>
        </w:rPr>
        <w:t>ы</w:t>
      </w:r>
      <w:r w:rsidR="00D162C2" w:rsidRPr="0043110B">
        <w:rPr>
          <w:sz w:val="28"/>
          <w:szCs w:val="28"/>
          <w:lang w:val="ru-RU"/>
        </w:rPr>
        <w:t xml:space="preserve"> для </w:t>
      </w:r>
      <w:r w:rsidR="00883ADD" w:rsidRPr="0043110B">
        <w:rPr>
          <w:sz w:val="28"/>
          <w:szCs w:val="28"/>
          <w:lang w:val="ru-RU"/>
        </w:rPr>
        <w:t>вы</w:t>
      </w:r>
      <w:r w:rsidR="00D162C2" w:rsidRPr="0043110B">
        <w:rPr>
          <w:sz w:val="28"/>
          <w:szCs w:val="28"/>
          <w:lang w:val="ru-RU"/>
        </w:rPr>
        <w:t>сева</w:t>
      </w:r>
      <w:r w:rsidR="003C3116" w:rsidRPr="0043110B">
        <w:rPr>
          <w:sz w:val="28"/>
          <w:szCs w:val="28"/>
          <w:lang w:val="ru-RU"/>
        </w:rPr>
        <w:t xml:space="preserve"> мелкосеменных трав</w:t>
      </w:r>
      <w:r w:rsidR="00D162C2" w:rsidRPr="0043110B">
        <w:rPr>
          <w:sz w:val="28"/>
          <w:szCs w:val="28"/>
          <w:lang w:val="ru-RU"/>
        </w:rPr>
        <w:t xml:space="preserve">, </w:t>
      </w:r>
      <w:r w:rsidR="00883ADD" w:rsidRPr="0043110B">
        <w:rPr>
          <w:sz w:val="28"/>
          <w:szCs w:val="28"/>
          <w:lang w:val="ru-RU"/>
        </w:rPr>
        <w:t xml:space="preserve">способствует </w:t>
      </w:r>
      <w:r w:rsidR="00D162C2" w:rsidRPr="0043110B">
        <w:rPr>
          <w:sz w:val="28"/>
          <w:szCs w:val="28"/>
          <w:lang w:val="ru-RU"/>
        </w:rPr>
        <w:t xml:space="preserve">снижению биологической продуктивности </w:t>
      </w:r>
      <w:r w:rsidR="00883ADD" w:rsidRPr="0043110B">
        <w:rPr>
          <w:sz w:val="28"/>
          <w:szCs w:val="28"/>
          <w:lang w:val="ru-RU"/>
        </w:rPr>
        <w:t>возделываемых культур</w:t>
      </w:r>
      <w:r w:rsidR="00D162C2" w:rsidRPr="0043110B">
        <w:rPr>
          <w:sz w:val="28"/>
          <w:szCs w:val="28"/>
          <w:lang w:val="ru-RU"/>
        </w:rPr>
        <w:t>.</w:t>
      </w:r>
    </w:p>
    <w:p w14:paraId="3FDF9A7A" w14:textId="77777777" w:rsidR="00D162C2" w:rsidRPr="0043110B" w:rsidRDefault="00D162C2" w:rsidP="00350D80">
      <w:pPr>
        <w:pStyle w:val="aff"/>
        <w:ind w:firstLine="709"/>
        <w:jc w:val="both"/>
        <w:rPr>
          <w:rFonts w:ascii="Times New Roman" w:hAnsi="Times New Roman" w:cs="Times New Roman"/>
          <w:sz w:val="28"/>
          <w:szCs w:val="28"/>
        </w:rPr>
      </w:pPr>
      <w:r w:rsidRPr="0043110B">
        <w:rPr>
          <w:rFonts w:ascii="Times New Roman" w:hAnsi="Times New Roman" w:cs="Times New Roman"/>
          <w:sz w:val="28"/>
          <w:szCs w:val="28"/>
        </w:rPr>
        <w:t>Эффективность посева и последующая урожайность в значительной степени зависят от совершенства конструкции высевающего аппарата, его технического состояния и точности настроек. Экспериментальные исследования, направленные на выявление зависимости производительности предлагаемого высевающего устройства от его конструктивных параметров, являются необходимыми, поскольку эти параметры напрямую влияют на способность аппарата точно устанавливать и стабильно поддерживать заданную норму высева семян трав на протяжении всего процесса работы.</w:t>
      </w:r>
    </w:p>
    <w:p w14:paraId="00360088" w14:textId="77777777" w:rsidR="00D162C2" w:rsidRPr="0043110B" w:rsidRDefault="00D162C2" w:rsidP="00350D80">
      <w:pPr>
        <w:pStyle w:val="aff"/>
        <w:ind w:firstLine="709"/>
        <w:jc w:val="both"/>
        <w:rPr>
          <w:rFonts w:ascii="Times New Roman" w:hAnsi="Times New Roman" w:cs="Times New Roman"/>
          <w:sz w:val="28"/>
          <w:szCs w:val="28"/>
        </w:rPr>
      </w:pPr>
      <w:r w:rsidRPr="0043110B">
        <w:rPr>
          <w:rFonts w:ascii="Times New Roman" w:hAnsi="Times New Roman" w:cs="Times New Roman"/>
          <w:sz w:val="28"/>
          <w:szCs w:val="28"/>
        </w:rPr>
        <w:t>Ключевыми направлениями совершенствования посевных машин выступают: повышение их производительности, улучшение качества посева, а также обеспечение надёжности выполнения технологических операций.</w:t>
      </w:r>
    </w:p>
    <w:p w14:paraId="32BF1C73" w14:textId="074D2F35" w:rsidR="00D162C2" w:rsidRPr="0043110B" w:rsidRDefault="00D162C2" w:rsidP="00350D80">
      <w:pPr>
        <w:pStyle w:val="aff"/>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Качество и своевременность проведения посева играют решающую роль в обеспечении равномерных и дружных всходов, что, в свою очередь, способствует быстрому росту и полноценному развитию растений. В нашей стране стоит выделить несколько научно-исследовательских организаций, ученые которых внесли огромный вклад в изучение и исследование качества работы высевающих систем. Это такие научно-исследовательские организации, как Костанайский филиал ТОО "Научно-производственный центр </w:t>
      </w:r>
      <w:proofErr w:type="spellStart"/>
      <w:r w:rsidRPr="0043110B">
        <w:rPr>
          <w:rFonts w:ascii="Times New Roman" w:hAnsi="Times New Roman" w:cs="Times New Roman"/>
          <w:sz w:val="28"/>
          <w:szCs w:val="28"/>
        </w:rPr>
        <w:t>агроинженерии</w:t>
      </w:r>
      <w:proofErr w:type="spellEnd"/>
      <w:r w:rsidRPr="0043110B">
        <w:rPr>
          <w:rFonts w:ascii="Times New Roman" w:hAnsi="Times New Roman" w:cs="Times New Roman"/>
          <w:sz w:val="28"/>
          <w:szCs w:val="28"/>
        </w:rPr>
        <w:t>", ТОО КАЗНИИМЭСХ, НАО "</w:t>
      </w:r>
      <w:proofErr w:type="spellStart"/>
      <w:r w:rsidRPr="0043110B">
        <w:rPr>
          <w:rFonts w:ascii="Times New Roman" w:hAnsi="Times New Roman" w:cs="Times New Roman"/>
          <w:sz w:val="28"/>
          <w:szCs w:val="28"/>
        </w:rPr>
        <w:t>КазАТИУ</w:t>
      </w:r>
      <w:proofErr w:type="spellEnd"/>
      <w:r w:rsidRPr="0043110B">
        <w:rPr>
          <w:rFonts w:ascii="Times New Roman" w:hAnsi="Times New Roman" w:cs="Times New Roman"/>
          <w:sz w:val="28"/>
          <w:szCs w:val="28"/>
        </w:rPr>
        <w:t xml:space="preserve"> им. С.</w:t>
      </w:r>
      <w:r w:rsidR="006F7B36" w:rsidRPr="0043110B">
        <w:rPr>
          <w:rFonts w:ascii="Times New Roman" w:hAnsi="Times New Roman" w:cs="Times New Roman"/>
          <w:sz w:val="28"/>
          <w:szCs w:val="28"/>
        </w:rPr>
        <w:t xml:space="preserve"> </w:t>
      </w:r>
      <w:r w:rsidRPr="0043110B">
        <w:rPr>
          <w:rFonts w:ascii="Times New Roman" w:hAnsi="Times New Roman" w:cs="Times New Roman"/>
          <w:sz w:val="28"/>
          <w:szCs w:val="28"/>
        </w:rPr>
        <w:t>Сейфуллина",</w:t>
      </w:r>
      <w:r w:rsidR="00C32F2E" w:rsidRPr="0043110B">
        <w:rPr>
          <w:rFonts w:ascii="Times New Roman" w:hAnsi="Times New Roman" w:cs="Times New Roman"/>
          <w:sz w:val="28"/>
          <w:szCs w:val="28"/>
        </w:rPr>
        <w:t xml:space="preserve"> </w:t>
      </w:r>
      <w:proofErr w:type="spellStart"/>
      <w:r w:rsidR="00C32F2E" w:rsidRPr="0043110B">
        <w:rPr>
          <w:rFonts w:ascii="Times New Roman" w:hAnsi="Times New Roman" w:cs="Times New Roman"/>
          <w:sz w:val="28"/>
          <w:szCs w:val="28"/>
        </w:rPr>
        <w:t>КазНИИМЭСХ</w:t>
      </w:r>
      <w:proofErr w:type="spellEnd"/>
      <w:r w:rsidRPr="0043110B">
        <w:rPr>
          <w:rFonts w:ascii="Times New Roman" w:hAnsi="Times New Roman" w:cs="Times New Roman"/>
          <w:sz w:val="28"/>
          <w:szCs w:val="28"/>
        </w:rPr>
        <w:t>.</w:t>
      </w:r>
    </w:p>
    <w:p w14:paraId="68B346B6" w14:textId="77777777" w:rsidR="00263699" w:rsidRPr="0043110B" w:rsidRDefault="007139D5" w:rsidP="00350D80">
      <w:pPr>
        <w:pStyle w:val="a5"/>
        <w:spacing w:before="0" w:after="0"/>
        <w:ind w:right="-40" w:firstLine="567"/>
        <w:jc w:val="both"/>
        <w:rPr>
          <w:sz w:val="28"/>
          <w:szCs w:val="28"/>
          <w:lang w:val="ru-RU"/>
        </w:rPr>
      </w:pPr>
      <w:r w:rsidRPr="0043110B">
        <w:rPr>
          <w:sz w:val="28"/>
          <w:szCs w:val="28"/>
          <w:lang w:val="ru-RU"/>
        </w:rPr>
        <w:lastRenderedPageBreak/>
        <w:t>Научные т</w:t>
      </w:r>
      <w:r w:rsidR="0003676B" w:rsidRPr="0043110B">
        <w:rPr>
          <w:sz w:val="28"/>
          <w:szCs w:val="28"/>
          <w:lang w:val="ru-RU"/>
        </w:rPr>
        <w:t xml:space="preserve">руды ученых </w:t>
      </w:r>
      <w:r w:rsidR="001970C7" w:rsidRPr="0043110B">
        <w:rPr>
          <w:sz w:val="28"/>
          <w:szCs w:val="28"/>
          <w:lang w:val="ru-RU"/>
        </w:rPr>
        <w:t xml:space="preserve">Г.М. </w:t>
      </w:r>
      <w:proofErr w:type="spellStart"/>
      <w:r w:rsidR="001970C7" w:rsidRPr="0043110B">
        <w:rPr>
          <w:sz w:val="28"/>
          <w:szCs w:val="28"/>
          <w:lang w:val="ru-RU"/>
        </w:rPr>
        <w:t>Бузенков</w:t>
      </w:r>
      <w:proofErr w:type="spellEnd"/>
      <w:r w:rsidR="001970C7" w:rsidRPr="0043110B">
        <w:rPr>
          <w:sz w:val="28"/>
          <w:szCs w:val="28"/>
          <w:lang w:val="ru-RU"/>
        </w:rPr>
        <w:t xml:space="preserve">, </w:t>
      </w:r>
      <w:proofErr w:type="spellStart"/>
      <w:r w:rsidR="001970C7" w:rsidRPr="0043110B">
        <w:rPr>
          <w:sz w:val="28"/>
          <w:szCs w:val="28"/>
          <w:lang w:val="ru-RU"/>
        </w:rPr>
        <w:t>С.ВКардашевск</w:t>
      </w:r>
      <w:r w:rsidR="001969E0" w:rsidRPr="0043110B">
        <w:rPr>
          <w:sz w:val="28"/>
          <w:szCs w:val="28"/>
          <w:lang w:val="ru-RU"/>
        </w:rPr>
        <w:t>ого</w:t>
      </w:r>
      <w:proofErr w:type="spellEnd"/>
      <w:proofErr w:type="gramStart"/>
      <w:r w:rsidR="00EF2848" w:rsidRPr="0043110B">
        <w:rPr>
          <w:sz w:val="28"/>
          <w:szCs w:val="28"/>
          <w:lang w:val="ru-RU"/>
        </w:rPr>
        <w:t xml:space="preserve">, </w:t>
      </w:r>
      <w:r w:rsidR="00263699" w:rsidRPr="0043110B">
        <w:rPr>
          <w:sz w:val="28"/>
          <w:szCs w:val="28"/>
          <w:lang w:val="ru-RU"/>
        </w:rPr>
        <w:t xml:space="preserve"> </w:t>
      </w:r>
      <w:r w:rsidR="00EF2848" w:rsidRPr="0043110B">
        <w:rPr>
          <w:sz w:val="28"/>
          <w:szCs w:val="28"/>
          <w:lang w:val="ru-RU"/>
        </w:rPr>
        <w:t>А.Н.</w:t>
      </w:r>
      <w:proofErr w:type="gramEnd"/>
      <w:r w:rsidR="00EF2848" w:rsidRPr="0043110B">
        <w:rPr>
          <w:sz w:val="28"/>
          <w:szCs w:val="28"/>
          <w:lang w:val="ru-RU"/>
        </w:rPr>
        <w:t xml:space="preserve"> Карпенко,</w:t>
      </w:r>
      <w:r w:rsidR="00263699" w:rsidRPr="0043110B">
        <w:rPr>
          <w:sz w:val="28"/>
          <w:szCs w:val="28"/>
          <w:lang w:val="ru-RU"/>
        </w:rPr>
        <w:t xml:space="preserve">. </w:t>
      </w:r>
      <w:r w:rsidR="001970C7" w:rsidRPr="0043110B">
        <w:rPr>
          <w:sz w:val="28"/>
          <w:szCs w:val="28"/>
          <w:lang w:val="ru-RU"/>
        </w:rPr>
        <w:t xml:space="preserve">М.Н. </w:t>
      </w:r>
      <w:proofErr w:type="spellStart"/>
      <w:r w:rsidR="001970C7" w:rsidRPr="0043110B">
        <w:rPr>
          <w:sz w:val="28"/>
          <w:szCs w:val="28"/>
          <w:lang w:val="ru-RU"/>
        </w:rPr>
        <w:t>Летошева</w:t>
      </w:r>
      <w:proofErr w:type="spellEnd"/>
      <w:r w:rsidR="001970C7" w:rsidRPr="0043110B">
        <w:rPr>
          <w:sz w:val="28"/>
          <w:szCs w:val="28"/>
          <w:lang w:val="ru-RU"/>
        </w:rPr>
        <w:t xml:space="preserve">, </w:t>
      </w:r>
      <w:r w:rsidR="00263699" w:rsidRPr="0043110B">
        <w:rPr>
          <w:sz w:val="28"/>
          <w:szCs w:val="28"/>
          <w:lang w:val="ru-RU"/>
        </w:rPr>
        <w:t>Лобачевск</w:t>
      </w:r>
      <w:r w:rsidR="00665E2B" w:rsidRPr="0043110B">
        <w:rPr>
          <w:sz w:val="28"/>
          <w:szCs w:val="28"/>
          <w:lang w:val="ru-RU"/>
        </w:rPr>
        <w:t>ого</w:t>
      </w:r>
      <w:r w:rsidR="00263699" w:rsidRPr="0043110B">
        <w:rPr>
          <w:sz w:val="28"/>
          <w:szCs w:val="28"/>
          <w:lang w:val="ru-RU"/>
        </w:rPr>
        <w:t xml:space="preserve">, А.Н, </w:t>
      </w:r>
      <w:r w:rsidR="00EF2848" w:rsidRPr="0043110B">
        <w:rPr>
          <w:sz w:val="28"/>
          <w:szCs w:val="28"/>
          <w:lang w:val="ru-RU"/>
        </w:rPr>
        <w:t>А.Н. Семенов</w:t>
      </w:r>
      <w:r w:rsidR="001969E0" w:rsidRPr="0043110B">
        <w:rPr>
          <w:sz w:val="28"/>
          <w:szCs w:val="28"/>
          <w:lang w:val="ru-RU"/>
        </w:rPr>
        <w:t>а</w:t>
      </w:r>
      <w:r w:rsidR="00EF2848" w:rsidRPr="0043110B">
        <w:rPr>
          <w:sz w:val="28"/>
          <w:szCs w:val="28"/>
          <w:lang w:val="ru-RU"/>
        </w:rPr>
        <w:t>, Ю.М. Исаев</w:t>
      </w:r>
      <w:r w:rsidR="001969E0" w:rsidRPr="0043110B">
        <w:rPr>
          <w:sz w:val="28"/>
          <w:szCs w:val="28"/>
          <w:lang w:val="ru-RU"/>
        </w:rPr>
        <w:t>а</w:t>
      </w:r>
      <w:r w:rsidR="00EF2848" w:rsidRPr="0043110B">
        <w:rPr>
          <w:sz w:val="28"/>
          <w:szCs w:val="28"/>
          <w:lang w:val="ru-RU"/>
        </w:rPr>
        <w:t xml:space="preserve">, С.А. </w:t>
      </w:r>
      <w:proofErr w:type="spellStart"/>
      <w:r w:rsidR="00EF2848" w:rsidRPr="0043110B">
        <w:rPr>
          <w:sz w:val="28"/>
          <w:szCs w:val="28"/>
          <w:lang w:val="ru-RU"/>
        </w:rPr>
        <w:t>Ивженко</w:t>
      </w:r>
      <w:proofErr w:type="spellEnd"/>
      <w:r w:rsidR="00EF2848" w:rsidRPr="0043110B">
        <w:rPr>
          <w:sz w:val="28"/>
          <w:szCs w:val="28"/>
          <w:lang w:val="ru-RU"/>
        </w:rPr>
        <w:t xml:space="preserve">, Н.П. </w:t>
      </w:r>
      <w:proofErr w:type="spellStart"/>
      <w:r w:rsidR="00EF2848" w:rsidRPr="0043110B">
        <w:rPr>
          <w:sz w:val="28"/>
          <w:szCs w:val="28"/>
          <w:lang w:val="ru-RU"/>
        </w:rPr>
        <w:t>Крючин</w:t>
      </w:r>
      <w:proofErr w:type="spellEnd"/>
      <w:r w:rsidR="00EF2848" w:rsidRPr="0043110B">
        <w:rPr>
          <w:sz w:val="28"/>
          <w:szCs w:val="28"/>
          <w:lang w:val="ru-RU"/>
        </w:rPr>
        <w:t xml:space="preserve">, К.З. </w:t>
      </w:r>
      <w:proofErr w:type="spellStart"/>
      <w:proofErr w:type="gramStart"/>
      <w:r w:rsidR="00EF2848" w:rsidRPr="0043110B">
        <w:rPr>
          <w:sz w:val="28"/>
          <w:szCs w:val="28"/>
          <w:lang w:val="ru-RU"/>
        </w:rPr>
        <w:t>Кухмазов</w:t>
      </w:r>
      <w:proofErr w:type="spellEnd"/>
      <w:r w:rsidR="00EF2848" w:rsidRPr="0043110B">
        <w:rPr>
          <w:sz w:val="28"/>
          <w:szCs w:val="28"/>
          <w:lang w:val="ru-RU"/>
        </w:rPr>
        <w:t>,  Н</w:t>
      </w:r>
      <w:r w:rsidR="0003676B" w:rsidRPr="0043110B">
        <w:rPr>
          <w:sz w:val="28"/>
          <w:szCs w:val="28"/>
          <w:lang w:val="ru-RU"/>
        </w:rPr>
        <w:t>.</w:t>
      </w:r>
      <w:r w:rsidR="00EF2848" w:rsidRPr="0043110B">
        <w:rPr>
          <w:sz w:val="28"/>
          <w:szCs w:val="28"/>
          <w:lang w:val="ru-RU"/>
        </w:rPr>
        <w:t>П</w:t>
      </w:r>
      <w:r w:rsidR="0003676B" w:rsidRPr="0043110B">
        <w:rPr>
          <w:sz w:val="28"/>
          <w:szCs w:val="28"/>
          <w:lang w:val="ru-RU"/>
        </w:rPr>
        <w:t>.</w:t>
      </w:r>
      <w:proofErr w:type="gramEnd"/>
      <w:r w:rsidR="0003676B" w:rsidRPr="0043110B">
        <w:rPr>
          <w:sz w:val="28"/>
          <w:szCs w:val="28"/>
          <w:lang w:val="ru-RU"/>
        </w:rPr>
        <w:t xml:space="preserve"> Л</w:t>
      </w:r>
      <w:r w:rsidR="00EF2848" w:rsidRPr="0043110B">
        <w:rPr>
          <w:sz w:val="28"/>
          <w:szCs w:val="28"/>
          <w:lang w:val="ru-RU"/>
        </w:rPr>
        <w:t>арюшин</w:t>
      </w:r>
      <w:r w:rsidR="007B461D" w:rsidRPr="0043110B">
        <w:rPr>
          <w:sz w:val="28"/>
          <w:szCs w:val="28"/>
          <w:lang w:val="ru-RU"/>
        </w:rPr>
        <w:t xml:space="preserve">, </w:t>
      </w:r>
      <w:r w:rsidR="00EF2848" w:rsidRPr="0043110B">
        <w:rPr>
          <w:sz w:val="28"/>
          <w:szCs w:val="28"/>
          <w:lang w:val="ru-RU"/>
        </w:rPr>
        <w:t xml:space="preserve">С.П. Стрыгин, М.Н. </w:t>
      </w:r>
      <w:proofErr w:type="spellStart"/>
      <w:r w:rsidR="00EF2848" w:rsidRPr="0043110B">
        <w:rPr>
          <w:sz w:val="28"/>
          <w:szCs w:val="28"/>
          <w:lang w:val="ru-RU"/>
        </w:rPr>
        <w:t>Чаткин</w:t>
      </w:r>
      <w:proofErr w:type="spellEnd"/>
      <w:r w:rsidR="00EF2848" w:rsidRPr="0043110B">
        <w:rPr>
          <w:sz w:val="28"/>
          <w:szCs w:val="28"/>
          <w:lang w:val="ru-RU"/>
        </w:rPr>
        <w:t>,  В.П. Горячкин</w:t>
      </w:r>
      <w:r w:rsidR="001969E0" w:rsidRPr="0043110B">
        <w:rPr>
          <w:sz w:val="28"/>
          <w:szCs w:val="28"/>
          <w:lang w:val="ru-RU"/>
        </w:rPr>
        <w:t>а</w:t>
      </w:r>
      <w:r w:rsidR="00EF2848" w:rsidRPr="0043110B">
        <w:rPr>
          <w:sz w:val="28"/>
          <w:szCs w:val="28"/>
          <w:lang w:val="ru-RU"/>
        </w:rPr>
        <w:t xml:space="preserve">, </w:t>
      </w:r>
      <w:proofErr w:type="spellStart"/>
      <w:r w:rsidR="00EF2848" w:rsidRPr="0043110B">
        <w:rPr>
          <w:sz w:val="28"/>
          <w:szCs w:val="28"/>
          <w:lang w:val="ru-RU"/>
        </w:rPr>
        <w:t>Н.П.Кленин</w:t>
      </w:r>
      <w:r w:rsidR="001969E0" w:rsidRPr="0043110B">
        <w:rPr>
          <w:sz w:val="28"/>
          <w:szCs w:val="28"/>
          <w:lang w:val="ru-RU"/>
        </w:rPr>
        <w:t>а</w:t>
      </w:r>
      <w:proofErr w:type="spellEnd"/>
      <w:r w:rsidR="00EF2848" w:rsidRPr="0043110B">
        <w:rPr>
          <w:sz w:val="28"/>
          <w:szCs w:val="28"/>
          <w:lang w:val="ru-RU"/>
        </w:rPr>
        <w:t xml:space="preserve">, Н.П. </w:t>
      </w:r>
      <w:proofErr w:type="spellStart"/>
      <w:r w:rsidR="00EF2848" w:rsidRPr="0043110B">
        <w:rPr>
          <w:sz w:val="28"/>
          <w:szCs w:val="28"/>
          <w:lang w:val="ru-RU"/>
        </w:rPr>
        <w:t>Крючин</w:t>
      </w:r>
      <w:r w:rsidR="001969E0" w:rsidRPr="0043110B">
        <w:rPr>
          <w:sz w:val="28"/>
          <w:szCs w:val="28"/>
          <w:lang w:val="ru-RU"/>
        </w:rPr>
        <w:t>а</w:t>
      </w:r>
      <w:proofErr w:type="spellEnd"/>
      <w:r w:rsidR="00EF2848" w:rsidRPr="0043110B">
        <w:rPr>
          <w:sz w:val="28"/>
          <w:szCs w:val="28"/>
          <w:lang w:val="ru-RU"/>
        </w:rPr>
        <w:t xml:space="preserve">,   </w:t>
      </w:r>
      <w:proofErr w:type="spellStart"/>
      <w:r w:rsidR="00EF2848" w:rsidRPr="0043110B">
        <w:rPr>
          <w:sz w:val="28"/>
          <w:szCs w:val="28"/>
          <w:lang w:val="ru-RU"/>
        </w:rPr>
        <w:t>Ю.В.Ларионов</w:t>
      </w:r>
      <w:r w:rsidR="001969E0" w:rsidRPr="0043110B">
        <w:rPr>
          <w:sz w:val="28"/>
          <w:szCs w:val="28"/>
          <w:lang w:val="ru-RU"/>
        </w:rPr>
        <w:t>а</w:t>
      </w:r>
      <w:proofErr w:type="spellEnd"/>
      <w:r w:rsidR="00EF2848" w:rsidRPr="0043110B">
        <w:rPr>
          <w:sz w:val="28"/>
          <w:szCs w:val="28"/>
          <w:lang w:val="ru-RU"/>
        </w:rPr>
        <w:t xml:space="preserve">, С.В. Вдовкин, </w:t>
      </w:r>
      <w:proofErr w:type="spellStart"/>
      <w:r w:rsidR="0003676B" w:rsidRPr="0043110B">
        <w:rPr>
          <w:sz w:val="28"/>
          <w:szCs w:val="28"/>
          <w:lang w:val="ru-RU"/>
        </w:rPr>
        <w:t>А.П.</w:t>
      </w:r>
      <w:r w:rsidR="00263699" w:rsidRPr="0043110B">
        <w:rPr>
          <w:sz w:val="28"/>
          <w:szCs w:val="28"/>
          <w:lang w:val="ru-RU"/>
        </w:rPr>
        <w:t>Грибановского</w:t>
      </w:r>
      <w:proofErr w:type="spellEnd"/>
      <w:r w:rsidR="00263699" w:rsidRPr="0043110B">
        <w:rPr>
          <w:sz w:val="28"/>
          <w:szCs w:val="28"/>
          <w:lang w:val="ru-RU"/>
        </w:rPr>
        <w:t>., Г.Е. Листопада,</w:t>
      </w:r>
      <w:r w:rsidR="007560BC" w:rsidRPr="0043110B">
        <w:rPr>
          <w:sz w:val="28"/>
          <w:szCs w:val="28"/>
          <w:lang w:val="ru-RU"/>
        </w:rPr>
        <w:t xml:space="preserve"> </w:t>
      </w:r>
      <w:proofErr w:type="spellStart"/>
      <w:r w:rsidR="00E95D8E" w:rsidRPr="0043110B">
        <w:rPr>
          <w:sz w:val="28"/>
          <w:szCs w:val="28"/>
          <w:lang w:val="ru-RU"/>
        </w:rPr>
        <w:t>Т.М.Мусаева</w:t>
      </w:r>
      <w:proofErr w:type="spellEnd"/>
      <w:r w:rsidR="001969E0" w:rsidRPr="0043110B">
        <w:rPr>
          <w:sz w:val="28"/>
          <w:szCs w:val="28"/>
          <w:lang w:val="ru-RU"/>
        </w:rPr>
        <w:t xml:space="preserve"> [3-2</w:t>
      </w:r>
      <w:r w:rsidR="007560BC" w:rsidRPr="0043110B">
        <w:rPr>
          <w:sz w:val="28"/>
          <w:szCs w:val="28"/>
          <w:lang w:val="ru-RU"/>
        </w:rPr>
        <w:t>3</w:t>
      </w:r>
      <w:r w:rsidR="001969E0" w:rsidRPr="0043110B">
        <w:rPr>
          <w:sz w:val="28"/>
          <w:szCs w:val="28"/>
          <w:lang w:val="ru-RU"/>
        </w:rPr>
        <w:t>].</w:t>
      </w:r>
      <w:r w:rsidR="00263699" w:rsidRPr="0043110B">
        <w:rPr>
          <w:sz w:val="28"/>
          <w:szCs w:val="28"/>
          <w:lang w:val="ru-RU"/>
        </w:rPr>
        <w:t xml:space="preserve"> </w:t>
      </w:r>
      <w:r w:rsidR="0003676B" w:rsidRPr="0043110B">
        <w:rPr>
          <w:sz w:val="28"/>
          <w:szCs w:val="28"/>
          <w:lang w:val="ru-RU"/>
        </w:rPr>
        <w:t xml:space="preserve"> </w:t>
      </w:r>
      <w:r w:rsidR="00263699" w:rsidRPr="0043110B">
        <w:rPr>
          <w:sz w:val="28"/>
          <w:szCs w:val="28"/>
          <w:lang w:val="ru-RU"/>
        </w:rPr>
        <w:t>и многих</w:t>
      </w:r>
      <w:r w:rsidR="0003676B" w:rsidRPr="0043110B">
        <w:rPr>
          <w:sz w:val="28"/>
          <w:szCs w:val="28"/>
          <w:lang w:val="ru-RU"/>
        </w:rPr>
        <w:t xml:space="preserve"> других, </w:t>
      </w:r>
      <w:r w:rsidRPr="0043110B">
        <w:rPr>
          <w:sz w:val="28"/>
          <w:szCs w:val="28"/>
          <w:lang w:val="ru-RU"/>
        </w:rPr>
        <w:t>стали основой</w:t>
      </w:r>
      <w:r w:rsidR="0003676B" w:rsidRPr="0043110B">
        <w:rPr>
          <w:sz w:val="28"/>
          <w:szCs w:val="28"/>
          <w:lang w:val="ru-RU"/>
        </w:rPr>
        <w:t xml:space="preserve"> фундаментальных </w:t>
      </w:r>
      <w:r w:rsidRPr="0043110B">
        <w:rPr>
          <w:sz w:val="28"/>
          <w:szCs w:val="28"/>
          <w:lang w:val="ru-RU"/>
        </w:rPr>
        <w:t>исследований</w:t>
      </w:r>
      <w:r w:rsidR="0003676B" w:rsidRPr="0043110B">
        <w:rPr>
          <w:sz w:val="28"/>
          <w:szCs w:val="28"/>
          <w:lang w:val="ru-RU"/>
        </w:rPr>
        <w:t xml:space="preserve"> по вопросам </w:t>
      </w:r>
      <w:r w:rsidR="0053703A" w:rsidRPr="0043110B">
        <w:rPr>
          <w:sz w:val="28"/>
          <w:szCs w:val="28"/>
          <w:lang w:val="ru-RU"/>
        </w:rPr>
        <w:t xml:space="preserve">теоретического </w:t>
      </w:r>
      <w:r w:rsidR="0003676B" w:rsidRPr="0043110B">
        <w:rPr>
          <w:sz w:val="28"/>
          <w:szCs w:val="28"/>
          <w:lang w:val="ru-RU"/>
        </w:rPr>
        <w:t xml:space="preserve">обоснования и разработки </w:t>
      </w:r>
      <w:r w:rsidR="00E927D4" w:rsidRPr="0043110B">
        <w:rPr>
          <w:sz w:val="28"/>
          <w:szCs w:val="28"/>
          <w:lang w:val="ru-RU"/>
        </w:rPr>
        <w:t xml:space="preserve">основ </w:t>
      </w:r>
      <w:r w:rsidR="0003676B" w:rsidRPr="0043110B">
        <w:rPr>
          <w:sz w:val="28"/>
          <w:szCs w:val="28"/>
          <w:lang w:val="ru-RU"/>
        </w:rPr>
        <w:t>посевных машин</w:t>
      </w:r>
      <w:r w:rsidRPr="0043110B">
        <w:rPr>
          <w:sz w:val="28"/>
          <w:szCs w:val="28"/>
          <w:lang w:val="ru-RU"/>
        </w:rPr>
        <w:t xml:space="preserve"> и комплексов</w:t>
      </w:r>
    </w:p>
    <w:p w14:paraId="40ACA1AA" w14:textId="77777777" w:rsidR="00665E2B" w:rsidRPr="0043110B" w:rsidRDefault="001122CA" w:rsidP="00350D80">
      <w:pPr>
        <w:pStyle w:val="a5"/>
        <w:spacing w:before="0" w:after="0"/>
        <w:ind w:right="-40" w:firstLine="567"/>
        <w:jc w:val="both"/>
        <w:rPr>
          <w:sz w:val="28"/>
          <w:szCs w:val="28"/>
          <w:lang w:val="ru-RU"/>
        </w:rPr>
      </w:pPr>
      <w:r w:rsidRPr="0043110B">
        <w:rPr>
          <w:sz w:val="28"/>
          <w:szCs w:val="28"/>
          <w:lang w:val="ru-RU"/>
        </w:rPr>
        <w:t>Проблемами</w:t>
      </w:r>
      <w:r w:rsidR="007139D5" w:rsidRPr="0043110B">
        <w:rPr>
          <w:sz w:val="28"/>
          <w:szCs w:val="28"/>
          <w:lang w:val="ru-RU"/>
        </w:rPr>
        <w:t xml:space="preserve"> функционирования</w:t>
      </w:r>
      <w:r w:rsidR="00665E2B" w:rsidRPr="0043110B">
        <w:rPr>
          <w:sz w:val="28"/>
          <w:szCs w:val="28"/>
          <w:lang w:val="ru-RU"/>
        </w:rPr>
        <w:t xml:space="preserve">, </w:t>
      </w:r>
      <w:r w:rsidR="007139D5" w:rsidRPr="0043110B">
        <w:rPr>
          <w:sz w:val="28"/>
          <w:szCs w:val="28"/>
          <w:lang w:val="ru-RU"/>
        </w:rPr>
        <w:t xml:space="preserve">разработки </w:t>
      </w:r>
      <w:r w:rsidR="00665E2B" w:rsidRPr="0043110B">
        <w:rPr>
          <w:sz w:val="28"/>
          <w:szCs w:val="28"/>
          <w:lang w:val="ru-RU"/>
        </w:rPr>
        <w:t>и совершенствования посевных машин и комплексов,</w:t>
      </w:r>
      <w:r w:rsidR="007139D5" w:rsidRPr="0043110B">
        <w:rPr>
          <w:sz w:val="28"/>
          <w:szCs w:val="28"/>
          <w:lang w:val="ru-RU"/>
        </w:rPr>
        <w:t xml:space="preserve"> </w:t>
      </w:r>
      <w:r w:rsidR="00665E2B" w:rsidRPr="0043110B">
        <w:rPr>
          <w:sz w:val="28"/>
          <w:szCs w:val="28"/>
          <w:lang w:val="ru-RU"/>
        </w:rPr>
        <w:t>а также различных устройств для высева семян сельскохозяйственных культур занимались такие ученые как:</w:t>
      </w:r>
      <w:r w:rsidR="007560BC" w:rsidRPr="0043110B">
        <w:rPr>
          <w:sz w:val="28"/>
          <w:szCs w:val="28"/>
          <w:lang w:val="ru-RU"/>
        </w:rPr>
        <w:t xml:space="preserve"> </w:t>
      </w:r>
      <w:r w:rsidR="0074023D" w:rsidRPr="0043110B">
        <w:rPr>
          <w:sz w:val="28"/>
          <w:szCs w:val="28"/>
          <w:lang w:val="ru-RU"/>
        </w:rPr>
        <w:t>Д</w:t>
      </w:r>
      <w:r w:rsidR="007B461D" w:rsidRPr="0043110B">
        <w:rPr>
          <w:sz w:val="28"/>
          <w:szCs w:val="28"/>
          <w:lang w:val="ru-RU"/>
        </w:rPr>
        <w:t xml:space="preserve">.З. </w:t>
      </w:r>
      <w:proofErr w:type="spellStart"/>
      <w:r w:rsidR="00665E2B" w:rsidRPr="0043110B">
        <w:rPr>
          <w:sz w:val="28"/>
          <w:szCs w:val="28"/>
          <w:lang w:val="ru-RU"/>
        </w:rPr>
        <w:t>Есхожин</w:t>
      </w:r>
      <w:proofErr w:type="spellEnd"/>
      <w:r w:rsidR="00665E2B" w:rsidRPr="0043110B">
        <w:rPr>
          <w:sz w:val="28"/>
          <w:szCs w:val="28"/>
          <w:lang w:val="ru-RU"/>
        </w:rPr>
        <w:t xml:space="preserve">, М.А. </w:t>
      </w:r>
      <w:proofErr w:type="spellStart"/>
      <w:r w:rsidR="00665E2B" w:rsidRPr="0043110B">
        <w:rPr>
          <w:sz w:val="28"/>
          <w:szCs w:val="28"/>
          <w:lang w:val="ru-RU"/>
        </w:rPr>
        <w:t>Адуов</w:t>
      </w:r>
      <w:proofErr w:type="spellEnd"/>
      <w:r w:rsidR="00665E2B" w:rsidRPr="0043110B">
        <w:rPr>
          <w:sz w:val="28"/>
          <w:szCs w:val="28"/>
          <w:lang w:val="ru-RU"/>
        </w:rPr>
        <w:t xml:space="preserve">, С.Н. Капов, М.Р. </w:t>
      </w:r>
      <w:proofErr w:type="spellStart"/>
      <w:r w:rsidR="00665E2B" w:rsidRPr="0043110B">
        <w:rPr>
          <w:sz w:val="28"/>
          <w:szCs w:val="28"/>
          <w:lang w:val="ru-RU"/>
        </w:rPr>
        <w:t>Алшинбай</w:t>
      </w:r>
      <w:proofErr w:type="spellEnd"/>
      <w:r w:rsidR="00665E2B" w:rsidRPr="0043110B">
        <w:rPr>
          <w:sz w:val="28"/>
          <w:szCs w:val="28"/>
          <w:lang w:val="ru-RU"/>
        </w:rPr>
        <w:t xml:space="preserve">, К.Б. </w:t>
      </w:r>
      <w:proofErr w:type="spellStart"/>
      <w:r w:rsidR="00665E2B" w:rsidRPr="0043110B">
        <w:rPr>
          <w:sz w:val="28"/>
          <w:szCs w:val="28"/>
          <w:lang w:val="ru-RU"/>
        </w:rPr>
        <w:t>Байтлесов</w:t>
      </w:r>
      <w:proofErr w:type="spellEnd"/>
      <w:r w:rsidR="00665E2B" w:rsidRPr="0043110B">
        <w:rPr>
          <w:sz w:val="28"/>
          <w:szCs w:val="28"/>
          <w:lang w:val="ru-RU"/>
        </w:rPr>
        <w:t xml:space="preserve"> и многие другие [</w:t>
      </w:r>
      <w:r w:rsidR="001969E0" w:rsidRPr="0043110B">
        <w:rPr>
          <w:sz w:val="28"/>
          <w:szCs w:val="28"/>
          <w:lang w:val="ru-RU"/>
        </w:rPr>
        <w:t>2</w:t>
      </w:r>
      <w:r w:rsidR="007560BC" w:rsidRPr="0043110B">
        <w:rPr>
          <w:sz w:val="28"/>
          <w:szCs w:val="28"/>
          <w:lang w:val="ru-RU"/>
        </w:rPr>
        <w:t>4</w:t>
      </w:r>
      <w:r w:rsidR="001969E0" w:rsidRPr="0043110B">
        <w:rPr>
          <w:sz w:val="28"/>
          <w:szCs w:val="28"/>
          <w:lang w:val="ru-RU"/>
        </w:rPr>
        <w:t>-</w:t>
      </w:r>
      <w:r w:rsidR="00665E2B" w:rsidRPr="0043110B">
        <w:rPr>
          <w:sz w:val="28"/>
          <w:szCs w:val="28"/>
          <w:lang w:val="ru-RU"/>
        </w:rPr>
        <w:t>28].</w:t>
      </w:r>
    </w:p>
    <w:p w14:paraId="39C2BFAA" w14:textId="5704BDBB" w:rsidR="00D162C2" w:rsidRPr="0043110B" w:rsidRDefault="001122CA" w:rsidP="00350D80">
      <w:pPr>
        <w:pStyle w:val="a5"/>
        <w:spacing w:before="0" w:after="0"/>
        <w:ind w:right="-40" w:firstLine="567"/>
        <w:jc w:val="both"/>
        <w:rPr>
          <w:sz w:val="28"/>
          <w:szCs w:val="28"/>
          <w:lang w:val="ru-RU"/>
        </w:rPr>
      </w:pPr>
      <w:r w:rsidRPr="0043110B">
        <w:rPr>
          <w:sz w:val="28"/>
          <w:szCs w:val="28"/>
          <w:lang w:val="ru-RU"/>
        </w:rPr>
        <w:t>Отдельно, вопросам</w:t>
      </w:r>
      <w:r w:rsidR="0053625F" w:rsidRPr="0043110B">
        <w:rPr>
          <w:sz w:val="28"/>
          <w:szCs w:val="28"/>
          <w:lang w:val="ru-RU"/>
        </w:rPr>
        <w:t>и</w:t>
      </w:r>
      <w:r w:rsidRPr="0043110B">
        <w:rPr>
          <w:sz w:val="28"/>
          <w:szCs w:val="28"/>
          <w:lang w:val="ru-RU"/>
        </w:rPr>
        <w:t xml:space="preserve"> истечения </w:t>
      </w:r>
      <w:proofErr w:type="spellStart"/>
      <w:r w:rsidRPr="0043110B">
        <w:rPr>
          <w:sz w:val="28"/>
          <w:szCs w:val="28"/>
          <w:lang w:val="ru-RU"/>
        </w:rPr>
        <w:t>трудносыпучих</w:t>
      </w:r>
      <w:proofErr w:type="spellEnd"/>
      <w:r w:rsidRPr="0043110B">
        <w:rPr>
          <w:sz w:val="28"/>
          <w:szCs w:val="28"/>
          <w:lang w:val="ru-RU"/>
        </w:rPr>
        <w:t xml:space="preserve"> и </w:t>
      </w:r>
      <w:proofErr w:type="spellStart"/>
      <w:r w:rsidR="006103A0">
        <w:rPr>
          <w:sz w:val="28"/>
          <w:szCs w:val="28"/>
          <w:lang w:val="ru-RU"/>
        </w:rPr>
        <w:t>мелко</w:t>
      </w:r>
      <w:r w:rsidRPr="0043110B">
        <w:rPr>
          <w:sz w:val="28"/>
          <w:szCs w:val="28"/>
          <w:lang w:val="ru-RU"/>
        </w:rPr>
        <w:t>сыпучих</w:t>
      </w:r>
      <w:proofErr w:type="spellEnd"/>
      <w:r w:rsidRPr="0043110B">
        <w:rPr>
          <w:sz w:val="28"/>
          <w:szCs w:val="28"/>
          <w:lang w:val="ru-RU"/>
        </w:rPr>
        <w:t xml:space="preserve"> семян трав из бункера посвящены работы В.Х. </w:t>
      </w:r>
      <w:proofErr w:type="spellStart"/>
      <w:r w:rsidRPr="0043110B">
        <w:rPr>
          <w:sz w:val="28"/>
          <w:szCs w:val="28"/>
          <w:lang w:val="ru-RU"/>
        </w:rPr>
        <w:t>Малиева</w:t>
      </w:r>
      <w:proofErr w:type="spellEnd"/>
      <w:r w:rsidRPr="0043110B">
        <w:rPr>
          <w:sz w:val="28"/>
          <w:szCs w:val="28"/>
          <w:lang w:val="ru-RU"/>
        </w:rPr>
        <w:t xml:space="preserve">, М.А. Арсланова, А.М. Петрова, А.Н. Цепляева и других ученых [29-32]. </w:t>
      </w:r>
      <w:r w:rsidR="00E154B5" w:rsidRPr="0043110B">
        <w:rPr>
          <w:sz w:val="28"/>
          <w:szCs w:val="28"/>
          <w:lang w:val="ru-RU"/>
        </w:rPr>
        <w:t>Ими предложены различные конструкции в</w:t>
      </w:r>
      <w:r w:rsidR="00D526CE" w:rsidRPr="0043110B">
        <w:rPr>
          <w:sz w:val="28"/>
          <w:szCs w:val="28"/>
          <w:lang w:val="ru-RU"/>
        </w:rPr>
        <w:t>ысевающи</w:t>
      </w:r>
      <w:r w:rsidR="00E154B5" w:rsidRPr="0043110B">
        <w:rPr>
          <w:sz w:val="28"/>
          <w:szCs w:val="28"/>
          <w:lang w:val="ru-RU"/>
        </w:rPr>
        <w:t>х</w:t>
      </w:r>
      <w:r w:rsidR="00D526CE" w:rsidRPr="0043110B">
        <w:rPr>
          <w:sz w:val="28"/>
          <w:szCs w:val="28"/>
          <w:lang w:val="ru-RU"/>
        </w:rPr>
        <w:t xml:space="preserve"> аппарат</w:t>
      </w:r>
      <w:r w:rsidR="00E154B5" w:rsidRPr="0043110B">
        <w:rPr>
          <w:sz w:val="28"/>
          <w:szCs w:val="28"/>
          <w:lang w:val="ru-RU"/>
        </w:rPr>
        <w:t>ов</w:t>
      </w:r>
      <w:r w:rsidR="00D526CE" w:rsidRPr="0043110B">
        <w:rPr>
          <w:sz w:val="28"/>
          <w:szCs w:val="28"/>
          <w:lang w:val="ru-RU"/>
        </w:rPr>
        <w:t>,</w:t>
      </w:r>
      <w:r w:rsidR="00D162C2" w:rsidRPr="0043110B">
        <w:rPr>
          <w:sz w:val="28"/>
          <w:szCs w:val="28"/>
          <w:lang w:val="ru-RU"/>
        </w:rPr>
        <w:t xml:space="preserve"> </w:t>
      </w:r>
      <w:r w:rsidR="00E154B5" w:rsidRPr="0043110B">
        <w:rPr>
          <w:sz w:val="28"/>
          <w:szCs w:val="28"/>
          <w:lang w:val="ru-RU"/>
        </w:rPr>
        <w:t>предназначенны</w:t>
      </w:r>
      <w:r w:rsidR="006103A0">
        <w:rPr>
          <w:sz w:val="28"/>
          <w:szCs w:val="28"/>
          <w:lang w:val="ru-RU"/>
        </w:rPr>
        <w:t xml:space="preserve">х </w:t>
      </w:r>
      <w:r w:rsidR="00D162C2" w:rsidRPr="0043110B">
        <w:rPr>
          <w:sz w:val="28"/>
          <w:szCs w:val="28"/>
          <w:lang w:val="ru-RU"/>
        </w:rPr>
        <w:t xml:space="preserve">для </w:t>
      </w:r>
      <w:r w:rsidR="00E154B5" w:rsidRPr="0043110B">
        <w:rPr>
          <w:sz w:val="28"/>
          <w:szCs w:val="28"/>
          <w:lang w:val="ru-RU"/>
        </w:rPr>
        <w:t>посева</w:t>
      </w:r>
      <w:r w:rsidR="00D162C2" w:rsidRPr="0043110B">
        <w:rPr>
          <w:sz w:val="28"/>
          <w:szCs w:val="28"/>
          <w:lang w:val="ru-RU"/>
        </w:rPr>
        <w:t xml:space="preserve"> семян </w:t>
      </w:r>
      <w:proofErr w:type="spellStart"/>
      <w:r w:rsidR="006103A0">
        <w:rPr>
          <w:sz w:val="28"/>
          <w:szCs w:val="28"/>
          <w:lang w:val="ru-RU"/>
        </w:rPr>
        <w:t>травянных</w:t>
      </w:r>
      <w:proofErr w:type="spellEnd"/>
      <w:r w:rsidR="00E154B5" w:rsidRPr="0043110B">
        <w:rPr>
          <w:sz w:val="28"/>
          <w:szCs w:val="28"/>
          <w:lang w:val="ru-RU"/>
        </w:rPr>
        <w:t xml:space="preserve"> культур</w:t>
      </w:r>
      <w:r w:rsidR="00D162C2" w:rsidRPr="0043110B">
        <w:rPr>
          <w:sz w:val="28"/>
          <w:szCs w:val="28"/>
          <w:lang w:val="ru-RU"/>
        </w:rPr>
        <w:t xml:space="preserve">. </w:t>
      </w:r>
    </w:p>
    <w:p w14:paraId="7F3FAC7A" w14:textId="77777777" w:rsidR="00D162C2" w:rsidRPr="0043110B" w:rsidRDefault="00D162C2" w:rsidP="00350D80">
      <w:pPr>
        <w:pStyle w:val="aff"/>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Однако большинство существующих высевающих аппаратов разработаны для работы с семенами, обладающими хорошей сыпучестью и пониженной влажностью. В то время как в </w:t>
      </w:r>
      <w:r w:rsidR="00E927D4" w:rsidRPr="0043110B">
        <w:rPr>
          <w:rFonts w:ascii="Times New Roman" w:hAnsi="Times New Roman" w:cs="Times New Roman"/>
          <w:sz w:val="28"/>
          <w:szCs w:val="28"/>
        </w:rPr>
        <w:t xml:space="preserve">многих </w:t>
      </w:r>
      <w:r w:rsidRPr="0043110B">
        <w:rPr>
          <w:rFonts w:ascii="Times New Roman" w:hAnsi="Times New Roman" w:cs="Times New Roman"/>
          <w:sz w:val="28"/>
          <w:szCs w:val="28"/>
        </w:rPr>
        <w:t>случа</w:t>
      </w:r>
      <w:r w:rsidR="00E927D4" w:rsidRPr="0043110B">
        <w:rPr>
          <w:rFonts w:ascii="Times New Roman" w:hAnsi="Times New Roman" w:cs="Times New Roman"/>
          <w:sz w:val="28"/>
          <w:szCs w:val="28"/>
        </w:rPr>
        <w:t>ях</w:t>
      </w:r>
      <w:r w:rsidRPr="0043110B">
        <w:rPr>
          <w:rFonts w:ascii="Times New Roman" w:hAnsi="Times New Roman" w:cs="Times New Roman"/>
          <w:sz w:val="28"/>
          <w:szCs w:val="28"/>
        </w:rPr>
        <w:t xml:space="preserve"> используются </w:t>
      </w:r>
      <w:proofErr w:type="spellStart"/>
      <w:r w:rsidRPr="0043110B">
        <w:rPr>
          <w:rFonts w:ascii="Times New Roman" w:hAnsi="Times New Roman" w:cs="Times New Roman"/>
          <w:sz w:val="28"/>
          <w:szCs w:val="28"/>
        </w:rPr>
        <w:t>трудносыпучие</w:t>
      </w:r>
      <w:proofErr w:type="spellEnd"/>
      <w:r w:rsidRPr="0043110B">
        <w:rPr>
          <w:rFonts w:ascii="Times New Roman" w:hAnsi="Times New Roman" w:cs="Times New Roman"/>
          <w:sz w:val="28"/>
          <w:szCs w:val="28"/>
        </w:rPr>
        <w:t xml:space="preserve"> семен</w:t>
      </w:r>
      <w:r w:rsidR="0074023D" w:rsidRPr="0043110B">
        <w:rPr>
          <w:rFonts w:ascii="Times New Roman" w:hAnsi="Times New Roman" w:cs="Times New Roman"/>
          <w:sz w:val="28"/>
          <w:szCs w:val="28"/>
        </w:rPr>
        <w:t xml:space="preserve">а, склонные к образованию </w:t>
      </w:r>
      <w:proofErr w:type="spellStart"/>
      <w:r w:rsidR="0074023D" w:rsidRPr="0043110B">
        <w:rPr>
          <w:rFonts w:ascii="Times New Roman" w:hAnsi="Times New Roman" w:cs="Times New Roman"/>
          <w:sz w:val="28"/>
          <w:szCs w:val="28"/>
        </w:rPr>
        <w:t>св</w:t>
      </w:r>
      <w:proofErr w:type="spellEnd"/>
      <w:r w:rsidR="0074023D" w:rsidRPr="0043110B">
        <w:rPr>
          <w:rFonts w:ascii="Times New Roman" w:hAnsi="Times New Roman" w:cs="Times New Roman"/>
          <w:sz w:val="28"/>
          <w:szCs w:val="28"/>
          <w:lang w:val="kk-KZ"/>
        </w:rPr>
        <w:t>одов</w:t>
      </w:r>
      <w:r w:rsidRPr="0043110B">
        <w:rPr>
          <w:rFonts w:ascii="Times New Roman" w:hAnsi="Times New Roman" w:cs="Times New Roman"/>
          <w:sz w:val="28"/>
          <w:szCs w:val="28"/>
        </w:rPr>
        <w:t>, что существенно изменя</w:t>
      </w:r>
      <w:r w:rsidR="00E927D4" w:rsidRPr="0043110B">
        <w:rPr>
          <w:rFonts w:ascii="Times New Roman" w:hAnsi="Times New Roman" w:cs="Times New Roman"/>
          <w:sz w:val="28"/>
          <w:szCs w:val="28"/>
        </w:rPr>
        <w:t>ю</w:t>
      </w:r>
      <w:r w:rsidRPr="0043110B">
        <w:rPr>
          <w:rFonts w:ascii="Times New Roman" w:hAnsi="Times New Roman" w:cs="Times New Roman"/>
          <w:sz w:val="28"/>
          <w:szCs w:val="28"/>
        </w:rPr>
        <w:t>т их физико-механические свойства и требу</w:t>
      </w:r>
      <w:r w:rsidR="00E927D4" w:rsidRPr="0043110B">
        <w:rPr>
          <w:rFonts w:ascii="Times New Roman" w:hAnsi="Times New Roman" w:cs="Times New Roman"/>
          <w:sz w:val="28"/>
          <w:szCs w:val="28"/>
        </w:rPr>
        <w:t>ю</w:t>
      </w:r>
      <w:r w:rsidRPr="0043110B">
        <w:rPr>
          <w:rFonts w:ascii="Times New Roman" w:hAnsi="Times New Roman" w:cs="Times New Roman"/>
          <w:sz w:val="28"/>
          <w:szCs w:val="28"/>
        </w:rPr>
        <w:t>т иного подхода к процессу высева.</w:t>
      </w:r>
    </w:p>
    <w:p w14:paraId="48C8CEB6" w14:textId="77777777" w:rsidR="00D162C2" w:rsidRPr="0043110B" w:rsidRDefault="00D162C2" w:rsidP="00350D80">
      <w:pPr>
        <w:pStyle w:val="aff"/>
        <w:ind w:firstLine="709"/>
        <w:jc w:val="both"/>
        <w:rPr>
          <w:rFonts w:ascii="Times New Roman" w:hAnsi="Times New Roman" w:cs="Times New Roman"/>
          <w:sz w:val="28"/>
          <w:szCs w:val="28"/>
        </w:rPr>
      </w:pPr>
      <w:r w:rsidRPr="0043110B">
        <w:rPr>
          <w:rFonts w:ascii="Times New Roman" w:hAnsi="Times New Roman" w:cs="Times New Roman"/>
          <w:sz w:val="28"/>
          <w:szCs w:val="28"/>
        </w:rPr>
        <w:t>Кроме того, ряд известных конструкций отличается высокой технической сложностью, значительной металлоёмкостью и недостаточной эксплуатационной надёжностью, что ограничивает их эффективность в реальных условиях использования.</w:t>
      </w:r>
    </w:p>
    <w:p w14:paraId="5AAF08D6" w14:textId="77777777" w:rsidR="00D162C2" w:rsidRPr="0043110B" w:rsidRDefault="00D162C2" w:rsidP="00350D80">
      <w:pPr>
        <w:pStyle w:val="aff"/>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Целью диссертационной работы является научное обоснование и разработка конструктивно-технологических параметров </w:t>
      </w:r>
      <w:r w:rsidR="00C40193" w:rsidRPr="0043110B">
        <w:rPr>
          <w:rFonts w:ascii="Times New Roman" w:hAnsi="Times New Roman" w:cs="Times New Roman"/>
          <w:sz w:val="28"/>
          <w:szCs w:val="28"/>
        </w:rPr>
        <w:t xml:space="preserve">спирально-винтового </w:t>
      </w:r>
      <w:r w:rsidRPr="0043110B">
        <w:rPr>
          <w:rFonts w:ascii="Times New Roman" w:hAnsi="Times New Roman" w:cs="Times New Roman"/>
          <w:sz w:val="28"/>
          <w:szCs w:val="28"/>
        </w:rPr>
        <w:t xml:space="preserve">высевающего аппарата, предназначенного для высева </w:t>
      </w:r>
      <w:proofErr w:type="spellStart"/>
      <w:r w:rsidRPr="0043110B">
        <w:rPr>
          <w:rFonts w:ascii="Times New Roman" w:hAnsi="Times New Roman" w:cs="Times New Roman"/>
          <w:sz w:val="28"/>
          <w:szCs w:val="28"/>
        </w:rPr>
        <w:t>трудносыпучих</w:t>
      </w:r>
      <w:proofErr w:type="spellEnd"/>
      <w:r w:rsidRPr="0043110B">
        <w:rPr>
          <w:rFonts w:ascii="Times New Roman" w:hAnsi="Times New Roman" w:cs="Times New Roman"/>
          <w:sz w:val="28"/>
          <w:szCs w:val="28"/>
        </w:rPr>
        <w:t xml:space="preserve"> семян трав, </w:t>
      </w:r>
      <w:r w:rsidR="004674C1" w:rsidRPr="0043110B">
        <w:rPr>
          <w:rFonts w:ascii="Times New Roman" w:hAnsi="Times New Roman" w:cs="Times New Roman"/>
          <w:sz w:val="28"/>
          <w:szCs w:val="28"/>
        </w:rPr>
        <w:t xml:space="preserve">и </w:t>
      </w:r>
      <w:r w:rsidRPr="0043110B">
        <w:rPr>
          <w:rFonts w:ascii="Times New Roman" w:hAnsi="Times New Roman" w:cs="Times New Roman"/>
          <w:sz w:val="28"/>
          <w:szCs w:val="28"/>
        </w:rPr>
        <w:t>повышения качественных показателей посевного процесса.</w:t>
      </w:r>
    </w:p>
    <w:p w14:paraId="07F2E917" w14:textId="77777777" w:rsidR="00D162C2" w:rsidRPr="0043110B" w:rsidRDefault="00D162C2" w:rsidP="00350D80">
      <w:pPr>
        <w:pStyle w:val="aff"/>
        <w:ind w:firstLine="709"/>
        <w:jc w:val="both"/>
        <w:rPr>
          <w:rFonts w:ascii="Times New Roman" w:hAnsi="Times New Roman" w:cs="Times New Roman"/>
          <w:i/>
          <w:sz w:val="28"/>
          <w:szCs w:val="28"/>
        </w:rPr>
      </w:pPr>
      <w:r w:rsidRPr="0043110B">
        <w:rPr>
          <w:rFonts w:ascii="Times New Roman" w:hAnsi="Times New Roman" w:cs="Times New Roman"/>
          <w:b/>
          <w:sz w:val="28"/>
          <w:szCs w:val="28"/>
        </w:rPr>
        <w:t>Задачи исследования:</w:t>
      </w:r>
    </w:p>
    <w:p w14:paraId="0CE4C7B0" w14:textId="77777777" w:rsidR="00D162C2" w:rsidRPr="0043110B" w:rsidRDefault="00B70056" w:rsidP="0055678F">
      <w:pPr>
        <w:pStyle w:val="aff"/>
        <w:numPr>
          <w:ilvl w:val="0"/>
          <w:numId w:val="25"/>
        </w:numPr>
        <w:tabs>
          <w:tab w:val="left" w:pos="993"/>
        </w:tabs>
        <w:ind w:left="0" w:firstLine="709"/>
        <w:jc w:val="both"/>
        <w:rPr>
          <w:rFonts w:ascii="Times New Roman" w:hAnsi="Times New Roman" w:cs="Times New Roman"/>
          <w:sz w:val="28"/>
          <w:szCs w:val="28"/>
        </w:rPr>
      </w:pPr>
      <w:r w:rsidRPr="0043110B">
        <w:rPr>
          <w:rFonts w:ascii="Times New Roman" w:hAnsi="Times New Roman" w:cs="Times New Roman"/>
          <w:sz w:val="28"/>
          <w:szCs w:val="28"/>
        </w:rPr>
        <w:t>Провести анализ научных</w:t>
      </w:r>
      <w:r w:rsidR="008217B0" w:rsidRPr="0043110B">
        <w:rPr>
          <w:rFonts w:ascii="Times New Roman" w:hAnsi="Times New Roman" w:cs="Times New Roman"/>
          <w:sz w:val="28"/>
          <w:szCs w:val="28"/>
        </w:rPr>
        <w:t xml:space="preserve"> работ, включая</w:t>
      </w:r>
      <w:r w:rsidRPr="0043110B">
        <w:rPr>
          <w:rFonts w:ascii="Times New Roman" w:hAnsi="Times New Roman" w:cs="Times New Roman"/>
          <w:sz w:val="28"/>
          <w:szCs w:val="28"/>
        </w:rPr>
        <w:t xml:space="preserve"> </w:t>
      </w:r>
      <w:r w:rsidR="008217B0" w:rsidRPr="0043110B">
        <w:rPr>
          <w:rFonts w:ascii="Times New Roman" w:hAnsi="Times New Roman" w:cs="Times New Roman"/>
          <w:sz w:val="28"/>
          <w:szCs w:val="28"/>
        </w:rPr>
        <w:t xml:space="preserve">патентный </w:t>
      </w:r>
      <w:proofErr w:type="gramStart"/>
      <w:r w:rsidR="008217B0" w:rsidRPr="0043110B">
        <w:rPr>
          <w:rFonts w:ascii="Times New Roman" w:hAnsi="Times New Roman" w:cs="Times New Roman"/>
          <w:sz w:val="28"/>
          <w:szCs w:val="28"/>
        </w:rPr>
        <w:t xml:space="preserve">поиск, </w:t>
      </w:r>
      <w:r w:rsidR="000E3C33" w:rsidRPr="0043110B">
        <w:rPr>
          <w:rFonts w:ascii="Times New Roman" w:hAnsi="Times New Roman" w:cs="Times New Roman"/>
          <w:sz w:val="28"/>
          <w:szCs w:val="28"/>
        </w:rPr>
        <w:t xml:space="preserve"> изучить</w:t>
      </w:r>
      <w:proofErr w:type="gramEnd"/>
      <w:r w:rsidR="00D162C2" w:rsidRPr="0043110B">
        <w:rPr>
          <w:rFonts w:ascii="Times New Roman" w:hAnsi="Times New Roman" w:cs="Times New Roman"/>
          <w:sz w:val="28"/>
          <w:szCs w:val="28"/>
        </w:rPr>
        <w:t xml:space="preserve"> конструкции </w:t>
      </w:r>
      <w:r w:rsidR="004D287F" w:rsidRPr="0043110B">
        <w:rPr>
          <w:rFonts w:ascii="Times New Roman" w:hAnsi="Times New Roman" w:cs="Times New Roman"/>
          <w:sz w:val="28"/>
          <w:szCs w:val="28"/>
        </w:rPr>
        <w:t xml:space="preserve">существующих </w:t>
      </w:r>
      <w:r w:rsidR="00D162C2" w:rsidRPr="0043110B">
        <w:rPr>
          <w:rFonts w:ascii="Times New Roman" w:hAnsi="Times New Roman" w:cs="Times New Roman"/>
          <w:sz w:val="28"/>
          <w:szCs w:val="28"/>
        </w:rPr>
        <w:t>высевающих аппаратов</w:t>
      </w:r>
      <w:r w:rsidR="006A7B45" w:rsidRPr="0043110B">
        <w:rPr>
          <w:rFonts w:ascii="Times New Roman" w:hAnsi="Times New Roman" w:cs="Times New Roman"/>
          <w:sz w:val="28"/>
          <w:szCs w:val="28"/>
        </w:rPr>
        <w:t xml:space="preserve"> для посева</w:t>
      </w:r>
      <w:r w:rsidR="00E154B5" w:rsidRPr="0043110B">
        <w:rPr>
          <w:rFonts w:ascii="Times New Roman" w:hAnsi="Times New Roman" w:cs="Times New Roman"/>
          <w:sz w:val="28"/>
          <w:szCs w:val="28"/>
        </w:rPr>
        <w:t xml:space="preserve"> </w:t>
      </w:r>
      <w:r w:rsidR="006A7B45" w:rsidRPr="0043110B">
        <w:rPr>
          <w:rFonts w:ascii="Times New Roman" w:hAnsi="Times New Roman" w:cs="Times New Roman"/>
          <w:sz w:val="28"/>
          <w:szCs w:val="28"/>
        </w:rPr>
        <w:t>семян трав</w:t>
      </w:r>
      <w:r w:rsidR="00D162C2" w:rsidRPr="0043110B">
        <w:rPr>
          <w:rFonts w:ascii="Times New Roman" w:hAnsi="Times New Roman" w:cs="Times New Roman"/>
          <w:sz w:val="28"/>
          <w:szCs w:val="28"/>
        </w:rPr>
        <w:t>.</w:t>
      </w:r>
    </w:p>
    <w:p w14:paraId="3FCD647C" w14:textId="77777777" w:rsidR="00194E9F" w:rsidRPr="0043110B" w:rsidRDefault="00B70056" w:rsidP="0055678F">
      <w:pPr>
        <w:pStyle w:val="aff"/>
        <w:numPr>
          <w:ilvl w:val="0"/>
          <w:numId w:val="25"/>
        </w:numPr>
        <w:tabs>
          <w:tab w:val="left" w:pos="993"/>
        </w:tabs>
        <w:ind w:left="0"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Выполнить </w:t>
      </w:r>
      <w:r w:rsidR="00D06C45" w:rsidRPr="0043110B">
        <w:rPr>
          <w:rFonts w:ascii="Times New Roman" w:hAnsi="Times New Roman" w:cs="Times New Roman"/>
          <w:sz w:val="28"/>
          <w:szCs w:val="28"/>
        </w:rPr>
        <w:t>структурно-функциональный</w:t>
      </w:r>
      <w:r w:rsidR="00E00EF3" w:rsidRPr="0043110B">
        <w:rPr>
          <w:rFonts w:ascii="Times New Roman" w:hAnsi="Times New Roman" w:cs="Times New Roman"/>
          <w:sz w:val="28"/>
          <w:szCs w:val="28"/>
        </w:rPr>
        <w:t xml:space="preserve"> анализ технологии посева</w:t>
      </w:r>
      <w:r w:rsidR="00E927D4" w:rsidRPr="0043110B">
        <w:rPr>
          <w:rFonts w:ascii="Times New Roman" w:hAnsi="Times New Roman" w:cs="Times New Roman"/>
          <w:sz w:val="28"/>
          <w:szCs w:val="28"/>
        </w:rPr>
        <w:t xml:space="preserve"> семян</w:t>
      </w:r>
      <w:r w:rsidRPr="0043110B">
        <w:rPr>
          <w:rFonts w:ascii="Times New Roman" w:hAnsi="Times New Roman" w:cs="Times New Roman"/>
          <w:sz w:val="28"/>
          <w:szCs w:val="28"/>
        </w:rPr>
        <w:t>,</w:t>
      </w:r>
      <w:r w:rsidR="00E00EF3" w:rsidRPr="0043110B">
        <w:rPr>
          <w:rFonts w:ascii="Times New Roman" w:hAnsi="Times New Roman" w:cs="Times New Roman"/>
          <w:sz w:val="28"/>
          <w:szCs w:val="28"/>
        </w:rPr>
        <w:t xml:space="preserve"> </w:t>
      </w:r>
      <w:r w:rsidRPr="0043110B">
        <w:rPr>
          <w:rFonts w:ascii="Times New Roman" w:hAnsi="Times New Roman" w:cs="Times New Roman"/>
          <w:sz w:val="28"/>
          <w:szCs w:val="28"/>
        </w:rPr>
        <w:t xml:space="preserve">в том числе </w:t>
      </w:r>
      <w:proofErr w:type="spellStart"/>
      <w:r w:rsidRPr="0043110B">
        <w:rPr>
          <w:rFonts w:ascii="Times New Roman" w:hAnsi="Times New Roman" w:cs="Times New Roman"/>
          <w:sz w:val="28"/>
          <w:szCs w:val="28"/>
        </w:rPr>
        <w:t>трудносыпучи</w:t>
      </w:r>
      <w:r w:rsidR="00883ADD" w:rsidRPr="0043110B">
        <w:rPr>
          <w:rFonts w:ascii="Times New Roman" w:hAnsi="Times New Roman" w:cs="Times New Roman"/>
          <w:sz w:val="28"/>
          <w:szCs w:val="28"/>
        </w:rPr>
        <w:t>х</w:t>
      </w:r>
      <w:proofErr w:type="spellEnd"/>
      <w:r w:rsidR="00B96514" w:rsidRPr="0043110B">
        <w:rPr>
          <w:rFonts w:ascii="Times New Roman" w:hAnsi="Times New Roman" w:cs="Times New Roman"/>
          <w:sz w:val="28"/>
          <w:szCs w:val="28"/>
        </w:rPr>
        <w:t>,</w:t>
      </w:r>
      <w:r w:rsidRPr="0043110B">
        <w:rPr>
          <w:rFonts w:ascii="Times New Roman" w:hAnsi="Times New Roman" w:cs="Times New Roman"/>
          <w:sz w:val="28"/>
          <w:szCs w:val="28"/>
        </w:rPr>
        <w:t xml:space="preserve"> </w:t>
      </w:r>
      <w:r w:rsidR="00E00EF3" w:rsidRPr="0043110B">
        <w:rPr>
          <w:rFonts w:ascii="Times New Roman" w:hAnsi="Times New Roman" w:cs="Times New Roman"/>
          <w:sz w:val="28"/>
          <w:szCs w:val="28"/>
        </w:rPr>
        <w:t>и р</w:t>
      </w:r>
      <w:r w:rsidR="006A7B45" w:rsidRPr="0043110B">
        <w:rPr>
          <w:rFonts w:ascii="Times New Roman" w:hAnsi="Times New Roman" w:cs="Times New Roman"/>
          <w:sz w:val="28"/>
          <w:szCs w:val="28"/>
        </w:rPr>
        <w:t xml:space="preserve">азработать основы концептуального проектирования </w:t>
      </w:r>
      <w:r w:rsidR="00E00EF3" w:rsidRPr="0043110B">
        <w:rPr>
          <w:rFonts w:ascii="Times New Roman" w:hAnsi="Times New Roman" w:cs="Times New Roman"/>
          <w:sz w:val="28"/>
          <w:szCs w:val="28"/>
        </w:rPr>
        <w:t>спирально-винтового высевающего аппарата</w:t>
      </w:r>
      <w:r w:rsidR="00B96514" w:rsidRPr="0043110B">
        <w:rPr>
          <w:rFonts w:ascii="Times New Roman" w:hAnsi="Times New Roman" w:cs="Times New Roman"/>
          <w:sz w:val="28"/>
          <w:szCs w:val="28"/>
        </w:rPr>
        <w:t>.</w:t>
      </w:r>
    </w:p>
    <w:p w14:paraId="4594AFB4" w14:textId="77777777" w:rsidR="00E00EF3" w:rsidRPr="0043110B" w:rsidRDefault="009D75D6" w:rsidP="0055678F">
      <w:pPr>
        <w:pStyle w:val="aff"/>
        <w:numPr>
          <w:ilvl w:val="0"/>
          <w:numId w:val="25"/>
        </w:numPr>
        <w:tabs>
          <w:tab w:val="left" w:pos="993"/>
        </w:tabs>
        <w:ind w:left="0" w:firstLine="709"/>
        <w:jc w:val="both"/>
        <w:rPr>
          <w:rFonts w:ascii="Times New Roman" w:hAnsi="Times New Roman" w:cs="Times New Roman"/>
          <w:sz w:val="28"/>
          <w:szCs w:val="28"/>
        </w:rPr>
      </w:pPr>
      <w:r w:rsidRPr="0043110B">
        <w:rPr>
          <w:rFonts w:ascii="Times New Roman" w:hAnsi="Times New Roman" w:cs="Times New Roman"/>
          <w:sz w:val="28"/>
          <w:szCs w:val="28"/>
        </w:rPr>
        <w:t>Т</w:t>
      </w:r>
      <w:r w:rsidR="00194E9F" w:rsidRPr="0043110B">
        <w:rPr>
          <w:rFonts w:ascii="Times New Roman" w:hAnsi="Times New Roman" w:cs="Times New Roman"/>
          <w:sz w:val="28"/>
          <w:szCs w:val="28"/>
        </w:rPr>
        <w:t>еоретически</w:t>
      </w:r>
      <w:r w:rsidR="004D287F" w:rsidRPr="0043110B">
        <w:rPr>
          <w:rFonts w:ascii="Times New Roman" w:hAnsi="Times New Roman" w:cs="Times New Roman"/>
          <w:sz w:val="28"/>
          <w:szCs w:val="28"/>
        </w:rPr>
        <w:t>й</w:t>
      </w:r>
      <w:r w:rsidR="00194E9F" w:rsidRPr="0043110B">
        <w:rPr>
          <w:rFonts w:ascii="Times New Roman" w:hAnsi="Times New Roman" w:cs="Times New Roman"/>
          <w:sz w:val="28"/>
          <w:szCs w:val="28"/>
        </w:rPr>
        <w:t xml:space="preserve"> исследова</w:t>
      </w:r>
      <w:r w:rsidR="00C42FEF" w:rsidRPr="0043110B">
        <w:rPr>
          <w:rFonts w:ascii="Times New Roman" w:hAnsi="Times New Roman" w:cs="Times New Roman"/>
          <w:sz w:val="28"/>
          <w:szCs w:val="28"/>
        </w:rPr>
        <w:t>ть</w:t>
      </w:r>
      <w:r w:rsidR="00194E9F" w:rsidRPr="0043110B">
        <w:rPr>
          <w:rFonts w:ascii="Times New Roman" w:hAnsi="Times New Roman" w:cs="Times New Roman"/>
          <w:sz w:val="28"/>
          <w:szCs w:val="28"/>
        </w:rPr>
        <w:t xml:space="preserve"> процесс </w:t>
      </w:r>
      <w:r w:rsidR="00701C16" w:rsidRPr="0043110B">
        <w:rPr>
          <w:rFonts w:ascii="Times New Roman" w:hAnsi="Times New Roman" w:cs="Times New Roman"/>
          <w:sz w:val="28"/>
          <w:szCs w:val="28"/>
        </w:rPr>
        <w:t>вы</w:t>
      </w:r>
      <w:r w:rsidR="00194E9F" w:rsidRPr="0043110B">
        <w:rPr>
          <w:rFonts w:ascii="Times New Roman" w:hAnsi="Times New Roman" w:cs="Times New Roman"/>
          <w:sz w:val="28"/>
          <w:szCs w:val="28"/>
        </w:rPr>
        <w:t>сева семян трав, разработать конструктивно-технологическую схему</w:t>
      </w:r>
      <w:r w:rsidR="00701C16" w:rsidRPr="0043110B">
        <w:rPr>
          <w:rFonts w:ascii="Times New Roman" w:hAnsi="Times New Roman" w:cs="Times New Roman"/>
          <w:sz w:val="28"/>
          <w:szCs w:val="28"/>
        </w:rPr>
        <w:t xml:space="preserve"> функционирования</w:t>
      </w:r>
      <w:r w:rsidR="004D287F" w:rsidRPr="0043110B">
        <w:rPr>
          <w:rFonts w:ascii="Times New Roman" w:hAnsi="Times New Roman" w:cs="Times New Roman"/>
          <w:sz w:val="28"/>
          <w:szCs w:val="28"/>
        </w:rPr>
        <w:t>,</w:t>
      </w:r>
      <w:r w:rsidR="00B96514" w:rsidRPr="0043110B">
        <w:rPr>
          <w:rFonts w:ascii="Times New Roman" w:hAnsi="Times New Roman" w:cs="Times New Roman"/>
          <w:sz w:val="28"/>
          <w:szCs w:val="28"/>
        </w:rPr>
        <w:t xml:space="preserve"> обосновать параметры и режимы работы</w:t>
      </w:r>
      <w:r w:rsidR="00E927D4" w:rsidRPr="0043110B">
        <w:rPr>
          <w:rFonts w:ascii="Times New Roman" w:hAnsi="Times New Roman" w:cs="Times New Roman"/>
          <w:sz w:val="28"/>
          <w:szCs w:val="28"/>
        </w:rPr>
        <w:t xml:space="preserve"> спирально-винтового высевающ</w:t>
      </w:r>
      <w:r w:rsidR="00755D81" w:rsidRPr="0043110B">
        <w:rPr>
          <w:rFonts w:ascii="Times New Roman" w:hAnsi="Times New Roman" w:cs="Times New Roman"/>
          <w:sz w:val="28"/>
          <w:szCs w:val="28"/>
        </w:rPr>
        <w:t xml:space="preserve">его </w:t>
      </w:r>
      <w:r w:rsidR="00E927D4" w:rsidRPr="0043110B">
        <w:rPr>
          <w:rFonts w:ascii="Times New Roman" w:hAnsi="Times New Roman" w:cs="Times New Roman"/>
          <w:sz w:val="28"/>
          <w:szCs w:val="28"/>
        </w:rPr>
        <w:t>аппарат</w:t>
      </w:r>
      <w:r w:rsidR="00755D81" w:rsidRPr="0043110B">
        <w:rPr>
          <w:rFonts w:ascii="Times New Roman" w:hAnsi="Times New Roman" w:cs="Times New Roman"/>
          <w:sz w:val="28"/>
          <w:szCs w:val="28"/>
        </w:rPr>
        <w:t>а</w:t>
      </w:r>
      <w:r w:rsidR="004C5CD9" w:rsidRPr="0043110B">
        <w:rPr>
          <w:rFonts w:ascii="Times New Roman" w:hAnsi="Times New Roman" w:cs="Times New Roman"/>
          <w:sz w:val="28"/>
          <w:szCs w:val="28"/>
        </w:rPr>
        <w:t xml:space="preserve"> </w:t>
      </w:r>
      <w:r w:rsidR="00125A3E" w:rsidRPr="0043110B">
        <w:rPr>
          <w:rFonts w:ascii="Times New Roman" w:hAnsi="Times New Roman" w:cs="Times New Roman"/>
          <w:sz w:val="28"/>
          <w:szCs w:val="28"/>
        </w:rPr>
        <w:t>[33</w:t>
      </w:r>
      <w:r w:rsidR="00887020" w:rsidRPr="0043110B">
        <w:rPr>
          <w:rFonts w:ascii="Times New Roman" w:hAnsi="Times New Roman" w:cs="Times New Roman"/>
          <w:sz w:val="28"/>
          <w:szCs w:val="28"/>
        </w:rPr>
        <w:t xml:space="preserve">, </w:t>
      </w:r>
      <w:r w:rsidR="00125A3E" w:rsidRPr="0043110B">
        <w:rPr>
          <w:rFonts w:ascii="Times New Roman" w:hAnsi="Times New Roman" w:cs="Times New Roman"/>
          <w:sz w:val="28"/>
          <w:szCs w:val="28"/>
        </w:rPr>
        <w:t>34</w:t>
      </w:r>
      <w:r w:rsidR="004C5CD9" w:rsidRPr="0043110B">
        <w:rPr>
          <w:rFonts w:ascii="Times New Roman" w:hAnsi="Times New Roman" w:cs="Times New Roman"/>
          <w:sz w:val="28"/>
          <w:szCs w:val="28"/>
        </w:rPr>
        <w:t>]</w:t>
      </w:r>
      <w:r w:rsidR="00E00EF3" w:rsidRPr="0043110B">
        <w:rPr>
          <w:rFonts w:ascii="Times New Roman" w:hAnsi="Times New Roman" w:cs="Times New Roman"/>
          <w:sz w:val="28"/>
          <w:szCs w:val="28"/>
        </w:rPr>
        <w:t>.</w:t>
      </w:r>
    </w:p>
    <w:p w14:paraId="7425713E" w14:textId="77777777" w:rsidR="00D162C2" w:rsidRPr="0043110B" w:rsidRDefault="00D162C2" w:rsidP="0055678F">
      <w:pPr>
        <w:pStyle w:val="aff"/>
        <w:numPr>
          <w:ilvl w:val="0"/>
          <w:numId w:val="25"/>
        </w:numPr>
        <w:tabs>
          <w:tab w:val="left" w:pos="993"/>
        </w:tabs>
        <w:ind w:left="0" w:firstLine="709"/>
        <w:jc w:val="both"/>
        <w:rPr>
          <w:rFonts w:ascii="Times New Roman" w:hAnsi="Times New Roman" w:cs="Times New Roman"/>
          <w:sz w:val="28"/>
          <w:szCs w:val="28"/>
        </w:rPr>
      </w:pPr>
      <w:r w:rsidRPr="0043110B">
        <w:rPr>
          <w:rFonts w:ascii="Times New Roman" w:hAnsi="Times New Roman" w:cs="Times New Roman"/>
          <w:sz w:val="28"/>
          <w:szCs w:val="28"/>
        </w:rPr>
        <w:t>Разработать методику проведения лабораторных исследований и создать лабораторно-экспериментальную установку</w:t>
      </w:r>
      <w:r w:rsidR="00642EA0" w:rsidRPr="0043110B">
        <w:rPr>
          <w:rFonts w:ascii="Times New Roman" w:hAnsi="Times New Roman" w:cs="Times New Roman"/>
          <w:sz w:val="28"/>
          <w:szCs w:val="28"/>
        </w:rPr>
        <w:t xml:space="preserve">, </w:t>
      </w:r>
      <w:r w:rsidR="004674C1" w:rsidRPr="0043110B">
        <w:rPr>
          <w:rFonts w:ascii="Times New Roman" w:hAnsi="Times New Roman" w:cs="Times New Roman"/>
          <w:sz w:val="28"/>
          <w:szCs w:val="28"/>
        </w:rPr>
        <w:t xml:space="preserve">со </w:t>
      </w:r>
      <w:r w:rsidR="00642EA0" w:rsidRPr="0043110B">
        <w:rPr>
          <w:rFonts w:ascii="Times New Roman" w:hAnsi="Times New Roman" w:cs="Times New Roman"/>
          <w:sz w:val="28"/>
          <w:szCs w:val="28"/>
        </w:rPr>
        <w:t xml:space="preserve">спирально-винтовым высевающим </w:t>
      </w:r>
      <w:r w:rsidR="004674C1" w:rsidRPr="0043110B">
        <w:rPr>
          <w:rFonts w:ascii="Times New Roman" w:hAnsi="Times New Roman" w:cs="Times New Roman"/>
          <w:sz w:val="28"/>
          <w:szCs w:val="28"/>
        </w:rPr>
        <w:t>аппаратом.</w:t>
      </w:r>
    </w:p>
    <w:p w14:paraId="5B764418" w14:textId="77777777" w:rsidR="00D162C2" w:rsidRPr="0043110B" w:rsidRDefault="00D162C2" w:rsidP="0055678F">
      <w:pPr>
        <w:pStyle w:val="a5"/>
        <w:numPr>
          <w:ilvl w:val="0"/>
          <w:numId w:val="25"/>
        </w:numPr>
        <w:tabs>
          <w:tab w:val="left" w:pos="993"/>
          <w:tab w:val="left" w:pos="10065"/>
        </w:tabs>
        <w:spacing w:before="0" w:after="0"/>
        <w:ind w:left="0" w:right="-40" w:firstLine="709"/>
        <w:jc w:val="both"/>
        <w:rPr>
          <w:sz w:val="28"/>
          <w:szCs w:val="28"/>
          <w:lang w:val="ru-RU"/>
        </w:rPr>
      </w:pPr>
      <w:r w:rsidRPr="0043110B">
        <w:rPr>
          <w:sz w:val="28"/>
          <w:szCs w:val="28"/>
          <w:lang w:val="ru-RU"/>
        </w:rPr>
        <w:t>Провести лабораторн</w:t>
      </w:r>
      <w:r w:rsidR="004D7448" w:rsidRPr="0043110B">
        <w:rPr>
          <w:sz w:val="28"/>
          <w:szCs w:val="28"/>
          <w:lang w:val="ru-RU"/>
        </w:rPr>
        <w:t xml:space="preserve">о-полевые </w:t>
      </w:r>
      <w:r w:rsidRPr="0043110B">
        <w:rPr>
          <w:sz w:val="28"/>
          <w:szCs w:val="28"/>
          <w:lang w:val="ru-RU"/>
        </w:rPr>
        <w:t xml:space="preserve">исследования и </w:t>
      </w:r>
      <w:r w:rsidR="004674C1" w:rsidRPr="0043110B">
        <w:rPr>
          <w:sz w:val="28"/>
          <w:szCs w:val="28"/>
          <w:lang w:val="ru-RU"/>
        </w:rPr>
        <w:t>с</w:t>
      </w:r>
      <w:r w:rsidRPr="0043110B">
        <w:rPr>
          <w:sz w:val="28"/>
          <w:szCs w:val="28"/>
          <w:lang w:val="ru-RU"/>
        </w:rPr>
        <w:t xml:space="preserve"> технико-</w:t>
      </w:r>
      <w:proofErr w:type="gramStart"/>
      <w:r w:rsidRPr="0043110B">
        <w:rPr>
          <w:sz w:val="28"/>
          <w:szCs w:val="28"/>
          <w:lang w:val="ru-RU"/>
        </w:rPr>
        <w:t>экономическ</w:t>
      </w:r>
      <w:r w:rsidR="004674C1" w:rsidRPr="0043110B">
        <w:rPr>
          <w:sz w:val="28"/>
          <w:szCs w:val="28"/>
          <w:lang w:val="ru-RU"/>
        </w:rPr>
        <w:t xml:space="preserve">ой </w:t>
      </w:r>
      <w:r w:rsidRPr="0043110B">
        <w:rPr>
          <w:sz w:val="28"/>
          <w:szCs w:val="28"/>
          <w:lang w:val="ru-RU"/>
        </w:rPr>
        <w:t xml:space="preserve"> оценк</w:t>
      </w:r>
      <w:r w:rsidR="004674C1" w:rsidRPr="0043110B">
        <w:rPr>
          <w:sz w:val="28"/>
          <w:szCs w:val="28"/>
          <w:lang w:val="ru-RU"/>
        </w:rPr>
        <w:t>ой</w:t>
      </w:r>
      <w:proofErr w:type="gramEnd"/>
      <w:r w:rsidRPr="0043110B">
        <w:rPr>
          <w:sz w:val="28"/>
          <w:szCs w:val="28"/>
          <w:lang w:val="ru-RU"/>
        </w:rPr>
        <w:t xml:space="preserve"> применения разработанного высевающего аппарата</w:t>
      </w:r>
      <w:r w:rsidR="004C5CD9" w:rsidRPr="0043110B">
        <w:rPr>
          <w:sz w:val="28"/>
          <w:szCs w:val="28"/>
          <w:lang w:val="ru-RU"/>
        </w:rPr>
        <w:t xml:space="preserve"> </w:t>
      </w:r>
      <w:r w:rsidR="004C5CD9" w:rsidRPr="0043110B">
        <w:rPr>
          <w:color w:val="000000" w:themeColor="text1"/>
          <w:sz w:val="28"/>
          <w:szCs w:val="28"/>
          <w:lang w:val="ru-RU"/>
        </w:rPr>
        <w:t>[3</w:t>
      </w:r>
      <w:r w:rsidR="004C5CD9" w:rsidRPr="0043110B">
        <w:rPr>
          <w:color w:val="000000" w:themeColor="text1"/>
          <w:sz w:val="28"/>
          <w:szCs w:val="28"/>
          <w:lang w:val="kk-KZ"/>
        </w:rPr>
        <w:t>5</w:t>
      </w:r>
      <w:r w:rsidR="004C5CD9" w:rsidRPr="0043110B">
        <w:rPr>
          <w:color w:val="000000" w:themeColor="text1"/>
          <w:sz w:val="28"/>
          <w:szCs w:val="28"/>
          <w:lang w:val="ru-RU"/>
        </w:rPr>
        <w:t>]</w:t>
      </w:r>
      <w:r w:rsidRPr="0043110B">
        <w:rPr>
          <w:sz w:val="28"/>
          <w:szCs w:val="28"/>
          <w:lang w:val="ru-RU"/>
        </w:rPr>
        <w:t xml:space="preserve">. </w:t>
      </w:r>
      <w:r w:rsidR="004C5CD9" w:rsidRPr="0043110B">
        <w:rPr>
          <w:sz w:val="28"/>
          <w:szCs w:val="28"/>
          <w:lang w:val="ru-RU"/>
        </w:rPr>
        <w:t xml:space="preserve"> </w:t>
      </w:r>
    </w:p>
    <w:p w14:paraId="631F2E33" w14:textId="77777777" w:rsidR="00D162C2" w:rsidRPr="0043110B" w:rsidRDefault="00D162C2" w:rsidP="00350D80">
      <w:pPr>
        <w:pStyle w:val="a5"/>
        <w:tabs>
          <w:tab w:val="left" w:pos="10065"/>
        </w:tabs>
        <w:spacing w:before="0" w:after="0"/>
        <w:ind w:right="-40" w:firstLine="709"/>
        <w:jc w:val="both"/>
        <w:rPr>
          <w:sz w:val="28"/>
          <w:szCs w:val="28"/>
          <w:lang w:val="ru-RU"/>
        </w:rPr>
      </w:pPr>
      <w:r w:rsidRPr="0043110B">
        <w:rPr>
          <w:b/>
          <w:sz w:val="28"/>
          <w:szCs w:val="28"/>
          <w:lang w:val="ru-RU"/>
        </w:rPr>
        <w:t>Объект исследования</w:t>
      </w:r>
      <w:r w:rsidR="009D75D6" w:rsidRPr="0043110B">
        <w:rPr>
          <w:sz w:val="28"/>
          <w:szCs w:val="28"/>
          <w:lang w:val="ru-RU"/>
        </w:rPr>
        <w:t xml:space="preserve"> -</w:t>
      </w:r>
      <w:r w:rsidRPr="0043110B">
        <w:rPr>
          <w:sz w:val="28"/>
          <w:szCs w:val="28"/>
          <w:lang w:val="ru-RU"/>
        </w:rPr>
        <w:t xml:space="preserve"> технологический процесс высева семян</w:t>
      </w:r>
      <w:r w:rsidR="00755D81" w:rsidRPr="0043110B">
        <w:rPr>
          <w:sz w:val="28"/>
          <w:szCs w:val="28"/>
          <w:lang w:val="ru-RU"/>
        </w:rPr>
        <w:t xml:space="preserve"> трав</w:t>
      </w:r>
      <w:r w:rsidR="00134ADB" w:rsidRPr="0043110B">
        <w:rPr>
          <w:sz w:val="28"/>
          <w:szCs w:val="28"/>
          <w:lang w:val="ru-RU"/>
        </w:rPr>
        <w:t xml:space="preserve">, </w:t>
      </w:r>
      <w:r w:rsidR="00755D81" w:rsidRPr="0043110B">
        <w:rPr>
          <w:sz w:val="28"/>
          <w:szCs w:val="28"/>
          <w:lang w:val="ru-RU"/>
        </w:rPr>
        <w:t>включая</w:t>
      </w:r>
      <w:r w:rsidR="00134ADB" w:rsidRPr="0043110B">
        <w:rPr>
          <w:sz w:val="28"/>
          <w:szCs w:val="28"/>
          <w:lang w:val="ru-RU"/>
        </w:rPr>
        <w:t xml:space="preserve"> </w:t>
      </w:r>
      <w:proofErr w:type="spellStart"/>
      <w:r w:rsidR="00134ADB" w:rsidRPr="0043110B">
        <w:rPr>
          <w:sz w:val="28"/>
          <w:szCs w:val="28"/>
          <w:lang w:val="ru-RU"/>
        </w:rPr>
        <w:t>трудносыпучи</w:t>
      </w:r>
      <w:r w:rsidR="00755D81" w:rsidRPr="0043110B">
        <w:rPr>
          <w:sz w:val="28"/>
          <w:szCs w:val="28"/>
          <w:lang w:val="ru-RU"/>
        </w:rPr>
        <w:t>е</w:t>
      </w:r>
      <w:proofErr w:type="spellEnd"/>
      <w:r w:rsidR="00134ADB" w:rsidRPr="0043110B">
        <w:rPr>
          <w:sz w:val="28"/>
          <w:szCs w:val="28"/>
          <w:lang w:val="ru-RU"/>
        </w:rPr>
        <w:t>,</w:t>
      </w:r>
      <w:r w:rsidRPr="0043110B">
        <w:rPr>
          <w:sz w:val="28"/>
          <w:szCs w:val="28"/>
          <w:lang w:val="ru-RU"/>
        </w:rPr>
        <w:t xml:space="preserve"> </w:t>
      </w:r>
      <w:r w:rsidR="009D75D6" w:rsidRPr="0043110B">
        <w:rPr>
          <w:sz w:val="28"/>
          <w:szCs w:val="28"/>
          <w:lang w:val="ru-RU"/>
        </w:rPr>
        <w:t>спирально-винтовым высевающим аппаратом</w:t>
      </w:r>
      <w:r w:rsidRPr="0043110B">
        <w:rPr>
          <w:sz w:val="28"/>
          <w:szCs w:val="28"/>
          <w:lang w:val="ru-RU"/>
        </w:rPr>
        <w:t xml:space="preserve">. </w:t>
      </w:r>
    </w:p>
    <w:p w14:paraId="3E3C406E" w14:textId="77777777" w:rsidR="00D162C2" w:rsidRPr="0043110B" w:rsidRDefault="00D162C2" w:rsidP="00350D80">
      <w:pPr>
        <w:pStyle w:val="a5"/>
        <w:tabs>
          <w:tab w:val="left" w:pos="10065"/>
        </w:tabs>
        <w:spacing w:before="0" w:after="0"/>
        <w:ind w:right="-40" w:firstLine="709"/>
        <w:jc w:val="both"/>
        <w:rPr>
          <w:sz w:val="28"/>
          <w:szCs w:val="28"/>
          <w:lang w:val="ru-RU"/>
        </w:rPr>
      </w:pPr>
      <w:r w:rsidRPr="0043110B">
        <w:rPr>
          <w:b/>
          <w:sz w:val="28"/>
          <w:szCs w:val="28"/>
          <w:lang w:val="ru-RU"/>
        </w:rPr>
        <w:lastRenderedPageBreak/>
        <w:t>Предмет исследования</w:t>
      </w:r>
      <w:r w:rsidR="00783BF7" w:rsidRPr="0043110B">
        <w:rPr>
          <w:sz w:val="28"/>
          <w:szCs w:val="28"/>
          <w:lang w:val="ru-RU"/>
        </w:rPr>
        <w:t xml:space="preserve"> -</w:t>
      </w:r>
      <w:r w:rsidRPr="0043110B">
        <w:rPr>
          <w:sz w:val="28"/>
          <w:szCs w:val="28"/>
          <w:lang w:val="ru-RU"/>
        </w:rPr>
        <w:t xml:space="preserve"> теоретические и экспериментальные закономерности работы </w:t>
      </w:r>
      <w:r w:rsidR="00C40193" w:rsidRPr="0043110B">
        <w:rPr>
          <w:sz w:val="28"/>
          <w:szCs w:val="28"/>
          <w:lang w:val="ru-RU"/>
        </w:rPr>
        <w:t xml:space="preserve">спирально-винтового </w:t>
      </w:r>
      <w:r w:rsidRPr="0043110B">
        <w:rPr>
          <w:sz w:val="28"/>
          <w:szCs w:val="28"/>
          <w:lang w:val="ru-RU"/>
        </w:rPr>
        <w:t>высевающего аппарата от его конструктивн</w:t>
      </w:r>
      <w:r w:rsidR="004D287F" w:rsidRPr="0043110B">
        <w:rPr>
          <w:sz w:val="28"/>
          <w:szCs w:val="28"/>
          <w:lang w:val="ru-RU"/>
        </w:rPr>
        <w:t>о-</w:t>
      </w:r>
      <w:r w:rsidRPr="0043110B">
        <w:rPr>
          <w:sz w:val="28"/>
          <w:szCs w:val="28"/>
          <w:lang w:val="ru-RU"/>
        </w:rPr>
        <w:t>технологических параметров.</w:t>
      </w:r>
    </w:p>
    <w:p w14:paraId="28809700" w14:textId="77777777" w:rsidR="00D162C2" w:rsidRPr="0043110B" w:rsidRDefault="00D162C2" w:rsidP="00350D80">
      <w:pPr>
        <w:pStyle w:val="a5"/>
        <w:tabs>
          <w:tab w:val="left" w:pos="10065"/>
        </w:tabs>
        <w:spacing w:before="0" w:after="0"/>
        <w:ind w:right="-40" w:firstLine="709"/>
        <w:jc w:val="both"/>
        <w:rPr>
          <w:sz w:val="28"/>
          <w:szCs w:val="28"/>
          <w:lang w:val="ru-RU"/>
        </w:rPr>
      </w:pPr>
      <w:r w:rsidRPr="0043110B">
        <w:rPr>
          <w:b/>
          <w:sz w:val="28"/>
          <w:szCs w:val="28"/>
          <w:lang w:val="ru-RU"/>
        </w:rPr>
        <w:t>Научная гипотеза</w:t>
      </w:r>
      <w:r w:rsidR="00B96514" w:rsidRPr="0043110B">
        <w:rPr>
          <w:b/>
          <w:sz w:val="28"/>
          <w:szCs w:val="28"/>
          <w:lang w:val="ru-RU"/>
        </w:rPr>
        <w:t xml:space="preserve"> -</w:t>
      </w:r>
      <w:r w:rsidRPr="0043110B">
        <w:rPr>
          <w:sz w:val="28"/>
          <w:szCs w:val="28"/>
          <w:lang w:val="ru-RU"/>
        </w:rPr>
        <w:t xml:space="preserve"> обеспечить заданную норму высева </w:t>
      </w:r>
      <w:proofErr w:type="spellStart"/>
      <w:r w:rsidRPr="0043110B">
        <w:rPr>
          <w:sz w:val="28"/>
          <w:szCs w:val="28"/>
          <w:lang w:val="ru-RU"/>
        </w:rPr>
        <w:t>трудносыпучих</w:t>
      </w:r>
      <w:proofErr w:type="spellEnd"/>
      <w:r w:rsidRPr="0043110B">
        <w:rPr>
          <w:sz w:val="28"/>
          <w:szCs w:val="28"/>
          <w:lang w:val="ru-RU"/>
        </w:rPr>
        <w:t xml:space="preserve"> семян возможно не только обоснованием параметров высевающего аппарата, но и обеспечением постоянной подачи семенного материала, за счет использования нагнетателя. </w:t>
      </w:r>
    </w:p>
    <w:p w14:paraId="682DA913" w14:textId="77777777" w:rsidR="00D162C2" w:rsidRPr="0043110B" w:rsidRDefault="00D162C2" w:rsidP="00350D80">
      <w:pPr>
        <w:spacing w:after="0" w:line="240" w:lineRule="auto"/>
        <w:ind w:right="-40" w:firstLine="708"/>
        <w:jc w:val="both"/>
        <w:rPr>
          <w:rFonts w:ascii="Times New Roman" w:hAnsi="Times New Roman" w:cs="Times New Roman"/>
          <w:sz w:val="28"/>
          <w:szCs w:val="28"/>
        </w:rPr>
      </w:pPr>
      <w:r w:rsidRPr="0043110B">
        <w:rPr>
          <w:rFonts w:ascii="Times New Roman" w:hAnsi="Times New Roman" w:cs="Times New Roman"/>
          <w:b/>
          <w:sz w:val="28"/>
          <w:szCs w:val="28"/>
        </w:rPr>
        <w:t>Практическая ценность</w:t>
      </w:r>
      <w:r w:rsidR="00B96514" w:rsidRPr="0043110B">
        <w:rPr>
          <w:rFonts w:ascii="Times New Roman" w:hAnsi="Times New Roman" w:cs="Times New Roman"/>
          <w:b/>
          <w:sz w:val="28"/>
          <w:szCs w:val="28"/>
        </w:rPr>
        <w:t xml:space="preserve"> -</w:t>
      </w:r>
      <w:r w:rsidRPr="0043110B">
        <w:rPr>
          <w:rFonts w:ascii="Times New Roman" w:hAnsi="Times New Roman" w:cs="Times New Roman"/>
          <w:sz w:val="28"/>
          <w:szCs w:val="28"/>
        </w:rPr>
        <w:t xml:space="preserve"> на основе результатов теоретических и экспериментальных исследований обоснова</w:t>
      </w:r>
      <w:r w:rsidR="009B3E13" w:rsidRPr="0043110B">
        <w:rPr>
          <w:rFonts w:ascii="Times New Roman" w:hAnsi="Times New Roman" w:cs="Times New Roman"/>
          <w:sz w:val="28"/>
          <w:szCs w:val="28"/>
        </w:rPr>
        <w:t>ли</w:t>
      </w:r>
      <w:r w:rsidRPr="0043110B">
        <w:rPr>
          <w:rFonts w:ascii="Times New Roman" w:hAnsi="Times New Roman" w:cs="Times New Roman"/>
          <w:sz w:val="28"/>
          <w:szCs w:val="28"/>
        </w:rPr>
        <w:t xml:space="preserve"> непрерывный способ истечения </w:t>
      </w:r>
      <w:proofErr w:type="spellStart"/>
      <w:r w:rsidRPr="0043110B">
        <w:rPr>
          <w:rFonts w:ascii="Times New Roman" w:hAnsi="Times New Roman" w:cs="Times New Roman"/>
          <w:sz w:val="28"/>
          <w:szCs w:val="28"/>
        </w:rPr>
        <w:t>трудносыпучих</w:t>
      </w:r>
      <w:proofErr w:type="spellEnd"/>
      <w:r w:rsidRPr="0043110B">
        <w:rPr>
          <w:rFonts w:ascii="Times New Roman" w:hAnsi="Times New Roman" w:cs="Times New Roman"/>
          <w:sz w:val="28"/>
          <w:szCs w:val="28"/>
        </w:rPr>
        <w:t xml:space="preserve"> семян трав, исключающий возможность образования сводов в бункере. </w:t>
      </w:r>
    </w:p>
    <w:p w14:paraId="3ABC2215" w14:textId="77777777" w:rsidR="00D162C2" w:rsidRPr="0043110B" w:rsidRDefault="00D162C2" w:rsidP="00350D80">
      <w:pPr>
        <w:spacing w:after="0" w:line="240" w:lineRule="auto"/>
        <w:ind w:right="-40" w:firstLine="708"/>
        <w:jc w:val="both"/>
        <w:rPr>
          <w:rFonts w:ascii="Times New Roman" w:hAnsi="Times New Roman" w:cs="Times New Roman"/>
          <w:b/>
          <w:sz w:val="28"/>
          <w:szCs w:val="28"/>
        </w:rPr>
      </w:pPr>
      <w:r w:rsidRPr="0043110B">
        <w:rPr>
          <w:rFonts w:ascii="Times New Roman" w:hAnsi="Times New Roman" w:cs="Times New Roman"/>
          <w:b/>
          <w:sz w:val="28"/>
          <w:szCs w:val="28"/>
        </w:rPr>
        <w:t>Основные положения, выносимые на защиту:</w:t>
      </w:r>
    </w:p>
    <w:p w14:paraId="5E7453D9" w14:textId="37A88A49" w:rsidR="00965273" w:rsidRPr="0043110B" w:rsidRDefault="00D162C2" w:rsidP="00350D80">
      <w:pPr>
        <w:autoSpaceDE w:val="0"/>
        <w:autoSpaceDN w:val="0"/>
        <w:adjustRightInd w:val="0"/>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1. </w:t>
      </w:r>
      <w:r w:rsidR="009E2B05" w:rsidRPr="0043110B">
        <w:rPr>
          <w:rFonts w:ascii="Times New Roman" w:hAnsi="Times New Roman" w:cs="Times New Roman"/>
          <w:sz w:val="28"/>
          <w:szCs w:val="28"/>
        </w:rPr>
        <w:t>Зависимости,</w:t>
      </w:r>
      <w:r w:rsidR="00965273" w:rsidRPr="0043110B">
        <w:rPr>
          <w:rFonts w:ascii="Times New Roman" w:hAnsi="Times New Roman" w:cs="Times New Roman"/>
          <w:sz w:val="28"/>
          <w:szCs w:val="28"/>
        </w:rPr>
        <w:t xml:space="preserve"> </w:t>
      </w:r>
      <w:r w:rsidR="009E2B05" w:rsidRPr="0043110B">
        <w:rPr>
          <w:rFonts w:ascii="Times New Roman" w:hAnsi="Times New Roman" w:cs="Times New Roman"/>
          <w:sz w:val="28"/>
          <w:szCs w:val="28"/>
        </w:rPr>
        <w:t>устанавливающие взаимосвязи</w:t>
      </w:r>
      <w:r w:rsidR="00965273" w:rsidRPr="0043110B">
        <w:rPr>
          <w:rFonts w:ascii="Times New Roman" w:hAnsi="Times New Roman" w:cs="Times New Roman"/>
          <w:sz w:val="28"/>
          <w:szCs w:val="28"/>
        </w:rPr>
        <w:t xml:space="preserve"> </w:t>
      </w:r>
      <w:r w:rsidR="009E2B05" w:rsidRPr="0043110B">
        <w:rPr>
          <w:rFonts w:ascii="Times New Roman" w:hAnsi="Times New Roman" w:cs="Times New Roman"/>
          <w:sz w:val="28"/>
          <w:szCs w:val="28"/>
        </w:rPr>
        <w:t xml:space="preserve">между </w:t>
      </w:r>
      <w:r w:rsidR="00965273" w:rsidRPr="0043110B">
        <w:rPr>
          <w:rFonts w:ascii="Times New Roman" w:hAnsi="Times New Roman" w:cs="Times New Roman"/>
          <w:sz w:val="28"/>
          <w:szCs w:val="28"/>
        </w:rPr>
        <w:t>конструктивно-технологически</w:t>
      </w:r>
      <w:r w:rsidR="009E2B05" w:rsidRPr="0043110B">
        <w:rPr>
          <w:rFonts w:ascii="Times New Roman" w:hAnsi="Times New Roman" w:cs="Times New Roman"/>
          <w:sz w:val="28"/>
          <w:szCs w:val="28"/>
        </w:rPr>
        <w:t>ми</w:t>
      </w:r>
      <w:r w:rsidR="00965273" w:rsidRPr="0043110B">
        <w:rPr>
          <w:rFonts w:ascii="Times New Roman" w:hAnsi="Times New Roman" w:cs="Times New Roman"/>
          <w:sz w:val="28"/>
          <w:szCs w:val="28"/>
        </w:rPr>
        <w:t xml:space="preserve"> параметр</w:t>
      </w:r>
      <w:r w:rsidR="009E2B05" w:rsidRPr="0043110B">
        <w:rPr>
          <w:rFonts w:ascii="Times New Roman" w:hAnsi="Times New Roman" w:cs="Times New Roman"/>
          <w:sz w:val="28"/>
          <w:szCs w:val="28"/>
        </w:rPr>
        <w:t>ами</w:t>
      </w:r>
      <w:r w:rsidR="00965273" w:rsidRPr="0043110B">
        <w:rPr>
          <w:rFonts w:ascii="Times New Roman" w:hAnsi="Times New Roman" w:cs="Times New Roman"/>
          <w:sz w:val="28"/>
          <w:szCs w:val="28"/>
        </w:rPr>
        <w:t xml:space="preserve"> работы спирально-винтового высевающего аппарата </w:t>
      </w:r>
      <w:r w:rsidR="009E2B05" w:rsidRPr="0043110B">
        <w:rPr>
          <w:rFonts w:ascii="Times New Roman" w:hAnsi="Times New Roman" w:cs="Times New Roman"/>
          <w:sz w:val="28"/>
          <w:szCs w:val="28"/>
        </w:rPr>
        <w:t xml:space="preserve">и </w:t>
      </w:r>
      <w:r w:rsidR="00965273" w:rsidRPr="0043110B">
        <w:rPr>
          <w:rFonts w:ascii="Times New Roman" w:hAnsi="Times New Roman" w:cs="Times New Roman"/>
          <w:sz w:val="28"/>
          <w:szCs w:val="28"/>
        </w:rPr>
        <w:t>физико- механически</w:t>
      </w:r>
      <w:r w:rsidR="009E2B05" w:rsidRPr="0043110B">
        <w:rPr>
          <w:rFonts w:ascii="Times New Roman" w:hAnsi="Times New Roman" w:cs="Times New Roman"/>
          <w:sz w:val="28"/>
          <w:szCs w:val="28"/>
        </w:rPr>
        <w:t>ми</w:t>
      </w:r>
      <w:r w:rsidR="00965273" w:rsidRPr="0043110B">
        <w:rPr>
          <w:rFonts w:ascii="Times New Roman" w:hAnsi="Times New Roman" w:cs="Times New Roman"/>
          <w:sz w:val="28"/>
          <w:szCs w:val="28"/>
        </w:rPr>
        <w:t xml:space="preserve"> </w:t>
      </w:r>
      <w:r w:rsidR="009E2B05" w:rsidRPr="0043110B">
        <w:rPr>
          <w:rFonts w:ascii="Times New Roman" w:hAnsi="Times New Roman" w:cs="Times New Roman"/>
          <w:sz w:val="28"/>
          <w:szCs w:val="28"/>
        </w:rPr>
        <w:t>свойствами</w:t>
      </w:r>
      <w:r w:rsidR="00965273" w:rsidRPr="0043110B">
        <w:rPr>
          <w:rFonts w:ascii="Times New Roman" w:hAnsi="Times New Roman" w:cs="Times New Roman"/>
          <w:sz w:val="28"/>
          <w:szCs w:val="28"/>
        </w:rPr>
        <w:t xml:space="preserve"> семян</w:t>
      </w:r>
      <w:r w:rsidR="003C1DB9">
        <w:rPr>
          <w:rFonts w:ascii="Times New Roman" w:hAnsi="Times New Roman" w:cs="Times New Roman"/>
          <w:sz w:val="28"/>
          <w:szCs w:val="28"/>
          <w:lang w:val="kk-KZ"/>
        </w:rPr>
        <w:t xml:space="preserve"> трав</w:t>
      </w:r>
      <w:r w:rsidR="00965273" w:rsidRPr="0043110B">
        <w:rPr>
          <w:rFonts w:ascii="Times New Roman" w:hAnsi="Times New Roman" w:cs="Times New Roman"/>
          <w:sz w:val="28"/>
          <w:szCs w:val="28"/>
        </w:rPr>
        <w:t>.</w:t>
      </w:r>
    </w:p>
    <w:p w14:paraId="2FC18BF7" w14:textId="77777777" w:rsidR="00D06C45" w:rsidRPr="0043110B" w:rsidRDefault="00965273" w:rsidP="00350D80">
      <w:pPr>
        <w:tabs>
          <w:tab w:val="left" w:pos="10065"/>
        </w:tabs>
        <w:spacing w:after="0" w:line="240" w:lineRule="auto"/>
        <w:ind w:right="-40" w:firstLine="708"/>
        <w:jc w:val="both"/>
        <w:rPr>
          <w:rFonts w:ascii="Times New Roman" w:hAnsi="Times New Roman" w:cs="Times New Roman"/>
          <w:sz w:val="28"/>
          <w:szCs w:val="28"/>
        </w:rPr>
      </w:pPr>
      <w:r w:rsidRPr="0043110B">
        <w:rPr>
          <w:rFonts w:ascii="Times New Roman" w:hAnsi="Times New Roman" w:cs="Times New Roman"/>
          <w:sz w:val="28"/>
          <w:szCs w:val="28"/>
        </w:rPr>
        <w:t xml:space="preserve">2. </w:t>
      </w:r>
      <w:r w:rsidR="00F76940" w:rsidRPr="0043110B">
        <w:rPr>
          <w:rFonts w:ascii="Times New Roman" w:hAnsi="Times New Roman" w:cs="Times New Roman"/>
          <w:sz w:val="28"/>
          <w:szCs w:val="28"/>
        </w:rPr>
        <w:t>Разработанная</w:t>
      </w:r>
      <w:r w:rsidR="00D162C2" w:rsidRPr="0043110B">
        <w:rPr>
          <w:rFonts w:ascii="Times New Roman" w:hAnsi="Times New Roman" w:cs="Times New Roman"/>
          <w:sz w:val="28"/>
          <w:szCs w:val="28"/>
        </w:rPr>
        <w:t xml:space="preserve"> </w:t>
      </w:r>
      <w:r w:rsidR="000C3C2D" w:rsidRPr="0043110B">
        <w:rPr>
          <w:rFonts w:ascii="Times New Roman" w:hAnsi="Times New Roman" w:cs="Times New Roman"/>
          <w:sz w:val="28"/>
          <w:szCs w:val="28"/>
        </w:rPr>
        <w:t xml:space="preserve">конструктивно-технологическая схема </w:t>
      </w:r>
      <w:r w:rsidR="00F76940" w:rsidRPr="0043110B">
        <w:rPr>
          <w:rFonts w:ascii="Times New Roman" w:hAnsi="Times New Roman" w:cs="Times New Roman"/>
          <w:sz w:val="28"/>
          <w:szCs w:val="28"/>
        </w:rPr>
        <w:t xml:space="preserve">спирально-винтового высевающего аппарата </w:t>
      </w:r>
      <w:r w:rsidR="00D06C45" w:rsidRPr="0043110B">
        <w:rPr>
          <w:rFonts w:ascii="Times New Roman" w:hAnsi="Times New Roman" w:cs="Times New Roman"/>
          <w:sz w:val="28"/>
          <w:szCs w:val="28"/>
        </w:rPr>
        <w:t xml:space="preserve">для </w:t>
      </w:r>
      <w:r w:rsidR="009E2B05" w:rsidRPr="0043110B">
        <w:rPr>
          <w:rFonts w:ascii="Times New Roman" w:hAnsi="Times New Roman" w:cs="Times New Roman"/>
          <w:sz w:val="28"/>
          <w:szCs w:val="28"/>
        </w:rPr>
        <w:t>высева</w:t>
      </w:r>
      <w:r w:rsidR="00D06C45" w:rsidRPr="0043110B">
        <w:rPr>
          <w:rFonts w:ascii="Times New Roman" w:hAnsi="Times New Roman" w:cs="Times New Roman"/>
          <w:sz w:val="28"/>
          <w:szCs w:val="28"/>
        </w:rPr>
        <w:t xml:space="preserve"> семян трав и </w:t>
      </w:r>
      <w:r w:rsidR="00D162C2" w:rsidRPr="0043110B">
        <w:rPr>
          <w:rFonts w:ascii="Times New Roman" w:hAnsi="Times New Roman" w:cs="Times New Roman"/>
          <w:sz w:val="28"/>
          <w:szCs w:val="28"/>
        </w:rPr>
        <w:t>ее концептуальная объектно-ориентированная структура проектирования</w:t>
      </w:r>
      <w:r w:rsidR="00D06C45" w:rsidRPr="0043110B">
        <w:rPr>
          <w:rFonts w:ascii="Times New Roman" w:hAnsi="Times New Roman" w:cs="Times New Roman"/>
          <w:sz w:val="28"/>
          <w:szCs w:val="28"/>
        </w:rPr>
        <w:t xml:space="preserve">. </w:t>
      </w:r>
    </w:p>
    <w:p w14:paraId="2F235E4B" w14:textId="77777777" w:rsidR="00D162C2" w:rsidRPr="0043110B" w:rsidRDefault="00D162C2" w:rsidP="00350D80">
      <w:pPr>
        <w:tabs>
          <w:tab w:val="left" w:pos="10065"/>
        </w:tabs>
        <w:spacing w:after="0" w:line="240" w:lineRule="auto"/>
        <w:ind w:right="-40" w:firstLine="708"/>
        <w:jc w:val="both"/>
        <w:rPr>
          <w:rFonts w:ascii="Times New Roman" w:hAnsi="Times New Roman" w:cs="Times New Roman"/>
          <w:sz w:val="28"/>
          <w:szCs w:val="28"/>
        </w:rPr>
      </w:pPr>
      <w:r w:rsidRPr="0043110B">
        <w:rPr>
          <w:rFonts w:ascii="Times New Roman" w:hAnsi="Times New Roman" w:cs="Times New Roman"/>
          <w:sz w:val="28"/>
          <w:szCs w:val="28"/>
        </w:rPr>
        <w:t>3. Результаты лабораторн</w:t>
      </w:r>
      <w:r w:rsidR="00D06C45" w:rsidRPr="0043110B">
        <w:rPr>
          <w:rFonts w:ascii="Times New Roman" w:hAnsi="Times New Roman" w:cs="Times New Roman"/>
          <w:sz w:val="28"/>
          <w:szCs w:val="28"/>
        </w:rPr>
        <w:t>о-</w:t>
      </w:r>
      <w:r w:rsidRPr="0043110B">
        <w:rPr>
          <w:rFonts w:ascii="Times New Roman" w:hAnsi="Times New Roman" w:cs="Times New Roman"/>
          <w:sz w:val="28"/>
          <w:szCs w:val="28"/>
        </w:rPr>
        <w:t xml:space="preserve">полевых </w:t>
      </w:r>
      <w:r w:rsidR="000C3C2D" w:rsidRPr="0043110B">
        <w:rPr>
          <w:rFonts w:ascii="Times New Roman" w:hAnsi="Times New Roman" w:cs="Times New Roman"/>
          <w:sz w:val="28"/>
          <w:szCs w:val="28"/>
        </w:rPr>
        <w:t>испытаний</w:t>
      </w:r>
      <w:r w:rsidRPr="0043110B">
        <w:rPr>
          <w:rFonts w:ascii="Times New Roman" w:hAnsi="Times New Roman" w:cs="Times New Roman"/>
          <w:sz w:val="28"/>
          <w:szCs w:val="28"/>
        </w:rPr>
        <w:t xml:space="preserve"> </w:t>
      </w:r>
      <w:r w:rsidR="00965273" w:rsidRPr="0043110B">
        <w:rPr>
          <w:rFonts w:ascii="Times New Roman" w:hAnsi="Times New Roman" w:cs="Times New Roman"/>
          <w:sz w:val="28"/>
          <w:szCs w:val="28"/>
        </w:rPr>
        <w:t>спирально-</w:t>
      </w:r>
      <w:r w:rsidRPr="0043110B">
        <w:rPr>
          <w:rFonts w:ascii="Times New Roman" w:hAnsi="Times New Roman" w:cs="Times New Roman"/>
          <w:sz w:val="28"/>
          <w:szCs w:val="28"/>
        </w:rPr>
        <w:t xml:space="preserve">винтового высевающего аппарата для </w:t>
      </w:r>
      <w:r w:rsidR="00965273" w:rsidRPr="0043110B">
        <w:rPr>
          <w:rFonts w:ascii="Times New Roman" w:hAnsi="Times New Roman" w:cs="Times New Roman"/>
          <w:sz w:val="28"/>
          <w:szCs w:val="28"/>
        </w:rPr>
        <w:t xml:space="preserve">посева </w:t>
      </w:r>
      <w:proofErr w:type="spellStart"/>
      <w:r w:rsidR="00965273" w:rsidRPr="0043110B">
        <w:rPr>
          <w:rFonts w:ascii="Times New Roman" w:hAnsi="Times New Roman" w:cs="Times New Roman"/>
          <w:sz w:val="28"/>
          <w:szCs w:val="28"/>
        </w:rPr>
        <w:t>трудносыпучих</w:t>
      </w:r>
      <w:proofErr w:type="spellEnd"/>
      <w:r w:rsidR="00965273" w:rsidRPr="0043110B">
        <w:rPr>
          <w:rFonts w:ascii="Times New Roman" w:hAnsi="Times New Roman" w:cs="Times New Roman"/>
          <w:sz w:val="28"/>
          <w:szCs w:val="28"/>
        </w:rPr>
        <w:t xml:space="preserve"> семян трав.</w:t>
      </w:r>
    </w:p>
    <w:p w14:paraId="7AE53BBC" w14:textId="77777777" w:rsidR="009E2B05" w:rsidRPr="0043110B" w:rsidRDefault="00D06C45" w:rsidP="00350D80">
      <w:pPr>
        <w:tabs>
          <w:tab w:val="left" w:pos="10065"/>
        </w:tabs>
        <w:spacing w:after="0" w:line="240" w:lineRule="auto"/>
        <w:ind w:right="-40" w:firstLine="708"/>
        <w:jc w:val="both"/>
        <w:rPr>
          <w:rFonts w:ascii="Times New Roman" w:hAnsi="Times New Roman" w:cs="Times New Roman"/>
          <w:sz w:val="28"/>
          <w:szCs w:val="28"/>
        </w:rPr>
      </w:pPr>
      <w:r w:rsidRPr="0043110B">
        <w:rPr>
          <w:rFonts w:ascii="Times New Roman" w:hAnsi="Times New Roman" w:cs="Times New Roman"/>
          <w:sz w:val="28"/>
          <w:szCs w:val="28"/>
        </w:rPr>
        <w:t xml:space="preserve">4. </w:t>
      </w:r>
      <w:r w:rsidR="009E2B05" w:rsidRPr="0043110B">
        <w:rPr>
          <w:rFonts w:ascii="Times New Roman" w:hAnsi="Times New Roman" w:cs="Times New Roman"/>
          <w:sz w:val="28"/>
          <w:szCs w:val="28"/>
        </w:rPr>
        <w:t>Р</w:t>
      </w:r>
      <w:r w:rsidRPr="0043110B">
        <w:rPr>
          <w:rFonts w:ascii="Times New Roman" w:hAnsi="Times New Roman" w:cs="Times New Roman"/>
          <w:sz w:val="28"/>
          <w:szCs w:val="28"/>
        </w:rPr>
        <w:t>ациональные параметры и режимы работы</w:t>
      </w:r>
      <w:r w:rsidR="009E2B05" w:rsidRPr="0043110B">
        <w:rPr>
          <w:rFonts w:ascii="Times New Roman" w:hAnsi="Times New Roman" w:cs="Times New Roman"/>
          <w:sz w:val="28"/>
          <w:szCs w:val="28"/>
        </w:rPr>
        <w:t xml:space="preserve"> спирально-винтового высевающего аппарата. </w:t>
      </w:r>
    </w:p>
    <w:p w14:paraId="473188FE" w14:textId="77777777" w:rsidR="00D162C2" w:rsidRPr="0043110B" w:rsidRDefault="00D162C2" w:rsidP="00350D80">
      <w:pPr>
        <w:tabs>
          <w:tab w:val="left" w:pos="10065"/>
        </w:tabs>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b/>
          <w:sz w:val="28"/>
          <w:szCs w:val="28"/>
        </w:rPr>
        <w:t>Апробация работы.</w:t>
      </w:r>
      <w:r w:rsidRPr="0043110B">
        <w:rPr>
          <w:rFonts w:ascii="Times New Roman" w:hAnsi="Times New Roman" w:cs="Times New Roman"/>
          <w:sz w:val="28"/>
          <w:szCs w:val="28"/>
        </w:rPr>
        <w:t xml:space="preserve"> Основные</w:t>
      </w:r>
      <w:r w:rsidR="008D1417" w:rsidRPr="0043110B">
        <w:rPr>
          <w:rFonts w:ascii="Times New Roman" w:hAnsi="Times New Roman" w:cs="Times New Roman"/>
          <w:sz w:val="28"/>
          <w:szCs w:val="28"/>
        </w:rPr>
        <w:t xml:space="preserve"> положения и</w:t>
      </w:r>
      <w:r w:rsidRPr="0043110B">
        <w:rPr>
          <w:rFonts w:ascii="Times New Roman" w:hAnsi="Times New Roman" w:cs="Times New Roman"/>
          <w:sz w:val="28"/>
          <w:szCs w:val="28"/>
        </w:rPr>
        <w:t xml:space="preserve"> </w:t>
      </w:r>
      <w:r w:rsidR="008D1417" w:rsidRPr="0043110B">
        <w:rPr>
          <w:rFonts w:ascii="Times New Roman" w:hAnsi="Times New Roman" w:cs="Times New Roman"/>
          <w:sz w:val="28"/>
          <w:szCs w:val="28"/>
        </w:rPr>
        <w:t xml:space="preserve">полученные </w:t>
      </w:r>
      <w:r w:rsidRPr="0043110B">
        <w:rPr>
          <w:rFonts w:ascii="Times New Roman" w:hAnsi="Times New Roman" w:cs="Times New Roman"/>
          <w:sz w:val="28"/>
          <w:szCs w:val="28"/>
        </w:rPr>
        <w:t xml:space="preserve">результаты диссертации </w:t>
      </w:r>
      <w:r w:rsidR="002E0787" w:rsidRPr="0043110B">
        <w:rPr>
          <w:rFonts w:ascii="Times New Roman" w:hAnsi="Times New Roman" w:cs="Times New Roman"/>
          <w:sz w:val="28"/>
          <w:szCs w:val="28"/>
        </w:rPr>
        <w:t xml:space="preserve">были доложены о обсуждены </w:t>
      </w:r>
      <w:r w:rsidRPr="0043110B">
        <w:rPr>
          <w:rFonts w:ascii="Times New Roman" w:hAnsi="Times New Roman" w:cs="Times New Roman"/>
          <w:sz w:val="28"/>
          <w:szCs w:val="28"/>
        </w:rPr>
        <w:t xml:space="preserve">на </w:t>
      </w:r>
      <w:r w:rsidR="002E0787" w:rsidRPr="0043110B">
        <w:rPr>
          <w:rFonts w:ascii="Times New Roman" w:hAnsi="Times New Roman" w:cs="Times New Roman"/>
          <w:sz w:val="28"/>
          <w:szCs w:val="28"/>
        </w:rPr>
        <w:t>различных</w:t>
      </w:r>
      <w:r w:rsidR="008D1417" w:rsidRPr="0043110B">
        <w:rPr>
          <w:rFonts w:ascii="Times New Roman" w:hAnsi="Times New Roman" w:cs="Times New Roman"/>
          <w:sz w:val="28"/>
          <w:szCs w:val="28"/>
        </w:rPr>
        <w:t xml:space="preserve"> </w:t>
      </w:r>
      <w:r w:rsidRPr="0043110B">
        <w:rPr>
          <w:rFonts w:ascii="Times New Roman" w:hAnsi="Times New Roman" w:cs="Times New Roman"/>
          <w:sz w:val="28"/>
          <w:szCs w:val="28"/>
        </w:rPr>
        <w:t>научно – практических конференциях: Международная научно-практическая  конференция "Устойчивость сельских территорий и городов в условиях пандемии: особенности научно-технологического, социально-экономического, культурно-психологического развития", 11 марта 2021 г., г. Алматы., Материалы Международной  научно-теоретической конференции - «</w:t>
      </w:r>
      <w:proofErr w:type="spellStart"/>
      <w:r w:rsidRPr="0043110B">
        <w:rPr>
          <w:rFonts w:ascii="Times New Roman" w:hAnsi="Times New Roman" w:cs="Times New Roman"/>
          <w:sz w:val="28"/>
          <w:szCs w:val="28"/>
        </w:rPr>
        <w:t>Сейфуллинские</w:t>
      </w:r>
      <w:proofErr w:type="spellEnd"/>
      <w:r w:rsidRPr="0043110B">
        <w:rPr>
          <w:rFonts w:ascii="Times New Roman" w:hAnsi="Times New Roman" w:cs="Times New Roman"/>
          <w:sz w:val="28"/>
          <w:szCs w:val="28"/>
        </w:rPr>
        <w:t xml:space="preserve"> чтения - 17: Современная Аграрная наука: Цифровая трансформация», посвященная 30-летию независимости Республики Казахстан., г. Нур-Султан 2021г., </w:t>
      </w:r>
      <w:proofErr w:type="spellStart"/>
      <w:r w:rsidRPr="0043110B">
        <w:rPr>
          <w:rFonts w:ascii="Times New Roman" w:hAnsi="Times New Roman" w:cs="Times New Roman"/>
          <w:sz w:val="28"/>
          <w:szCs w:val="28"/>
        </w:rPr>
        <w:t>С.Сейфуллин</w:t>
      </w:r>
      <w:proofErr w:type="spellEnd"/>
      <w:r w:rsidRPr="0043110B">
        <w:rPr>
          <w:rFonts w:ascii="Times New Roman" w:hAnsi="Times New Roman" w:cs="Times New Roman"/>
          <w:sz w:val="28"/>
          <w:szCs w:val="28"/>
        </w:rPr>
        <w:t xml:space="preserve"> </w:t>
      </w:r>
      <w:proofErr w:type="spellStart"/>
      <w:r w:rsidRPr="0043110B">
        <w:rPr>
          <w:rFonts w:ascii="Times New Roman" w:hAnsi="Times New Roman" w:cs="Times New Roman"/>
          <w:sz w:val="28"/>
          <w:szCs w:val="28"/>
        </w:rPr>
        <w:t>атындағы</w:t>
      </w:r>
      <w:proofErr w:type="spellEnd"/>
      <w:r w:rsidRPr="0043110B">
        <w:rPr>
          <w:rFonts w:ascii="Times New Roman" w:hAnsi="Times New Roman" w:cs="Times New Roman"/>
          <w:sz w:val="28"/>
          <w:szCs w:val="28"/>
        </w:rPr>
        <w:t xml:space="preserve"> </w:t>
      </w:r>
      <w:proofErr w:type="spellStart"/>
      <w:r w:rsidRPr="0043110B">
        <w:rPr>
          <w:rFonts w:ascii="Times New Roman" w:hAnsi="Times New Roman" w:cs="Times New Roman"/>
          <w:sz w:val="28"/>
          <w:szCs w:val="28"/>
        </w:rPr>
        <w:t>Қазақ</w:t>
      </w:r>
      <w:proofErr w:type="spellEnd"/>
      <w:r w:rsidRPr="0043110B">
        <w:rPr>
          <w:rFonts w:ascii="Times New Roman" w:hAnsi="Times New Roman" w:cs="Times New Roman"/>
          <w:sz w:val="28"/>
          <w:szCs w:val="28"/>
        </w:rPr>
        <w:t xml:space="preserve"> </w:t>
      </w:r>
      <w:proofErr w:type="spellStart"/>
      <w:r w:rsidRPr="0043110B">
        <w:rPr>
          <w:rFonts w:ascii="Times New Roman" w:hAnsi="Times New Roman" w:cs="Times New Roman"/>
          <w:sz w:val="28"/>
          <w:szCs w:val="28"/>
        </w:rPr>
        <w:t>агротехникалық</w:t>
      </w:r>
      <w:proofErr w:type="spellEnd"/>
      <w:r w:rsidRPr="0043110B">
        <w:rPr>
          <w:rFonts w:ascii="Times New Roman" w:hAnsi="Times New Roman" w:cs="Times New Roman"/>
          <w:sz w:val="28"/>
          <w:szCs w:val="28"/>
        </w:rPr>
        <w:t xml:space="preserve"> </w:t>
      </w:r>
      <w:proofErr w:type="spellStart"/>
      <w:r w:rsidRPr="0043110B">
        <w:rPr>
          <w:rFonts w:ascii="Times New Roman" w:hAnsi="Times New Roman" w:cs="Times New Roman"/>
          <w:sz w:val="28"/>
          <w:szCs w:val="28"/>
        </w:rPr>
        <w:t>университеті</w:t>
      </w:r>
      <w:proofErr w:type="spellEnd"/>
      <w:r w:rsidRPr="0043110B">
        <w:rPr>
          <w:rFonts w:ascii="Times New Roman" w:hAnsi="Times New Roman" w:cs="Times New Roman"/>
          <w:sz w:val="28"/>
          <w:szCs w:val="28"/>
        </w:rPr>
        <w:t>., «Сейфуллин оқулары-18: «</w:t>
      </w:r>
      <w:proofErr w:type="spellStart"/>
      <w:r w:rsidRPr="0043110B">
        <w:rPr>
          <w:rFonts w:ascii="Times New Roman" w:hAnsi="Times New Roman" w:cs="Times New Roman"/>
          <w:sz w:val="28"/>
          <w:szCs w:val="28"/>
        </w:rPr>
        <w:t>Жастар</w:t>
      </w:r>
      <w:proofErr w:type="spellEnd"/>
      <w:r w:rsidRPr="0043110B">
        <w:rPr>
          <w:rFonts w:ascii="Times New Roman" w:hAnsi="Times New Roman" w:cs="Times New Roman"/>
          <w:sz w:val="28"/>
          <w:szCs w:val="28"/>
        </w:rPr>
        <w:t xml:space="preserve"> </w:t>
      </w:r>
      <w:proofErr w:type="spellStart"/>
      <w:r w:rsidRPr="0043110B">
        <w:rPr>
          <w:rFonts w:ascii="Times New Roman" w:hAnsi="Times New Roman" w:cs="Times New Roman"/>
          <w:sz w:val="28"/>
          <w:szCs w:val="28"/>
        </w:rPr>
        <w:t>және</w:t>
      </w:r>
      <w:proofErr w:type="spellEnd"/>
      <w:r w:rsidRPr="0043110B">
        <w:rPr>
          <w:rFonts w:ascii="Times New Roman" w:hAnsi="Times New Roman" w:cs="Times New Roman"/>
          <w:sz w:val="28"/>
          <w:szCs w:val="28"/>
        </w:rPr>
        <w:t xml:space="preserve"> </w:t>
      </w:r>
      <w:proofErr w:type="spellStart"/>
      <w:r w:rsidRPr="0043110B">
        <w:rPr>
          <w:rFonts w:ascii="Times New Roman" w:hAnsi="Times New Roman" w:cs="Times New Roman"/>
          <w:sz w:val="28"/>
          <w:szCs w:val="28"/>
        </w:rPr>
        <w:t>ғылым</w:t>
      </w:r>
      <w:proofErr w:type="spellEnd"/>
      <w:r w:rsidRPr="0043110B">
        <w:rPr>
          <w:rFonts w:ascii="Times New Roman" w:hAnsi="Times New Roman" w:cs="Times New Roman"/>
          <w:sz w:val="28"/>
          <w:szCs w:val="28"/>
        </w:rPr>
        <w:t xml:space="preserve"> – </w:t>
      </w:r>
      <w:proofErr w:type="spellStart"/>
      <w:r w:rsidRPr="0043110B">
        <w:rPr>
          <w:rFonts w:ascii="Times New Roman" w:hAnsi="Times New Roman" w:cs="Times New Roman"/>
          <w:sz w:val="28"/>
          <w:szCs w:val="28"/>
        </w:rPr>
        <w:t>болашаққа</w:t>
      </w:r>
      <w:proofErr w:type="spellEnd"/>
      <w:r w:rsidRPr="0043110B">
        <w:rPr>
          <w:rFonts w:ascii="Times New Roman" w:hAnsi="Times New Roman" w:cs="Times New Roman"/>
          <w:sz w:val="28"/>
          <w:szCs w:val="28"/>
        </w:rPr>
        <w:t xml:space="preserve"> </w:t>
      </w:r>
      <w:proofErr w:type="spellStart"/>
      <w:r w:rsidRPr="0043110B">
        <w:rPr>
          <w:rFonts w:ascii="Times New Roman" w:hAnsi="Times New Roman" w:cs="Times New Roman"/>
          <w:sz w:val="28"/>
          <w:szCs w:val="28"/>
        </w:rPr>
        <w:t>көзқарас</w:t>
      </w:r>
      <w:proofErr w:type="spellEnd"/>
      <w:r w:rsidRPr="0043110B">
        <w:rPr>
          <w:rFonts w:ascii="Times New Roman" w:hAnsi="Times New Roman" w:cs="Times New Roman"/>
          <w:sz w:val="28"/>
          <w:szCs w:val="28"/>
        </w:rPr>
        <w:t xml:space="preserve">» </w:t>
      </w:r>
      <w:proofErr w:type="spellStart"/>
      <w:r w:rsidRPr="0043110B">
        <w:rPr>
          <w:rFonts w:ascii="Times New Roman" w:hAnsi="Times New Roman" w:cs="Times New Roman"/>
          <w:sz w:val="28"/>
          <w:szCs w:val="28"/>
        </w:rPr>
        <w:t>халықаралық</w:t>
      </w:r>
      <w:proofErr w:type="spellEnd"/>
      <w:r w:rsidRPr="0043110B">
        <w:rPr>
          <w:rFonts w:ascii="Times New Roman" w:hAnsi="Times New Roman" w:cs="Times New Roman"/>
          <w:sz w:val="28"/>
          <w:szCs w:val="28"/>
        </w:rPr>
        <w:t xml:space="preserve"> </w:t>
      </w:r>
      <w:proofErr w:type="spellStart"/>
      <w:r w:rsidRPr="0043110B">
        <w:rPr>
          <w:rFonts w:ascii="Times New Roman" w:hAnsi="Times New Roman" w:cs="Times New Roman"/>
          <w:sz w:val="28"/>
          <w:szCs w:val="28"/>
        </w:rPr>
        <w:t>ғылыми-практикалық</w:t>
      </w:r>
      <w:proofErr w:type="spellEnd"/>
      <w:r w:rsidRPr="0043110B">
        <w:rPr>
          <w:rFonts w:ascii="Times New Roman" w:hAnsi="Times New Roman" w:cs="Times New Roman"/>
          <w:sz w:val="28"/>
          <w:szCs w:val="28"/>
        </w:rPr>
        <w:t xml:space="preserve"> конференция </w:t>
      </w:r>
      <w:proofErr w:type="spellStart"/>
      <w:r w:rsidRPr="0043110B">
        <w:rPr>
          <w:rFonts w:ascii="Times New Roman" w:hAnsi="Times New Roman" w:cs="Times New Roman"/>
          <w:sz w:val="28"/>
          <w:szCs w:val="28"/>
        </w:rPr>
        <w:t>материалдары</w:t>
      </w:r>
      <w:proofErr w:type="spellEnd"/>
      <w:r w:rsidRPr="0043110B">
        <w:rPr>
          <w:rFonts w:ascii="Times New Roman" w:hAnsi="Times New Roman" w:cs="Times New Roman"/>
          <w:sz w:val="28"/>
          <w:szCs w:val="28"/>
        </w:rPr>
        <w:t>. 2022.- Т.I, Ч.II. – С. 23-27., Наук</w:t>
      </w:r>
      <w:r w:rsidR="008D1417" w:rsidRPr="0043110B">
        <w:rPr>
          <w:rFonts w:ascii="Times New Roman" w:hAnsi="Times New Roman" w:cs="Times New Roman"/>
          <w:sz w:val="28"/>
          <w:szCs w:val="28"/>
        </w:rPr>
        <w:t xml:space="preserve">а и мир. Международный журнал, ISSN2308-4804. </w:t>
      </w:r>
      <w:proofErr w:type="spellStart"/>
      <w:r w:rsidR="008D1417" w:rsidRPr="0043110B">
        <w:rPr>
          <w:rFonts w:ascii="Times New Roman" w:hAnsi="Times New Roman" w:cs="Times New Roman"/>
          <w:sz w:val="28"/>
          <w:szCs w:val="28"/>
        </w:rPr>
        <w:t>Импакт</w:t>
      </w:r>
      <w:proofErr w:type="spellEnd"/>
      <w:r w:rsidR="008D1417" w:rsidRPr="0043110B">
        <w:rPr>
          <w:rFonts w:ascii="Times New Roman" w:hAnsi="Times New Roman" w:cs="Times New Roman"/>
          <w:sz w:val="28"/>
          <w:szCs w:val="28"/>
        </w:rPr>
        <w:t xml:space="preserve"> - </w:t>
      </w:r>
      <w:r w:rsidRPr="0043110B">
        <w:rPr>
          <w:rFonts w:ascii="Times New Roman" w:hAnsi="Times New Roman" w:cs="Times New Roman"/>
          <w:sz w:val="28"/>
          <w:szCs w:val="28"/>
        </w:rPr>
        <w:t xml:space="preserve">фактор журнала "Наука и мир" - 0,325 (Global Impact </w:t>
      </w:r>
      <w:proofErr w:type="spellStart"/>
      <w:r w:rsidRPr="0043110B">
        <w:rPr>
          <w:rFonts w:ascii="Times New Roman" w:hAnsi="Times New Roman" w:cs="Times New Roman"/>
          <w:sz w:val="28"/>
          <w:szCs w:val="28"/>
        </w:rPr>
        <w:t>Factor</w:t>
      </w:r>
      <w:proofErr w:type="spellEnd"/>
      <w:r w:rsidRPr="0043110B">
        <w:rPr>
          <w:rFonts w:ascii="Times New Roman" w:hAnsi="Times New Roman" w:cs="Times New Roman"/>
          <w:sz w:val="28"/>
          <w:szCs w:val="28"/>
        </w:rPr>
        <w:t xml:space="preserve"> 2013, Австралия)</w:t>
      </w:r>
      <w:r w:rsidR="006F7B36" w:rsidRPr="0043110B">
        <w:rPr>
          <w:rFonts w:ascii="Times New Roman" w:hAnsi="Times New Roman" w:cs="Times New Roman"/>
          <w:sz w:val="28"/>
          <w:szCs w:val="28"/>
        </w:rPr>
        <w:t xml:space="preserve"> </w:t>
      </w:r>
      <w:r w:rsidRPr="0043110B">
        <w:rPr>
          <w:rFonts w:ascii="Times New Roman" w:hAnsi="Times New Roman" w:cs="Times New Roman"/>
          <w:sz w:val="28"/>
          <w:szCs w:val="28"/>
        </w:rPr>
        <w:t>Россия, г. Волгоград</w:t>
      </w:r>
      <w:r w:rsidR="006F7B36" w:rsidRPr="0043110B">
        <w:rPr>
          <w:rFonts w:ascii="Times New Roman" w:hAnsi="Times New Roman" w:cs="Times New Roman"/>
          <w:sz w:val="28"/>
          <w:szCs w:val="28"/>
        </w:rPr>
        <w:t xml:space="preserve"> </w:t>
      </w:r>
      <w:r w:rsidRPr="0043110B">
        <w:rPr>
          <w:rFonts w:ascii="Times New Roman" w:hAnsi="Times New Roman" w:cs="Times New Roman"/>
          <w:sz w:val="28"/>
          <w:szCs w:val="28"/>
        </w:rPr>
        <w:t>№12 (100), 2021, 2 том 40- 42 с.</w:t>
      </w:r>
    </w:p>
    <w:p w14:paraId="52614F1D" w14:textId="4CE8349A" w:rsidR="00D162C2" w:rsidRPr="0043110B" w:rsidRDefault="00D162C2" w:rsidP="00350D80">
      <w:pPr>
        <w:tabs>
          <w:tab w:val="left" w:pos="10065"/>
        </w:tabs>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Подтверждение степени достоверности основных положении, выводов</w:t>
      </w:r>
      <w:r w:rsidR="00783BF7" w:rsidRPr="0043110B">
        <w:rPr>
          <w:rFonts w:ascii="Times New Roman" w:hAnsi="Times New Roman" w:cs="Times New Roman"/>
          <w:sz w:val="28"/>
          <w:szCs w:val="28"/>
        </w:rPr>
        <w:t>:</w:t>
      </w:r>
      <w:r w:rsidRPr="0043110B">
        <w:rPr>
          <w:rFonts w:ascii="Times New Roman" w:hAnsi="Times New Roman" w:cs="Times New Roman"/>
          <w:sz w:val="28"/>
          <w:szCs w:val="28"/>
        </w:rPr>
        <w:t xml:space="preserve"> </w:t>
      </w:r>
      <w:r w:rsidR="00C32F2E" w:rsidRPr="0043110B">
        <w:rPr>
          <w:rFonts w:ascii="Times New Roman" w:hAnsi="Times New Roman" w:cs="Times New Roman"/>
          <w:sz w:val="28"/>
          <w:szCs w:val="28"/>
        </w:rPr>
        <w:t>р</w:t>
      </w:r>
      <w:r w:rsidR="00783BF7" w:rsidRPr="0043110B">
        <w:rPr>
          <w:rFonts w:ascii="Times New Roman" w:hAnsi="Times New Roman" w:cs="Times New Roman"/>
          <w:sz w:val="28"/>
          <w:szCs w:val="28"/>
        </w:rPr>
        <w:t xml:space="preserve">абота по </w:t>
      </w:r>
      <w:r w:rsidR="000E3C33" w:rsidRPr="0043110B">
        <w:rPr>
          <w:rFonts w:ascii="Times New Roman" w:hAnsi="Times New Roman" w:cs="Times New Roman"/>
          <w:sz w:val="28"/>
          <w:szCs w:val="28"/>
        </w:rPr>
        <w:t>теоретическ</w:t>
      </w:r>
      <w:r w:rsidR="00783BF7" w:rsidRPr="0043110B">
        <w:rPr>
          <w:rFonts w:ascii="Times New Roman" w:hAnsi="Times New Roman" w:cs="Times New Roman"/>
          <w:sz w:val="28"/>
          <w:szCs w:val="28"/>
        </w:rPr>
        <w:t>ому</w:t>
      </w:r>
      <w:r w:rsidR="000E3C33" w:rsidRPr="0043110B">
        <w:rPr>
          <w:rFonts w:ascii="Times New Roman" w:hAnsi="Times New Roman" w:cs="Times New Roman"/>
          <w:sz w:val="28"/>
          <w:szCs w:val="28"/>
        </w:rPr>
        <w:t xml:space="preserve"> и экспериментальн</w:t>
      </w:r>
      <w:r w:rsidR="00783BF7" w:rsidRPr="0043110B">
        <w:rPr>
          <w:rFonts w:ascii="Times New Roman" w:hAnsi="Times New Roman" w:cs="Times New Roman"/>
          <w:sz w:val="28"/>
          <w:szCs w:val="28"/>
        </w:rPr>
        <w:t>ому</w:t>
      </w:r>
      <w:r w:rsidR="000E3C33" w:rsidRPr="0043110B">
        <w:rPr>
          <w:rFonts w:ascii="Times New Roman" w:hAnsi="Times New Roman" w:cs="Times New Roman"/>
          <w:sz w:val="28"/>
          <w:szCs w:val="28"/>
        </w:rPr>
        <w:t xml:space="preserve"> </w:t>
      </w:r>
      <w:r w:rsidR="00783BF7" w:rsidRPr="0043110B">
        <w:rPr>
          <w:rFonts w:ascii="Times New Roman" w:hAnsi="Times New Roman" w:cs="Times New Roman"/>
          <w:sz w:val="28"/>
          <w:szCs w:val="28"/>
        </w:rPr>
        <w:t xml:space="preserve">обоснованию параметров и режимов работы спирально-винтового высевающего аппарата выполнена </w:t>
      </w:r>
      <w:r w:rsidRPr="0043110B">
        <w:rPr>
          <w:rFonts w:ascii="Times New Roman" w:hAnsi="Times New Roman" w:cs="Times New Roman"/>
          <w:sz w:val="28"/>
          <w:szCs w:val="28"/>
        </w:rPr>
        <w:t xml:space="preserve">по научному проекту </w:t>
      </w:r>
      <w:r w:rsidR="00783BF7" w:rsidRPr="0043110B">
        <w:rPr>
          <w:rFonts w:ascii="Times New Roman" w:hAnsi="Times New Roman" w:cs="Times New Roman"/>
          <w:sz w:val="28"/>
          <w:szCs w:val="28"/>
        </w:rPr>
        <w:t>«</w:t>
      </w:r>
      <w:r w:rsidRPr="0043110B">
        <w:rPr>
          <w:rFonts w:ascii="Times New Roman" w:hAnsi="Times New Roman" w:cs="Times New Roman"/>
          <w:sz w:val="28"/>
          <w:szCs w:val="28"/>
        </w:rPr>
        <w:t>Разработка сеялки с интеллектуальным блоком управления технологического процесса посева несыпучих семян трав</w:t>
      </w:r>
      <w:r w:rsidR="00783BF7" w:rsidRPr="0043110B">
        <w:rPr>
          <w:rFonts w:ascii="Times New Roman" w:hAnsi="Times New Roman" w:cs="Times New Roman"/>
          <w:sz w:val="28"/>
          <w:szCs w:val="28"/>
        </w:rPr>
        <w:t>»</w:t>
      </w:r>
      <w:r w:rsidR="00016F09" w:rsidRPr="0043110B">
        <w:rPr>
          <w:rFonts w:ascii="Times New Roman" w:hAnsi="Times New Roman" w:cs="Times New Roman"/>
          <w:color w:val="000000" w:themeColor="text1"/>
          <w:sz w:val="28"/>
          <w:szCs w:val="28"/>
        </w:rPr>
        <w:t xml:space="preserve"> </w:t>
      </w:r>
      <w:r w:rsidR="0020573D" w:rsidRPr="0043110B">
        <w:rPr>
          <w:rFonts w:ascii="Times New Roman" w:hAnsi="Times New Roman" w:cs="Times New Roman"/>
          <w:color w:val="000000" w:themeColor="text1"/>
          <w:sz w:val="28"/>
          <w:szCs w:val="28"/>
        </w:rPr>
        <w:t>[3</w:t>
      </w:r>
      <w:r w:rsidR="0020573D" w:rsidRPr="0043110B">
        <w:rPr>
          <w:rFonts w:ascii="Times New Roman" w:hAnsi="Times New Roman" w:cs="Times New Roman"/>
          <w:color w:val="000000" w:themeColor="text1"/>
          <w:sz w:val="28"/>
          <w:szCs w:val="28"/>
          <w:lang w:val="kk-KZ"/>
        </w:rPr>
        <w:t>5,</w:t>
      </w:r>
      <w:r w:rsidR="00887020" w:rsidRPr="0043110B">
        <w:rPr>
          <w:rFonts w:ascii="Times New Roman" w:hAnsi="Times New Roman" w:cs="Times New Roman"/>
          <w:color w:val="000000" w:themeColor="text1"/>
          <w:sz w:val="28"/>
          <w:szCs w:val="28"/>
          <w:lang w:val="kk-KZ"/>
        </w:rPr>
        <w:t xml:space="preserve"> </w:t>
      </w:r>
      <w:r w:rsidR="00867175" w:rsidRPr="0043110B">
        <w:rPr>
          <w:rFonts w:ascii="Times New Roman" w:hAnsi="Times New Roman" w:cs="Times New Roman"/>
          <w:color w:val="000000" w:themeColor="text1"/>
          <w:sz w:val="28"/>
          <w:szCs w:val="28"/>
          <w:lang w:val="kk-KZ"/>
        </w:rPr>
        <w:t>с</w:t>
      </w:r>
      <w:r w:rsidR="00887020" w:rsidRPr="0043110B">
        <w:rPr>
          <w:rFonts w:ascii="Times New Roman" w:hAnsi="Times New Roman" w:cs="Times New Roman"/>
          <w:color w:val="000000" w:themeColor="text1"/>
          <w:sz w:val="28"/>
          <w:szCs w:val="28"/>
          <w:lang w:val="kk-KZ"/>
        </w:rPr>
        <w:t>.</w:t>
      </w:r>
      <w:r w:rsidR="0020573D" w:rsidRPr="0043110B">
        <w:rPr>
          <w:rFonts w:ascii="Times New Roman" w:hAnsi="Times New Roman" w:cs="Times New Roman"/>
          <w:color w:val="000000" w:themeColor="text1"/>
          <w:sz w:val="28"/>
          <w:szCs w:val="28"/>
          <w:lang w:val="kk-KZ"/>
        </w:rPr>
        <w:t>116</w:t>
      </w:r>
      <w:r w:rsidR="0020573D" w:rsidRPr="0043110B">
        <w:rPr>
          <w:rFonts w:ascii="Times New Roman" w:hAnsi="Times New Roman" w:cs="Times New Roman"/>
          <w:color w:val="000000" w:themeColor="text1"/>
          <w:sz w:val="28"/>
          <w:szCs w:val="28"/>
        </w:rPr>
        <w:t>].</w:t>
      </w:r>
    </w:p>
    <w:p w14:paraId="7A24F960" w14:textId="77777777" w:rsidR="00D162C2" w:rsidRPr="0043110B" w:rsidRDefault="00D162C2" w:rsidP="00350D80">
      <w:pPr>
        <w:spacing w:after="0" w:line="240" w:lineRule="auto"/>
        <w:ind w:firstLine="708"/>
        <w:jc w:val="both"/>
        <w:rPr>
          <w:rFonts w:ascii="Times New Roman" w:hAnsi="Times New Roman" w:cs="Times New Roman"/>
          <w:sz w:val="28"/>
          <w:szCs w:val="28"/>
        </w:rPr>
      </w:pPr>
      <w:r w:rsidRPr="0043110B">
        <w:rPr>
          <w:rFonts w:ascii="Times New Roman" w:hAnsi="Times New Roman" w:cs="Times New Roman"/>
          <w:b/>
          <w:sz w:val="28"/>
          <w:szCs w:val="28"/>
        </w:rPr>
        <w:t xml:space="preserve">Публикации. </w:t>
      </w:r>
      <w:r w:rsidRPr="0043110B">
        <w:rPr>
          <w:rFonts w:ascii="Times New Roman" w:hAnsi="Times New Roman" w:cs="Times New Roman"/>
          <w:sz w:val="28"/>
          <w:szCs w:val="28"/>
        </w:rPr>
        <w:t xml:space="preserve">По материалам диссертационной работы </w:t>
      </w:r>
      <w:r w:rsidR="004415D3" w:rsidRPr="0043110B">
        <w:rPr>
          <w:rFonts w:ascii="Times New Roman" w:hAnsi="Times New Roman" w:cs="Times New Roman"/>
          <w:sz w:val="28"/>
          <w:szCs w:val="28"/>
        </w:rPr>
        <w:t>опубликовано</w:t>
      </w:r>
      <w:r w:rsidRPr="0043110B">
        <w:rPr>
          <w:rFonts w:ascii="Times New Roman" w:hAnsi="Times New Roman" w:cs="Times New Roman"/>
          <w:sz w:val="28"/>
          <w:szCs w:val="28"/>
        </w:rPr>
        <w:t xml:space="preserve"> 8 печатных работ, из них</w:t>
      </w:r>
      <w:r w:rsidR="00CA5A3E" w:rsidRPr="0043110B">
        <w:rPr>
          <w:rFonts w:ascii="Times New Roman" w:hAnsi="Times New Roman" w:cs="Times New Roman"/>
          <w:sz w:val="28"/>
          <w:szCs w:val="28"/>
        </w:rPr>
        <w:t xml:space="preserve"> </w:t>
      </w:r>
      <w:r w:rsidR="0084511E" w:rsidRPr="0043110B">
        <w:rPr>
          <w:rFonts w:ascii="Times New Roman" w:hAnsi="Times New Roman" w:cs="Times New Roman"/>
          <w:sz w:val="28"/>
          <w:szCs w:val="28"/>
        </w:rPr>
        <w:t>2</w:t>
      </w:r>
      <w:r w:rsidRPr="0043110B">
        <w:rPr>
          <w:rFonts w:ascii="Times New Roman" w:hAnsi="Times New Roman" w:cs="Times New Roman"/>
          <w:sz w:val="28"/>
          <w:szCs w:val="28"/>
        </w:rPr>
        <w:t xml:space="preserve"> стат</w:t>
      </w:r>
      <w:r w:rsidR="00D94FBF" w:rsidRPr="0043110B">
        <w:rPr>
          <w:rFonts w:ascii="Times New Roman" w:hAnsi="Times New Roman" w:cs="Times New Roman"/>
          <w:sz w:val="28"/>
          <w:szCs w:val="28"/>
        </w:rPr>
        <w:t>ьи</w:t>
      </w:r>
      <w:r w:rsidRPr="0043110B">
        <w:rPr>
          <w:rFonts w:ascii="Times New Roman" w:hAnsi="Times New Roman" w:cs="Times New Roman"/>
          <w:sz w:val="28"/>
          <w:szCs w:val="28"/>
        </w:rPr>
        <w:t xml:space="preserve"> в международном научном издании</w:t>
      </w:r>
      <w:r w:rsidR="004415D3" w:rsidRPr="0043110B">
        <w:rPr>
          <w:rFonts w:ascii="Times New Roman" w:hAnsi="Times New Roman" w:cs="Times New Roman"/>
          <w:sz w:val="28"/>
          <w:szCs w:val="28"/>
        </w:rPr>
        <w:t xml:space="preserve">, </w:t>
      </w:r>
      <w:r w:rsidRPr="0043110B">
        <w:rPr>
          <w:rFonts w:ascii="Times New Roman" w:hAnsi="Times New Roman" w:cs="Times New Roman"/>
          <w:sz w:val="28"/>
          <w:szCs w:val="28"/>
        </w:rPr>
        <w:t xml:space="preserve">входящем в базу данных </w:t>
      </w:r>
      <w:proofErr w:type="spellStart"/>
      <w:r w:rsidRPr="0043110B">
        <w:rPr>
          <w:rFonts w:ascii="Times New Roman" w:hAnsi="Times New Roman" w:cs="Times New Roman"/>
          <w:sz w:val="28"/>
          <w:szCs w:val="28"/>
        </w:rPr>
        <w:t>Scopus</w:t>
      </w:r>
      <w:proofErr w:type="spellEnd"/>
      <w:r w:rsidRPr="0043110B">
        <w:rPr>
          <w:rFonts w:ascii="Times New Roman" w:hAnsi="Times New Roman" w:cs="Times New Roman"/>
          <w:sz w:val="28"/>
          <w:szCs w:val="28"/>
        </w:rPr>
        <w:t xml:space="preserve"> и </w:t>
      </w:r>
      <w:proofErr w:type="spellStart"/>
      <w:r w:rsidRPr="0043110B">
        <w:rPr>
          <w:rFonts w:ascii="Times New Roman" w:hAnsi="Times New Roman" w:cs="Times New Roman"/>
          <w:sz w:val="28"/>
          <w:szCs w:val="28"/>
        </w:rPr>
        <w:t>WebofScience</w:t>
      </w:r>
      <w:proofErr w:type="spellEnd"/>
      <w:r w:rsidRPr="0043110B">
        <w:rPr>
          <w:rFonts w:ascii="Times New Roman" w:hAnsi="Times New Roman" w:cs="Times New Roman"/>
          <w:sz w:val="28"/>
          <w:szCs w:val="28"/>
        </w:rPr>
        <w:t xml:space="preserve">, </w:t>
      </w:r>
      <w:r w:rsidR="0084511E" w:rsidRPr="0043110B">
        <w:rPr>
          <w:rFonts w:ascii="Times New Roman" w:hAnsi="Times New Roman" w:cs="Times New Roman"/>
          <w:sz w:val="28"/>
          <w:szCs w:val="28"/>
        </w:rPr>
        <w:t>3</w:t>
      </w:r>
      <w:r w:rsidRPr="0043110B">
        <w:rPr>
          <w:rFonts w:ascii="Times New Roman" w:hAnsi="Times New Roman" w:cs="Times New Roman"/>
          <w:sz w:val="28"/>
          <w:szCs w:val="28"/>
        </w:rPr>
        <w:t xml:space="preserve"> </w:t>
      </w:r>
      <w:r w:rsidR="00783BF7" w:rsidRPr="0043110B">
        <w:rPr>
          <w:rFonts w:ascii="Times New Roman" w:hAnsi="Times New Roman" w:cs="Times New Roman"/>
          <w:sz w:val="28"/>
          <w:szCs w:val="28"/>
        </w:rPr>
        <w:t>статьи</w:t>
      </w:r>
      <w:r w:rsidR="004415D3" w:rsidRPr="0043110B">
        <w:rPr>
          <w:rFonts w:ascii="Times New Roman" w:hAnsi="Times New Roman" w:cs="Times New Roman"/>
          <w:sz w:val="28"/>
          <w:szCs w:val="28"/>
        </w:rPr>
        <w:t xml:space="preserve"> </w:t>
      </w:r>
      <w:r w:rsidRPr="0043110B">
        <w:rPr>
          <w:rFonts w:ascii="Times New Roman" w:hAnsi="Times New Roman" w:cs="Times New Roman"/>
          <w:sz w:val="28"/>
          <w:szCs w:val="28"/>
        </w:rPr>
        <w:t xml:space="preserve">в изданиях, рекомендованных </w:t>
      </w:r>
      <w:r w:rsidRPr="0043110B">
        <w:rPr>
          <w:rFonts w:ascii="Times New Roman" w:hAnsi="Times New Roman" w:cs="Times New Roman"/>
          <w:sz w:val="28"/>
          <w:szCs w:val="28"/>
        </w:rPr>
        <w:lastRenderedPageBreak/>
        <w:t xml:space="preserve">Комитетом по контролю в сфере образования и науки МНВО РК, а также </w:t>
      </w:r>
      <w:r w:rsidR="0084511E" w:rsidRPr="0043110B">
        <w:rPr>
          <w:rFonts w:ascii="Times New Roman" w:hAnsi="Times New Roman" w:cs="Times New Roman"/>
          <w:sz w:val="28"/>
          <w:szCs w:val="28"/>
        </w:rPr>
        <w:t>3</w:t>
      </w:r>
      <w:r w:rsidRPr="0043110B">
        <w:rPr>
          <w:rFonts w:ascii="Times New Roman" w:hAnsi="Times New Roman" w:cs="Times New Roman"/>
          <w:sz w:val="28"/>
          <w:szCs w:val="28"/>
        </w:rPr>
        <w:t xml:space="preserve"> </w:t>
      </w:r>
      <w:r w:rsidR="00783BF7" w:rsidRPr="0043110B">
        <w:rPr>
          <w:rFonts w:ascii="Times New Roman" w:hAnsi="Times New Roman" w:cs="Times New Roman"/>
          <w:sz w:val="28"/>
          <w:szCs w:val="28"/>
        </w:rPr>
        <w:t>публикации</w:t>
      </w:r>
      <w:r w:rsidRPr="0043110B">
        <w:rPr>
          <w:rFonts w:ascii="Times New Roman" w:hAnsi="Times New Roman" w:cs="Times New Roman"/>
          <w:sz w:val="28"/>
          <w:szCs w:val="28"/>
        </w:rPr>
        <w:t xml:space="preserve"> в международных научно-практических конференциях. </w:t>
      </w:r>
    </w:p>
    <w:p w14:paraId="777FE304" w14:textId="77777777" w:rsidR="00D162C2" w:rsidRPr="0043110B" w:rsidRDefault="00F3235E" w:rsidP="00350D80">
      <w:pPr>
        <w:tabs>
          <w:tab w:val="left" w:pos="10065"/>
        </w:tabs>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П</w:t>
      </w:r>
      <w:r w:rsidR="00D162C2" w:rsidRPr="0043110B">
        <w:rPr>
          <w:rFonts w:ascii="Times New Roman" w:hAnsi="Times New Roman" w:cs="Times New Roman"/>
          <w:sz w:val="28"/>
          <w:szCs w:val="28"/>
        </w:rPr>
        <w:t>олучен патент РК на полезную модель №2025/0597.2 от 17.04.2025</w:t>
      </w:r>
      <w:r w:rsidR="000C631A" w:rsidRPr="0043110B">
        <w:rPr>
          <w:rFonts w:ascii="Times New Roman" w:hAnsi="Times New Roman" w:cs="Times New Roman"/>
          <w:sz w:val="28"/>
          <w:szCs w:val="28"/>
        </w:rPr>
        <w:t xml:space="preserve"> </w:t>
      </w:r>
      <w:r w:rsidR="00D162C2" w:rsidRPr="0043110B">
        <w:rPr>
          <w:rFonts w:ascii="Times New Roman" w:hAnsi="Times New Roman" w:cs="Times New Roman"/>
          <w:sz w:val="28"/>
          <w:szCs w:val="28"/>
        </w:rPr>
        <w:t>г</w:t>
      </w:r>
      <w:r w:rsidR="000C631A" w:rsidRPr="0043110B">
        <w:rPr>
          <w:rFonts w:ascii="Times New Roman" w:hAnsi="Times New Roman" w:cs="Times New Roman"/>
          <w:sz w:val="28"/>
          <w:szCs w:val="28"/>
        </w:rPr>
        <w:t>ода</w:t>
      </w:r>
      <w:r w:rsidR="00D162C2" w:rsidRPr="0043110B">
        <w:rPr>
          <w:rFonts w:ascii="Times New Roman" w:hAnsi="Times New Roman" w:cs="Times New Roman"/>
          <w:sz w:val="28"/>
          <w:szCs w:val="28"/>
        </w:rPr>
        <w:t>.</w:t>
      </w:r>
    </w:p>
    <w:p w14:paraId="0034F623" w14:textId="77777777" w:rsidR="00D162C2" w:rsidRPr="0043110B" w:rsidRDefault="00D162C2" w:rsidP="00350D80">
      <w:pPr>
        <w:tabs>
          <w:tab w:val="left" w:pos="10065"/>
        </w:tabs>
        <w:spacing w:after="0" w:line="240" w:lineRule="auto"/>
        <w:ind w:firstLine="709"/>
        <w:jc w:val="both"/>
        <w:rPr>
          <w:rFonts w:ascii="Times New Roman" w:hAnsi="Times New Roman" w:cs="Times New Roman"/>
          <w:b/>
          <w:sz w:val="28"/>
          <w:szCs w:val="28"/>
        </w:rPr>
      </w:pPr>
      <w:r w:rsidRPr="0043110B">
        <w:rPr>
          <w:rFonts w:ascii="Times New Roman" w:hAnsi="Times New Roman" w:cs="Times New Roman"/>
          <w:b/>
          <w:sz w:val="28"/>
          <w:szCs w:val="28"/>
        </w:rPr>
        <w:t xml:space="preserve">Структура и объем диссертации. </w:t>
      </w:r>
    </w:p>
    <w:p w14:paraId="0AD33C90" w14:textId="4C1E2514" w:rsidR="00D162C2" w:rsidRPr="0043110B" w:rsidRDefault="00D162C2" w:rsidP="00350D80">
      <w:pPr>
        <w:tabs>
          <w:tab w:val="left" w:pos="10065"/>
        </w:tabs>
        <w:spacing w:after="0" w:line="240" w:lineRule="auto"/>
        <w:ind w:firstLine="709"/>
        <w:jc w:val="both"/>
        <w:rPr>
          <w:rFonts w:ascii="Times New Roman" w:hAnsi="Times New Roman" w:cs="Times New Roman"/>
          <w:b/>
          <w:sz w:val="28"/>
          <w:szCs w:val="28"/>
        </w:rPr>
      </w:pPr>
      <w:r w:rsidRPr="0043110B">
        <w:rPr>
          <w:rFonts w:ascii="Times New Roman" w:hAnsi="Times New Roman" w:cs="Times New Roman"/>
          <w:sz w:val="28"/>
          <w:szCs w:val="28"/>
        </w:rPr>
        <w:t>Диссертация состоит из введения, пяти разделов, заключения, списка литературы</w:t>
      </w:r>
      <w:r w:rsidR="006F7B36" w:rsidRPr="0043110B">
        <w:rPr>
          <w:rFonts w:ascii="Times New Roman" w:hAnsi="Times New Roman" w:cs="Times New Roman"/>
          <w:sz w:val="28"/>
          <w:szCs w:val="28"/>
        </w:rPr>
        <w:t xml:space="preserve"> </w:t>
      </w:r>
      <w:r w:rsidRPr="0043110B">
        <w:rPr>
          <w:rFonts w:ascii="Times New Roman" w:hAnsi="Times New Roman" w:cs="Times New Roman"/>
          <w:sz w:val="28"/>
          <w:szCs w:val="28"/>
        </w:rPr>
        <w:t>из</w:t>
      </w:r>
      <w:r w:rsidR="00350D80" w:rsidRPr="0043110B">
        <w:rPr>
          <w:rFonts w:ascii="Times New Roman" w:hAnsi="Times New Roman" w:cs="Times New Roman"/>
          <w:sz w:val="28"/>
          <w:szCs w:val="28"/>
        </w:rPr>
        <w:t xml:space="preserve"> </w:t>
      </w:r>
      <w:r w:rsidR="003B521C" w:rsidRPr="0043110B">
        <w:rPr>
          <w:rFonts w:ascii="Times New Roman" w:hAnsi="Times New Roman" w:cs="Times New Roman"/>
          <w:sz w:val="28"/>
          <w:szCs w:val="28"/>
        </w:rPr>
        <w:t>137</w:t>
      </w:r>
      <w:r w:rsidR="00D94FBF" w:rsidRPr="0043110B">
        <w:rPr>
          <w:rFonts w:ascii="Times New Roman" w:hAnsi="Times New Roman" w:cs="Times New Roman"/>
          <w:sz w:val="28"/>
          <w:szCs w:val="28"/>
        </w:rPr>
        <w:t xml:space="preserve"> </w:t>
      </w:r>
      <w:r w:rsidRPr="0043110B">
        <w:rPr>
          <w:rFonts w:ascii="Times New Roman" w:hAnsi="Times New Roman" w:cs="Times New Roman"/>
          <w:sz w:val="28"/>
          <w:szCs w:val="28"/>
        </w:rPr>
        <w:t>наименований и</w:t>
      </w:r>
      <w:r w:rsidR="000C631A" w:rsidRPr="0043110B">
        <w:rPr>
          <w:rFonts w:ascii="Times New Roman" w:hAnsi="Times New Roman" w:cs="Times New Roman"/>
          <w:sz w:val="28"/>
          <w:szCs w:val="28"/>
        </w:rPr>
        <w:t xml:space="preserve"> </w:t>
      </w:r>
      <w:r w:rsidR="006D5C3C" w:rsidRPr="0043110B">
        <w:rPr>
          <w:rFonts w:ascii="Times New Roman" w:hAnsi="Times New Roman" w:cs="Times New Roman"/>
          <w:sz w:val="28"/>
          <w:szCs w:val="28"/>
        </w:rPr>
        <w:t>7</w:t>
      </w:r>
      <w:r w:rsidR="00350D80" w:rsidRPr="0043110B">
        <w:rPr>
          <w:rFonts w:ascii="Times New Roman" w:hAnsi="Times New Roman" w:cs="Times New Roman"/>
          <w:sz w:val="28"/>
          <w:szCs w:val="28"/>
        </w:rPr>
        <w:t xml:space="preserve"> приложений</w:t>
      </w:r>
      <w:r w:rsidRPr="0043110B">
        <w:rPr>
          <w:rFonts w:ascii="Times New Roman" w:hAnsi="Times New Roman" w:cs="Times New Roman"/>
          <w:sz w:val="28"/>
          <w:szCs w:val="28"/>
        </w:rPr>
        <w:t>. Работа изложена на</w:t>
      </w:r>
      <w:r w:rsidR="0020573D" w:rsidRPr="0043110B">
        <w:rPr>
          <w:rFonts w:ascii="Times New Roman" w:hAnsi="Times New Roman" w:cs="Times New Roman"/>
          <w:sz w:val="28"/>
          <w:szCs w:val="28"/>
        </w:rPr>
        <w:t xml:space="preserve"> </w:t>
      </w:r>
      <w:r w:rsidR="00922D93" w:rsidRPr="0078026F">
        <w:rPr>
          <w:rFonts w:ascii="Times New Roman" w:hAnsi="Times New Roman" w:cs="Times New Roman"/>
          <w:sz w:val="28"/>
          <w:szCs w:val="28"/>
        </w:rPr>
        <w:t xml:space="preserve">168 </w:t>
      </w:r>
      <w:r w:rsidRPr="0043110B">
        <w:rPr>
          <w:rFonts w:ascii="Times New Roman" w:hAnsi="Times New Roman" w:cs="Times New Roman"/>
          <w:sz w:val="28"/>
          <w:szCs w:val="28"/>
        </w:rPr>
        <w:t>страницах, содержит</w:t>
      </w:r>
      <w:r w:rsidR="00A90B0F" w:rsidRPr="0043110B">
        <w:rPr>
          <w:rFonts w:ascii="Times New Roman" w:hAnsi="Times New Roman" w:cs="Times New Roman"/>
          <w:sz w:val="28"/>
          <w:szCs w:val="28"/>
          <w:lang w:val="kk-KZ"/>
        </w:rPr>
        <w:t xml:space="preserve"> </w:t>
      </w:r>
      <w:r w:rsidR="00B47971" w:rsidRPr="0043110B">
        <w:rPr>
          <w:rFonts w:ascii="Times New Roman" w:hAnsi="Times New Roman" w:cs="Times New Roman"/>
          <w:sz w:val="28"/>
          <w:szCs w:val="28"/>
        </w:rPr>
        <w:t>53</w:t>
      </w:r>
      <w:r w:rsidR="00350D80" w:rsidRPr="0043110B">
        <w:rPr>
          <w:rFonts w:ascii="Times New Roman" w:hAnsi="Times New Roman" w:cs="Times New Roman"/>
          <w:sz w:val="28"/>
          <w:szCs w:val="28"/>
        </w:rPr>
        <w:t xml:space="preserve"> рисунка и </w:t>
      </w:r>
      <w:r w:rsidR="00B47971" w:rsidRPr="0043110B">
        <w:rPr>
          <w:rFonts w:ascii="Times New Roman" w:hAnsi="Times New Roman" w:cs="Times New Roman"/>
          <w:sz w:val="28"/>
          <w:szCs w:val="28"/>
        </w:rPr>
        <w:t>30</w:t>
      </w:r>
      <w:r w:rsidR="00350D80" w:rsidRPr="0043110B">
        <w:rPr>
          <w:rFonts w:ascii="Times New Roman" w:hAnsi="Times New Roman" w:cs="Times New Roman"/>
          <w:sz w:val="28"/>
          <w:szCs w:val="28"/>
        </w:rPr>
        <w:t xml:space="preserve"> таблиц.</w:t>
      </w:r>
    </w:p>
    <w:p w14:paraId="64C71B5B" w14:textId="77777777" w:rsidR="00D162C2" w:rsidRPr="0043110B" w:rsidRDefault="00D162C2" w:rsidP="00350D80">
      <w:pPr>
        <w:widowControl w:val="0"/>
        <w:tabs>
          <w:tab w:val="left" w:pos="10065"/>
        </w:tabs>
        <w:spacing w:after="0" w:line="240" w:lineRule="auto"/>
        <w:ind w:firstLine="709"/>
        <w:jc w:val="both"/>
        <w:rPr>
          <w:rFonts w:ascii="Times New Roman" w:hAnsi="Times New Roman" w:cs="Times New Roman"/>
          <w:b/>
          <w:sz w:val="28"/>
          <w:szCs w:val="28"/>
        </w:rPr>
      </w:pPr>
    </w:p>
    <w:p w14:paraId="45715F5F" w14:textId="77777777" w:rsidR="00D162C2" w:rsidRPr="0043110B" w:rsidRDefault="00D162C2" w:rsidP="00350D80">
      <w:pPr>
        <w:widowControl w:val="0"/>
        <w:tabs>
          <w:tab w:val="left" w:pos="10065"/>
        </w:tabs>
        <w:spacing w:after="0" w:line="240" w:lineRule="auto"/>
        <w:ind w:firstLine="709"/>
        <w:jc w:val="both"/>
        <w:rPr>
          <w:rFonts w:ascii="Times New Roman" w:hAnsi="Times New Roman" w:cs="Times New Roman"/>
          <w:b/>
          <w:sz w:val="28"/>
          <w:szCs w:val="28"/>
        </w:rPr>
      </w:pPr>
    </w:p>
    <w:p w14:paraId="29648A97" w14:textId="77777777" w:rsidR="00D162C2" w:rsidRPr="0043110B" w:rsidRDefault="00D162C2" w:rsidP="00350D80">
      <w:pPr>
        <w:widowControl w:val="0"/>
        <w:tabs>
          <w:tab w:val="left" w:pos="10065"/>
        </w:tabs>
        <w:spacing w:after="0" w:line="240" w:lineRule="auto"/>
        <w:ind w:firstLine="709"/>
        <w:jc w:val="both"/>
        <w:rPr>
          <w:rFonts w:ascii="Times New Roman" w:hAnsi="Times New Roman" w:cs="Times New Roman"/>
          <w:b/>
          <w:sz w:val="28"/>
          <w:szCs w:val="28"/>
        </w:rPr>
      </w:pPr>
    </w:p>
    <w:p w14:paraId="11259CD9" w14:textId="77777777" w:rsidR="00D162C2" w:rsidRPr="0043110B" w:rsidRDefault="00D162C2" w:rsidP="00350D80">
      <w:pPr>
        <w:widowControl w:val="0"/>
        <w:tabs>
          <w:tab w:val="left" w:pos="10065"/>
        </w:tabs>
        <w:spacing w:after="0" w:line="240" w:lineRule="auto"/>
        <w:ind w:firstLine="709"/>
        <w:jc w:val="both"/>
        <w:rPr>
          <w:rFonts w:ascii="Times New Roman" w:hAnsi="Times New Roman" w:cs="Times New Roman"/>
          <w:b/>
          <w:sz w:val="28"/>
          <w:szCs w:val="28"/>
        </w:rPr>
      </w:pPr>
    </w:p>
    <w:p w14:paraId="6AFEEA13" w14:textId="77777777" w:rsidR="00D162C2" w:rsidRPr="0043110B" w:rsidRDefault="00D162C2" w:rsidP="00350D80">
      <w:pPr>
        <w:widowControl w:val="0"/>
        <w:tabs>
          <w:tab w:val="left" w:pos="10065"/>
        </w:tabs>
        <w:spacing w:after="0" w:line="240" w:lineRule="auto"/>
        <w:ind w:firstLine="709"/>
        <w:jc w:val="both"/>
        <w:rPr>
          <w:rFonts w:ascii="Times New Roman" w:hAnsi="Times New Roman" w:cs="Times New Roman"/>
          <w:b/>
          <w:sz w:val="28"/>
          <w:szCs w:val="28"/>
        </w:rPr>
      </w:pPr>
    </w:p>
    <w:p w14:paraId="5066D26A" w14:textId="77777777" w:rsidR="00D162C2" w:rsidRPr="0043110B" w:rsidRDefault="00D162C2" w:rsidP="00350D80">
      <w:pPr>
        <w:widowControl w:val="0"/>
        <w:tabs>
          <w:tab w:val="left" w:pos="10065"/>
        </w:tabs>
        <w:spacing w:after="0" w:line="240" w:lineRule="auto"/>
        <w:ind w:firstLine="709"/>
        <w:jc w:val="both"/>
        <w:rPr>
          <w:rFonts w:ascii="Times New Roman" w:hAnsi="Times New Roman" w:cs="Times New Roman"/>
          <w:b/>
          <w:sz w:val="28"/>
          <w:szCs w:val="28"/>
        </w:rPr>
      </w:pPr>
    </w:p>
    <w:p w14:paraId="13A2FB8F" w14:textId="77777777" w:rsidR="00D162C2" w:rsidRPr="0043110B" w:rsidRDefault="00D162C2" w:rsidP="00350D80">
      <w:pPr>
        <w:widowControl w:val="0"/>
        <w:tabs>
          <w:tab w:val="left" w:pos="10065"/>
        </w:tabs>
        <w:spacing w:after="0" w:line="240" w:lineRule="auto"/>
        <w:ind w:firstLine="709"/>
        <w:jc w:val="both"/>
        <w:rPr>
          <w:rFonts w:ascii="Times New Roman" w:hAnsi="Times New Roman" w:cs="Times New Roman"/>
          <w:b/>
          <w:sz w:val="28"/>
          <w:szCs w:val="28"/>
        </w:rPr>
      </w:pPr>
    </w:p>
    <w:p w14:paraId="6E9968A0" w14:textId="77777777" w:rsidR="00D162C2" w:rsidRPr="0043110B" w:rsidRDefault="00D162C2" w:rsidP="00350D80">
      <w:pPr>
        <w:widowControl w:val="0"/>
        <w:tabs>
          <w:tab w:val="left" w:pos="10065"/>
        </w:tabs>
        <w:spacing w:after="0" w:line="240" w:lineRule="auto"/>
        <w:ind w:firstLine="709"/>
        <w:jc w:val="both"/>
        <w:rPr>
          <w:rFonts w:ascii="Times New Roman" w:hAnsi="Times New Roman" w:cs="Times New Roman"/>
          <w:b/>
          <w:sz w:val="28"/>
          <w:szCs w:val="28"/>
        </w:rPr>
      </w:pPr>
    </w:p>
    <w:p w14:paraId="0E4FAD80" w14:textId="77777777" w:rsidR="00D162C2" w:rsidRPr="0043110B" w:rsidRDefault="00D162C2" w:rsidP="00350D80">
      <w:pPr>
        <w:widowControl w:val="0"/>
        <w:tabs>
          <w:tab w:val="left" w:pos="10065"/>
        </w:tabs>
        <w:spacing w:after="0" w:line="240" w:lineRule="auto"/>
        <w:ind w:firstLine="709"/>
        <w:jc w:val="both"/>
        <w:rPr>
          <w:rFonts w:ascii="Times New Roman" w:hAnsi="Times New Roman" w:cs="Times New Roman"/>
          <w:b/>
          <w:sz w:val="28"/>
          <w:szCs w:val="28"/>
        </w:rPr>
      </w:pPr>
    </w:p>
    <w:p w14:paraId="21BFC638" w14:textId="77777777" w:rsidR="00D162C2" w:rsidRPr="0043110B" w:rsidRDefault="00D162C2" w:rsidP="00350D80">
      <w:pPr>
        <w:widowControl w:val="0"/>
        <w:tabs>
          <w:tab w:val="left" w:pos="10065"/>
        </w:tabs>
        <w:spacing w:after="0" w:line="240" w:lineRule="auto"/>
        <w:ind w:firstLine="709"/>
        <w:jc w:val="both"/>
        <w:rPr>
          <w:rFonts w:ascii="Times New Roman" w:hAnsi="Times New Roman" w:cs="Times New Roman"/>
          <w:b/>
          <w:sz w:val="28"/>
          <w:szCs w:val="28"/>
        </w:rPr>
      </w:pPr>
    </w:p>
    <w:p w14:paraId="55240718" w14:textId="77777777" w:rsidR="00D162C2" w:rsidRPr="0043110B" w:rsidRDefault="00D162C2" w:rsidP="00350D80">
      <w:pPr>
        <w:widowControl w:val="0"/>
        <w:tabs>
          <w:tab w:val="left" w:pos="10065"/>
        </w:tabs>
        <w:spacing w:after="0" w:line="240" w:lineRule="auto"/>
        <w:ind w:firstLine="709"/>
        <w:jc w:val="both"/>
        <w:rPr>
          <w:rFonts w:ascii="Times New Roman" w:hAnsi="Times New Roman" w:cs="Times New Roman"/>
          <w:b/>
          <w:sz w:val="28"/>
          <w:szCs w:val="28"/>
        </w:rPr>
      </w:pPr>
    </w:p>
    <w:p w14:paraId="6230F8C3" w14:textId="77777777" w:rsidR="00D162C2" w:rsidRPr="0043110B" w:rsidRDefault="00D162C2" w:rsidP="00350D80">
      <w:pPr>
        <w:widowControl w:val="0"/>
        <w:tabs>
          <w:tab w:val="left" w:pos="10065"/>
        </w:tabs>
        <w:spacing w:after="0" w:line="240" w:lineRule="auto"/>
        <w:ind w:firstLine="709"/>
        <w:jc w:val="both"/>
        <w:rPr>
          <w:rFonts w:ascii="Times New Roman" w:hAnsi="Times New Roman" w:cs="Times New Roman"/>
          <w:b/>
          <w:sz w:val="28"/>
          <w:szCs w:val="28"/>
        </w:rPr>
      </w:pPr>
    </w:p>
    <w:p w14:paraId="0BC430E7" w14:textId="77777777" w:rsidR="00D162C2" w:rsidRPr="0043110B" w:rsidRDefault="00D162C2" w:rsidP="00350D80">
      <w:pPr>
        <w:widowControl w:val="0"/>
        <w:tabs>
          <w:tab w:val="left" w:pos="10065"/>
        </w:tabs>
        <w:spacing w:after="0" w:line="240" w:lineRule="auto"/>
        <w:ind w:firstLine="709"/>
        <w:jc w:val="both"/>
        <w:rPr>
          <w:rFonts w:ascii="Times New Roman" w:hAnsi="Times New Roman" w:cs="Times New Roman"/>
          <w:b/>
          <w:sz w:val="28"/>
          <w:szCs w:val="28"/>
        </w:rPr>
      </w:pPr>
    </w:p>
    <w:p w14:paraId="0094BC27" w14:textId="77777777" w:rsidR="00D162C2" w:rsidRPr="0043110B" w:rsidRDefault="00D162C2" w:rsidP="00350D80">
      <w:pPr>
        <w:widowControl w:val="0"/>
        <w:tabs>
          <w:tab w:val="left" w:pos="10065"/>
        </w:tabs>
        <w:spacing w:after="0" w:line="240" w:lineRule="auto"/>
        <w:ind w:firstLine="709"/>
        <w:jc w:val="both"/>
        <w:rPr>
          <w:rFonts w:ascii="Times New Roman" w:hAnsi="Times New Roman" w:cs="Times New Roman"/>
          <w:b/>
          <w:sz w:val="28"/>
          <w:szCs w:val="28"/>
        </w:rPr>
      </w:pPr>
    </w:p>
    <w:p w14:paraId="6502DA6A" w14:textId="77777777" w:rsidR="00D162C2" w:rsidRPr="0043110B" w:rsidRDefault="00D162C2" w:rsidP="00350D80">
      <w:pPr>
        <w:widowControl w:val="0"/>
        <w:tabs>
          <w:tab w:val="left" w:pos="10065"/>
        </w:tabs>
        <w:spacing w:after="0" w:line="240" w:lineRule="auto"/>
        <w:ind w:firstLine="709"/>
        <w:jc w:val="both"/>
        <w:rPr>
          <w:rFonts w:ascii="Times New Roman" w:hAnsi="Times New Roman" w:cs="Times New Roman"/>
          <w:b/>
          <w:sz w:val="28"/>
          <w:szCs w:val="28"/>
        </w:rPr>
      </w:pPr>
    </w:p>
    <w:p w14:paraId="398201D4" w14:textId="77777777" w:rsidR="00D162C2" w:rsidRPr="0043110B" w:rsidRDefault="00D162C2" w:rsidP="00350D80">
      <w:pPr>
        <w:widowControl w:val="0"/>
        <w:tabs>
          <w:tab w:val="left" w:pos="10065"/>
        </w:tabs>
        <w:spacing w:after="0" w:line="240" w:lineRule="auto"/>
        <w:ind w:firstLine="709"/>
        <w:jc w:val="both"/>
        <w:rPr>
          <w:rFonts w:ascii="Times New Roman" w:hAnsi="Times New Roman" w:cs="Times New Roman"/>
          <w:b/>
          <w:sz w:val="28"/>
          <w:szCs w:val="28"/>
        </w:rPr>
      </w:pPr>
    </w:p>
    <w:p w14:paraId="4B8D07D8" w14:textId="77777777" w:rsidR="00D162C2" w:rsidRPr="0043110B" w:rsidRDefault="00D162C2" w:rsidP="00350D80">
      <w:pPr>
        <w:widowControl w:val="0"/>
        <w:tabs>
          <w:tab w:val="left" w:pos="10065"/>
        </w:tabs>
        <w:spacing w:after="0" w:line="240" w:lineRule="auto"/>
        <w:ind w:firstLine="709"/>
        <w:jc w:val="both"/>
        <w:rPr>
          <w:rFonts w:ascii="Times New Roman" w:hAnsi="Times New Roman" w:cs="Times New Roman"/>
          <w:b/>
          <w:sz w:val="28"/>
          <w:szCs w:val="28"/>
        </w:rPr>
      </w:pPr>
    </w:p>
    <w:p w14:paraId="7C72BD89" w14:textId="77777777" w:rsidR="00CE7E14" w:rsidRPr="0043110B" w:rsidRDefault="00CE7E14" w:rsidP="00350D80">
      <w:pPr>
        <w:widowControl w:val="0"/>
        <w:tabs>
          <w:tab w:val="left" w:pos="10065"/>
        </w:tabs>
        <w:spacing w:after="0" w:line="240" w:lineRule="auto"/>
        <w:ind w:firstLine="709"/>
        <w:jc w:val="both"/>
        <w:rPr>
          <w:rFonts w:ascii="Times New Roman" w:hAnsi="Times New Roman" w:cs="Times New Roman"/>
          <w:b/>
          <w:sz w:val="28"/>
          <w:szCs w:val="28"/>
        </w:rPr>
      </w:pPr>
      <w:r w:rsidRPr="0043110B">
        <w:rPr>
          <w:rFonts w:ascii="Times New Roman" w:hAnsi="Times New Roman" w:cs="Times New Roman"/>
          <w:b/>
          <w:sz w:val="28"/>
          <w:szCs w:val="28"/>
        </w:rPr>
        <w:br w:type="page"/>
      </w:r>
    </w:p>
    <w:p w14:paraId="58DE2954" w14:textId="77777777" w:rsidR="00D162C2" w:rsidRDefault="00D162C2" w:rsidP="0078026F">
      <w:pPr>
        <w:widowControl w:val="0"/>
        <w:tabs>
          <w:tab w:val="left" w:pos="9638"/>
        </w:tabs>
        <w:spacing w:after="0" w:line="240" w:lineRule="auto"/>
        <w:ind w:firstLine="709"/>
        <w:jc w:val="both"/>
        <w:rPr>
          <w:rFonts w:ascii="Times New Roman" w:hAnsi="Times New Roman" w:cs="Times New Roman"/>
          <w:b/>
          <w:sz w:val="28"/>
          <w:szCs w:val="28"/>
        </w:rPr>
      </w:pPr>
      <w:r w:rsidRPr="0043110B">
        <w:rPr>
          <w:rFonts w:ascii="Times New Roman" w:hAnsi="Times New Roman" w:cs="Times New Roman"/>
          <w:b/>
          <w:sz w:val="28"/>
          <w:szCs w:val="28"/>
        </w:rPr>
        <w:lastRenderedPageBreak/>
        <w:t>1</w:t>
      </w:r>
      <w:r w:rsidRPr="0043110B">
        <w:rPr>
          <w:rFonts w:ascii="Times New Roman" w:hAnsi="Times New Roman" w:cs="Times New Roman"/>
          <w:b/>
          <w:sz w:val="28"/>
          <w:szCs w:val="28"/>
          <w:lang w:val="kk-KZ"/>
        </w:rPr>
        <w:t xml:space="preserve"> </w:t>
      </w:r>
      <w:r w:rsidRPr="0043110B">
        <w:rPr>
          <w:rFonts w:ascii="Times New Roman" w:hAnsi="Times New Roman" w:cs="Times New Roman"/>
          <w:b/>
          <w:sz w:val="28"/>
          <w:szCs w:val="28"/>
        </w:rPr>
        <w:t>СОСТОЯНИЕ ВОПРОСА</w:t>
      </w:r>
      <w:r w:rsidR="00C40193" w:rsidRPr="0043110B">
        <w:rPr>
          <w:rFonts w:ascii="Times New Roman" w:hAnsi="Times New Roman" w:cs="Times New Roman"/>
          <w:b/>
          <w:sz w:val="28"/>
          <w:szCs w:val="28"/>
        </w:rPr>
        <w:t>,</w:t>
      </w:r>
      <w:r w:rsidRPr="0043110B">
        <w:rPr>
          <w:rFonts w:ascii="Times New Roman" w:hAnsi="Times New Roman" w:cs="Times New Roman"/>
          <w:b/>
          <w:sz w:val="28"/>
          <w:szCs w:val="28"/>
        </w:rPr>
        <w:t xml:space="preserve"> </w:t>
      </w:r>
      <w:r w:rsidR="00C40193" w:rsidRPr="0043110B">
        <w:rPr>
          <w:rFonts w:ascii="Times New Roman" w:hAnsi="Times New Roman" w:cs="Times New Roman"/>
          <w:b/>
          <w:sz w:val="28"/>
          <w:szCs w:val="28"/>
        </w:rPr>
        <w:t xml:space="preserve">ЦЕЛЬ </w:t>
      </w:r>
      <w:r w:rsidRPr="0043110B">
        <w:rPr>
          <w:rFonts w:ascii="Times New Roman" w:hAnsi="Times New Roman" w:cs="Times New Roman"/>
          <w:b/>
          <w:sz w:val="28"/>
          <w:szCs w:val="28"/>
        </w:rPr>
        <w:t xml:space="preserve">И </w:t>
      </w:r>
      <w:r w:rsidR="00C40193" w:rsidRPr="0043110B">
        <w:rPr>
          <w:rFonts w:ascii="Times New Roman" w:hAnsi="Times New Roman" w:cs="Times New Roman"/>
          <w:b/>
          <w:sz w:val="28"/>
          <w:szCs w:val="28"/>
        </w:rPr>
        <w:t xml:space="preserve">ЗАДАЧИ </w:t>
      </w:r>
      <w:r w:rsidRPr="0043110B">
        <w:rPr>
          <w:rFonts w:ascii="Times New Roman" w:hAnsi="Times New Roman" w:cs="Times New Roman"/>
          <w:b/>
          <w:sz w:val="28"/>
          <w:szCs w:val="28"/>
        </w:rPr>
        <w:t>ИССЛЕДОВАНИ</w:t>
      </w:r>
      <w:r w:rsidR="00C40193" w:rsidRPr="0043110B">
        <w:rPr>
          <w:rFonts w:ascii="Times New Roman" w:hAnsi="Times New Roman" w:cs="Times New Roman"/>
          <w:b/>
          <w:sz w:val="28"/>
          <w:szCs w:val="28"/>
        </w:rPr>
        <w:t>Я</w:t>
      </w:r>
    </w:p>
    <w:p w14:paraId="5C897E51" w14:textId="77777777" w:rsidR="0078026F" w:rsidRPr="0043110B" w:rsidRDefault="0078026F" w:rsidP="0078026F">
      <w:pPr>
        <w:widowControl w:val="0"/>
        <w:tabs>
          <w:tab w:val="left" w:pos="10065"/>
        </w:tabs>
        <w:spacing w:after="0" w:line="240" w:lineRule="auto"/>
        <w:ind w:firstLine="709"/>
        <w:jc w:val="both"/>
        <w:rPr>
          <w:rFonts w:ascii="Times New Roman" w:hAnsi="Times New Roman" w:cs="Times New Roman"/>
          <w:b/>
          <w:sz w:val="28"/>
          <w:szCs w:val="28"/>
        </w:rPr>
      </w:pPr>
    </w:p>
    <w:p w14:paraId="1D2C8467" w14:textId="6339767D" w:rsidR="00D162C2" w:rsidRPr="0043110B" w:rsidRDefault="00D162C2" w:rsidP="0078026F">
      <w:pPr>
        <w:widowControl w:val="0"/>
        <w:tabs>
          <w:tab w:val="left" w:pos="10065"/>
        </w:tabs>
        <w:spacing w:after="0" w:line="240" w:lineRule="auto"/>
        <w:ind w:firstLine="709"/>
        <w:jc w:val="both"/>
        <w:rPr>
          <w:rFonts w:ascii="Times New Roman" w:hAnsi="Times New Roman" w:cs="Times New Roman"/>
          <w:b/>
          <w:sz w:val="28"/>
          <w:szCs w:val="28"/>
        </w:rPr>
      </w:pPr>
      <w:r w:rsidRPr="0043110B">
        <w:rPr>
          <w:rFonts w:ascii="Times New Roman" w:hAnsi="Times New Roman" w:cs="Times New Roman"/>
          <w:b/>
          <w:sz w:val="28"/>
          <w:szCs w:val="28"/>
        </w:rPr>
        <w:t xml:space="preserve">1.1 </w:t>
      </w:r>
      <w:r w:rsidR="000C631A" w:rsidRPr="0043110B">
        <w:rPr>
          <w:rFonts w:ascii="Times New Roman" w:hAnsi="Times New Roman" w:cs="Times New Roman"/>
          <w:b/>
          <w:sz w:val="28"/>
          <w:szCs w:val="28"/>
        </w:rPr>
        <w:t>Анализ существующих способов посева семян трав и агротехнические требования, предъявляемые к ним</w:t>
      </w:r>
    </w:p>
    <w:p w14:paraId="4FE02DAC" w14:textId="77777777" w:rsidR="00D162C2" w:rsidRPr="0043110B" w:rsidRDefault="00D162C2" w:rsidP="0078026F">
      <w:pPr>
        <w:widowControl w:val="0"/>
        <w:tabs>
          <w:tab w:val="left" w:pos="10065"/>
        </w:tabs>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В структуре технологического процесса возделывания культур</w:t>
      </w:r>
      <w:r w:rsidR="00D72514" w:rsidRPr="0043110B">
        <w:rPr>
          <w:rFonts w:ascii="Times New Roman" w:hAnsi="Times New Roman" w:cs="Times New Roman"/>
          <w:sz w:val="28"/>
          <w:szCs w:val="28"/>
        </w:rPr>
        <w:t xml:space="preserve"> трав операции посева </w:t>
      </w:r>
      <w:r w:rsidRPr="0043110B">
        <w:rPr>
          <w:rFonts w:ascii="Times New Roman" w:hAnsi="Times New Roman" w:cs="Times New Roman"/>
          <w:sz w:val="28"/>
          <w:szCs w:val="28"/>
        </w:rPr>
        <w:t>занимают ключевое место, определяя начальные параметры формирования урожая. Основной задачей посева является создание необходимых и достаточных условий для формирования оптимальной густоты стояния растений, обеспечивающей достижение запланированного уровня урожайности. Густота растений определяется рядом факторов, включая полевую всхожесть семян, глубину их заделки, содержание влаги и элементов питания в почве, а также применяемый способ посева.</w:t>
      </w:r>
      <w:r w:rsidR="000E3C33" w:rsidRPr="0043110B">
        <w:rPr>
          <w:rFonts w:ascii="Times New Roman" w:hAnsi="Times New Roman" w:cs="Times New Roman"/>
          <w:sz w:val="28"/>
          <w:szCs w:val="28"/>
        </w:rPr>
        <w:t xml:space="preserve"> </w:t>
      </w:r>
      <w:r w:rsidRPr="0043110B">
        <w:rPr>
          <w:rFonts w:ascii="Times New Roman" w:hAnsi="Times New Roman" w:cs="Times New Roman"/>
          <w:sz w:val="28"/>
          <w:szCs w:val="28"/>
        </w:rPr>
        <w:t>Перед посевом проводится их дополнительная сортировка и протравливание пестицидами для повышен</w:t>
      </w:r>
      <w:r w:rsidR="00480568" w:rsidRPr="0043110B">
        <w:rPr>
          <w:rFonts w:ascii="Times New Roman" w:hAnsi="Times New Roman" w:cs="Times New Roman"/>
          <w:sz w:val="28"/>
          <w:szCs w:val="28"/>
        </w:rPr>
        <w:t>ия посевных качеств и сыпучести</w:t>
      </w:r>
      <w:r w:rsidRPr="0043110B">
        <w:rPr>
          <w:rFonts w:ascii="Times New Roman" w:hAnsi="Times New Roman" w:cs="Times New Roman"/>
          <w:sz w:val="28"/>
          <w:szCs w:val="28"/>
        </w:rPr>
        <w:t xml:space="preserve">. </w:t>
      </w:r>
      <w:r w:rsidR="006435B0" w:rsidRPr="0043110B">
        <w:rPr>
          <w:rFonts w:ascii="Times New Roman" w:hAnsi="Times New Roman" w:cs="Times New Roman"/>
          <w:sz w:val="28"/>
          <w:szCs w:val="28"/>
        </w:rPr>
        <w:t xml:space="preserve">Кроме того, физико-механические свойства </w:t>
      </w:r>
      <w:r w:rsidR="003F1555" w:rsidRPr="0043110B">
        <w:rPr>
          <w:rFonts w:ascii="Times New Roman" w:hAnsi="Times New Roman" w:cs="Times New Roman"/>
          <w:sz w:val="28"/>
          <w:szCs w:val="28"/>
        </w:rPr>
        <w:t xml:space="preserve">семена трав </w:t>
      </w:r>
      <w:r w:rsidR="006435B0" w:rsidRPr="0043110B">
        <w:rPr>
          <w:rFonts w:ascii="Times New Roman" w:hAnsi="Times New Roman" w:cs="Times New Roman"/>
          <w:sz w:val="28"/>
          <w:szCs w:val="28"/>
        </w:rPr>
        <w:t xml:space="preserve">изменяются в широких пределах и поэтому они могут проходить </w:t>
      </w:r>
      <w:r w:rsidRPr="0043110B">
        <w:rPr>
          <w:rFonts w:ascii="Times New Roman" w:hAnsi="Times New Roman" w:cs="Times New Roman"/>
          <w:i/>
          <w:sz w:val="28"/>
          <w:szCs w:val="28"/>
        </w:rPr>
        <w:t>калибровку</w:t>
      </w:r>
      <w:r w:rsidRPr="0043110B">
        <w:rPr>
          <w:rFonts w:ascii="Times New Roman" w:hAnsi="Times New Roman" w:cs="Times New Roman"/>
          <w:sz w:val="28"/>
          <w:szCs w:val="28"/>
        </w:rPr>
        <w:t xml:space="preserve"> </w:t>
      </w:r>
      <w:r w:rsidR="003F1555" w:rsidRPr="0043110B">
        <w:rPr>
          <w:rFonts w:ascii="Times New Roman" w:hAnsi="Times New Roman" w:cs="Times New Roman"/>
          <w:sz w:val="28"/>
          <w:szCs w:val="28"/>
        </w:rPr>
        <w:t>-</w:t>
      </w:r>
      <w:r w:rsidRPr="0043110B">
        <w:rPr>
          <w:rFonts w:ascii="Times New Roman" w:hAnsi="Times New Roman" w:cs="Times New Roman"/>
          <w:sz w:val="28"/>
          <w:szCs w:val="28"/>
        </w:rPr>
        <w:t xml:space="preserve"> разделение на фракции по размеру</w:t>
      </w:r>
      <w:r w:rsidR="003F1555" w:rsidRPr="0043110B">
        <w:rPr>
          <w:rFonts w:ascii="Times New Roman" w:hAnsi="Times New Roman" w:cs="Times New Roman"/>
          <w:sz w:val="28"/>
          <w:szCs w:val="28"/>
        </w:rPr>
        <w:t xml:space="preserve">, </w:t>
      </w:r>
      <w:proofErr w:type="spellStart"/>
      <w:r w:rsidR="003F1555" w:rsidRPr="0043110B">
        <w:rPr>
          <w:rFonts w:ascii="Times New Roman" w:hAnsi="Times New Roman" w:cs="Times New Roman"/>
          <w:i/>
          <w:sz w:val="28"/>
          <w:szCs w:val="28"/>
        </w:rPr>
        <w:t>дражирование</w:t>
      </w:r>
      <w:proofErr w:type="spellEnd"/>
      <w:r w:rsidR="003F1555" w:rsidRPr="0043110B">
        <w:rPr>
          <w:rFonts w:ascii="Times New Roman" w:hAnsi="Times New Roman" w:cs="Times New Roman"/>
          <w:sz w:val="28"/>
          <w:szCs w:val="28"/>
        </w:rPr>
        <w:t xml:space="preserve"> -</w:t>
      </w:r>
      <w:r w:rsidRPr="0043110B">
        <w:rPr>
          <w:rFonts w:ascii="Times New Roman" w:hAnsi="Times New Roman" w:cs="Times New Roman"/>
          <w:sz w:val="28"/>
          <w:szCs w:val="28"/>
        </w:rPr>
        <w:t xml:space="preserve"> формирование округлой формы с использованием клеящих веществ, а </w:t>
      </w:r>
      <w:r w:rsidR="006435B0" w:rsidRPr="0043110B">
        <w:rPr>
          <w:rFonts w:ascii="Times New Roman" w:hAnsi="Times New Roman" w:cs="Times New Roman"/>
          <w:sz w:val="28"/>
          <w:szCs w:val="28"/>
        </w:rPr>
        <w:t xml:space="preserve">для </w:t>
      </w:r>
      <w:proofErr w:type="spellStart"/>
      <w:r w:rsidRPr="0043110B">
        <w:rPr>
          <w:rFonts w:ascii="Times New Roman" w:hAnsi="Times New Roman" w:cs="Times New Roman"/>
          <w:sz w:val="28"/>
          <w:szCs w:val="28"/>
        </w:rPr>
        <w:t>твёрдосемянны</w:t>
      </w:r>
      <w:r w:rsidR="006435B0" w:rsidRPr="0043110B">
        <w:rPr>
          <w:rFonts w:ascii="Times New Roman" w:hAnsi="Times New Roman" w:cs="Times New Roman"/>
          <w:sz w:val="28"/>
          <w:szCs w:val="28"/>
        </w:rPr>
        <w:t>х</w:t>
      </w:r>
      <w:proofErr w:type="spellEnd"/>
      <w:r w:rsidRPr="0043110B">
        <w:rPr>
          <w:rFonts w:ascii="Times New Roman" w:hAnsi="Times New Roman" w:cs="Times New Roman"/>
          <w:sz w:val="28"/>
          <w:szCs w:val="28"/>
        </w:rPr>
        <w:t xml:space="preserve"> культур (</w:t>
      </w:r>
      <w:r w:rsidR="003F1555" w:rsidRPr="0043110B">
        <w:rPr>
          <w:rFonts w:ascii="Times New Roman" w:hAnsi="Times New Roman" w:cs="Times New Roman"/>
          <w:sz w:val="28"/>
          <w:szCs w:val="28"/>
        </w:rPr>
        <w:t xml:space="preserve">например, </w:t>
      </w:r>
      <w:r w:rsidRPr="0043110B">
        <w:rPr>
          <w:rFonts w:ascii="Times New Roman" w:hAnsi="Times New Roman" w:cs="Times New Roman"/>
          <w:sz w:val="28"/>
          <w:szCs w:val="28"/>
        </w:rPr>
        <w:t xml:space="preserve">клевер, люпин) </w:t>
      </w:r>
      <w:r w:rsidRPr="0043110B">
        <w:rPr>
          <w:rFonts w:ascii="Times New Roman" w:hAnsi="Times New Roman" w:cs="Times New Roman"/>
          <w:i/>
          <w:sz w:val="28"/>
          <w:szCs w:val="28"/>
        </w:rPr>
        <w:t>скарификации</w:t>
      </w:r>
      <w:r w:rsidR="006435B0" w:rsidRPr="0043110B">
        <w:rPr>
          <w:rFonts w:ascii="Times New Roman" w:hAnsi="Times New Roman" w:cs="Times New Roman"/>
          <w:sz w:val="28"/>
          <w:szCs w:val="28"/>
        </w:rPr>
        <w:t xml:space="preserve"> - подвергаются</w:t>
      </w:r>
      <w:r w:rsidRPr="0043110B">
        <w:rPr>
          <w:rFonts w:ascii="Times New Roman" w:hAnsi="Times New Roman" w:cs="Times New Roman"/>
          <w:sz w:val="28"/>
          <w:szCs w:val="28"/>
        </w:rPr>
        <w:t xml:space="preserve"> нарушени</w:t>
      </w:r>
      <w:r w:rsidR="006435B0" w:rsidRPr="0043110B">
        <w:rPr>
          <w:rFonts w:ascii="Times New Roman" w:hAnsi="Times New Roman" w:cs="Times New Roman"/>
          <w:sz w:val="28"/>
          <w:szCs w:val="28"/>
        </w:rPr>
        <w:t>ю</w:t>
      </w:r>
      <w:r w:rsidRPr="0043110B">
        <w:rPr>
          <w:rFonts w:ascii="Times New Roman" w:hAnsi="Times New Roman" w:cs="Times New Roman"/>
          <w:sz w:val="28"/>
          <w:szCs w:val="28"/>
        </w:rPr>
        <w:t xml:space="preserve"> целостности оболочки для улучшения </w:t>
      </w:r>
      <w:proofErr w:type="spellStart"/>
      <w:r w:rsidRPr="0043110B">
        <w:rPr>
          <w:rFonts w:ascii="Times New Roman" w:hAnsi="Times New Roman" w:cs="Times New Roman"/>
          <w:sz w:val="28"/>
          <w:szCs w:val="28"/>
        </w:rPr>
        <w:t>водопоглощения</w:t>
      </w:r>
      <w:proofErr w:type="spellEnd"/>
      <w:r w:rsidRPr="0043110B">
        <w:rPr>
          <w:rFonts w:ascii="Times New Roman" w:hAnsi="Times New Roman" w:cs="Times New Roman"/>
          <w:sz w:val="28"/>
          <w:szCs w:val="28"/>
        </w:rPr>
        <w:t xml:space="preserve"> [36].</w:t>
      </w:r>
    </w:p>
    <w:p w14:paraId="6644F98C" w14:textId="7A3661A7" w:rsidR="00480568" w:rsidRPr="0043110B" w:rsidRDefault="00C32F2E" w:rsidP="00FC1E1B">
      <w:pPr>
        <w:pStyle w:val="aff"/>
        <w:ind w:firstLine="709"/>
        <w:jc w:val="both"/>
        <w:rPr>
          <w:rFonts w:ascii="Times New Roman" w:hAnsi="Times New Roman" w:cs="Times New Roman"/>
          <w:sz w:val="28"/>
          <w:szCs w:val="28"/>
        </w:rPr>
      </w:pPr>
      <w:r w:rsidRPr="0043110B">
        <w:rPr>
          <w:rFonts w:ascii="Times New Roman" w:hAnsi="Times New Roman" w:cs="Times New Roman"/>
          <w:sz w:val="28"/>
          <w:szCs w:val="28"/>
        </w:rPr>
        <w:t>Н</w:t>
      </w:r>
      <w:r w:rsidR="00D162C2" w:rsidRPr="0043110B">
        <w:rPr>
          <w:rFonts w:ascii="Times New Roman" w:hAnsi="Times New Roman" w:cs="Times New Roman"/>
          <w:sz w:val="28"/>
          <w:szCs w:val="28"/>
        </w:rPr>
        <w:t>едостаточная глубина заделки семян может привести к подмерзанию всходов озимых культур, а также к снижению густоты посевов у яровых, что отрицательно сказывается на урожайности.</w:t>
      </w:r>
      <w:r w:rsidR="000E3C33" w:rsidRPr="0043110B">
        <w:rPr>
          <w:rFonts w:ascii="Times New Roman" w:hAnsi="Times New Roman" w:cs="Times New Roman"/>
          <w:sz w:val="28"/>
          <w:szCs w:val="28"/>
        </w:rPr>
        <w:t xml:space="preserve"> </w:t>
      </w:r>
      <w:r w:rsidR="00D162C2" w:rsidRPr="0043110B">
        <w:rPr>
          <w:rFonts w:ascii="Times New Roman" w:hAnsi="Times New Roman" w:cs="Times New Roman"/>
          <w:sz w:val="28"/>
          <w:szCs w:val="28"/>
        </w:rPr>
        <w:t>В случае чрезмерно глубокой заделки семян появляются ослабленные растения, часть которых погибает, не способная пробиться на поверхность. Важным условием для нормального прорастания является отсутствие воздушных прослоек между семенами и почвой, которые затрудняют поступление влаги и замедляют прорастание</w:t>
      </w:r>
      <w:r w:rsidR="009563CF" w:rsidRPr="0043110B">
        <w:rPr>
          <w:rFonts w:ascii="Times New Roman" w:hAnsi="Times New Roman" w:cs="Times New Roman"/>
          <w:sz w:val="28"/>
          <w:szCs w:val="28"/>
        </w:rPr>
        <w:t xml:space="preserve"> [37]</w:t>
      </w:r>
      <w:r w:rsidR="00D162C2" w:rsidRPr="0043110B">
        <w:rPr>
          <w:rFonts w:ascii="Times New Roman" w:hAnsi="Times New Roman" w:cs="Times New Roman"/>
          <w:sz w:val="28"/>
          <w:szCs w:val="28"/>
        </w:rPr>
        <w:t>. Поэтому почва перед посевом тщательно обрабатывается, выравнивается, а после посева проводится прикатывание для улучшения контакта семян с почвой.</w:t>
      </w:r>
      <w:r w:rsidR="00480568" w:rsidRPr="0043110B">
        <w:rPr>
          <w:rFonts w:ascii="Times New Roman" w:hAnsi="Times New Roman" w:cs="Times New Roman"/>
          <w:sz w:val="28"/>
          <w:szCs w:val="28"/>
        </w:rPr>
        <w:t xml:space="preserve"> </w:t>
      </w:r>
      <w:r w:rsidR="00C40193" w:rsidRPr="0043110B">
        <w:rPr>
          <w:rFonts w:ascii="Times New Roman" w:hAnsi="Times New Roman" w:cs="Times New Roman"/>
          <w:sz w:val="28"/>
          <w:szCs w:val="28"/>
        </w:rPr>
        <w:t>Факторами, определяющие</w:t>
      </w:r>
      <w:r w:rsidR="00480568" w:rsidRPr="0043110B">
        <w:rPr>
          <w:rFonts w:ascii="Times New Roman" w:hAnsi="Times New Roman" w:cs="Times New Roman"/>
          <w:sz w:val="28"/>
          <w:szCs w:val="28"/>
        </w:rPr>
        <w:t xml:space="preserve"> эти показателей, </w:t>
      </w:r>
      <w:r w:rsidR="00C40193" w:rsidRPr="0043110B">
        <w:rPr>
          <w:rFonts w:ascii="Times New Roman" w:hAnsi="Times New Roman" w:cs="Times New Roman"/>
          <w:sz w:val="28"/>
          <w:szCs w:val="28"/>
        </w:rPr>
        <w:t>являются</w:t>
      </w:r>
      <w:r w:rsidR="00480568" w:rsidRPr="0043110B">
        <w:rPr>
          <w:rFonts w:ascii="Times New Roman" w:hAnsi="Times New Roman" w:cs="Times New Roman"/>
          <w:sz w:val="28"/>
          <w:szCs w:val="28"/>
        </w:rPr>
        <w:t xml:space="preserve"> всхожесть семенного материала, почвенно-климатические условия региона, зональные агрономические рекомендации, а также особенности технологии возделывания конкретной культуры</w:t>
      </w:r>
      <w:r w:rsidR="009563CF" w:rsidRPr="0043110B">
        <w:rPr>
          <w:rFonts w:ascii="Times New Roman" w:hAnsi="Times New Roman" w:cs="Times New Roman"/>
          <w:sz w:val="28"/>
          <w:szCs w:val="28"/>
        </w:rPr>
        <w:t xml:space="preserve"> [38]</w:t>
      </w:r>
      <w:r w:rsidR="00480568" w:rsidRPr="0043110B">
        <w:rPr>
          <w:rFonts w:ascii="Times New Roman" w:hAnsi="Times New Roman" w:cs="Times New Roman"/>
          <w:sz w:val="28"/>
          <w:szCs w:val="28"/>
        </w:rPr>
        <w:t>.</w:t>
      </w:r>
    </w:p>
    <w:p w14:paraId="7F26566F" w14:textId="77777777" w:rsidR="00D162C2" w:rsidRPr="0043110B" w:rsidRDefault="00D162C2" w:rsidP="00E6414E">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При</w:t>
      </w:r>
      <w:r w:rsidR="00480568" w:rsidRPr="0043110B">
        <w:rPr>
          <w:rFonts w:ascii="Times New Roman" w:hAnsi="Times New Roman" w:cs="Times New Roman"/>
          <w:sz w:val="28"/>
          <w:szCs w:val="28"/>
        </w:rPr>
        <w:t>менительно к семенам трав</w:t>
      </w:r>
      <w:r w:rsidRPr="0043110B">
        <w:rPr>
          <w:rFonts w:ascii="Times New Roman" w:hAnsi="Times New Roman" w:cs="Times New Roman"/>
          <w:sz w:val="28"/>
          <w:szCs w:val="28"/>
        </w:rPr>
        <w:t xml:space="preserve">, таких как </w:t>
      </w:r>
      <w:r w:rsidR="00C40193" w:rsidRPr="0043110B">
        <w:rPr>
          <w:rFonts w:ascii="Times New Roman" w:hAnsi="Times New Roman" w:cs="Times New Roman"/>
          <w:sz w:val="28"/>
          <w:szCs w:val="28"/>
        </w:rPr>
        <w:t xml:space="preserve">житняк, </w:t>
      </w:r>
      <w:r w:rsidRPr="0043110B">
        <w:rPr>
          <w:rFonts w:ascii="Times New Roman" w:hAnsi="Times New Roman" w:cs="Times New Roman"/>
          <w:sz w:val="28"/>
          <w:szCs w:val="28"/>
        </w:rPr>
        <w:t>кострец безост</w:t>
      </w:r>
      <w:r w:rsidR="00C40193" w:rsidRPr="0043110B">
        <w:rPr>
          <w:rFonts w:ascii="Times New Roman" w:hAnsi="Times New Roman" w:cs="Times New Roman"/>
          <w:sz w:val="28"/>
          <w:szCs w:val="28"/>
        </w:rPr>
        <w:t xml:space="preserve">ый, овсяница </w:t>
      </w:r>
      <w:r w:rsidRPr="0043110B">
        <w:rPr>
          <w:rFonts w:ascii="Times New Roman" w:hAnsi="Times New Roman" w:cs="Times New Roman"/>
          <w:sz w:val="28"/>
          <w:szCs w:val="28"/>
        </w:rPr>
        <w:t xml:space="preserve">и других культур, </w:t>
      </w:r>
      <w:r w:rsidR="00480568" w:rsidRPr="0043110B">
        <w:rPr>
          <w:rFonts w:ascii="Times New Roman" w:hAnsi="Times New Roman" w:cs="Times New Roman"/>
          <w:sz w:val="28"/>
          <w:szCs w:val="28"/>
        </w:rPr>
        <w:t xml:space="preserve">для их посева </w:t>
      </w:r>
      <w:r w:rsidRPr="0043110B">
        <w:rPr>
          <w:rFonts w:ascii="Times New Roman" w:hAnsi="Times New Roman" w:cs="Times New Roman"/>
          <w:sz w:val="28"/>
          <w:szCs w:val="28"/>
        </w:rPr>
        <w:t>предъявляются следующие агротехнические требования [</w:t>
      </w:r>
      <w:r w:rsidR="009563CF" w:rsidRPr="0043110B">
        <w:rPr>
          <w:rFonts w:ascii="Times New Roman" w:hAnsi="Times New Roman" w:cs="Times New Roman"/>
          <w:sz w:val="28"/>
          <w:szCs w:val="28"/>
        </w:rPr>
        <w:t>39</w:t>
      </w:r>
      <w:r w:rsidRPr="0043110B">
        <w:rPr>
          <w:rFonts w:ascii="Times New Roman" w:hAnsi="Times New Roman" w:cs="Times New Roman"/>
          <w:sz w:val="28"/>
          <w:szCs w:val="28"/>
        </w:rPr>
        <w:t>]:</w:t>
      </w:r>
    </w:p>
    <w:p w14:paraId="7CCED3B6" w14:textId="77777777" w:rsidR="00D162C2" w:rsidRPr="0043110B" w:rsidRDefault="00D162C2" w:rsidP="00E6414E">
      <w:pPr>
        <w:pStyle w:val="a4"/>
        <w:spacing w:after="0" w:line="240" w:lineRule="auto"/>
        <w:ind w:left="0" w:firstLine="709"/>
        <w:jc w:val="both"/>
        <w:rPr>
          <w:rFonts w:ascii="Times New Roman" w:hAnsi="Times New Roman" w:cs="Times New Roman"/>
          <w:sz w:val="28"/>
          <w:szCs w:val="28"/>
        </w:rPr>
      </w:pPr>
      <w:r w:rsidRPr="0043110B">
        <w:rPr>
          <w:rFonts w:ascii="Times New Roman" w:hAnsi="Times New Roman" w:cs="Times New Roman"/>
          <w:sz w:val="28"/>
          <w:szCs w:val="28"/>
        </w:rPr>
        <w:t>1. Оптимальные сроки посева: для обе</w:t>
      </w:r>
      <w:r w:rsidR="00E461A3" w:rsidRPr="0043110B">
        <w:rPr>
          <w:rFonts w:ascii="Times New Roman" w:hAnsi="Times New Roman" w:cs="Times New Roman"/>
          <w:sz w:val="28"/>
          <w:szCs w:val="28"/>
        </w:rPr>
        <w:t xml:space="preserve">спечения нормальных условий </w:t>
      </w:r>
      <w:r w:rsidRPr="0043110B">
        <w:rPr>
          <w:rFonts w:ascii="Times New Roman" w:hAnsi="Times New Roman" w:cs="Times New Roman"/>
          <w:sz w:val="28"/>
          <w:szCs w:val="28"/>
        </w:rPr>
        <w:t>прорастания и развития растений важно проводить посев в определённые сроки, соответствующие агроклиматическим условиям региона.</w:t>
      </w:r>
    </w:p>
    <w:p w14:paraId="259CE2D5" w14:textId="77777777" w:rsidR="00D162C2" w:rsidRPr="0043110B" w:rsidRDefault="00D162C2" w:rsidP="00E6414E">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2. Отклонение фактической нормы высева: отклонение фактической нормы высева семян от установленной не должно превышать ±3%, для минеральных удобрений этот предел составляет ±10%. Соблюдение норм высева гарантирует равномерное распределение семян и способствует достижению высоких урожаев.</w:t>
      </w:r>
    </w:p>
    <w:p w14:paraId="0EB6C6A5" w14:textId="77777777" w:rsidR="003C4533" w:rsidRPr="0043110B" w:rsidRDefault="00D162C2" w:rsidP="00E6414E">
      <w:pPr>
        <w:pStyle w:val="aff"/>
        <w:tabs>
          <w:tab w:val="left" w:pos="993"/>
        </w:tabs>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3. Неравномерность высева в рядках. При использовании различных типов высевающих аппаратов допустимая неравномерность распределения семян в </w:t>
      </w:r>
      <w:r w:rsidRPr="0043110B">
        <w:rPr>
          <w:rFonts w:ascii="Times New Roman" w:hAnsi="Times New Roman" w:cs="Times New Roman"/>
          <w:sz w:val="28"/>
          <w:szCs w:val="28"/>
        </w:rPr>
        <w:lastRenderedPageBreak/>
        <w:t xml:space="preserve">рядках </w:t>
      </w:r>
      <w:r w:rsidR="003C4533" w:rsidRPr="0043110B">
        <w:rPr>
          <w:rFonts w:ascii="Times New Roman" w:hAnsi="Times New Roman" w:cs="Times New Roman"/>
          <w:sz w:val="28"/>
          <w:szCs w:val="28"/>
        </w:rPr>
        <w:t>варьирует</w:t>
      </w:r>
      <w:r w:rsidR="000344C2" w:rsidRPr="0043110B">
        <w:rPr>
          <w:rFonts w:ascii="Times New Roman" w:hAnsi="Times New Roman" w:cs="Times New Roman"/>
          <w:sz w:val="28"/>
          <w:szCs w:val="28"/>
        </w:rPr>
        <w:t>ся</w:t>
      </w:r>
      <w:r w:rsidR="003C4533" w:rsidRPr="0043110B">
        <w:rPr>
          <w:rFonts w:ascii="Times New Roman" w:hAnsi="Times New Roman" w:cs="Times New Roman"/>
          <w:sz w:val="28"/>
          <w:szCs w:val="28"/>
        </w:rPr>
        <w:t xml:space="preserve"> в широких пределах, например, для зе</w:t>
      </w:r>
      <w:r w:rsidR="0074023D" w:rsidRPr="0043110B">
        <w:rPr>
          <w:rFonts w:ascii="Times New Roman" w:hAnsi="Times New Roman" w:cs="Times New Roman"/>
          <w:sz w:val="28"/>
          <w:szCs w:val="28"/>
        </w:rPr>
        <w:t xml:space="preserve">рновых от 7 %, а для </w:t>
      </w:r>
      <w:proofErr w:type="spellStart"/>
      <w:r w:rsidR="0074023D" w:rsidRPr="0043110B">
        <w:rPr>
          <w:rFonts w:ascii="Times New Roman" w:hAnsi="Times New Roman" w:cs="Times New Roman"/>
          <w:sz w:val="28"/>
          <w:szCs w:val="28"/>
        </w:rPr>
        <w:t>травян</w:t>
      </w:r>
      <w:proofErr w:type="spellEnd"/>
      <w:r w:rsidR="0074023D" w:rsidRPr="0043110B">
        <w:rPr>
          <w:rFonts w:ascii="Times New Roman" w:hAnsi="Times New Roman" w:cs="Times New Roman"/>
          <w:sz w:val="28"/>
          <w:szCs w:val="28"/>
          <w:lang w:val="kk-KZ"/>
        </w:rPr>
        <w:t>ных</w:t>
      </w:r>
      <w:r w:rsidR="003C4533" w:rsidRPr="0043110B">
        <w:rPr>
          <w:rFonts w:ascii="Times New Roman" w:hAnsi="Times New Roman" w:cs="Times New Roman"/>
          <w:sz w:val="28"/>
          <w:szCs w:val="28"/>
        </w:rPr>
        <w:t xml:space="preserve"> культур может достигать до 19 %. Именно, </w:t>
      </w:r>
      <w:r w:rsidR="0053625F" w:rsidRPr="0043110B">
        <w:rPr>
          <w:rFonts w:ascii="Times New Roman" w:hAnsi="Times New Roman" w:cs="Times New Roman"/>
          <w:sz w:val="28"/>
          <w:szCs w:val="28"/>
        </w:rPr>
        <w:t>учет</w:t>
      </w:r>
      <w:r w:rsidR="003C4533" w:rsidRPr="0043110B">
        <w:rPr>
          <w:rFonts w:ascii="Times New Roman" w:hAnsi="Times New Roman" w:cs="Times New Roman"/>
          <w:sz w:val="28"/>
          <w:szCs w:val="28"/>
        </w:rPr>
        <w:t xml:space="preserve"> этих нормативных показателей являются </w:t>
      </w:r>
      <w:r w:rsidR="001428CA" w:rsidRPr="0043110B">
        <w:rPr>
          <w:rFonts w:ascii="Times New Roman" w:hAnsi="Times New Roman" w:cs="Times New Roman"/>
          <w:sz w:val="28"/>
          <w:szCs w:val="28"/>
        </w:rPr>
        <w:t>основанием</w:t>
      </w:r>
      <w:r w:rsidR="003C4533" w:rsidRPr="0043110B">
        <w:rPr>
          <w:rFonts w:ascii="Times New Roman" w:hAnsi="Times New Roman" w:cs="Times New Roman"/>
          <w:sz w:val="28"/>
          <w:szCs w:val="28"/>
        </w:rPr>
        <w:t xml:space="preserve"> получения равномерных всходов</w:t>
      </w:r>
      <w:r w:rsidR="000344C2" w:rsidRPr="0043110B">
        <w:rPr>
          <w:rFonts w:ascii="Times New Roman" w:hAnsi="Times New Roman" w:cs="Times New Roman"/>
          <w:sz w:val="28"/>
          <w:szCs w:val="28"/>
        </w:rPr>
        <w:t xml:space="preserve">, густоты стояния растений на поле, и как результат, запланированной урожайности возделываемых культур </w:t>
      </w:r>
      <w:r w:rsidR="00E35B92" w:rsidRPr="0043110B">
        <w:rPr>
          <w:rFonts w:ascii="Times New Roman" w:hAnsi="Times New Roman" w:cs="Times New Roman"/>
          <w:sz w:val="28"/>
          <w:szCs w:val="28"/>
        </w:rPr>
        <w:t>[</w:t>
      </w:r>
      <w:r w:rsidR="009563CF" w:rsidRPr="0043110B">
        <w:rPr>
          <w:rFonts w:ascii="Times New Roman" w:hAnsi="Times New Roman" w:cs="Times New Roman"/>
          <w:sz w:val="28"/>
          <w:szCs w:val="28"/>
        </w:rPr>
        <w:t>40</w:t>
      </w:r>
      <w:r w:rsidR="00E35B92" w:rsidRPr="0043110B">
        <w:rPr>
          <w:rFonts w:ascii="Times New Roman" w:hAnsi="Times New Roman" w:cs="Times New Roman"/>
          <w:sz w:val="28"/>
          <w:szCs w:val="28"/>
        </w:rPr>
        <w:t>].</w:t>
      </w:r>
    </w:p>
    <w:p w14:paraId="14EF6370" w14:textId="77777777" w:rsidR="00D162C2" w:rsidRPr="0043110B" w:rsidRDefault="00D162C2" w:rsidP="00E6414E">
      <w:pPr>
        <w:pStyle w:val="aff"/>
        <w:ind w:firstLine="709"/>
        <w:jc w:val="both"/>
        <w:rPr>
          <w:rFonts w:ascii="Times New Roman" w:hAnsi="Times New Roman" w:cs="Times New Roman"/>
          <w:sz w:val="28"/>
          <w:szCs w:val="28"/>
        </w:rPr>
      </w:pPr>
      <w:r w:rsidRPr="0043110B">
        <w:rPr>
          <w:rFonts w:ascii="Times New Roman" w:hAnsi="Times New Roman" w:cs="Times New Roman"/>
          <w:sz w:val="28"/>
          <w:szCs w:val="28"/>
        </w:rPr>
        <w:t>4</w:t>
      </w:r>
      <w:r w:rsidR="004415D3" w:rsidRPr="0043110B">
        <w:rPr>
          <w:rFonts w:ascii="Times New Roman" w:hAnsi="Times New Roman" w:cs="Times New Roman"/>
          <w:sz w:val="28"/>
          <w:szCs w:val="28"/>
        </w:rPr>
        <w:t>.</w:t>
      </w:r>
      <w:r w:rsidRPr="0043110B">
        <w:rPr>
          <w:rFonts w:ascii="Times New Roman" w:hAnsi="Times New Roman" w:cs="Times New Roman"/>
          <w:sz w:val="28"/>
          <w:szCs w:val="28"/>
        </w:rPr>
        <w:t xml:space="preserve"> </w:t>
      </w:r>
      <w:r w:rsidR="004415D3" w:rsidRPr="0043110B">
        <w:rPr>
          <w:rFonts w:ascii="Times New Roman" w:hAnsi="Times New Roman" w:cs="Times New Roman"/>
          <w:sz w:val="28"/>
          <w:szCs w:val="28"/>
        </w:rPr>
        <w:t>Среднеквадратическое о</w:t>
      </w:r>
      <w:r w:rsidRPr="0043110B">
        <w:rPr>
          <w:rFonts w:ascii="Times New Roman" w:hAnsi="Times New Roman" w:cs="Times New Roman"/>
          <w:sz w:val="28"/>
          <w:szCs w:val="28"/>
        </w:rPr>
        <w:t>тклонение глубины заделки семян.</w:t>
      </w:r>
      <w:r w:rsidR="000E3C33" w:rsidRPr="0043110B">
        <w:rPr>
          <w:rFonts w:ascii="Times New Roman" w:hAnsi="Times New Roman" w:cs="Times New Roman"/>
          <w:sz w:val="28"/>
          <w:szCs w:val="28"/>
        </w:rPr>
        <w:t xml:space="preserve"> </w:t>
      </w:r>
      <w:r w:rsidRPr="0043110B">
        <w:rPr>
          <w:rFonts w:ascii="Times New Roman" w:hAnsi="Times New Roman" w:cs="Times New Roman"/>
          <w:sz w:val="28"/>
          <w:szCs w:val="28"/>
        </w:rPr>
        <w:t>Фактическая глубина заделки семян</w:t>
      </w:r>
      <w:r w:rsidR="00560E5F" w:rsidRPr="0043110B">
        <w:rPr>
          <w:rFonts w:ascii="Times New Roman" w:hAnsi="Times New Roman" w:cs="Times New Roman"/>
          <w:sz w:val="28"/>
          <w:szCs w:val="28"/>
        </w:rPr>
        <w:t xml:space="preserve"> трав</w:t>
      </w:r>
      <w:r w:rsidRPr="0043110B">
        <w:rPr>
          <w:rFonts w:ascii="Times New Roman" w:hAnsi="Times New Roman" w:cs="Times New Roman"/>
          <w:sz w:val="28"/>
          <w:szCs w:val="28"/>
        </w:rPr>
        <w:t xml:space="preserve"> должна максимально соответствовать установленному значению. Допустимое отклонение не должно превышать ±1 см. Все семена должны быть равномерно заглублены в почву, что спо</w:t>
      </w:r>
      <w:r w:rsidR="00480568" w:rsidRPr="0043110B">
        <w:rPr>
          <w:rFonts w:ascii="Times New Roman" w:hAnsi="Times New Roman" w:cs="Times New Roman"/>
          <w:sz w:val="28"/>
          <w:szCs w:val="28"/>
        </w:rPr>
        <w:t>собствует дружному прорастанию</w:t>
      </w:r>
      <w:r w:rsidRPr="0043110B">
        <w:rPr>
          <w:rFonts w:ascii="Times New Roman" w:hAnsi="Times New Roman" w:cs="Times New Roman"/>
          <w:sz w:val="28"/>
          <w:szCs w:val="28"/>
        </w:rPr>
        <w:t>.</w:t>
      </w:r>
    </w:p>
    <w:p w14:paraId="3EC67BB5" w14:textId="77777777" w:rsidR="00D162C2" w:rsidRPr="0043110B" w:rsidRDefault="00D162C2" w:rsidP="00E6414E">
      <w:pPr>
        <w:pStyle w:val="aff"/>
        <w:ind w:firstLine="709"/>
        <w:jc w:val="both"/>
        <w:rPr>
          <w:rFonts w:ascii="Times New Roman" w:hAnsi="Times New Roman" w:cs="Times New Roman"/>
          <w:sz w:val="28"/>
          <w:szCs w:val="28"/>
        </w:rPr>
      </w:pPr>
      <w:r w:rsidRPr="0043110B">
        <w:rPr>
          <w:rFonts w:ascii="Times New Roman" w:hAnsi="Times New Roman" w:cs="Times New Roman"/>
          <w:sz w:val="28"/>
          <w:szCs w:val="28"/>
        </w:rPr>
        <w:t>5</w:t>
      </w:r>
      <w:r w:rsidR="004415D3" w:rsidRPr="0043110B">
        <w:rPr>
          <w:rFonts w:ascii="Times New Roman" w:hAnsi="Times New Roman" w:cs="Times New Roman"/>
          <w:sz w:val="28"/>
          <w:szCs w:val="28"/>
        </w:rPr>
        <w:t>.</w:t>
      </w:r>
      <w:r w:rsidRPr="0043110B">
        <w:rPr>
          <w:rFonts w:ascii="Times New Roman" w:hAnsi="Times New Roman" w:cs="Times New Roman"/>
          <w:sz w:val="28"/>
          <w:szCs w:val="28"/>
        </w:rPr>
        <w:t xml:space="preserve"> Ширина стыкового междурядья. Отклонение ширины междурядья в местах смены направления движения сеялки (стыковые участки) от заданной ширины основного междурядья не должно превышать ±5 см. Это условие важно для поддержания равномерности посева и удобства последующего междурядного ухода за растениями</w:t>
      </w:r>
      <w:r w:rsidR="00E35B92" w:rsidRPr="0043110B">
        <w:rPr>
          <w:rFonts w:ascii="Times New Roman" w:hAnsi="Times New Roman" w:cs="Times New Roman"/>
          <w:sz w:val="28"/>
          <w:szCs w:val="28"/>
        </w:rPr>
        <w:t xml:space="preserve"> </w:t>
      </w:r>
      <w:r w:rsidR="009563CF" w:rsidRPr="0043110B">
        <w:rPr>
          <w:rFonts w:ascii="Times New Roman" w:hAnsi="Times New Roman" w:cs="Times New Roman"/>
          <w:sz w:val="28"/>
          <w:szCs w:val="28"/>
        </w:rPr>
        <w:t>[41</w:t>
      </w:r>
      <w:r w:rsidR="00E35B92" w:rsidRPr="0043110B">
        <w:rPr>
          <w:rFonts w:ascii="Times New Roman" w:hAnsi="Times New Roman" w:cs="Times New Roman"/>
          <w:sz w:val="28"/>
          <w:szCs w:val="28"/>
        </w:rPr>
        <w:t>].</w:t>
      </w:r>
    </w:p>
    <w:p w14:paraId="5F84952F" w14:textId="77777777" w:rsidR="00D162C2" w:rsidRPr="0043110B" w:rsidRDefault="00D162C2" w:rsidP="0078026F">
      <w:pPr>
        <w:pStyle w:val="aff"/>
        <w:ind w:firstLine="709"/>
        <w:jc w:val="both"/>
        <w:rPr>
          <w:rFonts w:ascii="Times New Roman" w:hAnsi="Times New Roman" w:cs="Times New Roman"/>
          <w:sz w:val="28"/>
          <w:szCs w:val="28"/>
        </w:rPr>
      </w:pPr>
      <w:r w:rsidRPr="0043110B">
        <w:rPr>
          <w:rFonts w:ascii="Times New Roman" w:hAnsi="Times New Roman" w:cs="Times New Roman"/>
          <w:sz w:val="28"/>
          <w:szCs w:val="28"/>
        </w:rPr>
        <w:t>6</w:t>
      </w:r>
      <w:r w:rsidR="004415D3" w:rsidRPr="0043110B">
        <w:rPr>
          <w:rFonts w:ascii="Times New Roman" w:hAnsi="Times New Roman" w:cs="Times New Roman"/>
          <w:sz w:val="28"/>
          <w:szCs w:val="28"/>
        </w:rPr>
        <w:t>.</w:t>
      </w:r>
      <w:r w:rsidRPr="0043110B">
        <w:rPr>
          <w:rFonts w:ascii="Times New Roman" w:hAnsi="Times New Roman" w:cs="Times New Roman"/>
          <w:sz w:val="28"/>
          <w:szCs w:val="28"/>
        </w:rPr>
        <w:t xml:space="preserve"> Поворотные полосы. </w:t>
      </w:r>
      <w:r w:rsidR="00C03C62" w:rsidRPr="0043110B">
        <w:rPr>
          <w:rFonts w:ascii="Times New Roman" w:hAnsi="Times New Roman" w:cs="Times New Roman"/>
          <w:sz w:val="28"/>
          <w:szCs w:val="28"/>
        </w:rPr>
        <w:t xml:space="preserve">Норма высева семян </w:t>
      </w:r>
      <w:r w:rsidR="00560E5F" w:rsidRPr="0043110B">
        <w:rPr>
          <w:rFonts w:ascii="Times New Roman" w:hAnsi="Times New Roman" w:cs="Times New Roman"/>
          <w:sz w:val="28"/>
          <w:szCs w:val="28"/>
        </w:rPr>
        <w:t xml:space="preserve">трав </w:t>
      </w:r>
      <w:r w:rsidR="00C03C62" w:rsidRPr="0043110B">
        <w:rPr>
          <w:rFonts w:ascii="Times New Roman" w:hAnsi="Times New Roman" w:cs="Times New Roman"/>
          <w:sz w:val="28"/>
          <w:szCs w:val="28"/>
        </w:rPr>
        <w:t>на у</w:t>
      </w:r>
      <w:r w:rsidRPr="0043110B">
        <w:rPr>
          <w:rFonts w:ascii="Times New Roman" w:hAnsi="Times New Roman" w:cs="Times New Roman"/>
          <w:sz w:val="28"/>
          <w:szCs w:val="28"/>
        </w:rPr>
        <w:t>частк</w:t>
      </w:r>
      <w:r w:rsidR="00C03C62" w:rsidRPr="0043110B">
        <w:rPr>
          <w:rFonts w:ascii="Times New Roman" w:hAnsi="Times New Roman" w:cs="Times New Roman"/>
          <w:sz w:val="28"/>
          <w:szCs w:val="28"/>
        </w:rPr>
        <w:t>ах</w:t>
      </w:r>
      <w:r w:rsidRPr="0043110B">
        <w:rPr>
          <w:rFonts w:ascii="Times New Roman" w:hAnsi="Times New Roman" w:cs="Times New Roman"/>
          <w:sz w:val="28"/>
          <w:szCs w:val="28"/>
        </w:rPr>
        <w:t xml:space="preserve"> поля, расположенные в местах разворота сельскохозяйственной техники (поворотные полосы), должн</w:t>
      </w:r>
      <w:r w:rsidR="00C03C62" w:rsidRPr="0043110B">
        <w:rPr>
          <w:rFonts w:ascii="Times New Roman" w:hAnsi="Times New Roman" w:cs="Times New Roman"/>
          <w:sz w:val="28"/>
          <w:szCs w:val="28"/>
        </w:rPr>
        <w:t>а</w:t>
      </w:r>
      <w:r w:rsidRPr="0043110B">
        <w:rPr>
          <w:rFonts w:ascii="Times New Roman" w:hAnsi="Times New Roman" w:cs="Times New Roman"/>
          <w:sz w:val="28"/>
          <w:szCs w:val="28"/>
        </w:rPr>
        <w:t xml:space="preserve"> </w:t>
      </w:r>
      <w:r w:rsidR="00C03C62" w:rsidRPr="0043110B">
        <w:rPr>
          <w:rFonts w:ascii="Times New Roman" w:hAnsi="Times New Roman" w:cs="Times New Roman"/>
          <w:sz w:val="28"/>
          <w:szCs w:val="28"/>
        </w:rPr>
        <w:t xml:space="preserve">быть такая же, что </w:t>
      </w:r>
      <w:r w:rsidRPr="0043110B">
        <w:rPr>
          <w:rFonts w:ascii="Times New Roman" w:hAnsi="Times New Roman" w:cs="Times New Roman"/>
          <w:sz w:val="28"/>
          <w:szCs w:val="28"/>
        </w:rPr>
        <w:t xml:space="preserve">и </w:t>
      </w:r>
      <w:r w:rsidR="00C03C62" w:rsidRPr="0043110B">
        <w:rPr>
          <w:rFonts w:ascii="Times New Roman" w:hAnsi="Times New Roman" w:cs="Times New Roman"/>
          <w:sz w:val="28"/>
          <w:szCs w:val="28"/>
        </w:rPr>
        <w:t xml:space="preserve">для </w:t>
      </w:r>
      <w:r w:rsidRPr="0043110B">
        <w:rPr>
          <w:rFonts w:ascii="Times New Roman" w:hAnsi="Times New Roman" w:cs="Times New Roman"/>
          <w:sz w:val="28"/>
          <w:szCs w:val="28"/>
        </w:rPr>
        <w:t>основн</w:t>
      </w:r>
      <w:r w:rsidR="00C03C62" w:rsidRPr="0043110B">
        <w:rPr>
          <w:rFonts w:ascii="Times New Roman" w:hAnsi="Times New Roman" w:cs="Times New Roman"/>
          <w:sz w:val="28"/>
          <w:szCs w:val="28"/>
        </w:rPr>
        <w:t>ой</w:t>
      </w:r>
      <w:r w:rsidRPr="0043110B">
        <w:rPr>
          <w:rFonts w:ascii="Times New Roman" w:hAnsi="Times New Roman" w:cs="Times New Roman"/>
          <w:sz w:val="28"/>
          <w:szCs w:val="28"/>
        </w:rPr>
        <w:t xml:space="preserve"> площад</w:t>
      </w:r>
      <w:r w:rsidR="00C03C62" w:rsidRPr="0043110B">
        <w:rPr>
          <w:rFonts w:ascii="Times New Roman" w:hAnsi="Times New Roman" w:cs="Times New Roman"/>
          <w:sz w:val="28"/>
          <w:szCs w:val="28"/>
        </w:rPr>
        <w:t>и</w:t>
      </w:r>
      <w:r w:rsidRPr="0043110B">
        <w:rPr>
          <w:rFonts w:ascii="Times New Roman" w:hAnsi="Times New Roman" w:cs="Times New Roman"/>
          <w:sz w:val="28"/>
          <w:szCs w:val="28"/>
        </w:rPr>
        <w:t xml:space="preserve"> поля. </w:t>
      </w:r>
      <w:r w:rsidR="00C03C62" w:rsidRPr="0043110B">
        <w:rPr>
          <w:rFonts w:ascii="Times New Roman" w:hAnsi="Times New Roman" w:cs="Times New Roman"/>
          <w:sz w:val="28"/>
          <w:szCs w:val="28"/>
        </w:rPr>
        <w:t xml:space="preserve">Такая необходимость нужна для достижения </w:t>
      </w:r>
      <w:r w:rsidRPr="0043110B">
        <w:rPr>
          <w:rFonts w:ascii="Times New Roman" w:hAnsi="Times New Roman" w:cs="Times New Roman"/>
          <w:sz w:val="28"/>
          <w:szCs w:val="28"/>
        </w:rPr>
        <w:t xml:space="preserve">равномерного распределения </w:t>
      </w:r>
      <w:r w:rsidR="00C03C62" w:rsidRPr="0043110B">
        <w:rPr>
          <w:rFonts w:ascii="Times New Roman" w:hAnsi="Times New Roman" w:cs="Times New Roman"/>
          <w:sz w:val="28"/>
          <w:szCs w:val="28"/>
        </w:rPr>
        <w:t>семян</w:t>
      </w:r>
      <w:r w:rsidRPr="0043110B">
        <w:rPr>
          <w:rFonts w:ascii="Times New Roman" w:hAnsi="Times New Roman" w:cs="Times New Roman"/>
          <w:sz w:val="28"/>
          <w:szCs w:val="28"/>
        </w:rPr>
        <w:t xml:space="preserve"> по площади посева и предотвращения снижения урожайности на кра</w:t>
      </w:r>
      <w:r w:rsidR="00C03C62" w:rsidRPr="0043110B">
        <w:rPr>
          <w:rFonts w:ascii="Times New Roman" w:hAnsi="Times New Roman" w:cs="Times New Roman"/>
          <w:sz w:val="28"/>
          <w:szCs w:val="28"/>
        </w:rPr>
        <w:t>ях</w:t>
      </w:r>
      <w:r w:rsidRPr="0043110B">
        <w:rPr>
          <w:rFonts w:ascii="Times New Roman" w:hAnsi="Times New Roman" w:cs="Times New Roman"/>
          <w:sz w:val="28"/>
          <w:szCs w:val="28"/>
        </w:rPr>
        <w:t xml:space="preserve"> </w:t>
      </w:r>
      <w:r w:rsidR="00C03C62" w:rsidRPr="0043110B">
        <w:rPr>
          <w:rFonts w:ascii="Times New Roman" w:hAnsi="Times New Roman" w:cs="Times New Roman"/>
          <w:sz w:val="28"/>
          <w:szCs w:val="28"/>
        </w:rPr>
        <w:t>поворотных полос</w:t>
      </w:r>
      <w:r w:rsidRPr="0043110B">
        <w:rPr>
          <w:rFonts w:ascii="Times New Roman" w:hAnsi="Times New Roman" w:cs="Times New Roman"/>
          <w:sz w:val="28"/>
          <w:szCs w:val="28"/>
        </w:rPr>
        <w:t xml:space="preserve">. </w:t>
      </w:r>
      <w:r w:rsidR="005E3163" w:rsidRPr="0043110B">
        <w:rPr>
          <w:rFonts w:ascii="Times New Roman" w:hAnsi="Times New Roman" w:cs="Times New Roman"/>
          <w:sz w:val="28"/>
          <w:szCs w:val="28"/>
        </w:rPr>
        <w:t xml:space="preserve">В конечном итого, это исключает </w:t>
      </w:r>
      <w:r w:rsidRPr="0043110B">
        <w:rPr>
          <w:rFonts w:ascii="Times New Roman" w:hAnsi="Times New Roman" w:cs="Times New Roman"/>
          <w:sz w:val="28"/>
          <w:szCs w:val="28"/>
        </w:rPr>
        <w:t xml:space="preserve">неравномерное распределение </w:t>
      </w:r>
      <w:r w:rsidR="005E3163" w:rsidRPr="0043110B">
        <w:rPr>
          <w:rFonts w:ascii="Times New Roman" w:hAnsi="Times New Roman" w:cs="Times New Roman"/>
          <w:sz w:val="28"/>
          <w:szCs w:val="28"/>
        </w:rPr>
        <w:t>растений по всей площади посева</w:t>
      </w:r>
      <w:r w:rsidRPr="0043110B">
        <w:rPr>
          <w:rFonts w:ascii="Times New Roman" w:hAnsi="Times New Roman" w:cs="Times New Roman"/>
          <w:sz w:val="28"/>
          <w:szCs w:val="28"/>
        </w:rPr>
        <w:t xml:space="preserve"> </w:t>
      </w:r>
      <w:r w:rsidR="005E3163" w:rsidRPr="0043110B">
        <w:rPr>
          <w:rFonts w:ascii="Times New Roman" w:hAnsi="Times New Roman" w:cs="Times New Roman"/>
          <w:sz w:val="28"/>
          <w:szCs w:val="28"/>
        </w:rPr>
        <w:t>и</w:t>
      </w:r>
      <w:r w:rsidRPr="0043110B">
        <w:rPr>
          <w:rFonts w:ascii="Times New Roman" w:hAnsi="Times New Roman" w:cs="Times New Roman"/>
          <w:sz w:val="28"/>
          <w:szCs w:val="28"/>
        </w:rPr>
        <w:t xml:space="preserve"> </w:t>
      </w:r>
      <w:r w:rsidR="005E3163" w:rsidRPr="0043110B">
        <w:rPr>
          <w:rFonts w:ascii="Times New Roman" w:hAnsi="Times New Roman" w:cs="Times New Roman"/>
          <w:sz w:val="28"/>
          <w:szCs w:val="28"/>
        </w:rPr>
        <w:t>появления</w:t>
      </w:r>
      <w:r w:rsidRPr="0043110B">
        <w:rPr>
          <w:rFonts w:ascii="Times New Roman" w:hAnsi="Times New Roman" w:cs="Times New Roman"/>
          <w:sz w:val="28"/>
          <w:szCs w:val="28"/>
        </w:rPr>
        <w:t xml:space="preserve"> «пустых» участков </w:t>
      </w:r>
      <w:r w:rsidR="005E3163" w:rsidRPr="0043110B">
        <w:rPr>
          <w:rFonts w:ascii="Times New Roman" w:hAnsi="Times New Roman" w:cs="Times New Roman"/>
          <w:sz w:val="28"/>
          <w:szCs w:val="28"/>
        </w:rPr>
        <w:t>на поле</w:t>
      </w:r>
      <w:r w:rsidR="00E35B92" w:rsidRPr="0043110B">
        <w:rPr>
          <w:rFonts w:ascii="Times New Roman" w:hAnsi="Times New Roman" w:cs="Times New Roman"/>
          <w:sz w:val="28"/>
          <w:szCs w:val="28"/>
        </w:rPr>
        <w:t xml:space="preserve"> </w:t>
      </w:r>
      <w:r w:rsidR="009563CF" w:rsidRPr="0043110B">
        <w:rPr>
          <w:rFonts w:ascii="Times New Roman" w:hAnsi="Times New Roman" w:cs="Times New Roman"/>
          <w:sz w:val="28"/>
          <w:szCs w:val="28"/>
        </w:rPr>
        <w:t>[42</w:t>
      </w:r>
      <w:r w:rsidR="00C05F78" w:rsidRPr="0043110B">
        <w:rPr>
          <w:rFonts w:ascii="Times New Roman" w:hAnsi="Times New Roman" w:cs="Times New Roman"/>
          <w:sz w:val="28"/>
          <w:szCs w:val="28"/>
        </w:rPr>
        <w:t>].</w:t>
      </w:r>
    </w:p>
    <w:p w14:paraId="7C5C2262" w14:textId="77777777" w:rsidR="00FA235A" w:rsidRPr="0043110B" w:rsidRDefault="00480568" w:rsidP="0078026F">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Основные агротехнические требования посева семян трав приведены в таблице 1.1</w:t>
      </w:r>
    </w:p>
    <w:p w14:paraId="75A00288" w14:textId="77777777" w:rsidR="00FC1E1B" w:rsidRPr="0043110B" w:rsidRDefault="00FC1E1B" w:rsidP="0078026F">
      <w:pPr>
        <w:spacing w:after="0" w:line="240" w:lineRule="auto"/>
        <w:ind w:firstLine="709"/>
        <w:jc w:val="both"/>
        <w:rPr>
          <w:rFonts w:ascii="Times New Roman" w:hAnsi="Times New Roman" w:cs="Times New Roman"/>
          <w:sz w:val="28"/>
          <w:szCs w:val="28"/>
        </w:rPr>
      </w:pPr>
    </w:p>
    <w:p w14:paraId="168E2235" w14:textId="77777777" w:rsidR="00D162C2" w:rsidRDefault="00D162C2" w:rsidP="0078026F">
      <w:pPr>
        <w:spacing w:after="0" w:line="240" w:lineRule="auto"/>
        <w:jc w:val="both"/>
        <w:rPr>
          <w:rFonts w:ascii="Times New Roman" w:hAnsi="Times New Roman" w:cs="Times New Roman"/>
          <w:sz w:val="28"/>
          <w:szCs w:val="28"/>
        </w:rPr>
      </w:pPr>
      <w:r w:rsidRPr="0043110B">
        <w:rPr>
          <w:rFonts w:ascii="Times New Roman" w:hAnsi="Times New Roman" w:cs="Times New Roman"/>
          <w:sz w:val="28"/>
          <w:szCs w:val="28"/>
        </w:rPr>
        <w:t>Таблица 1.1- Агротехнические требования при посеве семян</w:t>
      </w:r>
    </w:p>
    <w:p w14:paraId="1F96A6D4" w14:textId="77777777" w:rsidR="0078026F" w:rsidRPr="0043110B" w:rsidRDefault="0078026F" w:rsidP="0078026F">
      <w:pPr>
        <w:spacing w:after="0" w:line="240" w:lineRule="auto"/>
        <w:jc w:val="both"/>
        <w:rPr>
          <w:rFonts w:ascii="Times New Roman" w:hAnsi="Times New Roman" w:cs="Times New Roman"/>
          <w:sz w:val="28"/>
          <w:szCs w:val="28"/>
        </w:rPr>
      </w:pPr>
    </w:p>
    <w:tbl>
      <w:tblPr>
        <w:tblStyle w:val="17"/>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
        <w:gridCol w:w="3804"/>
        <w:gridCol w:w="4890"/>
      </w:tblGrid>
      <w:tr w:rsidR="00D162C2" w:rsidRPr="0043110B" w14:paraId="6501EB8F" w14:textId="77777777" w:rsidTr="00FC1E1B">
        <w:tc>
          <w:tcPr>
            <w:tcW w:w="945" w:type="dxa"/>
          </w:tcPr>
          <w:p w14:paraId="0365AC9C" w14:textId="77777777" w:rsidR="00D162C2" w:rsidRPr="0078026F" w:rsidRDefault="00D162C2" w:rsidP="0078026F">
            <w:pPr>
              <w:jc w:val="center"/>
              <w:rPr>
                <w:rFonts w:ascii="Times New Roman" w:hAnsi="Times New Roman" w:cs="Times New Roman"/>
                <w:sz w:val="28"/>
                <w:szCs w:val="28"/>
              </w:rPr>
            </w:pPr>
            <w:r w:rsidRPr="0078026F">
              <w:rPr>
                <w:rFonts w:ascii="Times New Roman" w:hAnsi="Times New Roman" w:cs="Times New Roman"/>
                <w:sz w:val="28"/>
                <w:szCs w:val="28"/>
              </w:rPr>
              <w:t>№</w:t>
            </w:r>
          </w:p>
        </w:tc>
        <w:tc>
          <w:tcPr>
            <w:tcW w:w="3804" w:type="dxa"/>
          </w:tcPr>
          <w:p w14:paraId="6E9BA161" w14:textId="17204E7B" w:rsidR="00D162C2" w:rsidRPr="0078026F" w:rsidRDefault="00D312D4" w:rsidP="0078026F">
            <w:pPr>
              <w:jc w:val="center"/>
              <w:rPr>
                <w:rFonts w:ascii="Times New Roman" w:hAnsi="Times New Roman" w:cs="Times New Roman"/>
                <w:sz w:val="28"/>
                <w:szCs w:val="28"/>
              </w:rPr>
            </w:pPr>
            <w:r w:rsidRPr="0078026F">
              <w:rPr>
                <w:rFonts w:ascii="Times New Roman" w:hAnsi="Times New Roman" w:cs="Times New Roman"/>
                <w:sz w:val="28"/>
                <w:szCs w:val="28"/>
              </w:rPr>
              <w:t>Т</w:t>
            </w:r>
            <w:r w:rsidR="00D162C2" w:rsidRPr="0078026F">
              <w:rPr>
                <w:rFonts w:ascii="Times New Roman" w:hAnsi="Times New Roman" w:cs="Times New Roman"/>
                <w:sz w:val="28"/>
                <w:szCs w:val="28"/>
              </w:rPr>
              <w:t>ребовани</w:t>
            </w:r>
            <w:r w:rsidR="00C32F2E" w:rsidRPr="0078026F">
              <w:rPr>
                <w:rFonts w:ascii="Times New Roman" w:hAnsi="Times New Roman" w:cs="Times New Roman"/>
                <w:sz w:val="28"/>
                <w:szCs w:val="28"/>
              </w:rPr>
              <w:t>я</w:t>
            </w:r>
          </w:p>
        </w:tc>
        <w:tc>
          <w:tcPr>
            <w:tcW w:w="4890" w:type="dxa"/>
          </w:tcPr>
          <w:p w14:paraId="638AF5BB" w14:textId="77777777" w:rsidR="00D162C2" w:rsidRPr="0078026F" w:rsidRDefault="00D162C2" w:rsidP="0078026F">
            <w:pPr>
              <w:jc w:val="center"/>
              <w:rPr>
                <w:rFonts w:ascii="Times New Roman" w:hAnsi="Times New Roman" w:cs="Times New Roman"/>
                <w:sz w:val="28"/>
                <w:szCs w:val="28"/>
              </w:rPr>
            </w:pPr>
            <w:r w:rsidRPr="0078026F">
              <w:rPr>
                <w:rFonts w:ascii="Times New Roman" w:hAnsi="Times New Roman" w:cs="Times New Roman"/>
                <w:sz w:val="28"/>
                <w:szCs w:val="28"/>
              </w:rPr>
              <w:t>Нормы и допуски</w:t>
            </w:r>
          </w:p>
        </w:tc>
      </w:tr>
      <w:tr w:rsidR="00D162C2" w:rsidRPr="0043110B" w14:paraId="1E859F7C" w14:textId="77777777" w:rsidTr="00FC1E1B">
        <w:tc>
          <w:tcPr>
            <w:tcW w:w="945" w:type="dxa"/>
          </w:tcPr>
          <w:p w14:paraId="15B6CAFB" w14:textId="77777777" w:rsidR="00D162C2" w:rsidRPr="0043110B" w:rsidRDefault="00D162C2" w:rsidP="0078026F">
            <w:pPr>
              <w:jc w:val="center"/>
              <w:rPr>
                <w:rFonts w:ascii="Times New Roman" w:hAnsi="Times New Roman" w:cs="Times New Roman"/>
                <w:sz w:val="28"/>
                <w:szCs w:val="28"/>
              </w:rPr>
            </w:pPr>
            <w:r w:rsidRPr="0043110B">
              <w:rPr>
                <w:rFonts w:ascii="Times New Roman" w:hAnsi="Times New Roman" w:cs="Times New Roman"/>
                <w:sz w:val="28"/>
                <w:szCs w:val="28"/>
              </w:rPr>
              <w:t>1</w:t>
            </w:r>
          </w:p>
        </w:tc>
        <w:tc>
          <w:tcPr>
            <w:tcW w:w="3804" w:type="dxa"/>
          </w:tcPr>
          <w:p w14:paraId="2095C698" w14:textId="77777777" w:rsidR="00D162C2" w:rsidRPr="0043110B" w:rsidRDefault="00D162C2" w:rsidP="0078026F">
            <w:pPr>
              <w:rPr>
                <w:rFonts w:ascii="Times New Roman" w:hAnsi="Times New Roman" w:cs="Times New Roman"/>
                <w:sz w:val="28"/>
                <w:szCs w:val="28"/>
              </w:rPr>
            </w:pPr>
            <w:r w:rsidRPr="0043110B">
              <w:rPr>
                <w:rFonts w:ascii="Times New Roman" w:hAnsi="Times New Roman" w:cs="Times New Roman"/>
                <w:sz w:val="28"/>
                <w:szCs w:val="28"/>
              </w:rPr>
              <w:t>Оптимальные сроки посева</w:t>
            </w:r>
          </w:p>
        </w:tc>
        <w:tc>
          <w:tcPr>
            <w:tcW w:w="4890" w:type="dxa"/>
          </w:tcPr>
          <w:p w14:paraId="2CF06CAB" w14:textId="77777777" w:rsidR="00D162C2" w:rsidRPr="0043110B" w:rsidRDefault="00D162C2" w:rsidP="0078026F">
            <w:pPr>
              <w:rPr>
                <w:rFonts w:ascii="Times New Roman" w:hAnsi="Times New Roman" w:cs="Times New Roman"/>
                <w:sz w:val="28"/>
                <w:szCs w:val="28"/>
              </w:rPr>
            </w:pPr>
            <w:r w:rsidRPr="0043110B">
              <w:rPr>
                <w:rFonts w:ascii="Times New Roman" w:hAnsi="Times New Roman" w:cs="Times New Roman"/>
                <w:sz w:val="28"/>
                <w:szCs w:val="28"/>
              </w:rPr>
              <w:t>Соблюдение агроклиматических условий для каждой культуры</w:t>
            </w:r>
          </w:p>
        </w:tc>
      </w:tr>
      <w:tr w:rsidR="00D162C2" w:rsidRPr="0043110B" w14:paraId="5CF773D5" w14:textId="77777777" w:rsidTr="00FC1E1B">
        <w:tc>
          <w:tcPr>
            <w:tcW w:w="945" w:type="dxa"/>
          </w:tcPr>
          <w:p w14:paraId="074416D7" w14:textId="77777777" w:rsidR="00D162C2" w:rsidRPr="0043110B" w:rsidRDefault="00D162C2" w:rsidP="0078026F">
            <w:pPr>
              <w:jc w:val="center"/>
              <w:rPr>
                <w:rFonts w:ascii="Times New Roman" w:hAnsi="Times New Roman" w:cs="Times New Roman"/>
                <w:sz w:val="28"/>
                <w:szCs w:val="28"/>
              </w:rPr>
            </w:pPr>
            <w:r w:rsidRPr="0043110B">
              <w:rPr>
                <w:rFonts w:ascii="Times New Roman" w:hAnsi="Times New Roman" w:cs="Times New Roman"/>
                <w:sz w:val="28"/>
                <w:szCs w:val="28"/>
              </w:rPr>
              <w:t>2</w:t>
            </w:r>
          </w:p>
        </w:tc>
        <w:tc>
          <w:tcPr>
            <w:tcW w:w="3804" w:type="dxa"/>
          </w:tcPr>
          <w:p w14:paraId="5A2CF1D2" w14:textId="77777777" w:rsidR="00D162C2" w:rsidRPr="0043110B" w:rsidRDefault="00D162C2" w:rsidP="0078026F">
            <w:pPr>
              <w:rPr>
                <w:rFonts w:ascii="Times New Roman" w:hAnsi="Times New Roman" w:cs="Times New Roman"/>
                <w:sz w:val="28"/>
                <w:szCs w:val="28"/>
              </w:rPr>
            </w:pPr>
            <w:r w:rsidRPr="0043110B">
              <w:rPr>
                <w:rFonts w:ascii="Times New Roman" w:hAnsi="Times New Roman" w:cs="Times New Roman"/>
                <w:sz w:val="28"/>
                <w:szCs w:val="28"/>
              </w:rPr>
              <w:t>Отклонение фактической нормы высева</w:t>
            </w:r>
          </w:p>
        </w:tc>
        <w:tc>
          <w:tcPr>
            <w:tcW w:w="4890" w:type="dxa"/>
          </w:tcPr>
          <w:p w14:paraId="0945FC94" w14:textId="77777777" w:rsidR="00D162C2" w:rsidRPr="0043110B" w:rsidRDefault="00D162C2" w:rsidP="0078026F">
            <w:pPr>
              <w:rPr>
                <w:rFonts w:ascii="Times New Roman" w:hAnsi="Times New Roman" w:cs="Times New Roman"/>
                <w:sz w:val="28"/>
                <w:szCs w:val="28"/>
              </w:rPr>
            </w:pPr>
            <w:r w:rsidRPr="0043110B">
              <w:rPr>
                <w:rFonts w:ascii="Times New Roman" w:hAnsi="Times New Roman" w:cs="Times New Roman"/>
                <w:sz w:val="28"/>
                <w:szCs w:val="28"/>
              </w:rPr>
              <w:t>Семена: ±3%, минеральные удобрения: ±10%</w:t>
            </w:r>
          </w:p>
        </w:tc>
      </w:tr>
      <w:tr w:rsidR="00D162C2" w:rsidRPr="0043110B" w14:paraId="715278C9" w14:textId="77777777" w:rsidTr="00FC1E1B">
        <w:tc>
          <w:tcPr>
            <w:tcW w:w="945" w:type="dxa"/>
          </w:tcPr>
          <w:p w14:paraId="1C23A9D1" w14:textId="77777777" w:rsidR="00D162C2" w:rsidRPr="0043110B" w:rsidRDefault="00D162C2" w:rsidP="0078026F">
            <w:pPr>
              <w:jc w:val="center"/>
              <w:rPr>
                <w:rFonts w:ascii="Times New Roman" w:hAnsi="Times New Roman" w:cs="Times New Roman"/>
                <w:sz w:val="28"/>
                <w:szCs w:val="28"/>
              </w:rPr>
            </w:pPr>
            <w:r w:rsidRPr="0043110B">
              <w:rPr>
                <w:rFonts w:ascii="Times New Roman" w:hAnsi="Times New Roman" w:cs="Times New Roman"/>
                <w:sz w:val="28"/>
                <w:szCs w:val="28"/>
              </w:rPr>
              <w:t>3</w:t>
            </w:r>
          </w:p>
        </w:tc>
        <w:tc>
          <w:tcPr>
            <w:tcW w:w="3804" w:type="dxa"/>
          </w:tcPr>
          <w:p w14:paraId="1F367EEF" w14:textId="77777777" w:rsidR="00D162C2" w:rsidRPr="0043110B" w:rsidRDefault="00D162C2" w:rsidP="0078026F">
            <w:pPr>
              <w:rPr>
                <w:rFonts w:ascii="Times New Roman" w:hAnsi="Times New Roman" w:cs="Times New Roman"/>
                <w:sz w:val="28"/>
                <w:szCs w:val="28"/>
              </w:rPr>
            </w:pPr>
            <w:r w:rsidRPr="0043110B">
              <w:rPr>
                <w:rFonts w:ascii="Times New Roman" w:hAnsi="Times New Roman" w:cs="Times New Roman"/>
                <w:sz w:val="28"/>
                <w:szCs w:val="28"/>
              </w:rPr>
              <w:t>Неравномерность высева в рядках</w:t>
            </w:r>
          </w:p>
        </w:tc>
        <w:tc>
          <w:tcPr>
            <w:tcW w:w="4890" w:type="dxa"/>
          </w:tcPr>
          <w:p w14:paraId="08B05FA9" w14:textId="77777777" w:rsidR="00D162C2" w:rsidRPr="0043110B" w:rsidRDefault="00D162C2" w:rsidP="0078026F">
            <w:pPr>
              <w:rPr>
                <w:rFonts w:ascii="Times New Roman" w:hAnsi="Times New Roman" w:cs="Times New Roman"/>
                <w:sz w:val="28"/>
                <w:szCs w:val="28"/>
              </w:rPr>
            </w:pPr>
            <w:r w:rsidRPr="0043110B">
              <w:rPr>
                <w:rFonts w:ascii="Times New Roman" w:hAnsi="Times New Roman" w:cs="Times New Roman"/>
                <w:sz w:val="28"/>
                <w:szCs w:val="28"/>
              </w:rPr>
              <w:t>Зерновые: 6%, зернобобовые: 10%, травы: 20%</w:t>
            </w:r>
          </w:p>
        </w:tc>
      </w:tr>
      <w:tr w:rsidR="00D162C2" w:rsidRPr="0043110B" w14:paraId="62DC9A68" w14:textId="77777777" w:rsidTr="00FC1E1B">
        <w:tc>
          <w:tcPr>
            <w:tcW w:w="945" w:type="dxa"/>
          </w:tcPr>
          <w:p w14:paraId="03F09F2D" w14:textId="77777777" w:rsidR="00D162C2" w:rsidRPr="0043110B" w:rsidRDefault="00D162C2" w:rsidP="0078026F">
            <w:pPr>
              <w:jc w:val="center"/>
              <w:rPr>
                <w:rFonts w:ascii="Times New Roman" w:hAnsi="Times New Roman" w:cs="Times New Roman"/>
                <w:sz w:val="28"/>
                <w:szCs w:val="28"/>
              </w:rPr>
            </w:pPr>
            <w:r w:rsidRPr="0043110B">
              <w:rPr>
                <w:rFonts w:ascii="Times New Roman" w:hAnsi="Times New Roman" w:cs="Times New Roman"/>
                <w:sz w:val="28"/>
                <w:szCs w:val="28"/>
              </w:rPr>
              <w:t>4</w:t>
            </w:r>
          </w:p>
        </w:tc>
        <w:tc>
          <w:tcPr>
            <w:tcW w:w="3804" w:type="dxa"/>
          </w:tcPr>
          <w:p w14:paraId="4117210B" w14:textId="77777777" w:rsidR="00D162C2" w:rsidRPr="0043110B" w:rsidRDefault="00D162C2" w:rsidP="0078026F">
            <w:pPr>
              <w:rPr>
                <w:rFonts w:ascii="Times New Roman" w:hAnsi="Times New Roman" w:cs="Times New Roman"/>
                <w:sz w:val="28"/>
                <w:szCs w:val="28"/>
              </w:rPr>
            </w:pPr>
            <w:r w:rsidRPr="0043110B">
              <w:rPr>
                <w:rFonts w:ascii="Times New Roman" w:hAnsi="Times New Roman" w:cs="Times New Roman"/>
                <w:sz w:val="28"/>
                <w:szCs w:val="28"/>
              </w:rPr>
              <w:t>Отклонение глубины заделки семян</w:t>
            </w:r>
          </w:p>
        </w:tc>
        <w:tc>
          <w:tcPr>
            <w:tcW w:w="4890" w:type="dxa"/>
          </w:tcPr>
          <w:p w14:paraId="2F5B7678" w14:textId="77777777" w:rsidR="00D162C2" w:rsidRPr="0043110B" w:rsidRDefault="00D162C2" w:rsidP="0078026F">
            <w:pPr>
              <w:rPr>
                <w:rFonts w:ascii="Times New Roman" w:hAnsi="Times New Roman" w:cs="Times New Roman"/>
                <w:sz w:val="28"/>
                <w:szCs w:val="28"/>
              </w:rPr>
            </w:pPr>
            <w:r w:rsidRPr="0043110B">
              <w:rPr>
                <w:rFonts w:ascii="Times New Roman" w:hAnsi="Times New Roman" w:cs="Times New Roman"/>
                <w:sz w:val="28"/>
                <w:szCs w:val="28"/>
              </w:rPr>
              <w:t>±1 см от заданной глубины</w:t>
            </w:r>
          </w:p>
        </w:tc>
      </w:tr>
      <w:tr w:rsidR="00D162C2" w:rsidRPr="0043110B" w14:paraId="0A3B7814" w14:textId="77777777" w:rsidTr="00FC1E1B">
        <w:tc>
          <w:tcPr>
            <w:tcW w:w="945" w:type="dxa"/>
          </w:tcPr>
          <w:p w14:paraId="441C6631" w14:textId="77777777" w:rsidR="00D162C2" w:rsidRPr="0043110B" w:rsidRDefault="00D162C2" w:rsidP="0078026F">
            <w:pPr>
              <w:jc w:val="center"/>
              <w:rPr>
                <w:rFonts w:ascii="Times New Roman" w:hAnsi="Times New Roman" w:cs="Times New Roman"/>
                <w:sz w:val="28"/>
                <w:szCs w:val="28"/>
              </w:rPr>
            </w:pPr>
            <w:r w:rsidRPr="0043110B">
              <w:rPr>
                <w:rFonts w:ascii="Times New Roman" w:hAnsi="Times New Roman" w:cs="Times New Roman"/>
                <w:sz w:val="28"/>
                <w:szCs w:val="28"/>
              </w:rPr>
              <w:t>5</w:t>
            </w:r>
          </w:p>
        </w:tc>
        <w:tc>
          <w:tcPr>
            <w:tcW w:w="3804" w:type="dxa"/>
          </w:tcPr>
          <w:p w14:paraId="10893A8C" w14:textId="77777777" w:rsidR="00D162C2" w:rsidRPr="0043110B" w:rsidRDefault="00D162C2" w:rsidP="0078026F">
            <w:pPr>
              <w:rPr>
                <w:rFonts w:ascii="Times New Roman" w:hAnsi="Times New Roman" w:cs="Times New Roman"/>
                <w:sz w:val="28"/>
                <w:szCs w:val="28"/>
              </w:rPr>
            </w:pPr>
            <w:r w:rsidRPr="0043110B">
              <w:rPr>
                <w:rFonts w:ascii="Times New Roman" w:hAnsi="Times New Roman" w:cs="Times New Roman"/>
                <w:sz w:val="28"/>
                <w:szCs w:val="28"/>
              </w:rPr>
              <w:t>Ширина стыкового междурядья</w:t>
            </w:r>
          </w:p>
        </w:tc>
        <w:tc>
          <w:tcPr>
            <w:tcW w:w="4890" w:type="dxa"/>
          </w:tcPr>
          <w:p w14:paraId="7B97D10A" w14:textId="77777777" w:rsidR="00D162C2" w:rsidRPr="0043110B" w:rsidRDefault="00D162C2" w:rsidP="0078026F">
            <w:pPr>
              <w:rPr>
                <w:rFonts w:ascii="Times New Roman" w:hAnsi="Times New Roman" w:cs="Times New Roman"/>
                <w:sz w:val="28"/>
                <w:szCs w:val="28"/>
              </w:rPr>
            </w:pPr>
            <w:r w:rsidRPr="0043110B">
              <w:rPr>
                <w:rFonts w:ascii="Times New Roman" w:hAnsi="Times New Roman" w:cs="Times New Roman"/>
                <w:sz w:val="28"/>
                <w:szCs w:val="28"/>
              </w:rPr>
              <w:t>Отклонение от основной ширины не более ±5 см</w:t>
            </w:r>
          </w:p>
        </w:tc>
      </w:tr>
      <w:tr w:rsidR="00D162C2" w:rsidRPr="0043110B" w14:paraId="5EECC4F6" w14:textId="77777777" w:rsidTr="00FC1E1B">
        <w:tc>
          <w:tcPr>
            <w:tcW w:w="945" w:type="dxa"/>
          </w:tcPr>
          <w:p w14:paraId="267A4C18" w14:textId="77777777" w:rsidR="00D162C2" w:rsidRPr="0043110B" w:rsidRDefault="00D162C2" w:rsidP="0078026F">
            <w:pPr>
              <w:jc w:val="center"/>
              <w:rPr>
                <w:rFonts w:ascii="Times New Roman" w:hAnsi="Times New Roman" w:cs="Times New Roman"/>
                <w:sz w:val="28"/>
                <w:szCs w:val="28"/>
              </w:rPr>
            </w:pPr>
            <w:r w:rsidRPr="0043110B">
              <w:rPr>
                <w:rFonts w:ascii="Times New Roman" w:hAnsi="Times New Roman" w:cs="Times New Roman"/>
                <w:sz w:val="28"/>
                <w:szCs w:val="28"/>
              </w:rPr>
              <w:t>6</w:t>
            </w:r>
          </w:p>
        </w:tc>
        <w:tc>
          <w:tcPr>
            <w:tcW w:w="3804" w:type="dxa"/>
          </w:tcPr>
          <w:p w14:paraId="3CC5EA5E" w14:textId="77777777" w:rsidR="00D162C2" w:rsidRPr="0043110B" w:rsidRDefault="00D162C2" w:rsidP="0078026F">
            <w:pPr>
              <w:rPr>
                <w:rFonts w:ascii="Times New Roman" w:hAnsi="Times New Roman" w:cs="Times New Roman"/>
                <w:sz w:val="28"/>
                <w:szCs w:val="28"/>
              </w:rPr>
            </w:pPr>
            <w:r w:rsidRPr="0043110B">
              <w:rPr>
                <w:rFonts w:ascii="Times New Roman" w:hAnsi="Times New Roman" w:cs="Times New Roman"/>
                <w:sz w:val="28"/>
                <w:szCs w:val="28"/>
              </w:rPr>
              <w:t>Поворотные полосы</w:t>
            </w:r>
          </w:p>
        </w:tc>
        <w:tc>
          <w:tcPr>
            <w:tcW w:w="4890" w:type="dxa"/>
          </w:tcPr>
          <w:p w14:paraId="0FBCF417" w14:textId="77777777" w:rsidR="00D162C2" w:rsidRPr="0043110B" w:rsidRDefault="00E461A3" w:rsidP="0078026F">
            <w:pPr>
              <w:rPr>
                <w:rFonts w:ascii="Times New Roman" w:hAnsi="Times New Roman" w:cs="Times New Roman"/>
                <w:sz w:val="28"/>
                <w:szCs w:val="28"/>
              </w:rPr>
            </w:pPr>
            <w:r w:rsidRPr="0043110B">
              <w:rPr>
                <w:rFonts w:ascii="Times New Roman" w:hAnsi="Times New Roman" w:cs="Times New Roman"/>
                <w:sz w:val="28"/>
                <w:szCs w:val="28"/>
              </w:rPr>
              <w:t xml:space="preserve">Посев с соблюдением </w:t>
            </w:r>
            <w:r w:rsidR="00D162C2" w:rsidRPr="0043110B">
              <w:rPr>
                <w:rFonts w:ascii="Times New Roman" w:hAnsi="Times New Roman" w:cs="Times New Roman"/>
                <w:sz w:val="28"/>
                <w:szCs w:val="28"/>
              </w:rPr>
              <w:t>норм</w:t>
            </w:r>
            <w:r w:rsidRPr="0043110B">
              <w:rPr>
                <w:rFonts w:ascii="Times New Roman" w:hAnsi="Times New Roman" w:cs="Times New Roman"/>
                <w:sz w:val="28"/>
                <w:szCs w:val="28"/>
              </w:rPr>
              <w:t>ы</w:t>
            </w:r>
            <w:r w:rsidR="00D162C2" w:rsidRPr="0043110B">
              <w:rPr>
                <w:rFonts w:ascii="Times New Roman" w:hAnsi="Times New Roman" w:cs="Times New Roman"/>
                <w:sz w:val="28"/>
                <w:szCs w:val="28"/>
              </w:rPr>
              <w:t xml:space="preserve"> высева основной части поля</w:t>
            </w:r>
          </w:p>
        </w:tc>
      </w:tr>
    </w:tbl>
    <w:p w14:paraId="75E4AACF" w14:textId="77777777" w:rsidR="0078026F" w:rsidRDefault="0078026F" w:rsidP="0078026F">
      <w:pPr>
        <w:widowControl w:val="0"/>
        <w:tabs>
          <w:tab w:val="left" w:pos="10065"/>
        </w:tabs>
        <w:spacing w:after="0" w:line="240" w:lineRule="auto"/>
        <w:ind w:firstLine="709"/>
        <w:jc w:val="both"/>
        <w:rPr>
          <w:rFonts w:ascii="Times New Roman" w:hAnsi="Times New Roman" w:cs="Times New Roman"/>
          <w:sz w:val="28"/>
          <w:szCs w:val="28"/>
        </w:rPr>
      </w:pPr>
    </w:p>
    <w:p w14:paraId="3C4CEA75" w14:textId="718AD39A" w:rsidR="00D162C2" w:rsidRPr="0043110B" w:rsidRDefault="00D162C2" w:rsidP="0078026F">
      <w:pPr>
        <w:widowControl w:val="0"/>
        <w:tabs>
          <w:tab w:val="left" w:pos="10065"/>
        </w:tabs>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Семена</w:t>
      </w:r>
      <w:r w:rsidR="007B3E97" w:rsidRPr="0043110B">
        <w:rPr>
          <w:rFonts w:ascii="Times New Roman" w:hAnsi="Times New Roman" w:cs="Times New Roman"/>
          <w:sz w:val="28"/>
          <w:szCs w:val="28"/>
        </w:rPr>
        <w:t xml:space="preserve"> трав</w:t>
      </w:r>
      <w:r w:rsidRPr="0043110B">
        <w:rPr>
          <w:rFonts w:ascii="Times New Roman" w:hAnsi="Times New Roman" w:cs="Times New Roman"/>
          <w:sz w:val="28"/>
          <w:szCs w:val="28"/>
        </w:rPr>
        <w:t xml:space="preserve"> могут высеиваться различными </w:t>
      </w:r>
      <w:r w:rsidR="007B3E97" w:rsidRPr="0043110B">
        <w:rPr>
          <w:rFonts w:ascii="Times New Roman" w:hAnsi="Times New Roman" w:cs="Times New Roman"/>
          <w:sz w:val="28"/>
          <w:szCs w:val="28"/>
        </w:rPr>
        <w:t>способами</w:t>
      </w:r>
      <w:r w:rsidRPr="0043110B">
        <w:rPr>
          <w:rFonts w:ascii="Times New Roman" w:hAnsi="Times New Roman" w:cs="Times New Roman"/>
          <w:sz w:val="28"/>
          <w:szCs w:val="28"/>
        </w:rPr>
        <w:t>, каждый из которых имеет свои особенности и применимость в зависимости от типа культуры и условий выращивания</w:t>
      </w:r>
      <w:r w:rsidR="007B3E97" w:rsidRPr="0043110B">
        <w:rPr>
          <w:rFonts w:ascii="Times New Roman" w:hAnsi="Times New Roman" w:cs="Times New Roman"/>
          <w:sz w:val="28"/>
          <w:szCs w:val="28"/>
        </w:rPr>
        <w:t xml:space="preserve">, </w:t>
      </w:r>
      <w:r w:rsidRPr="0043110B">
        <w:rPr>
          <w:rFonts w:ascii="Times New Roman" w:hAnsi="Times New Roman" w:cs="Times New Roman"/>
          <w:sz w:val="28"/>
          <w:szCs w:val="28"/>
        </w:rPr>
        <w:t>рис</w:t>
      </w:r>
      <w:r w:rsidR="007B3E97" w:rsidRPr="0043110B">
        <w:rPr>
          <w:rFonts w:ascii="Times New Roman" w:hAnsi="Times New Roman" w:cs="Times New Roman"/>
          <w:sz w:val="28"/>
          <w:szCs w:val="28"/>
        </w:rPr>
        <w:t>унок 1.1</w:t>
      </w:r>
      <w:r w:rsidRPr="0043110B">
        <w:rPr>
          <w:rFonts w:ascii="Times New Roman" w:hAnsi="Times New Roman" w:cs="Times New Roman"/>
          <w:sz w:val="28"/>
          <w:szCs w:val="28"/>
        </w:rPr>
        <w:t xml:space="preserve"> </w:t>
      </w:r>
      <w:r w:rsidR="007B3E97" w:rsidRPr="0043110B">
        <w:rPr>
          <w:rFonts w:ascii="Times New Roman" w:hAnsi="Times New Roman" w:cs="Times New Roman"/>
          <w:sz w:val="28"/>
          <w:szCs w:val="28"/>
        </w:rPr>
        <w:t>[</w:t>
      </w:r>
      <w:r w:rsidR="009563CF" w:rsidRPr="0043110B">
        <w:rPr>
          <w:rFonts w:ascii="Times New Roman" w:hAnsi="Times New Roman" w:cs="Times New Roman"/>
          <w:sz w:val="28"/>
          <w:szCs w:val="28"/>
        </w:rPr>
        <w:t>43</w:t>
      </w:r>
      <w:r w:rsidRPr="0043110B">
        <w:rPr>
          <w:rFonts w:ascii="Times New Roman" w:hAnsi="Times New Roman" w:cs="Times New Roman"/>
          <w:sz w:val="28"/>
          <w:szCs w:val="28"/>
        </w:rPr>
        <w:t>].</w:t>
      </w:r>
    </w:p>
    <w:p w14:paraId="007D552E" w14:textId="77777777" w:rsidR="00D312D4" w:rsidRPr="0043110B" w:rsidRDefault="00D312D4" w:rsidP="00350D80">
      <w:pPr>
        <w:widowControl w:val="0"/>
        <w:tabs>
          <w:tab w:val="left" w:pos="10065"/>
        </w:tabs>
        <w:spacing w:after="120" w:line="240" w:lineRule="auto"/>
        <w:ind w:firstLine="709"/>
        <w:jc w:val="both"/>
        <w:rPr>
          <w:rFonts w:ascii="Times New Roman" w:hAnsi="Times New Roman" w:cs="Times New Roman"/>
          <w:sz w:val="28"/>
          <w:szCs w:val="28"/>
        </w:rPr>
      </w:pPr>
    </w:p>
    <w:tbl>
      <w:tblPr>
        <w:tblStyle w:val="a3"/>
        <w:tblW w:w="95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6"/>
      </w:tblGrid>
      <w:tr w:rsidR="000344C2" w:rsidRPr="0043110B" w14:paraId="532319AF" w14:textId="77777777" w:rsidTr="00D312D4">
        <w:trPr>
          <w:trHeight w:val="2090"/>
        </w:trPr>
        <w:tc>
          <w:tcPr>
            <w:tcW w:w="9566" w:type="dxa"/>
          </w:tcPr>
          <w:p w14:paraId="2EAA3795" w14:textId="77777777" w:rsidR="000344C2" w:rsidRPr="0043110B" w:rsidRDefault="00C643F7" w:rsidP="00FC1E1B">
            <w:pPr>
              <w:widowControl w:val="0"/>
              <w:tabs>
                <w:tab w:val="left" w:pos="10065"/>
              </w:tabs>
              <w:ind w:right="-519"/>
              <w:jc w:val="center"/>
              <w:rPr>
                <w:rFonts w:ascii="Times New Roman" w:hAnsi="Times New Roman" w:cs="Times New Roman"/>
                <w:sz w:val="28"/>
                <w:szCs w:val="28"/>
              </w:rPr>
            </w:pPr>
            <w:r w:rsidRPr="0043110B">
              <w:object w:dxaOrig="8565" w:dyaOrig="3750" w14:anchorId="24433985">
                <v:shape id="_x0000_i1060" type="#_x0000_t75" style="width:426.75pt;height:186pt" o:ole="">
                  <v:imagedata r:id="rId74" o:title=""/>
                </v:shape>
                <o:OLEObject Type="Embed" ProgID="PBrush" ShapeID="_x0000_i1060" DrawAspect="Content" ObjectID="_1829203885" r:id="rId75"/>
              </w:object>
            </w:r>
          </w:p>
        </w:tc>
      </w:tr>
      <w:tr w:rsidR="000344C2" w:rsidRPr="0043110B" w14:paraId="3176DF15" w14:textId="77777777" w:rsidTr="00D312D4">
        <w:trPr>
          <w:trHeight w:val="782"/>
        </w:trPr>
        <w:tc>
          <w:tcPr>
            <w:tcW w:w="9566" w:type="dxa"/>
          </w:tcPr>
          <w:p w14:paraId="049D1E27" w14:textId="77777777" w:rsidR="00FC1E1B" w:rsidRPr="0043110B" w:rsidRDefault="00FC1E1B" w:rsidP="004B1DC7">
            <w:pPr>
              <w:widowControl w:val="0"/>
              <w:tabs>
                <w:tab w:val="left" w:pos="10065"/>
              </w:tabs>
              <w:ind w:firstLine="709"/>
              <w:jc w:val="both"/>
              <w:rPr>
                <w:rFonts w:ascii="Times New Roman" w:hAnsi="Times New Roman" w:cs="Times New Roman"/>
                <w:sz w:val="28"/>
                <w:szCs w:val="28"/>
              </w:rPr>
            </w:pPr>
          </w:p>
          <w:p w14:paraId="1A9A6DE6" w14:textId="77777777" w:rsidR="000344C2" w:rsidRPr="0043110B" w:rsidRDefault="000344C2" w:rsidP="002C0E6A">
            <w:pPr>
              <w:widowControl w:val="0"/>
              <w:tabs>
                <w:tab w:val="left" w:pos="10065"/>
              </w:tabs>
              <w:ind w:firstLine="709"/>
              <w:jc w:val="both"/>
              <w:rPr>
                <w:rFonts w:ascii="Times New Roman" w:hAnsi="Times New Roman" w:cs="Times New Roman"/>
                <w:sz w:val="24"/>
                <w:szCs w:val="24"/>
              </w:rPr>
            </w:pPr>
            <w:r w:rsidRPr="0078026F">
              <w:rPr>
                <w:rFonts w:ascii="Times New Roman" w:hAnsi="Times New Roman" w:cs="Times New Roman"/>
                <w:sz w:val="28"/>
                <w:szCs w:val="28"/>
              </w:rPr>
              <w:t>1</w:t>
            </w:r>
            <w:r w:rsidR="001428CA" w:rsidRPr="0078026F">
              <w:rPr>
                <w:rFonts w:ascii="Times New Roman" w:hAnsi="Times New Roman" w:cs="Times New Roman"/>
                <w:sz w:val="28"/>
                <w:szCs w:val="28"/>
              </w:rPr>
              <w:t xml:space="preserve"> - разбросной</w:t>
            </w:r>
            <w:r w:rsidRPr="0078026F">
              <w:rPr>
                <w:rFonts w:ascii="Times New Roman" w:hAnsi="Times New Roman" w:cs="Times New Roman"/>
                <w:sz w:val="28"/>
                <w:szCs w:val="28"/>
              </w:rPr>
              <w:t xml:space="preserve">; 2 – пунктирный; 3 – </w:t>
            </w:r>
            <w:r w:rsidR="001428CA" w:rsidRPr="0078026F">
              <w:rPr>
                <w:rFonts w:ascii="Times New Roman" w:hAnsi="Times New Roman" w:cs="Times New Roman"/>
                <w:sz w:val="28"/>
                <w:szCs w:val="28"/>
              </w:rPr>
              <w:t>рядовой</w:t>
            </w:r>
            <w:r w:rsidRPr="0078026F">
              <w:rPr>
                <w:rFonts w:ascii="Times New Roman" w:hAnsi="Times New Roman" w:cs="Times New Roman"/>
                <w:sz w:val="28"/>
                <w:szCs w:val="28"/>
              </w:rPr>
              <w:t xml:space="preserve">; 4–узкорядный; </w:t>
            </w:r>
            <w:r w:rsidR="00FC1E1B" w:rsidRPr="0078026F">
              <w:rPr>
                <w:rFonts w:ascii="Times New Roman" w:hAnsi="Times New Roman" w:cs="Times New Roman"/>
                <w:sz w:val="28"/>
                <w:szCs w:val="28"/>
              </w:rPr>
              <w:t xml:space="preserve"> </w:t>
            </w:r>
            <w:r w:rsidRPr="0078026F">
              <w:rPr>
                <w:rFonts w:ascii="Times New Roman" w:hAnsi="Times New Roman" w:cs="Times New Roman"/>
                <w:sz w:val="28"/>
                <w:szCs w:val="28"/>
              </w:rPr>
              <w:t>5</w:t>
            </w:r>
            <w:r w:rsidR="00C643F7" w:rsidRPr="0078026F">
              <w:rPr>
                <w:rFonts w:ascii="Times New Roman" w:hAnsi="Times New Roman" w:cs="Times New Roman"/>
                <w:sz w:val="28"/>
                <w:szCs w:val="28"/>
              </w:rPr>
              <w:t xml:space="preserve"> -широкорядный</w:t>
            </w:r>
            <w:r w:rsidRPr="0078026F">
              <w:rPr>
                <w:rFonts w:ascii="Times New Roman" w:hAnsi="Times New Roman" w:cs="Times New Roman"/>
                <w:sz w:val="28"/>
                <w:szCs w:val="28"/>
              </w:rPr>
              <w:t>; 6–</w:t>
            </w:r>
            <w:r w:rsidR="00C643F7" w:rsidRPr="0078026F">
              <w:rPr>
                <w:rFonts w:ascii="Times New Roman" w:hAnsi="Times New Roman" w:cs="Times New Roman"/>
                <w:sz w:val="28"/>
                <w:szCs w:val="28"/>
              </w:rPr>
              <w:t xml:space="preserve"> перекрестный</w:t>
            </w:r>
            <w:r w:rsidRPr="0078026F">
              <w:rPr>
                <w:rFonts w:ascii="Times New Roman" w:hAnsi="Times New Roman" w:cs="Times New Roman"/>
                <w:sz w:val="28"/>
                <w:szCs w:val="28"/>
              </w:rPr>
              <w:t>; 7 – ленточный; 8 −гнездовой;</w:t>
            </w:r>
            <w:r w:rsidR="00FC1E1B" w:rsidRPr="0078026F">
              <w:rPr>
                <w:rFonts w:ascii="Times New Roman" w:hAnsi="Times New Roman" w:cs="Times New Roman"/>
                <w:sz w:val="28"/>
                <w:szCs w:val="28"/>
              </w:rPr>
              <w:t xml:space="preserve"> </w:t>
            </w:r>
            <w:r w:rsidRPr="0078026F">
              <w:rPr>
                <w:rFonts w:ascii="Times New Roman" w:hAnsi="Times New Roman" w:cs="Times New Roman"/>
                <w:sz w:val="28"/>
                <w:szCs w:val="28"/>
              </w:rPr>
              <w:t xml:space="preserve"> 9</w:t>
            </w:r>
            <w:r w:rsidR="00754949" w:rsidRPr="0078026F">
              <w:rPr>
                <w:rFonts w:ascii="Times New Roman" w:hAnsi="Times New Roman" w:cs="Times New Roman"/>
                <w:sz w:val="28"/>
                <w:szCs w:val="28"/>
              </w:rPr>
              <w:t xml:space="preserve"> </w:t>
            </w:r>
            <w:r w:rsidRPr="0078026F">
              <w:rPr>
                <w:rFonts w:ascii="Times New Roman" w:hAnsi="Times New Roman" w:cs="Times New Roman"/>
                <w:sz w:val="28"/>
                <w:szCs w:val="28"/>
              </w:rPr>
              <w:t>–квадратно гнездовой</w:t>
            </w:r>
            <w:r w:rsidR="00FC1E1B" w:rsidRPr="0043110B">
              <w:rPr>
                <w:rFonts w:ascii="Times New Roman" w:hAnsi="Times New Roman" w:cs="Times New Roman"/>
                <w:sz w:val="24"/>
                <w:szCs w:val="24"/>
              </w:rPr>
              <w:t>.</w:t>
            </w:r>
          </w:p>
        </w:tc>
      </w:tr>
    </w:tbl>
    <w:p w14:paraId="4611B1AF" w14:textId="77777777" w:rsidR="00FC1E1B" w:rsidRPr="0043110B" w:rsidRDefault="00FC1E1B" w:rsidP="002C0E6A">
      <w:pPr>
        <w:widowControl w:val="0"/>
        <w:tabs>
          <w:tab w:val="left" w:pos="10065"/>
        </w:tabs>
        <w:spacing w:before="240" w:line="240" w:lineRule="auto"/>
        <w:jc w:val="center"/>
        <w:rPr>
          <w:rFonts w:ascii="Times New Roman" w:hAnsi="Times New Roman" w:cs="Times New Roman"/>
          <w:sz w:val="28"/>
          <w:szCs w:val="28"/>
        </w:rPr>
      </w:pPr>
      <w:r w:rsidRPr="0043110B">
        <w:rPr>
          <w:rFonts w:ascii="Times New Roman" w:hAnsi="Times New Roman" w:cs="Times New Roman"/>
          <w:sz w:val="28"/>
          <w:szCs w:val="28"/>
        </w:rPr>
        <w:t>Рисунок 1.1 – Существующие способы посева культур</w:t>
      </w:r>
    </w:p>
    <w:p w14:paraId="68F9456F" w14:textId="77777777" w:rsidR="00AC1DD6" w:rsidRPr="0043110B" w:rsidRDefault="00AC1DD6" w:rsidP="004B1DC7">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До сих пор разбросной способ посева (1) остается распространённым, особенно, при посеве трав на естественных пастбищах и лугах. Посев осуществляется путем равномерного распределения семян по поверхности почвы с последующей заделкой, как правило, боронами или другими способами поверхностной обработки почвы </w:t>
      </w:r>
      <w:r w:rsidR="00466E8E" w:rsidRPr="0043110B">
        <w:rPr>
          <w:rFonts w:ascii="Times New Roman" w:hAnsi="Times New Roman" w:cs="Times New Roman"/>
          <w:sz w:val="28"/>
          <w:szCs w:val="28"/>
        </w:rPr>
        <w:t>[44</w:t>
      </w:r>
      <w:r w:rsidR="00C05F78" w:rsidRPr="0043110B">
        <w:rPr>
          <w:rFonts w:ascii="Times New Roman" w:hAnsi="Times New Roman" w:cs="Times New Roman"/>
          <w:sz w:val="28"/>
          <w:szCs w:val="28"/>
        </w:rPr>
        <w:t>].</w:t>
      </w:r>
      <w:r w:rsidRPr="0043110B">
        <w:rPr>
          <w:rFonts w:ascii="Times New Roman" w:hAnsi="Times New Roman" w:cs="Times New Roman"/>
          <w:sz w:val="28"/>
          <w:szCs w:val="28"/>
        </w:rPr>
        <w:t xml:space="preserve"> Причем, эффективность данного способа проявляется, тогда, когда не требуется строго соблюдения междурядий.</w:t>
      </w:r>
    </w:p>
    <w:p w14:paraId="3DE9A9A3" w14:textId="77777777" w:rsidR="00FC183D" w:rsidRPr="0043110B" w:rsidRDefault="00FC183D" w:rsidP="00350D80">
      <w:pPr>
        <w:widowControl w:val="0"/>
        <w:tabs>
          <w:tab w:val="left" w:pos="10065"/>
        </w:tabs>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Пунктирный способ посева (2) позволяет размещать семена в рядах на одинаковом расстоянии друг от друга, при этом ряды располагаются на расстоянии 14–45 см. Точность высева достигается за счет калибровки семян и применения сеялок точного высева. </w:t>
      </w:r>
      <w:r w:rsidR="00D4738A" w:rsidRPr="0043110B">
        <w:rPr>
          <w:rFonts w:ascii="Times New Roman" w:hAnsi="Times New Roman" w:cs="Times New Roman"/>
          <w:sz w:val="28"/>
          <w:szCs w:val="28"/>
        </w:rPr>
        <w:t xml:space="preserve">Данный способ широко распространен </w:t>
      </w:r>
      <w:r w:rsidRPr="0043110B">
        <w:rPr>
          <w:rFonts w:ascii="Times New Roman" w:hAnsi="Times New Roman" w:cs="Times New Roman"/>
          <w:sz w:val="28"/>
          <w:szCs w:val="28"/>
        </w:rPr>
        <w:t>при возделывании</w:t>
      </w:r>
      <w:r w:rsidR="00D4738A" w:rsidRPr="0043110B">
        <w:rPr>
          <w:rFonts w:ascii="Times New Roman" w:hAnsi="Times New Roman" w:cs="Times New Roman"/>
          <w:sz w:val="28"/>
          <w:szCs w:val="28"/>
        </w:rPr>
        <w:t>, таких культур, как,</w:t>
      </w:r>
      <w:r w:rsidRPr="0043110B">
        <w:rPr>
          <w:rFonts w:ascii="Times New Roman" w:hAnsi="Times New Roman" w:cs="Times New Roman"/>
          <w:sz w:val="28"/>
          <w:szCs w:val="28"/>
        </w:rPr>
        <w:t xml:space="preserve"> </w:t>
      </w:r>
      <w:r w:rsidR="00D4738A" w:rsidRPr="0043110B">
        <w:rPr>
          <w:rFonts w:ascii="Times New Roman" w:hAnsi="Times New Roman" w:cs="Times New Roman"/>
          <w:sz w:val="28"/>
          <w:szCs w:val="28"/>
        </w:rPr>
        <w:t xml:space="preserve">кукуруза, </w:t>
      </w:r>
      <w:r w:rsidRPr="0043110B">
        <w:rPr>
          <w:rFonts w:ascii="Times New Roman" w:hAnsi="Times New Roman" w:cs="Times New Roman"/>
          <w:sz w:val="28"/>
          <w:szCs w:val="28"/>
        </w:rPr>
        <w:t>сахарн</w:t>
      </w:r>
      <w:r w:rsidR="00D4738A" w:rsidRPr="0043110B">
        <w:rPr>
          <w:rFonts w:ascii="Times New Roman" w:hAnsi="Times New Roman" w:cs="Times New Roman"/>
          <w:sz w:val="28"/>
          <w:szCs w:val="28"/>
        </w:rPr>
        <w:t xml:space="preserve">ая </w:t>
      </w:r>
      <w:r w:rsidRPr="0043110B">
        <w:rPr>
          <w:rFonts w:ascii="Times New Roman" w:hAnsi="Times New Roman" w:cs="Times New Roman"/>
          <w:sz w:val="28"/>
          <w:szCs w:val="28"/>
        </w:rPr>
        <w:t>свекл</w:t>
      </w:r>
      <w:r w:rsidR="00D4738A" w:rsidRPr="0043110B">
        <w:rPr>
          <w:rFonts w:ascii="Times New Roman" w:hAnsi="Times New Roman" w:cs="Times New Roman"/>
          <w:sz w:val="28"/>
          <w:szCs w:val="28"/>
        </w:rPr>
        <w:t>а</w:t>
      </w:r>
      <w:r w:rsidRPr="0043110B">
        <w:rPr>
          <w:rFonts w:ascii="Times New Roman" w:hAnsi="Times New Roman" w:cs="Times New Roman"/>
          <w:sz w:val="28"/>
          <w:szCs w:val="28"/>
        </w:rPr>
        <w:t xml:space="preserve"> и овощны</w:t>
      </w:r>
      <w:r w:rsidR="00D4738A" w:rsidRPr="0043110B">
        <w:rPr>
          <w:rFonts w:ascii="Times New Roman" w:hAnsi="Times New Roman" w:cs="Times New Roman"/>
          <w:sz w:val="28"/>
          <w:szCs w:val="28"/>
        </w:rPr>
        <w:t>е</w:t>
      </w:r>
      <w:r w:rsidRPr="0043110B">
        <w:rPr>
          <w:rFonts w:ascii="Times New Roman" w:hAnsi="Times New Roman" w:cs="Times New Roman"/>
          <w:sz w:val="28"/>
          <w:szCs w:val="28"/>
        </w:rPr>
        <w:t xml:space="preserve"> культур</w:t>
      </w:r>
      <w:r w:rsidR="00D4738A" w:rsidRPr="0043110B">
        <w:rPr>
          <w:rFonts w:ascii="Times New Roman" w:hAnsi="Times New Roman" w:cs="Times New Roman"/>
          <w:sz w:val="28"/>
          <w:szCs w:val="28"/>
        </w:rPr>
        <w:t>ы. Основное</w:t>
      </w:r>
      <w:r w:rsidRPr="0043110B">
        <w:rPr>
          <w:rFonts w:ascii="Times New Roman" w:hAnsi="Times New Roman" w:cs="Times New Roman"/>
          <w:sz w:val="28"/>
          <w:szCs w:val="28"/>
        </w:rPr>
        <w:t xml:space="preserve"> </w:t>
      </w:r>
      <w:r w:rsidR="00D4738A" w:rsidRPr="0043110B">
        <w:rPr>
          <w:rFonts w:ascii="Times New Roman" w:hAnsi="Times New Roman" w:cs="Times New Roman"/>
          <w:sz w:val="28"/>
          <w:szCs w:val="28"/>
        </w:rPr>
        <w:t>достоинств</w:t>
      </w:r>
      <w:r w:rsidR="004A7ECA" w:rsidRPr="0043110B">
        <w:rPr>
          <w:rFonts w:ascii="Times New Roman" w:hAnsi="Times New Roman" w:cs="Times New Roman"/>
          <w:sz w:val="28"/>
          <w:szCs w:val="28"/>
        </w:rPr>
        <w:t>о</w:t>
      </w:r>
      <w:r w:rsidR="00D4738A" w:rsidRPr="0043110B">
        <w:rPr>
          <w:rFonts w:ascii="Times New Roman" w:hAnsi="Times New Roman" w:cs="Times New Roman"/>
          <w:sz w:val="28"/>
          <w:szCs w:val="28"/>
        </w:rPr>
        <w:t xml:space="preserve"> способа состоит</w:t>
      </w:r>
      <w:r w:rsidRPr="0043110B">
        <w:rPr>
          <w:rFonts w:ascii="Times New Roman" w:hAnsi="Times New Roman" w:cs="Times New Roman"/>
          <w:sz w:val="28"/>
          <w:szCs w:val="28"/>
        </w:rPr>
        <w:t xml:space="preserve"> </w:t>
      </w:r>
      <w:r w:rsidR="00D4738A" w:rsidRPr="0043110B">
        <w:rPr>
          <w:rFonts w:ascii="Times New Roman" w:hAnsi="Times New Roman" w:cs="Times New Roman"/>
          <w:sz w:val="28"/>
          <w:szCs w:val="28"/>
        </w:rPr>
        <w:t xml:space="preserve">в возможности </w:t>
      </w:r>
      <w:r w:rsidRPr="0043110B">
        <w:rPr>
          <w:rFonts w:ascii="Times New Roman" w:hAnsi="Times New Roman" w:cs="Times New Roman"/>
          <w:sz w:val="28"/>
          <w:szCs w:val="28"/>
        </w:rPr>
        <w:t>более равномерно</w:t>
      </w:r>
      <w:r w:rsidR="00D4738A" w:rsidRPr="0043110B">
        <w:rPr>
          <w:rFonts w:ascii="Times New Roman" w:hAnsi="Times New Roman" w:cs="Times New Roman"/>
          <w:sz w:val="28"/>
          <w:szCs w:val="28"/>
        </w:rPr>
        <w:t>го</w:t>
      </w:r>
      <w:r w:rsidRPr="0043110B">
        <w:rPr>
          <w:rFonts w:ascii="Times New Roman" w:hAnsi="Times New Roman" w:cs="Times New Roman"/>
          <w:sz w:val="28"/>
          <w:szCs w:val="28"/>
        </w:rPr>
        <w:t xml:space="preserve"> распределени</w:t>
      </w:r>
      <w:r w:rsidR="00D4738A" w:rsidRPr="0043110B">
        <w:rPr>
          <w:rFonts w:ascii="Times New Roman" w:hAnsi="Times New Roman" w:cs="Times New Roman"/>
          <w:sz w:val="28"/>
          <w:szCs w:val="28"/>
        </w:rPr>
        <w:t>я</w:t>
      </w:r>
      <w:r w:rsidRPr="0043110B">
        <w:rPr>
          <w:rFonts w:ascii="Times New Roman" w:hAnsi="Times New Roman" w:cs="Times New Roman"/>
          <w:sz w:val="28"/>
          <w:szCs w:val="28"/>
        </w:rPr>
        <w:t xml:space="preserve"> семян по площади</w:t>
      </w:r>
      <w:r w:rsidR="004A7ECA" w:rsidRPr="0043110B">
        <w:rPr>
          <w:rFonts w:ascii="Times New Roman" w:hAnsi="Times New Roman" w:cs="Times New Roman"/>
          <w:sz w:val="28"/>
          <w:szCs w:val="28"/>
        </w:rPr>
        <w:t>. Отсюда, появляется возможность и</w:t>
      </w:r>
      <w:r w:rsidRPr="0043110B">
        <w:rPr>
          <w:rFonts w:ascii="Times New Roman" w:hAnsi="Times New Roman" w:cs="Times New Roman"/>
          <w:sz w:val="28"/>
          <w:szCs w:val="28"/>
        </w:rPr>
        <w:t>сключ</w:t>
      </w:r>
      <w:r w:rsidR="004A7ECA" w:rsidRPr="0043110B">
        <w:rPr>
          <w:rFonts w:ascii="Times New Roman" w:hAnsi="Times New Roman" w:cs="Times New Roman"/>
          <w:sz w:val="28"/>
          <w:szCs w:val="28"/>
        </w:rPr>
        <w:t>ить</w:t>
      </w:r>
      <w:r w:rsidRPr="0043110B">
        <w:rPr>
          <w:rFonts w:ascii="Times New Roman" w:hAnsi="Times New Roman" w:cs="Times New Roman"/>
          <w:sz w:val="28"/>
          <w:szCs w:val="28"/>
        </w:rPr>
        <w:t xml:space="preserve"> </w:t>
      </w:r>
      <w:r w:rsidR="004A7ECA" w:rsidRPr="0043110B">
        <w:rPr>
          <w:rFonts w:ascii="Times New Roman" w:hAnsi="Times New Roman" w:cs="Times New Roman"/>
          <w:sz w:val="28"/>
          <w:szCs w:val="28"/>
        </w:rPr>
        <w:t>операцию</w:t>
      </w:r>
      <w:r w:rsidRPr="0043110B">
        <w:rPr>
          <w:rFonts w:ascii="Times New Roman" w:hAnsi="Times New Roman" w:cs="Times New Roman"/>
          <w:sz w:val="28"/>
          <w:szCs w:val="28"/>
        </w:rPr>
        <w:t xml:space="preserve"> прореживания растений и</w:t>
      </w:r>
      <w:r w:rsidR="004A7ECA" w:rsidRPr="0043110B">
        <w:rPr>
          <w:rFonts w:ascii="Times New Roman" w:hAnsi="Times New Roman" w:cs="Times New Roman"/>
          <w:sz w:val="28"/>
          <w:szCs w:val="28"/>
        </w:rPr>
        <w:t>,</w:t>
      </w:r>
      <w:r w:rsidRPr="0043110B">
        <w:rPr>
          <w:rFonts w:ascii="Times New Roman" w:hAnsi="Times New Roman" w:cs="Times New Roman"/>
          <w:sz w:val="28"/>
          <w:szCs w:val="28"/>
        </w:rPr>
        <w:t xml:space="preserve"> </w:t>
      </w:r>
      <w:r w:rsidR="004A7ECA" w:rsidRPr="0043110B">
        <w:rPr>
          <w:rFonts w:ascii="Times New Roman" w:hAnsi="Times New Roman" w:cs="Times New Roman"/>
          <w:sz w:val="28"/>
          <w:szCs w:val="28"/>
        </w:rPr>
        <w:t xml:space="preserve">как следствие, происходит </w:t>
      </w:r>
      <w:r w:rsidRPr="0043110B">
        <w:rPr>
          <w:rFonts w:ascii="Times New Roman" w:hAnsi="Times New Roman" w:cs="Times New Roman"/>
          <w:sz w:val="28"/>
          <w:szCs w:val="28"/>
        </w:rPr>
        <w:t>повышени</w:t>
      </w:r>
      <w:r w:rsidR="004A7ECA" w:rsidRPr="0043110B">
        <w:rPr>
          <w:rFonts w:ascii="Times New Roman" w:hAnsi="Times New Roman" w:cs="Times New Roman"/>
          <w:sz w:val="28"/>
          <w:szCs w:val="28"/>
        </w:rPr>
        <w:t>я</w:t>
      </w:r>
      <w:r w:rsidRPr="0043110B">
        <w:rPr>
          <w:rFonts w:ascii="Times New Roman" w:hAnsi="Times New Roman" w:cs="Times New Roman"/>
          <w:sz w:val="28"/>
          <w:szCs w:val="28"/>
        </w:rPr>
        <w:t xml:space="preserve"> урожайности</w:t>
      </w:r>
      <w:r w:rsidR="004A7ECA" w:rsidRPr="0043110B">
        <w:rPr>
          <w:rFonts w:ascii="Times New Roman" w:hAnsi="Times New Roman" w:cs="Times New Roman"/>
          <w:sz w:val="28"/>
          <w:szCs w:val="28"/>
        </w:rPr>
        <w:t xml:space="preserve"> возделываемых культур</w:t>
      </w:r>
      <w:r w:rsidRPr="0043110B">
        <w:rPr>
          <w:rFonts w:ascii="Times New Roman" w:hAnsi="Times New Roman" w:cs="Times New Roman"/>
          <w:sz w:val="28"/>
          <w:szCs w:val="28"/>
        </w:rPr>
        <w:t>.</w:t>
      </w:r>
    </w:p>
    <w:p w14:paraId="481DA4C9" w14:textId="77777777" w:rsidR="00AC1DD6" w:rsidRPr="0043110B" w:rsidRDefault="00AC1DD6" w:rsidP="00350D80">
      <w:pPr>
        <w:pStyle w:val="aff"/>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Для посева различных культур широко используется рядовой способ посева (3), имеющий несколько разновидностей: сплошной, ленточный, узкорядный, широкорядный, перекрёстный и другие. Данный способ широко применяется при возделывании травянистых культур на кормовые цели (зеленная масса, сено, сенаж) и позволяет сформировать густой травостой. Семена высеваются с определённым интервалом между рядами (междурядьями), который, как правило, составляет около 15 см. Глубина заделки может варьироваться от 2 до 10 см в зависимости от вида культуры и условий почвы. Внутри рядов семена размещаются неравномерно, и расстояние между ними может значительно варьироваться. </w:t>
      </w:r>
    </w:p>
    <w:p w14:paraId="3447934E" w14:textId="77777777" w:rsidR="00D162C2" w:rsidRPr="0043110B" w:rsidRDefault="00D162C2" w:rsidP="00350D80">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Узкорядный</w:t>
      </w:r>
      <w:r w:rsidR="00FC183D" w:rsidRPr="0043110B">
        <w:rPr>
          <w:rFonts w:ascii="Times New Roman" w:hAnsi="Times New Roman" w:cs="Times New Roman"/>
          <w:sz w:val="28"/>
          <w:szCs w:val="28"/>
        </w:rPr>
        <w:t xml:space="preserve"> </w:t>
      </w:r>
      <w:r w:rsidRPr="0043110B">
        <w:rPr>
          <w:rFonts w:ascii="Times New Roman" w:hAnsi="Times New Roman" w:cs="Times New Roman"/>
          <w:sz w:val="28"/>
          <w:szCs w:val="28"/>
        </w:rPr>
        <w:t>способ посева</w:t>
      </w:r>
      <w:r w:rsidR="00FC183D" w:rsidRPr="0043110B">
        <w:rPr>
          <w:rFonts w:ascii="Times New Roman" w:hAnsi="Times New Roman" w:cs="Times New Roman"/>
          <w:sz w:val="28"/>
          <w:szCs w:val="28"/>
        </w:rPr>
        <w:t xml:space="preserve"> (4)</w:t>
      </w:r>
      <w:r w:rsidR="00C1278D" w:rsidRPr="0043110B">
        <w:rPr>
          <w:rFonts w:ascii="Times New Roman" w:hAnsi="Times New Roman" w:cs="Times New Roman"/>
          <w:sz w:val="28"/>
          <w:szCs w:val="28"/>
        </w:rPr>
        <w:t xml:space="preserve"> осуществляется при у</w:t>
      </w:r>
      <w:r w:rsidRPr="0043110B">
        <w:rPr>
          <w:rFonts w:ascii="Times New Roman" w:hAnsi="Times New Roman" w:cs="Times New Roman"/>
          <w:sz w:val="28"/>
          <w:szCs w:val="28"/>
        </w:rPr>
        <w:t>меньшени</w:t>
      </w:r>
      <w:r w:rsidR="00C1278D" w:rsidRPr="0043110B">
        <w:rPr>
          <w:rFonts w:ascii="Times New Roman" w:hAnsi="Times New Roman" w:cs="Times New Roman"/>
          <w:sz w:val="28"/>
          <w:szCs w:val="28"/>
        </w:rPr>
        <w:t>и</w:t>
      </w:r>
      <w:r w:rsidRPr="0043110B">
        <w:rPr>
          <w:rFonts w:ascii="Times New Roman" w:hAnsi="Times New Roman" w:cs="Times New Roman"/>
          <w:sz w:val="28"/>
          <w:szCs w:val="28"/>
        </w:rPr>
        <w:t xml:space="preserve"> ширины междурядий до 7–8 см</w:t>
      </w:r>
      <w:r w:rsidR="00C1278D" w:rsidRPr="0043110B">
        <w:rPr>
          <w:rFonts w:ascii="Times New Roman" w:hAnsi="Times New Roman" w:cs="Times New Roman"/>
          <w:sz w:val="28"/>
          <w:szCs w:val="28"/>
        </w:rPr>
        <w:t xml:space="preserve">, что способствует </w:t>
      </w:r>
      <w:r w:rsidRPr="0043110B">
        <w:rPr>
          <w:rFonts w:ascii="Times New Roman" w:hAnsi="Times New Roman" w:cs="Times New Roman"/>
          <w:sz w:val="28"/>
          <w:szCs w:val="28"/>
        </w:rPr>
        <w:t>повы</w:t>
      </w:r>
      <w:r w:rsidR="00C1278D" w:rsidRPr="0043110B">
        <w:rPr>
          <w:rFonts w:ascii="Times New Roman" w:hAnsi="Times New Roman" w:cs="Times New Roman"/>
          <w:sz w:val="28"/>
          <w:szCs w:val="28"/>
        </w:rPr>
        <w:t>шению</w:t>
      </w:r>
      <w:r w:rsidRPr="0043110B">
        <w:rPr>
          <w:rFonts w:ascii="Times New Roman" w:hAnsi="Times New Roman" w:cs="Times New Roman"/>
          <w:sz w:val="28"/>
          <w:szCs w:val="28"/>
        </w:rPr>
        <w:t xml:space="preserve"> урожайност</w:t>
      </w:r>
      <w:r w:rsidR="00C1278D" w:rsidRPr="0043110B">
        <w:rPr>
          <w:rFonts w:ascii="Times New Roman" w:hAnsi="Times New Roman" w:cs="Times New Roman"/>
          <w:sz w:val="28"/>
          <w:szCs w:val="28"/>
        </w:rPr>
        <w:t>и</w:t>
      </w:r>
      <w:r w:rsidRPr="0043110B">
        <w:rPr>
          <w:rFonts w:ascii="Times New Roman" w:hAnsi="Times New Roman" w:cs="Times New Roman"/>
          <w:sz w:val="28"/>
          <w:szCs w:val="28"/>
        </w:rPr>
        <w:t xml:space="preserve">. При </w:t>
      </w:r>
      <w:r w:rsidRPr="0043110B">
        <w:rPr>
          <w:rFonts w:ascii="Times New Roman" w:hAnsi="Times New Roman" w:cs="Times New Roman"/>
          <w:sz w:val="28"/>
          <w:szCs w:val="28"/>
        </w:rPr>
        <w:lastRenderedPageBreak/>
        <w:t xml:space="preserve">одинаковой норме высева расстояние между семенами в рядах увеличивается в два раза по сравнению с обычным рядовым посевом. Это способствует улучшению условий для питания растений, так как площадь питания каждого растения принимает форму, приближенную к квадрату, что в свою очередь способствует лучшему развитию корневой системы. </w:t>
      </w:r>
      <w:r w:rsidR="00FB50D8" w:rsidRPr="0043110B">
        <w:rPr>
          <w:rFonts w:ascii="Times New Roman" w:hAnsi="Times New Roman" w:cs="Times New Roman"/>
          <w:sz w:val="28"/>
          <w:szCs w:val="28"/>
        </w:rPr>
        <w:t>Для посева</w:t>
      </w:r>
      <w:r w:rsidRPr="0043110B">
        <w:rPr>
          <w:rFonts w:ascii="Times New Roman" w:hAnsi="Times New Roman" w:cs="Times New Roman"/>
          <w:sz w:val="28"/>
          <w:szCs w:val="28"/>
        </w:rPr>
        <w:t xml:space="preserve"> </w:t>
      </w:r>
      <w:r w:rsidR="00094E0D" w:rsidRPr="0043110B">
        <w:rPr>
          <w:rFonts w:ascii="Times New Roman" w:hAnsi="Times New Roman" w:cs="Times New Roman"/>
          <w:sz w:val="28"/>
          <w:szCs w:val="28"/>
        </w:rPr>
        <w:t>трав обычно используют с</w:t>
      </w:r>
      <w:r w:rsidRPr="0043110B">
        <w:rPr>
          <w:rFonts w:ascii="Times New Roman" w:hAnsi="Times New Roman" w:cs="Times New Roman"/>
          <w:sz w:val="28"/>
          <w:szCs w:val="28"/>
        </w:rPr>
        <w:t>еялк</w:t>
      </w:r>
      <w:r w:rsidR="00094E0D" w:rsidRPr="0043110B">
        <w:rPr>
          <w:rFonts w:ascii="Times New Roman" w:hAnsi="Times New Roman" w:cs="Times New Roman"/>
          <w:sz w:val="28"/>
          <w:szCs w:val="28"/>
        </w:rPr>
        <w:t>у</w:t>
      </w:r>
      <w:r w:rsidRPr="0043110B">
        <w:rPr>
          <w:rFonts w:ascii="Times New Roman" w:hAnsi="Times New Roman" w:cs="Times New Roman"/>
          <w:sz w:val="28"/>
          <w:szCs w:val="28"/>
        </w:rPr>
        <w:t>, оснащённ</w:t>
      </w:r>
      <w:r w:rsidR="00094E0D" w:rsidRPr="0043110B">
        <w:rPr>
          <w:rFonts w:ascii="Times New Roman" w:hAnsi="Times New Roman" w:cs="Times New Roman"/>
          <w:sz w:val="28"/>
          <w:szCs w:val="28"/>
        </w:rPr>
        <w:t>ую</w:t>
      </w:r>
      <w:r w:rsidR="00466E8E" w:rsidRPr="0043110B">
        <w:rPr>
          <w:rFonts w:ascii="Times New Roman" w:hAnsi="Times New Roman" w:cs="Times New Roman"/>
          <w:sz w:val="28"/>
          <w:szCs w:val="28"/>
        </w:rPr>
        <w:t xml:space="preserve"> двухдисковыми сошниками</w:t>
      </w:r>
      <w:r w:rsidRPr="0043110B">
        <w:rPr>
          <w:rFonts w:ascii="Times New Roman" w:hAnsi="Times New Roman" w:cs="Times New Roman"/>
          <w:sz w:val="28"/>
          <w:szCs w:val="28"/>
        </w:rPr>
        <w:t>.</w:t>
      </w:r>
    </w:p>
    <w:p w14:paraId="38EADA79" w14:textId="77777777" w:rsidR="00D162C2" w:rsidRPr="0043110B" w:rsidRDefault="005C0448" w:rsidP="00350D80">
      <w:pPr>
        <w:widowControl w:val="0"/>
        <w:tabs>
          <w:tab w:val="left" w:pos="10065"/>
        </w:tabs>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При </w:t>
      </w:r>
      <w:r w:rsidR="00D162C2" w:rsidRPr="0043110B">
        <w:rPr>
          <w:rFonts w:ascii="Times New Roman" w:hAnsi="Times New Roman" w:cs="Times New Roman"/>
          <w:sz w:val="28"/>
          <w:szCs w:val="28"/>
        </w:rPr>
        <w:t>возделывани</w:t>
      </w:r>
      <w:r w:rsidRPr="0043110B">
        <w:rPr>
          <w:rFonts w:ascii="Times New Roman" w:hAnsi="Times New Roman" w:cs="Times New Roman"/>
          <w:sz w:val="28"/>
          <w:szCs w:val="28"/>
        </w:rPr>
        <w:t xml:space="preserve">и </w:t>
      </w:r>
      <w:r w:rsidR="00D162C2" w:rsidRPr="0043110B">
        <w:rPr>
          <w:rFonts w:ascii="Times New Roman" w:hAnsi="Times New Roman" w:cs="Times New Roman"/>
          <w:sz w:val="28"/>
          <w:szCs w:val="28"/>
        </w:rPr>
        <w:t>пропашных культур</w:t>
      </w:r>
      <w:r w:rsidRPr="0043110B">
        <w:rPr>
          <w:rFonts w:ascii="Times New Roman" w:hAnsi="Times New Roman" w:cs="Times New Roman"/>
          <w:sz w:val="28"/>
          <w:szCs w:val="28"/>
        </w:rPr>
        <w:t xml:space="preserve">, распространенным остается </w:t>
      </w:r>
      <w:r w:rsidRPr="0043110B">
        <w:rPr>
          <w:rStyle w:val="af2"/>
          <w:rFonts w:ascii="Times New Roman" w:hAnsi="Times New Roman" w:cs="Times New Roman"/>
          <w:b w:val="0"/>
          <w:sz w:val="28"/>
          <w:szCs w:val="28"/>
        </w:rPr>
        <w:t>широкорядный способ посева</w:t>
      </w:r>
      <w:r w:rsidRPr="0043110B">
        <w:rPr>
          <w:rFonts w:ascii="Times New Roman" w:hAnsi="Times New Roman" w:cs="Times New Roman"/>
          <w:sz w:val="28"/>
          <w:szCs w:val="28"/>
        </w:rPr>
        <w:t xml:space="preserve"> (</w:t>
      </w:r>
      <w:r w:rsidR="00C643F7" w:rsidRPr="0043110B">
        <w:rPr>
          <w:rFonts w:ascii="Times New Roman" w:hAnsi="Times New Roman" w:cs="Times New Roman"/>
          <w:sz w:val="28"/>
          <w:szCs w:val="28"/>
        </w:rPr>
        <w:t>5</w:t>
      </w:r>
      <w:r w:rsidRPr="0043110B">
        <w:rPr>
          <w:rFonts w:ascii="Times New Roman" w:hAnsi="Times New Roman" w:cs="Times New Roman"/>
          <w:sz w:val="28"/>
          <w:szCs w:val="28"/>
        </w:rPr>
        <w:t>)</w:t>
      </w:r>
      <w:r w:rsidR="00D162C2" w:rsidRPr="0043110B">
        <w:rPr>
          <w:rFonts w:ascii="Times New Roman" w:hAnsi="Times New Roman" w:cs="Times New Roman"/>
          <w:sz w:val="28"/>
          <w:szCs w:val="28"/>
        </w:rPr>
        <w:t>. Ширина междурядий при этом определяется агробиологическими особенностями конкретной культуры. Выбор ширины обусловлен необходимостью обеспечения свободного доступа к растениям для проведения междурядной обработки и других агротехнических мероприятий. Широкие междурядья позволяют эффективно обрабатывать почву в период вегетации растений, а также вносить удобрения и средства защиты растений, улучшая условия для роста и развития культуры.</w:t>
      </w:r>
    </w:p>
    <w:p w14:paraId="24CC2435" w14:textId="77777777" w:rsidR="00C643F7" w:rsidRPr="0043110B" w:rsidRDefault="00C643F7" w:rsidP="00350D80">
      <w:pPr>
        <w:widowControl w:val="0"/>
        <w:tabs>
          <w:tab w:val="left" w:pos="10065"/>
        </w:tabs>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Перекрёстный способ (6) включает, в начале посев половины семян при движении сеялки в одном направлении, а оставшуюся половину — поперек засеянных рядков. Таким образом, семена распределяются более равномерно, что способствует лучшему их прорастанию. Подобный способ используется для посева семян, как зерновых культур, так и трав мелкосеменных культур. Однако этот способ требует удвоенного числа проходов агрегата по полю, что ведёт к уплотнению почвы и увеличению затрат труда и времени на посев. </w:t>
      </w:r>
    </w:p>
    <w:p w14:paraId="4695CD56" w14:textId="77777777" w:rsidR="00D162C2" w:rsidRPr="0043110B" w:rsidRDefault="00E22347" w:rsidP="00350D80">
      <w:pPr>
        <w:widowControl w:val="0"/>
        <w:tabs>
          <w:tab w:val="left" w:pos="10065"/>
        </w:tabs>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Использования ленточного способа посева (7) продиктовано </w:t>
      </w:r>
      <w:r w:rsidR="00273B70" w:rsidRPr="0043110B">
        <w:rPr>
          <w:rFonts w:ascii="Times New Roman" w:hAnsi="Times New Roman" w:cs="Times New Roman"/>
          <w:sz w:val="28"/>
          <w:szCs w:val="28"/>
        </w:rPr>
        <w:t>возможностью</w:t>
      </w:r>
      <w:r w:rsidRPr="0043110B">
        <w:rPr>
          <w:rFonts w:ascii="Times New Roman" w:hAnsi="Times New Roman" w:cs="Times New Roman"/>
          <w:sz w:val="28"/>
          <w:szCs w:val="28"/>
        </w:rPr>
        <w:t xml:space="preserve"> </w:t>
      </w:r>
      <w:r w:rsidR="00D162C2" w:rsidRPr="0043110B">
        <w:rPr>
          <w:rFonts w:ascii="Times New Roman" w:hAnsi="Times New Roman" w:cs="Times New Roman"/>
          <w:sz w:val="28"/>
          <w:szCs w:val="28"/>
        </w:rPr>
        <w:t xml:space="preserve">выращивания </w:t>
      </w:r>
      <w:r w:rsidR="00E3598E" w:rsidRPr="0043110B">
        <w:rPr>
          <w:rFonts w:ascii="Times New Roman" w:hAnsi="Times New Roman" w:cs="Times New Roman"/>
          <w:sz w:val="28"/>
          <w:szCs w:val="28"/>
        </w:rPr>
        <w:t>растений</w:t>
      </w:r>
      <w:r w:rsidR="00680D7A" w:rsidRPr="0043110B">
        <w:rPr>
          <w:rFonts w:ascii="Times New Roman" w:hAnsi="Times New Roman" w:cs="Times New Roman"/>
          <w:sz w:val="28"/>
          <w:szCs w:val="28"/>
        </w:rPr>
        <w:t xml:space="preserve">, расположенных в несколько </w:t>
      </w:r>
      <w:r w:rsidR="00D162C2" w:rsidRPr="0043110B">
        <w:rPr>
          <w:rFonts w:ascii="Times New Roman" w:hAnsi="Times New Roman" w:cs="Times New Roman"/>
          <w:sz w:val="28"/>
          <w:szCs w:val="28"/>
        </w:rPr>
        <w:t>параллельн</w:t>
      </w:r>
      <w:r w:rsidRPr="0043110B">
        <w:rPr>
          <w:rFonts w:ascii="Times New Roman" w:hAnsi="Times New Roman" w:cs="Times New Roman"/>
          <w:sz w:val="28"/>
          <w:szCs w:val="28"/>
        </w:rPr>
        <w:t>ых рядков, называемых строчками.</w:t>
      </w:r>
      <w:r w:rsidR="00680D7A" w:rsidRPr="0043110B">
        <w:rPr>
          <w:rFonts w:ascii="Times New Roman" w:hAnsi="Times New Roman" w:cs="Times New Roman"/>
          <w:sz w:val="28"/>
          <w:szCs w:val="28"/>
        </w:rPr>
        <w:t xml:space="preserve"> </w:t>
      </w:r>
      <w:r w:rsidRPr="0043110B">
        <w:rPr>
          <w:rFonts w:ascii="Times New Roman" w:hAnsi="Times New Roman" w:cs="Times New Roman"/>
          <w:sz w:val="28"/>
          <w:szCs w:val="28"/>
        </w:rPr>
        <w:t>В</w:t>
      </w:r>
      <w:r w:rsidR="00680D7A" w:rsidRPr="0043110B">
        <w:rPr>
          <w:rFonts w:ascii="Times New Roman" w:hAnsi="Times New Roman" w:cs="Times New Roman"/>
          <w:sz w:val="28"/>
          <w:szCs w:val="28"/>
        </w:rPr>
        <w:t xml:space="preserve"> свою очередь, </w:t>
      </w:r>
      <w:r w:rsidRPr="0043110B">
        <w:rPr>
          <w:rFonts w:ascii="Times New Roman" w:hAnsi="Times New Roman" w:cs="Times New Roman"/>
          <w:sz w:val="28"/>
          <w:szCs w:val="28"/>
        </w:rPr>
        <w:t xml:space="preserve">строчки </w:t>
      </w:r>
      <w:r w:rsidR="00D162C2" w:rsidRPr="0043110B">
        <w:rPr>
          <w:rFonts w:ascii="Times New Roman" w:hAnsi="Times New Roman" w:cs="Times New Roman"/>
          <w:sz w:val="28"/>
          <w:szCs w:val="28"/>
        </w:rPr>
        <w:t>объедин</w:t>
      </w:r>
      <w:r w:rsidR="00680D7A" w:rsidRPr="0043110B">
        <w:rPr>
          <w:rFonts w:ascii="Times New Roman" w:hAnsi="Times New Roman" w:cs="Times New Roman"/>
          <w:sz w:val="28"/>
          <w:szCs w:val="28"/>
        </w:rPr>
        <w:t>ены в одну группу</w:t>
      </w:r>
      <w:r w:rsidRPr="0043110B">
        <w:rPr>
          <w:rFonts w:ascii="Times New Roman" w:hAnsi="Times New Roman" w:cs="Times New Roman"/>
          <w:sz w:val="28"/>
          <w:szCs w:val="28"/>
        </w:rPr>
        <w:t>, образуя</w:t>
      </w:r>
      <w:r w:rsidR="00680D7A" w:rsidRPr="0043110B">
        <w:rPr>
          <w:rFonts w:ascii="Times New Roman" w:hAnsi="Times New Roman" w:cs="Times New Roman"/>
          <w:sz w:val="28"/>
          <w:szCs w:val="28"/>
        </w:rPr>
        <w:t xml:space="preserve"> ленту. </w:t>
      </w:r>
      <w:r w:rsidRPr="0043110B">
        <w:rPr>
          <w:rFonts w:ascii="Times New Roman" w:hAnsi="Times New Roman" w:cs="Times New Roman"/>
          <w:sz w:val="28"/>
          <w:szCs w:val="28"/>
        </w:rPr>
        <w:t xml:space="preserve">Количество </w:t>
      </w:r>
      <w:r w:rsidR="00D162C2" w:rsidRPr="0043110B">
        <w:rPr>
          <w:rFonts w:ascii="Times New Roman" w:hAnsi="Times New Roman" w:cs="Times New Roman"/>
          <w:sz w:val="28"/>
          <w:szCs w:val="28"/>
        </w:rPr>
        <w:t xml:space="preserve">строчек в ленте </w:t>
      </w:r>
      <w:r w:rsidR="00680D7A" w:rsidRPr="0043110B">
        <w:rPr>
          <w:rFonts w:ascii="Times New Roman" w:hAnsi="Times New Roman" w:cs="Times New Roman"/>
          <w:sz w:val="28"/>
          <w:szCs w:val="28"/>
        </w:rPr>
        <w:t xml:space="preserve">определяет какой </w:t>
      </w:r>
      <w:r w:rsidRPr="0043110B">
        <w:rPr>
          <w:rFonts w:ascii="Times New Roman" w:hAnsi="Times New Roman" w:cs="Times New Roman"/>
          <w:sz w:val="28"/>
          <w:szCs w:val="28"/>
        </w:rPr>
        <w:t xml:space="preserve">способ </w:t>
      </w:r>
      <w:r w:rsidR="00680D7A" w:rsidRPr="0043110B">
        <w:rPr>
          <w:rFonts w:ascii="Times New Roman" w:hAnsi="Times New Roman" w:cs="Times New Roman"/>
          <w:sz w:val="28"/>
          <w:szCs w:val="28"/>
        </w:rPr>
        <w:t>посев</w:t>
      </w:r>
      <w:r w:rsidRPr="0043110B">
        <w:rPr>
          <w:rFonts w:ascii="Times New Roman" w:hAnsi="Times New Roman" w:cs="Times New Roman"/>
          <w:sz w:val="28"/>
          <w:szCs w:val="28"/>
        </w:rPr>
        <w:t>а</w:t>
      </w:r>
      <w:r w:rsidR="00680D7A" w:rsidRPr="0043110B">
        <w:rPr>
          <w:rFonts w:ascii="Times New Roman" w:hAnsi="Times New Roman" w:cs="Times New Roman"/>
          <w:sz w:val="28"/>
          <w:szCs w:val="28"/>
        </w:rPr>
        <w:t>:</w:t>
      </w:r>
      <w:r w:rsidR="00D162C2" w:rsidRPr="0043110B">
        <w:rPr>
          <w:rFonts w:ascii="Times New Roman" w:hAnsi="Times New Roman" w:cs="Times New Roman"/>
          <w:sz w:val="28"/>
          <w:szCs w:val="28"/>
        </w:rPr>
        <w:t xml:space="preserve"> двухстрочный и</w:t>
      </w:r>
      <w:r w:rsidR="00680D7A" w:rsidRPr="0043110B">
        <w:rPr>
          <w:rFonts w:ascii="Times New Roman" w:hAnsi="Times New Roman" w:cs="Times New Roman"/>
          <w:sz w:val="28"/>
          <w:szCs w:val="28"/>
        </w:rPr>
        <w:t>ли</w:t>
      </w:r>
      <w:r w:rsidR="00D162C2" w:rsidRPr="0043110B">
        <w:rPr>
          <w:rFonts w:ascii="Times New Roman" w:hAnsi="Times New Roman" w:cs="Times New Roman"/>
          <w:sz w:val="28"/>
          <w:szCs w:val="28"/>
        </w:rPr>
        <w:t xml:space="preserve"> многострочный</w:t>
      </w:r>
      <w:r w:rsidR="00680D7A" w:rsidRPr="0043110B">
        <w:rPr>
          <w:rFonts w:ascii="Times New Roman" w:hAnsi="Times New Roman" w:cs="Times New Roman"/>
          <w:sz w:val="28"/>
          <w:szCs w:val="28"/>
        </w:rPr>
        <w:t>.</w:t>
      </w:r>
      <w:r w:rsidR="00D162C2" w:rsidRPr="0043110B">
        <w:rPr>
          <w:rFonts w:ascii="Times New Roman" w:hAnsi="Times New Roman" w:cs="Times New Roman"/>
          <w:sz w:val="28"/>
          <w:szCs w:val="28"/>
        </w:rPr>
        <w:t xml:space="preserve"> Расстояние между строчками внутри ленты подбирается с учётом биологических особенностей возделываемой культуры</w:t>
      </w:r>
      <w:r w:rsidR="00680D7A" w:rsidRPr="0043110B">
        <w:rPr>
          <w:rFonts w:ascii="Times New Roman" w:hAnsi="Times New Roman" w:cs="Times New Roman"/>
          <w:sz w:val="28"/>
          <w:szCs w:val="28"/>
        </w:rPr>
        <w:t xml:space="preserve"> </w:t>
      </w:r>
      <w:r w:rsidR="00466E8E" w:rsidRPr="0043110B">
        <w:rPr>
          <w:rFonts w:ascii="Times New Roman" w:hAnsi="Times New Roman" w:cs="Times New Roman"/>
          <w:sz w:val="28"/>
          <w:szCs w:val="28"/>
        </w:rPr>
        <w:t>[45</w:t>
      </w:r>
      <w:r w:rsidR="00D162C2" w:rsidRPr="0043110B">
        <w:rPr>
          <w:rFonts w:ascii="Times New Roman" w:hAnsi="Times New Roman" w:cs="Times New Roman"/>
          <w:sz w:val="28"/>
          <w:szCs w:val="28"/>
        </w:rPr>
        <w:t>].</w:t>
      </w:r>
    </w:p>
    <w:p w14:paraId="7BF32C0A" w14:textId="77777777" w:rsidR="00D162C2" w:rsidRPr="0043110B" w:rsidRDefault="00D162C2" w:rsidP="00350D80">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Гнездовой способ </w:t>
      </w:r>
      <w:r w:rsidR="00E3598E" w:rsidRPr="0043110B">
        <w:rPr>
          <w:rFonts w:ascii="Times New Roman" w:hAnsi="Times New Roman" w:cs="Times New Roman"/>
          <w:sz w:val="28"/>
          <w:szCs w:val="28"/>
        </w:rPr>
        <w:t xml:space="preserve">посева (8) </w:t>
      </w:r>
      <w:r w:rsidRPr="0043110B">
        <w:rPr>
          <w:rFonts w:ascii="Times New Roman" w:hAnsi="Times New Roman" w:cs="Times New Roman"/>
          <w:sz w:val="28"/>
          <w:szCs w:val="28"/>
        </w:rPr>
        <w:t>применяется для культур, способных к совместному произрастанию в ограниченном пространстве (в гнезде). При этом гнёзда, содержащие несколько семян, размещают в параллельных рядах. Ширина междурядий определяется параметрами культуры и условиями механизации последующего ухода за растениями. Расстояние между гнёздами (</w:t>
      </w:r>
      <w:proofErr w:type="spellStart"/>
      <w:r w:rsidRPr="0043110B">
        <w:rPr>
          <w:rFonts w:ascii="Times New Roman" w:hAnsi="Times New Roman" w:cs="Times New Roman"/>
          <w:sz w:val="28"/>
          <w:szCs w:val="28"/>
        </w:rPr>
        <w:t>междугнездья</w:t>
      </w:r>
      <w:proofErr w:type="spellEnd"/>
      <w:r w:rsidRPr="0043110B">
        <w:rPr>
          <w:rFonts w:ascii="Times New Roman" w:hAnsi="Times New Roman" w:cs="Times New Roman"/>
          <w:sz w:val="28"/>
          <w:szCs w:val="28"/>
        </w:rPr>
        <w:t>) также подбирается индивидуально. Норма высева при гнездовом способе, как правило, на 2–3 раза ниже, чем при широкорядном, за счёт более плотного группового размещения семян.</w:t>
      </w:r>
    </w:p>
    <w:p w14:paraId="3AED66A2" w14:textId="77777777" w:rsidR="00D162C2" w:rsidRPr="0043110B" w:rsidRDefault="00D162C2" w:rsidP="00350D80">
      <w:pPr>
        <w:widowControl w:val="0"/>
        <w:tabs>
          <w:tab w:val="left" w:pos="10065"/>
        </w:tabs>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Квадратно-гнездовой способ посева</w:t>
      </w:r>
      <w:r w:rsidR="00FB50D8" w:rsidRPr="0043110B">
        <w:rPr>
          <w:rFonts w:ascii="Times New Roman" w:hAnsi="Times New Roman" w:cs="Times New Roman"/>
          <w:sz w:val="28"/>
          <w:szCs w:val="28"/>
        </w:rPr>
        <w:t xml:space="preserve"> (9) предусматривает равномерного размещения семян (растений) в пространстве по принципу шахматного порядка квадратно-гнездового вида. </w:t>
      </w:r>
      <w:r w:rsidRPr="0043110B">
        <w:rPr>
          <w:rFonts w:ascii="Times New Roman" w:hAnsi="Times New Roman" w:cs="Times New Roman"/>
          <w:sz w:val="28"/>
          <w:szCs w:val="28"/>
        </w:rPr>
        <w:t>Такой способ даёт возможность обрабатывать посевы как в продольном, так и в поперечном направлениях, что существенно повышает эффективность ухода за растениями</w:t>
      </w:r>
      <w:r w:rsidR="000314F7" w:rsidRPr="0043110B">
        <w:rPr>
          <w:rFonts w:ascii="Times New Roman" w:hAnsi="Times New Roman" w:cs="Times New Roman"/>
          <w:sz w:val="28"/>
          <w:szCs w:val="28"/>
        </w:rPr>
        <w:t xml:space="preserve"> </w:t>
      </w:r>
      <w:bookmarkStart w:id="1" w:name="_Hlk216096899"/>
      <w:r w:rsidR="00466E8E" w:rsidRPr="0043110B">
        <w:rPr>
          <w:rFonts w:ascii="Times New Roman" w:hAnsi="Times New Roman" w:cs="Times New Roman"/>
          <w:sz w:val="28"/>
          <w:szCs w:val="28"/>
        </w:rPr>
        <w:t>[46</w:t>
      </w:r>
      <w:r w:rsidR="000314F7" w:rsidRPr="0043110B">
        <w:rPr>
          <w:rFonts w:ascii="Times New Roman" w:hAnsi="Times New Roman" w:cs="Times New Roman"/>
          <w:sz w:val="28"/>
          <w:szCs w:val="28"/>
        </w:rPr>
        <w:t>].</w:t>
      </w:r>
      <w:bookmarkEnd w:id="1"/>
    </w:p>
    <w:p w14:paraId="40871703" w14:textId="77777777" w:rsidR="00466E8E" w:rsidRPr="0043110B" w:rsidRDefault="00466E8E" w:rsidP="00466E8E">
      <w:pPr>
        <w:spacing w:after="0" w:line="240" w:lineRule="auto"/>
        <w:ind w:firstLine="709"/>
        <w:jc w:val="both"/>
        <w:rPr>
          <w:rFonts w:ascii="Times New Roman" w:hAnsi="Times New Roman" w:cs="Times New Roman"/>
          <w:color w:val="000000" w:themeColor="text1"/>
          <w:sz w:val="28"/>
          <w:szCs w:val="28"/>
        </w:rPr>
      </w:pPr>
      <w:r w:rsidRPr="0043110B">
        <w:rPr>
          <w:rFonts w:ascii="Times New Roman" w:hAnsi="Times New Roman" w:cs="Times New Roman"/>
          <w:color w:val="000000" w:themeColor="text1"/>
          <w:sz w:val="28"/>
          <w:szCs w:val="28"/>
        </w:rPr>
        <w:t xml:space="preserve">На почвах, подверженных ветровой эрозии, практикуется посев по стерне, что помогает уменьшить воздействие ветра на почву и семена.  Остатки предшествующих культур уменьшают воздействие ветра на молодые всходы и предотвращают выдувание плодородного слоя </w:t>
      </w:r>
      <w:r w:rsidR="00BA788D" w:rsidRPr="0043110B">
        <w:rPr>
          <w:rFonts w:ascii="Times New Roman" w:hAnsi="Times New Roman" w:cs="Times New Roman"/>
          <w:color w:val="000000" w:themeColor="text1"/>
          <w:sz w:val="28"/>
          <w:szCs w:val="28"/>
        </w:rPr>
        <w:t>[47].</w:t>
      </w:r>
      <w:r w:rsidR="00BA788D" w:rsidRPr="0043110B">
        <w:rPr>
          <w:rFonts w:ascii="Times New Roman" w:hAnsi="Times New Roman" w:cs="Times New Roman"/>
          <w:color w:val="000000" w:themeColor="text1"/>
          <w:sz w:val="28"/>
          <w:szCs w:val="28"/>
          <w:shd w:val="clear" w:color="auto" w:fill="FFFF00"/>
        </w:rPr>
        <w:t xml:space="preserve"> </w:t>
      </w:r>
    </w:p>
    <w:p w14:paraId="79952D65" w14:textId="395AA51D" w:rsidR="00D162C2" w:rsidRPr="0043110B" w:rsidRDefault="00D162C2" w:rsidP="005B0B3D">
      <w:pPr>
        <w:widowControl w:val="0"/>
        <w:tabs>
          <w:tab w:val="left" w:pos="10065"/>
        </w:tabs>
        <w:spacing w:after="0" w:line="240" w:lineRule="auto"/>
        <w:ind w:firstLine="709"/>
        <w:jc w:val="both"/>
        <w:rPr>
          <w:rFonts w:ascii="Times New Roman" w:hAnsi="Times New Roman" w:cs="Times New Roman"/>
          <w:b/>
          <w:sz w:val="28"/>
          <w:szCs w:val="28"/>
        </w:rPr>
      </w:pPr>
      <w:r w:rsidRPr="0043110B">
        <w:rPr>
          <w:rFonts w:ascii="Times New Roman" w:hAnsi="Times New Roman" w:cs="Times New Roman"/>
          <w:b/>
          <w:sz w:val="28"/>
          <w:szCs w:val="28"/>
        </w:rPr>
        <w:lastRenderedPageBreak/>
        <w:t>1.2</w:t>
      </w:r>
      <w:r w:rsidR="00FB50D8" w:rsidRPr="0043110B">
        <w:rPr>
          <w:rFonts w:ascii="Times New Roman" w:hAnsi="Times New Roman" w:cs="Times New Roman"/>
          <w:b/>
          <w:sz w:val="28"/>
          <w:szCs w:val="28"/>
        </w:rPr>
        <w:t xml:space="preserve"> </w:t>
      </w:r>
      <w:r w:rsidRPr="0043110B">
        <w:rPr>
          <w:rFonts w:ascii="Times New Roman" w:hAnsi="Times New Roman" w:cs="Times New Roman"/>
          <w:b/>
          <w:sz w:val="28"/>
          <w:szCs w:val="28"/>
        </w:rPr>
        <w:t>Физико-механические и технологические свойства семян трав</w:t>
      </w:r>
    </w:p>
    <w:p w14:paraId="6AFB6CFB" w14:textId="77DD643A" w:rsidR="00D162C2" w:rsidRPr="0043110B" w:rsidRDefault="00D162C2" w:rsidP="005B0B3D">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Под технологическими свойствами семян в настоящее время принято понимать совокупность характеристик, оказывающих определяющее влияние на процессы механизированного высева, транспортировки, обработки и хранения семенного материала. Эти свойства определяют поведение семян в технологических аппаратах и установках, их способность к точному дозированию, равномерному распределению в посевной строке, а также обеспечивают сохранность качества при технологических воздействиях</w:t>
      </w:r>
      <w:r w:rsidR="000314F7" w:rsidRPr="0043110B">
        <w:rPr>
          <w:rFonts w:ascii="Times New Roman" w:hAnsi="Times New Roman" w:cs="Times New Roman"/>
          <w:sz w:val="28"/>
          <w:szCs w:val="28"/>
        </w:rPr>
        <w:t xml:space="preserve"> </w:t>
      </w:r>
      <w:r w:rsidR="00466E8E" w:rsidRPr="0043110B">
        <w:rPr>
          <w:rFonts w:ascii="Times New Roman" w:hAnsi="Times New Roman" w:cs="Times New Roman"/>
          <w:sz w:val="28"/>
          <w:szCs w:val="28"/>
        </w:rPr>
        <w:t>[48</w:t>
      </w:r>
      <w:r w:rsidR="000314F7" w:rsidRPr="0043110B">
        <w:rPr>
          <w:rFonts w:ascii="Times New Roman" w:hAnsi="Times New Roman" w:cs="Times New Roman"/>
          <w:sz w:val="28"/>
          <w:szCs w:val="28"/>
        </w:rPr>
        <w:t>]</w:t>
      </w:r>
      <w:r w:rsidR="003F6A96" w:rsidRPr="0043110B">
        <w:rPr>
          <w:rFonts w:ascii="Times New Roman" w:hAnsi="Times New Roman" w:cs="Times New Roman"/>
          <w:sz w:val="28"/>
          <w:szCs w:val="28"/>
        </w:rPr>
        <w:t>.</w:t>
      </w:r>
    </w:p>
    <w:p w14:paraId="4A90CB99" w14:textId="5311C0C4" w:rsidR="00D162C2" w:rsidRPr="0043110B" w:rsidRDefault="00D162C2" w:rsidP="005B0B3D">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К физико-механическим свойствам семян, имеющим важное значение для инженерно-а</w:t>
      </w:r>
      <w:r w:rsidR="007B7375" w:rsidRPr="0043110B">
        <w:rPr>
          <w:rFonts w:ascii="Times New Roman" w:hAnsi="Times New Roman" w:cs="Times New Roman"/>
          <w:sz w:val="28"/>
          <w:szCs w:val="28"/>
        </w:rPr>
        <w:t xml:space="preserve">грономических решений, относят, </w:t>
      </w:r>
      <w:r w:rsidRPr="0043110B">
        <w:rPr>
          <w:rFonts w:ascii="Times New Roman" w:hAnsi="Times New Roman" w:cs="Times New Roman"/>
          <w:sz w:val="28"/>
          <w:szCs w:val="28"/>
        </w:rPr>
        <w:t>таблица</w:t>
      </w:r>
      <w:r w:rsidR="005B0B3D">
        <w:rPr>
          <w:rFonts w:ascii="Times New Roman" w:hAnsi="Times New Roman" w:cs="Times New Roman"/>
          <w:sz w:val="28"/>
          <w:szCs w:val="28"/>
          <w:lang w:val="kk-KZ"/>
        </w:rPr>
        <w:t xml:space="preserve"> </w:t>
      </w:r>
      <w:r w:rsidRPr="0043110B">
        <w:rPr>
          <w:rFonts w:ascii="Times New Roman" w:hAnsi="Times New Roman" w:cs="Times New Roman"/>
          <w:sz w:val="28"/>
          <w:szCs w:val="28"/>
        </w:rPr>
        <w:t>1</w:t>
      </w:r>
      <w:r w:rsidR="007B7375" w:rsidRPr="0043110B">
        <w:rPr>
          <w:rFonts w:ascii="Times New Roman" w:hAnsi="Times New Roman" w:cs="Times New Roman"/>
          <w:sz w:val="28"/>
          <w:szCs w:val="28"/>
        </w:rPr>
        <w:t>.</w:t>
      </w:r>
      <w:r w:rsidRPr="0043110B">
        <w:rPr>
          <w:rFonts w:ascii="Times New Roman" w:hAnsi="Times New Roman" w:cs="Times New Roman"/>
          <w:sz w:val="28"/>
          <w:szCs w:val="28"/>
        </w:rPr>
        <w:t>2:</w:t>
      </w:r>
    </w:p>
    <w:p w14:paraId="2FDF9482" w14:textId="77777777" w:rsidR="00D162C2" w:rsidRPr="0043110B" w:rsidRDefault="00D162C2" w:rsidP="00FC1E1B">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 геометрические параметры: форма, размеры (длина, ширина, толщина) и объём;</w:t>
      </w:r>
    </w:p>
    <w:p w14:paraId="2F511698" w14:textId="52EC7CC3" w:rsidR="00D162C2" w:rsidRPr="0043110B" w:rsidRDefault="00D162C2" w:rsidP="00FC1E1B">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 характер поверхности: гладкость, </w:t>
      </w:r>
      <w:proofErr w:type="spellStart"/>
      <w:r w:rsidRPr="0043110B">
        <w:rPr>
          <w:rFonts w:ascii="Times New Roman" w:hAnsi="Times New Roman" w:cs="Times New Roman"/>
          <w:sz w:val="28"/>
          <w:szCs w:val="28"/>
        </w:rPr>
        <w:t>опу</w:t>
      </w:r>
      <w:proofErr w:type="spellEnd"/>
      <w:r w:rsidR="005B0B3D">
        <w:rPr>
          <w:rFonts w:ascii="Times New Roman" w:hAnsi="Times New Roman" w:cs="Times New Roman"/>
          <w:sz w:val="28"/>
          <w:szCs w:val="28"/>
          <w:lang w:val="kk-KZ"/>
        </w:rPr>
        <w:t>щ</w:t>
      </w:r>
      <w:proofErr w:type="spellStart"/>
      <w:r w:rsidRPr="0043110B">
        <w:rPr>
          <w:rFonts w:ascii="Times New Roman" w:hAnsi="Times New Roman" w:cs="Times New Roman"/>
          <w:sz w:val="28"/>
          <w:szCs w:val="28"/>
        </w:rPr>
        <w:t>ённость</w:t>
      </w:r>
      <w:proofErr w:type="spellEnd"/>
      <w:r w:rsidRPr="0043110B">
        <w:rPr>
          <w:rFonts w:ascii="Times New Roman" w:hAnsi="Times New Roman" w:cs="Times New Roman"/>
          <w:sz w:val="28"/>
          <w:szCs w:val="28"/>
        </w:rPr>
        <w:t>, шероховатость;</w:t>
      </w:r>
    </w:p>
    <w:p w14:paraId="54DC971D" w14:textId="77777777" w:rsidR="00D162C2" w:rsidRPr="0043110B" w:rsidRDefault="00D162C2" w:rsidP="00FC1E1B">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 механические характеристики: твёрдость, упругость, коэффициенты трения покоя и скольжения;</w:t>
      </w:r>
    </w:p>
    <w:p w14:paraId="2D9E21D5" w14:textId="77777777" w:rsidR="00D162C2" w:rsidRPr="0043110B" w:rsidRDefault="00D162C2" w:rsidP="00FC1E1B">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 сыпучесть и текучесть — параметры, определяющие способность к свободному перемещению в бункерах и трубопроводах;</w:t>
      </w:r>
    </w:p>
    <w:p w14:paraId="2684AA3E" w14:textId="77777777" w:rsidR="00D162C2" w:rsidRPr="0043110B" w:rsidRDefault="00D162C2" w:rsidP="00FC1E1B">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 гигроскопичность — способность поглощать влагу из воздуха;</w:t>
      </w:r>
    </w:p>
    <w:p w14:paraId="4A83D966" w14:textId="6E0D19A0" w:rsidR="00D162C2" w:rsidRPr="0043110B" w:rsidRDefault="00466E8E" w:rsidP="00350D80">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w:t>
      </w:r>
      <w:r w:rsidR="005B0B3D">
        <w:rPr>
          <w:rFonts w:ascii="Times New Roman" w:hAnsi="Times New Roman" w:cs="Times New Roman"/>
          <w:sz w:val="28"/>
          <w:szCs w:val="28"/>
          <w:lang w:val="kk-KZ"/>
        </w:rPr>
        <w:t xml:space="preserve"> </w:t>
      </w:r>
      <w:r w:rsidR="00D162C2" w:rsidRPr="0043110B">
        <w:rPr>
          <w:rFonts w:ascii="Times New Roman" w:hAnsi="Times New Roman" w:cs="Times New Roman"/>
          <w:sz w:val="28"/>
          <w:szCs w:val="28"/>
        </w:rPr>
        <w:t>теплофизические свойства: теплоёмкость, теплопроводность, температурное расширение;</w:t>
      </w:r>
    </w:p>
    <w:p w14:paraId="3F3805D5" w14:textId="2AFB0DF6" w:rsidR="00D162C2" w:rsidRPr="0043110B" w:rsidRDefault="00466E8E" w:rsidP="00350D80">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w:t>
      </w:r>
      <w:r w:rsidR="005B0B3D">
        <w:rPr>
          <w:rFonts w:ascii="Times New Roman" w:hAnsi="Times New Roman" w:cs="Times New Roman"/>
          <w:sz w:val="28"/>
          <w:szCs w:val="28"/>
          <w:lang w:val="kk-KZ"/>
        </w:rPr>
        <w:t xml:space="preserve"> </w:t>
      </w:r>
      <w:r w:rsidR="00D162C2" w:rsidRPr="0043110B">
        <w:rPr>
          <w:rFonts w:ascii="Times New Roman" w:hAnsi="Times New Roman" w:cs="Times New Roman"/>
          <w:sz w:val="28"/>
          <w:szCs w:val="28"/>
        </w:rPr>
        <w:t>аэродинамические характеристики, включая парусность и коэффициент сопротивления воздушному потоку.</w:t>
      </w:r>
    </w:p>
    <w:p w14:paraId="634485CF" w14:textId="77777777" w:rsidR="00D162C2" w:rsidRPr="0043110B" w:rsidRDefault="00D162C2" w:rsidP="00350D80">
      <w:pPr>
        <w:spacing w:after="0" w:line="240" w:lineRule="auto"/>
        <w:ind w:firstLine="709"/>
        <w:jc w:val="both"/>
        <w:rPr>
          <w:rFonts w:ascii="Times New Roman" w:hAnsi="Times New Roman" w:cs="Times New Roman"/>
          <w:sz w:val="28"/>
          <w:szCs w:val="28"/>
        </w:rPr>
      </w:pPr>
    </w:p>
    <w:p w14:paraId="3F2140CA" w14:textId="7F8866E8" w:rsidR="00FC1E1B" w:rsidRPr="0043110B" w:rsidRDefault="00D162C2" w:rsidP="00F07A33">
      <w:pPr>
        <w:pStyle w:val="a6"/>
        <w:spacing w:after="240"/>
        <w:ind w:left="0"/>
        <w:jc w:val="both"/>
      </w:pPr>
      <w:r w:rsidRPr="0043110B">
        <w:t>Таблица 1.2 - Свойства семян и их технологическое значение</w:t>
      </w:r>
    </w:p>
    <w:tbl>
      <w:tblPr>
        <w:tblStyle w:val="17"/>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5"/>
        <w:gridCol w:w="3111"/>
        <w:gridCol w:w="3697"/>
      </w:tblGrid>
      <w:tr w:rsidR="00D162C2" w:rsidRPr="0043110B" w14:paraId="77EAD1E3" w14:textId="77777777" w:rsidTr="0078026F">
        <w:tc>
          <w:tcPr>
            <w:tcW w:w="2825" w:type="dxa"/>
          </w:tcPr>
          <w:p w14:paraId="79BF4E49" w14:textId="77777777" w:rsidR="00D162C2" w:rsidRPr="0078026F" w:rsidRDefault="00D162C2" w:rsidP="00FC1E1B">
            <w:pPr>
              <w:pStyle w:val="a6"/>
              <w:ind w:left="0"/>
              <w:jc w:val="center"/>
              <w:rPr>
                <w:bCs/>
              </w:rPr>
            </w:pPr>
            <w:r w:rsidRPr="0078026F">
              <w:rPr>
                <w:bCs/>
              </w:rPr>
              <w:t>Свойства</w:t>
            </w:r>
          </w:p>
        </w:tc>
        <w:tc>
          <w:tcPr>
            <w:tcW w:w="3111" w:type="dxa"/>
          </w:tcPr>
          <w:p w14:paraId="3B2B3C9B" w14:textId="77777777" w:rsidR="00D162C2" w:rsidRPr="0078026F" w:rsidRDefault="00D162C2" w:rsidP="00FC1E1B">
            <w:pPr>
              <w:pStyle w:val="a6"/>
              <w:ind w:left="0"/>
              <w:jc w:val="center"/>
              <w:rPr>
                <w:bCs/>
              </w:rPr>
            </w:pPr>
            <w:r w:rsidRPr="0078026F">
              <w:rPr>
                <w:bCs/>
              </w:rPr>
              <w:t>Значение</w:t>
            </w:r>
          </w:p>
        </w:tc>
        <w:tc>
          <w:tcPr>
            <w:tcW w:w="3697" w:type="dxa"/>
          </w:tcPr>
          <w:p w14:paraId="04C0EA58" w14:textId="77777777" w:rsidR="00D162C2" w:rsidRPr="0078026F" w:rsidRDefault="00D162C2" w:rsidP="00FC1E1B">
            <w:pPr>
              <w:pStyle w:val="a6"/>
              <w:ind w:left="0"/>
              <w:jc w:val="center"/>
              <w:rPr>
                <w:bCs/>
              </w:rPr>
            </w:pPr>
            <w:r w:rsidRPr="0078026F">
              <w:rPr>
                <w:bCs/>
              </w:rPr>
              <w:t>Влияние на посев</w:t>
            </w:r>
          </w:p>
        </w:tc>
      </w:tr>
      <w:tr w:rsidR="00D162C2" w:rsidRPr="0043110B" w14:paraId="416097E9" w14:textId="77777777" w:rsidTr="0078026F">
        <w:tc>
          <w:tcPr>
            <w:tcW w:w="2825" w:type="dxa"/>
          </w:tcPr>
          <w:p w14:paraId="7AD8312A" w14:textId="77777777" w:rsidR="00D162C2" w:rsidRPr="0043110B" w:rsidRDefault="00D162C2" w:rsidP="00350D80">
            <w:pPr>
              <w:pStyle w:val="a6"/>
              <w:ind w:left="0"/>
            </w:pPr>
            <w:r w:rsidRPr="0043110B">
              <w:t>Форма и размеры</w:t>
            </w:r>
          </w:p>
        </w:tc>
        <w:tc>
          <w:tcPr>
            <w:tcW w:w="3111" w:type="dxa"/>
          </w:tcPr>
          <w:p w14:paraId="52E2FF6F" w14:textId="77777777" w:rsidR="00D162C2" w:rsidRPr="0043110B" w:rsidRDefault="00D162C2" w:rsidP="00350D80">
            <w:pPr>
              <w:pStyle w:val="a6"/>
              <w:ind w:left="0"/>
            </w:pPr>
            <w:r w:rsidRPr="0043110B">
              <w:t>Определяют тип дозатора</w:t>
            </w:r>
          </w:p>
        </w:tc>
        <w:tc>
          <w:tcPr>
            <w:tcW w:w="3697" w:type="dxa"/>
          </w:tcPr>
          <w:p w14:paraId="696E23CE" w14:textId="77777777" w:rsidR="00D162C2" w:rsidRPr="0043110B" w:rsidRDefault="00D162C2" w:rsidP="00350D80">
            <w:pPr>
              <w:pStyle w:val="a6"/>
              <w:ind w:left="0"/>
            </w:pPr>
            <w:r w:rsidRPr="0043110B">
              <w:t>Влияют на равномерность распределения</w:t>
            </w:r>
          </w:p>
        </w:tc>
      </w:tr>
      <w:tr w:rsidR="00D162C2" w:rsidRPr="0043110B" w14:paraId="3881DB16" w14:textId="77777777" w:rsidTr="0078026F">
        <w:tc>
          <w:tcPr>
            <w:tcW w:w="2825" w:type="dxa"/>
          </w:tcPr>
          <w:p w14:paraId="31B0AC13" w14:textId="77777777" w:rsidR="00D162C2" w:rsidRPr="0043110B" w:rsidRDefault="00D162C2" w:rsidP="00350D80">
            <w:pPr>
              <w:pStyle w:val="a6"/>
              <w:ind w:left="0"/>
            </w:pPr>
            <w:r w:rsidRPr="0043110B">
              <w:t>Поверхностная шероховатость</w:t>
            </w:r>
          </w:p>
        </w:tc>
        <w:tc>
          <w:tcPr>
            <w:tcW w:w="3111" w:type="dxa"/>
          </w:tcPr>
          <w:p w14:paraId="61C613FD" w14:textId="77777777" w:rsidR="00D162C2" w:rsidRPr="0043110B" w:rsidRDefault="00D162C2" w:rsidP="00350D80">
            <w:pPr>
              <w:pStyle w:val="a6"/>
              <w:ind w:left="0"/>
            </w:pPr>
            <w:r w:rsidRPr="0043110B">
              <w:t>Определяет трение и текучесть</w:t>
            </w:r>
          </w:p>
        </w:tc>
        <w:tc>
          <w:tcPr>
            <w:tcW w:w="3697" w:type="dxa"/>
          </w:tcPr>
          <w:p w14:paraId="06F9CEDE" w14:textId="77777777" w:rsidR="00D162C2" w:rsidRPr="0043110B" w:rsidRDefault="00D162C2" w:rsidP="00350D80">
            <w:pPr>
              <w:pStyle w:val="a6"/>
              <w:ind w:left="0"/>
            </w:pPr>
            <w:r w:rsidRPr="0043110B">
              <w:t>Может вызывать залипание в аппаратах</w:t>
            </w:r>
          </w:p>
        </w:tc>
      </w:tr>
      <w:tr w:rsidR="00D162C2" w:rsidRPr="0043110B" w14:paraId="4AEE01BC" w14:textId="77777777" w:rsidTr="0078026F">
        <w:tc>
          <w:tcPr>
            <w:tcW w:w="2825" w:type="dxa"/>
            <w:tcBorders>
              <w:bottom w:val="single" w:sz="4" w:space="0" w:color="auto"/>
            </w:tcBorders>
          </w:tcPr>
          <w:p w14:paraId="68BEBCEC" w14:textId="77777777" w:rsidR="00D162C2" w:rsidRPr="0043110B" w:rsidRDefault="00D162C2" w:rsidP="00350D80">
            <w:pPr>
              <w:pStyle w:val="a6"/>
              <w:ind w:left="0"/>
            </w:pPr>
            <w:r w:rsidRPr="0043110B">
              <w:t>Сыпучесть</w:t>
            </w:r>
          </w:p>
        </w:tc>
        <w:tc>
          <w:tcPr>
            <w:tcW w:w="3111" w:type="dxa"/>
            <w:tcBorders>
              <w:bottom w:val="single" w:sz="4" w:space="0" w:color="auto"/>
            </w:tcBorders>
          </w:tcPr>
          <w:p w14:paraId="78629315" w14:textId="77777777" w:rsidR="00D162C2" w:rsidRPr="0043110B" w:rsidRDefault="00D162C2" w:rsidP="00350D80">
            <w:pPr>
              <w:pStyle w:val="a6"/>
              <w:ind w:left="0"/>
            </w:pPr>
            <w:r w:rsidRPr="0043110B">
              <w:t>Свободное течение семян</w:t>
            </w:r>
          </w:p>
        </w:tc>
        <w:tc>
          <w:tcPr>
            <w:tcW w:w="3697" w:type="dxa"/>
            <w:tcBorders>
              <w:bottom w:val="single" w:sz="4" w:space="0" w:color="auto"/>
            </w:tcBorders>
          </w:tcPr>
          <w:p w14:paraId="78B1754D" w14:textId="77777777" w:rsidR="00D162C2" w:rsidRPr="0043110B" w:rsidRDefault="00D162C2" w:rsidP="00350D80">
            <w:pPr>
              <w:pStyle w:val="a6"/>
              <w:ind w:left="0"/>
            </w:pPr>
            <w:r w:rsidRPr="0043110B">
              <w:t>Важно для пневматической подачи</w:t>
            </w:r>
          </w:p>
        </w:tc>
      </w:tr>
      <w:tr w:rsidR="00D162C2" w:rsidRPr="0043110B" w14:paraId="076CD926" w14:textId="77777777" w:rsidTr="0078026F">
        <w:tc>
          <w:tcPr>
            <w:tcW w:w="2825" w:type="dxa"/>
          </w:tcPr>
          <w:p w14:paraId="27C55F64" w14:textId="77777777" w:rsidR="00D162C2" w:rsidRPr="0043110B" w:rsidRDefault="00D162C2" w:rsidP="00350D80">
            <w:pPr>
              <w:pStyle w:val="a6"/>
              <w:ind w:left="0"/>
            </w:pPr>
            <w:r w:rsidRPr="0043110B">
              <w:t>Масса 1000 семян</w:t>
            </w:r>
          </w:p>
        </w:tc>
        <w:tc>
          <w:tcPr>
            <w:tcW w:w="3111" w:type="dxa"/>
          </w:tcPr>
          <w:p w14:paraId="59E94DDA" w14:textId="77777777" w:rsidR="00D162C2" w:rsidRPr="0043110B" w:rsidRDefault="00D162C2" w:rsidP="00350D80">
            <w:pPr>
              <w:pStyle w:val="a6"/>
              <w:ind w:left="0"/>
            </w:pPr>
            <w:r w:rsidRPr="0043110B">
              <w:t>Участвует в расчёте нормы высева</w:t>
            </w:r>
          </w:p>
        </w:tc>
        <w:tc>
          <w:tcPr>
            <w:tcW w:w="3697" w:type="dxa"/>
          </w:tcPr>
          <w:p w14:paraId="665C8BD2" w14:textId="77777777" w:rsidR="00D162C2" w:rsidRPr="0043110B" w:rsidRDefault="00D162C2" w:rsidP="00350D80">
            <w:pPr>
              <w:pStyle w:val="a6"/>
              <w:ind w:left="0"/>
            </w:pPr>
            <w:r w:rsidRPr="0043110B">
              <w:t>Влияет на настройку сеялки</w:t>
            </w:r>
          </w:p>
        </w:tc>
      </w:tr>
      <w:tr w:rsidR="0078026F" w:rsidRPr="0043110B" w14:paraId="34421184" w14:textId="77777777" w:rsidTr="0078026F">
        <w:tc>
          <w:tcPr>
            <w:tcW w:w="2825" w:type="dxa"/>
            <w:vAlign w:val="center"/>
          </w:tcPr>
          <w:p w14:paraId="070E89C7" w14:textId="79D8DC6D" w:rsidR="0078026F" w:rsidRPr="0043110B" w:rsidRDefault="0078026F" w:rsidP="0078026F">
            <w:pPr>
              <w:pStyle w:val="a6"/>
              <w:ind w:left="0"/>
            </w:pPr>
            <w:r w:rsidRPr="0043110B">
              <w:t>Гигроскопичность</w:t>
            </w:r>
          </w:p>
        </w:tc>
        <w:tc>
          <w:tcPr>
            <w:tcW w:w="3111" w:type="dxa"/>
            <w:vAlign w:val="center"/>
          </w:tcPr>
          <w:p w14:paraId="53C85C01" w14:textId="0F8D4DDE" w:rsidR="0078026F" w:rsidRPr="0043110B" w:rsidRDefault="0078026F" w:rsidP="0078026F">
            <w:pPr>
              <w:pStyle w:val="a6"/>
              <w:ind w:left="0"/>
            </w:pPr>
            <w:r w:rsidRPr="0043110B">
              <w:t>Поглощение влаги из воздуха</w:t>
            </w:r>
          </w:p>
        </w:tc>
        <w:tc>
          <w:tcPr>
            <w:tcW w:w="3697" w:type="dxa"/>
            <w:vAlign w:val="center"/>
          </w:tcPr>
          <w:p w14:paraId="487E66FF" w14:textId="3AF0F253" w:rsidR="0078026F" w:rsidRPr="0043110B" w:rsidRDefault="0078026F" w:rsidP="0078026F">
            <w:pPr>
              <w:pStyle w:val="a6"/>
              <w:ind w:left="0"/>
            </w:pPr>
            <w:r w:rsidRPr="0043110B">
              <w:t>Определяет условия хранения и предохранения</w:t>
            </w:r>
          </w:p>
        </w:tc>
      </w:tr>
      <w:tr w:rsidR="0078026F" w:rsidRPr="0043110B" w14:paraId="182C77B8" w14:textId="77777777" w:rsidTr="0078026F">
        <w:tc>
          <w:tcPr>
            <w:tcW w:w="2825" w:type="dxa"/>
            <w:vAlign w:val="center"/>
          </w:tcPr>
          <w:p w14:paraId="6620BB76" w14:textId="488D283A" w:rsidR="0078026F" w:rsidRPr="0043110B" w:rsidRDefault="0078026F" w:rsidP="0078026F">
            <w:pPr>
              <w:pStyle w:val="a6"/>
              <w:ind w:left="0"/>
            </w:pPr>
            <w:r w:rsidRPr="0043110B">
              <w:t>Электропроводность</w:t>
            </w:r>
          </w:p>
        </w:tc>
        <w:tc>
          <w:tcPr>
            <w:tcW w:w="3111" w:type="dxa"/>
            <w:vAlign w:val="center"/>
          </w:tcPr>
          <w:p w14:paraId="10C48D24" w14:textId="6A4D1D3F" w:rsidR="0078026F" w:rsidRPr="0043110B" w:rsidRDefault="0078026F" w:rsidP="0078026F">
            <w:pPr>
              <w:pStyle w:val="a6"/>
              <w:ind w:left="0"/>
            </w:pPr>
            <w:r w:rsidRPr="0043110B">
              <w:t>Связана с внутренней структурой и влажностью</w:t>
            </w:r>
          </w:p>
        </w:tc>
        <w:tc>
          <w:tcPr>
            <w:tcW w:w="3697" w:type="dxa"/>
            <w:vAlign w:val="center"/>
          </w:tcPr>
          <w:p w14:paraId="5F674770" w14:textId="2B67F479" w:rsidR="0078026F" w:rsidRPr="0043110B" w:rsidRDefault="0078026F" w:rsidP="0078026F">
            <w:pPr>
              <w:pStyle w:val="a6"/>
              <w:ind w:left="0"/>
            </w:pPr>
            <w:r w:rsidRPr="0043110B">
              <w:t>Используется для сортировки и оценки качества</w:t>
            </w:r>
          </w:p>
        </w:tc>
      </w:tr>
      <w:tr w:rsidR="0078026F" w:rsidRPr="0043110B" w14:paraId="54D6878A" w14:textId="77777777" w:rsidTr="0078026F">
        <w:tc>
          <w:tcPr>
            <w:tcW w:w="2825" w:type="dxa"/>
            <w:vAlign w:val="center"/>
          </w:tcPr>
          <w:p w14:paraId="5E8054F7" w14:textId="658B5C4B" w:rsidR="0078026F" w:rsidRPr="0043110B" w:rsidRDefault="0078026F" w:rsidP="0078026F">
            <w:pPr>
              <w:pStyle w:val="a6"/>
              <w:ind w:left="0"/>
            </w:pPr>
            <w:r w:rsidRPr="0043110B">
              <w:t>Цвет и стекловидность</w:t>
            </w:r>
          </w:p>
        </w:tc>
        <w:tc>
          <w:tcPr>
            <w:tcW w:w="3111" w:type="dxa"/>
            <w:vAlign w:val="center"/>
          </w:tcPr>
          <w:p w14:paraId="7C487426" w14:textId="2E609AB1" w:rsidR="0078026F" w:rsidRPr="0043110B" w:rsidRDefault="0078026F" w:rsidP="0078026F">
            <w:pPr>
              <w:pStyle w:val="a6"/>
              <w:ind w:left="0"/>
            </w:pPr>
            <w:r w:rsidRPr="0043110B">
              <w:t>Показатель зрелости и сортовой принадлежности</w:t>
            </w:r>
          </w:p>
        </w:tc>
        <w:tc>
          <w:tcPr>
            <w:tcW w:w="3697" w:type="dxa"/>
            <w:vAlign w:val="center"/>
          </w:tcPr>
          <w:p w14:paraId="029CCFA4" w14:textId="4B1B42EE" w:rsidR="0078026F" w:rsidRPr="0043110B" w:rsidRDefault="0078026F" w:rsidP="0078026F">
            <w:pPr>
              <w:pStyle w:val="a6"/>
              <w:ind w:left="0"/>
            </w:pPr>
            <w:r w:rsidRPr="0043110B">
              <w:t>Учитывается при сортировке и идентификации</w:t>
            </w:r>
          </w:p>
        </w:tc>
      </w:tr>
    </w:tbl>
    <w:p w14:paraId="0A295620" w14:textId="77777777" w:rsidR="00FC1E1B" w:rsidRPr="0043110B" w:rsidRDefault="00FC1E1B" w:rsidP="00FC1E1B">
      <w:pPr>
        <w:spacing w:after="0" w:line="240" w:lineRule="auto"/>
        <w:jc w:val="both"/>
        <w:rPr>
          <w:rFonts w:ascii="Times New Roman" w:hAnsi="Times New Roman" w:cs="Times New Roman"/>
          <w:sz w:val="10"/>
          <w:szCs w:val="10"/>
        </w:rPr>
      </w:pPr>
    </w:p>
    <w:p w14:paraId="652CEC3C" w14:textId="1C9FB01C" w:rsidR="00D162C2" w:rsidRPr="0043110B" w:rsidRDefault="00D162C2" w:rsidP="00F07A33">
      <w:pPr>
        <w:spacing w:before="240"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Современные исследования расширили перечень значимых свойств семян, включив в него также:</w:t>
      </w:r>
    </w:p>
    <w:p w14:paraId="076F9FB4" w14:textId="77777777" w:rsidR="00D162C2" w:rsidRPr="0043110B" w:rsidRDefault="00D162C2" w:rsidP="00AE2FEB">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lastRenderedPageBreak/>
        <w:t>- оптические свойства (цвет, степень стекловидности), используемые в селекционно-сортовой идентификации и автоматических системах сортировки;</w:t>
      </w:r>
    </w:p>
    <w:p w14:paraId="604E7110" w14:textId="77777777" w:rsidR="00D162C2" w:rsidRPr="0043110B" w:rsidRDefault="00D162C2" w:rsidP="00AE2FEB">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 электрофизические параметры (электропроводность, диэлектрическая проницаемость), применяемые при использовании радиочастотных и микроволновых методов протравливания и сортировки;</w:t>
      </w:r>
    </w:p>
    <w:p w14:paraId="3C546740" w14:textId="77777777" w:rsidR="00D162C2" w:rsidRPr="0043110B" w:rsidRDefault="00D162C2" w:rsidP="00350D80">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 осмотические свойства, определяющие устойчивость семян к стрессам обезвоживания и солевому засолению;</w:t>
      </w:r>
    </w:p>
    <w:p w14:paraId="0D09E66F" w14:textId="1B10B595" w:rsidR="00D162C2" w:rsidRPr="0043110B" w:rsidRDefault="00D162C2" w:rsidP="00350D80">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 магнитные и спектральные характеристики, позволяющие применять бесконтактные методы оценки качества семенного материала (например, на основе технологий NIR </w:t>
      </w:r>
      <w:r w:rsidR="006A04A6" w:rsidRPr="0043110B">
        <w:rPr>
          <w:rFonts w:ascii="Times New Roman" w:hAnsi="Times New Roman" w:cs="Times New Roman"/>
          <w:sz w:val="28"/>
          <w:szCs w:val="28"/>
        </w:rPr>
        <w:t>(</w:t>
      </w:r>
      <w:proofErr w:type="spellStart"/>
      <w:r w:rsidR="006A04A6" w:rsidRPr="0043110B">
        <w:rPr>
          <w:rFonts w:ascii="Times New Roman" w:hAnsi="Times New Roman" w:cs="Times New Roman"/>
          <w:sz w:val="28"/>
          <w:szCs w:val="28"/>
        </w:rPr>
        <w:t>Near</w:t>
      </w:r>
      <w:proofErr w:type="spellEnd"/>
      <w:r w:rsidR="006A04A6" w:rsidRPr="0043110B">
        <w:rPr>
          <w:rFonts w:ascii="Times New Roman" w:hAnsi="Times New Roman" w:cs="Times New Roman"/>
          <w:sz w:val="28"/>
          <w:szCs w:val="28"/>
        </w:rPr>
        <w:t xml:space="preserve"> </w:t>
      </w:r>
      <w:proofErr w:type="spellStart"/>
      <w:r w:rsidR="006A04A6" w:rsidRPr="0043110B">
        <w:rPr>
          <w:rFonts w:ascii="Times New Roman" w:hAnsi="Times New Roman" w:cs="Times New Roman"/>
          <w:sz w:val="28"/>
          <w:szCs w:val="28"/>
        </w:rPr>
        <w:t>Infrared</w:t>
      </w:r>
      <w:proofErr w:type="spellEnd"/>
      <w:r w:rsidR="006A04A6" w:rsidRPr="0043110B">
        <w:rPr>
          <w:rFonts w:ascii="Times New Roman" w:hAnsi="Times New Roman" w:cs="Times New Roman"/>
          <w:sz w:val="28"/>
          <w:szCs w:val="28"/>
        </w:rPr>
        <w:t xml:space="preserve">) </w:t>
      </w:r>
      <w:r w:rsidRPr="0043110B">
        <w:rPr>
          <w:rFonts w:ascii="Times New Roman" w:hAnsi="Times New Roman" w:cs="Times New Roman"/>
          <w:sz w:val="28"/>
          <w:szCs w:val="28"/>
        </w:rPr>
        <w:t xml:space="preserve">и </w:t>
      </w:r>
      <w:proofErr w:type="spellStart"/>
      <w:r w:rsidRPr="0043110B">
        <w:rPr>
          <w:rFonts w:ascii="Times New Roman" w:hAnsi="Times New Roman" w:cs="Times New Roman"/>
          <w:sz w:val="28"/>
          <w:szCs w:val="28"/>
        </w:rPr>
        <w:t>гиперспектрального</w:t>
      </w:r>
      <w:proofErr w:type="spellEnd"/>
      <w:r w:rsidRPr="0043110B">
        <w:rPr>
          <w:rFonts w:ascii="Times New Roman" w:hAnsi="Times New Roman" w:cs="Times New Roman"/>
          <w:sz w:val="28"/>
          <w:szCs w:val="28"/>
        </w:rPr>
        <w:t xml:space="preserve"> анализа).</w:t>
      </w:r>
    </w:p>
    <w:p w14:paraId="0602578D" w14:textId="52D8CF6F" w:rsidR="00D162C2" w:rsidRDefault="00D162C2" w:rsidP="00AE2FEB">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Следует подчеркнуть, что физико-механические свойства даже внутри одного вида или сорта могут варьироваться в зависимости от условий выращивания, стадии зрелости, агрофона, влажности семян и сроков хранения. Именно поэтому в практике подготовки к посеву и механизированной обработки важно учитывать внутрисортовую и </w:t>
      </w:r>
      <w:proofErr w:type="spellStart"/>
      <w:r w:rsidRPr="0043110B">
        <w:rPr>
          <w:rFonts w:ascii="Times New Roman" w:hAnsi="Times New Roman" w:cs="Times New Roman"/>
          <w:sz w:val="28"/>
          <w:szCs w:val="28"/>
        </w:rPr>
        <w:t>внутрифракционную</w:t>
      </w:r>
      <w:proofErr w:type="spellEnd"/>
      <w:r w:rsidRPr="0043110B">
        <w:rPr>
          <w:rFonts w:ascii="Times New Roman" w:hAnsi="Times New Roman" w:cs="Times New Roman"/>
          <w:sz w:val="28"/>
          <w:szCs w:val="28"/>
        </w:rPr>
        <w:t xml:space="preserve"> неоднородность семенного материала.</w:t>
      </w:r>
      <w:r w:rsidR="006A04A6" w:rsidRPr="0043110B">
        <w:rPr>
          <w:rFonts w:ascii="Times New Roman" w:hAnsi="Times New Roman" w:cs="Times New Roman"/>
          <w:sz w:val="28"/>
          <w:szCs w:val="28"/>
        </w:rPr>
        <w:t xml:space="preserve"> </w:t>
      </w:r>
      <w:r w:rsidRPr="0043110B">
        <w:rPr>
          <w:rFonts w:ascii="Times New Roman" w:hAnsi="Times New Roman" w:cs="Times New Roman"/>
          <w:sz w:val="28"/>
          <w:szCs w:val="28"/>
        </w:rPr>
        <w:t>Кроме того, важн</w:t>
      </w:r>
      <w:r w:rsidR="000D15B0" w:rsidRPr="0043110B">
        <w:rPr>
          <w:rFonts w:ascii="Times New Roman" w:hAnsi="Times New Roman" w:cs="Times New Roman"/>
          <w:sz w:val="28"/>
          <w:szCs w:val="28"/>
        </w:rPr>
        <w:t>ыми</w:t>
      </w:r>
      <w:r w:rsidRPr="0043110B">
        <w:rPr>
          <w:rFonts w:ascii="Times New Roman" w:hAnsi="Times New Roman" w:cs="Times New Roman"/>
          <w:sz w:val="28"/>
          <w:szCs w:val="28"/>
        </w:rPr>
        <w:t xml:space="preserve"> показател</w:t>
      </w:r>
      <w:r w:rsidR="000D15B0" w:rsidRPr="0043110B">
        <w:rPr>
          <w:rFonts w:ascii="Times New Roman" w:hAnsi="Times New Roman" w:cs="Times New Roman"/>
          <w:sz w:val="28"/>
          <w:szCs w:val="28"/>
        </w:rPr>
        <w:t>ями</w:t>
      </w:r>
      <w:r w:rsidRPr="0043110B">
        <w:rPr>
          <w:rFonts w:ascii="Times New Roman" w:hAnsi="Times New Roman" w:cs="Times New Roman"/>
          <w:sz w:val="28"/>
          <w:szCs w:val="28"/>
        </w:rPr>
        <w:t xml:space="preserve"> остаются посе</w:t>
      </w:r>
      <w:r w:rsidR="000D15B0" w:rsidRPr="0043110B">
        <w:rPr>
          <w:rFonts w:ascii="Times New Roman" w:hAnsi="Times New Roman" w:cs="Times New Roman"/>
          <w:sz w:val="28"/>
          <w:szCs w:val="28"/>
        </w:rPr>
        <w:t xml:space="preserve">вные качества семян, к которым относятся </w:t>
      </w:r>
      <w:r w:rsidR="00763882" w:rsidRPr="0043110B">
        <w:rPr>
          <w:rFonts w:ascii="Times New Roman" w:hAnsi="Times New Roman" w:cs="Times New Roman"/>
          <w:sz w:val="28"/>
          <w:szCs w:val="28"/>
        </w:rPr>
        <w:t xml:space="preserve">биологическая и хозяйственная </w:t>
      </w:r>
      <w:r w:rsidR="000D15B0" w:rsidRPr="0043110B">
        <w:rPr>
          <w:rFonts w:ascii="Times New Roman" w:hAnsi="Times New Roman" w:cs="Times New Roman"/>
          <w:sz w:val="28"/>
          <w:szCs w:val="28"/>
        </w:rPr>
        <w:t xml:space="preserve">годность к посеву, чистота, всхожесть и энергия прорастания </w:t>
      </w:r>
      <w:r w:rsidR="00763882" w:rsidRPr="0043110B">
        <w:rPr>
          <w:rFonts w:ascii="Times New Roman" w:hAnsi="Times New Roman" w:cs="Times New Roman"/>
          <w:sz w:val="28"/>
          <w:szCs w:val="28"/>
        </w:rPr>
        <w:t>растений, а также влажность, плотность, механическая целостность и другие характеристики семян-растений.</w:t>
      </w:r>
      <w:r w:rsidR="00AE2FEB" w:rsidRPr="0043110B">
        <w:rPr>
          <w:rFonts w:ascii="Times New Roman" w:hAnsi="Times New Roman" w:cs="Times New Roman"/>
          <w:sz w:val="28"/>
          <w:szCs w:val="28"/>
          <w:lang w:val="kk-KZ"/>
        </w:rPr>
        <w:t xml:space="preserve"> </w:t>
      </w:r>
      <w:r w:rsidRPr="0043110B">
        <w:rPr>
          <w:rFonts w:ascii="Times New Roman" w:hAnsi="Times New Roman" w:cs="Times New Roman"/>
          <w:sz w:val="28"/>
          <w:szCs w:val="28"/>
        </w:rPr>
        <w:t xml:space="preserve">В современных </w:t>
      </w:r>
      <w:proofErr w:type="spellStart"/>
      <w:r w:rsidRPr="0043110B">
        <w:rPr>
          <w:rFonts w:ascii="Times New Roman" w:hAnsi="Times New Roman" w:cs="Times New Roman"/>
          <w:sz w:val="28"/>
          <w:szCs w:val="28"/>
        </w:rPr>
        <w:t>агросистемах</w:t>
      </w:r>
      <w:proofErr w:type="spellEnd"/>
      <w:r w:rsidRPr="0043110B">
        <w:rPr>
          <w:rFonts w:ascii="Times New Roman" w:hAnsi="Times New Roman" w:cs="Times New Roman"/>
          <w:sz w:val="28"/>
          <w:szCs w:val="28"/>
        </w:rPr>
        <w:t xml:space="preserve"> эти характеристики всё чаще оцениваются с помощью высокоточных технологий: автоматизированных фотометрических анализаторов, систем машинного зрения, радиочастотных и ИК-сканеров</w:t>
      </w:r>
      <w:r w:rsidR="006A04A6" w:rsidRPr="0043110B">
        <w:rPr>
          <w:rFonts w:ascii="Times New Roman" w:hAnsi="Times New Roman" w:cs="Times New Roman"/>
          <w:sz w:val="28"/>
          <w:szCs w:val="28"/>
        </w:rPr>
        <w:t xml:space="preserve"> (Инфракрасный сканер). </w:t>
      </w:r>
      <w:r w:rsidRPr="0043110B">
        <w:rPr>
          <w:rFonts w:ascii="Times New Roman" w:hAnsi="Times New Roman" w:cs="Times New Roman"/>
          <w:sz w:val="28"/>
          <w:szCs w:val="28"/>
        </w:rPr>
        <w:t>Это обеспечивает более точную калибровку, отбор и прогнозирование поведения семян в посевных агрегатах и в полевых условиях.</w:t>
      </w:r>
      <w:r w:rsidR="00AE2FEB" w:rsidRPr="0043110B">
        <w:rPr>
          <w:rFonts w:ascii="Times New Roman" w:hAnsi="Times New Roman" w:cs="Times New Roman"/>
          <w:sz w:val="28"/>
          <w:szCs w:val="28"/>
        </w:rPr>
        <w:t xml:space="preserve"> </w:t>
      </w:r>
      <w:r w:rsidR="00000E76" w:rsidRPr="0043110B">
        <w:rPr>
          <w:rFonts w:ascii="Times New Roman" w:hAnsi="Times New Roman" w:cs="Times New Roman"/>
          <w:sz w:val="28"/>
          <w:szCs w:val="28"/>
        </w:rPr>
        <w:t>Формула для определения м</w:t>
      </w:r>
      <w:r w:rsidRPr="0043110B">
        <w:rPr>
          <w:rFonts w:ascii="Times New Roman" w:hAnsi="Times New Roman" w:cs="Times New Roman"/>
          <w:sz w:val="28"/>
          <w:szCs w:val="28"/>
        </w:rPr>
        <w:t>асс</w:t>
      </w:r>
      <w:r w:rsidR="00000E76" w:rsidRPr="0043110B">
        <w:rPr>
          <w:rFonts w:ascii="Times New Roman" w:hAnsi="Times New Roman" w:cs="Times New Roman"/>
          <w:sz w:val="28"/>
          <w:szCs w:val="28"/>
        </w:rPr>
        <w:t>ы</w:t>
      </w:r>
      <w:r w:rsidRPr="0043110B">
        <w:rPr>
          <w:rFonts w:ascii="Times New Roman" w:hAnsi="Times New Roman" w:cs="Times New Roman"/>
          <w:sz w:val="28"/>
          <w:szCs w:val="28"/>
        </w:rPr>
        <w:t xml:space="preserve"> 100 семян </w:t>
      </w:r>
      <w:r w:rsidR="007B7375" w:rsidRPr="0043110B">
        <w:rPr>
          <w:rFonts w:ascii="Times New Roman" w:hAnsi="Times New Roman" w:cs="Times New Roman"/>
          <w:sz w:val="28"/>
          <w:szCs w:val="28"/>
        </w:rPr>
        <w:t xml:space="preserve">применяется </w:t>
      </w:r>
      <w:r w:rsidR="00B67E60" w:rsidRPr="0043110B">
        <w:rPr>
          <w:rFonts w:ascii="Times New Roman" w:hAnsi="Times New Roman" w:cs="Times New Roman"/>
          <w:sz w:val="28"/>
          <w:szCs w:val="28"/>
        </w:rPr>
        <w:t xml:space="preserve">путем </w:t>
      </w:r>
      <w:r w:rsidR="00000E76" w:rsidRPr="0043110B">
        <w:rPr>
          <w:rFonts w:ascii="Times New Roman" w:hAnsi="Times New Roman" w:cs="Times New Roman"/>
          <w:sz w:val="28"/>
          <w:szCs w:val="28"/>
        </w:rPr>
        <w:t>нахождения</w:t>
      </w:r>
      <w:r w:rsidR="007B7375" w:rsidRPr="0043110B">
        <w:rPr>
          <w:rFonts w:ascii="Times New Roman" w:hAnsi="Times New Roman" w:cs="Times New Roman"/>
          <w:sz w:val="28"/>
          <w:szCs w:val="28"/>
        </w:rPr>
        <w:t xml:space="preserve"> </w:t>
      </w:r>
      <w:r w:rsidR="006A04A6" w:rsidRPr="0043110B">
        <w:rPr>
          <w:rFonts w:ascii="Times New Roman" w:hAnsi="Times New Roman" w:cs="Times New Roman"/>
          <w:sz w:val="28"/>
          <w:szCs w:val="28"/>
        </w:rPr>
        <w:t xml:space="preserve">влажность </w:t>
      </w:r>
      <w:r w:rsidR="00796786" w:rsidRPr="0043110B">
        <w:rPr>
          <w:rFonts w:ascii="Times New Roman" w:hAnsi="Times New Roman" w:cs="Times New Roman"/>
          <w:sz w:val="28"/>
          <w:szCs w:val="28"/>
        </w:rPr>
        <w:t>масс</w:t>
      </w:r>
      <w:r w:rsidR="00B67E60" w:rsidRPr="0043110B">
        <w:rPr>
          <w:rFonts w:ascii="Times New Roman" w:hAnsi="Times New Roman" w:cs="Times New Roman"/>
          <w:sz w:val="28"/>
          <w:szCs w:val="28"/>
        </w:rPr>
        <w:t>ы</w:t>
      </w:r>
      <w:r w:rsidR="00796786" w:rsidRPr="0043110B">
        <w:rPr>
          <w:rFonts w:ascii="Times New Roman" w:hAnsi="Times New Roman" w:cs="Times New Roman"/>
          <w:sz w:val="28"/>
          <w:szCs w:val="28"/>
        </w:rPr>
        <w:t xml:space="preserve"> 1000 семян</w:t>
      </w:r>
      <w:r w:rsidR="00B67E60" w:rsidRPr="0043110B">
        <w:rPr>
          <w:rFonts w:ascii="Times New Roman" w:hAnsi="Times New Roman" w:cs="Times New Roman"/>
          <w:sz w:val="28"/>
          <w:szCs w:val="28"/>
        </w:rPr>
        <w:t xml:space="preserve"> (В)</w:t>
      </w:r>
      <w:r w:rsidR="00796786" w:rsidRPr="0043110B">
        <w:rPr>
          <w:rFonts w:ascii="Times New Roman" w:hAnsi="Times New Roman" w:cs="Times New Roman"/>
          <w:sz w:val="28"/>
          <w:szCs w:val="28"/>
        </w:rPr>
        <w:t xml:space="preserve"> при фактической влажности</w:t>
      </w:r>
      <w:r w:rsidR="00B67E60" w:rsidRPr="0043110B">
        <w:rPr>
          <w:rFonts w:ascii="Times New Roman" w:hAnsi="Times New Roman" w:cs="Times New Roman"/>
          <w:sz w:val="28"/>
          <w:szCs w:val="28"/>
        </w:rPr>
        <w:t xml:space="preserve"> (W)</w:t>
      </w:r>
      <w:r w:rsidR="00796786" w:rsidRPr="0043110B">
        <w:rPr>
          <w:rFonts w:ascii="Times New Roman" w:hAnsi="Times New Roman" w:cs="Times New Roman"/>
          <w:sz w:val="28"/>
          <w:szCs w:val="28"/>
        </w:rPr>
        <w:t xml:space="preserve">, </w:t>
      </w:r>
      <w:r w:rsidR="00B67E60" w:rsidRPr="0043110B">
        <w:rPr>
          <w:rFonts w:ascii="Times New Roman" w:hAnsi="Times New Roman" w:cs="Times New Roman"/>
          <w:sz w:val="28"/>
          <w:szCs w:val="28"/>
        </w:rPr>
        <w:t xml:space="preserve">по отношению к </w:t>
      </w:r>
      <w:r w:rsidRPr="0043110B">
        <w:rPr>
          <w:rFonts w:ascii="Times New Roman" w:hAnsi="Times New Roman" w:cs="Times New Roman"/>
          <w:sz w:val="28"/>
          <w:szCs w:val="28"/>
        </w:rPr>
        <w:t>масс</w:t>
      </w:r>
      <w:r w:rsidR="00B67E60" w:rsidRPr="0043110B">
        <w:rPr>
          <w:rFonts w:ascii="Times New Roman" w:hAnsi="Times New Roman" w:cs="Times New Roman"/>
          <w:sz w:val="28"/>
          <w:szCs w:val="28"/>
        </w:rPr>
        <w:t xml:space="preserve">е </w:t>
      </w:r>
      <w:r w:rsidRPr="0043110B">
        <w:rPr>
          <w:rFonts w:ascii="Times New Roman" w:hAnsi="Times New Roman" w:cs="Times New Roman"/>
          <w:sz w:val="28"/>
          <w:szCs w:val="28"/>
        </w:rPr>
        <w:t>сухого вещества</w:t>
      </w:r>
      <w:r w:rsidR="00A473F9" w:rsidRPr="0043110B">
        <w:rPr>
          <w:rFonts w:ascii="Times New Roman" w:hAnsi="Times New Roman" w:cs="Times New Roman"/>
          <w:sz w:val="28"/>
          <w:szCs w:val="28"/>
        </w:rPr>
        <w:t xml:space="preserve"> (семян)</w:t>
      </w:r>
      <w:r w:rsidRPr="0043110B">
        <w:rPr>
          <w:rFonts w:ascii="Times New Roman" w:hAnsi="Times New Roman" w:cs="Times New Roman"/>
          <w:sz w:val="28"/>
          <w:szCs w:val="28"/>
        </w:rPr>
        <w:t xml:space="preserve">, </w:t>
      </w:r>
      <w:r w:rsidR="00B67E60" w:rsidRPr="0043110B">
        <w:rPr>
          <w:rFonts w:ascii="Times New Roman" w:hAnsi="Times New Roman" w:cs="Times New Roman"/>
          <w:sz w:val="28"/>
          <w:szCs w:val="28"/>
        </w:rPr>
        <w:t>определяемая</w:t>
      </w:r>
      <w:r w:rsidRPr="0043110B">
        <w:rPr>
          <w:rFonts w:ascii="Times New Roman" w:hAnsi="Times New Roman" w:cs="Times New Roman"/>
          <w:sz w:val="28"/>
          <w:szCs w:val="28"/>
        </w:rPr>
        <w:t xml:space="preserve"> абсолютной</w:t>
      </w:r>
      <w:r w:rsidR="00B67E60" w:rsidRPr="0043110B">
        <w:rPr>
          <w:rFonts w:ascii="Times New Roman" w:hAnsi="Times New Roman" w:cs="Times New Roman"/>
          <w:sz w:val="28"/>
          <w:szCs w:val="28"/>
        </w:rPr>
        <w:t xml:space="preserve"> величиной</w:t>
      </w:r>
      <w:r w:rsidRPr="0043110B">
        <w:rPr>
          <w:rFonts w:ascii="Times New Roman" w:hAnsi="Times New Roman" w:cs="Times New Roman"/>
          <w:sz w:val="28"/>
          <w:szCs w:val="28"/>
        </w:rPr>
        <w:t>:</w:t>
      </w:r>
    </w:p>
    <w:p w14:paraId="67C6BA66" w14:textId="77777777" w:rsidR="0078026F" w:rsidRPr="0043110B" w:rsidRDefault="0078026F" w:rsidP="00AE2FEB">
      <w:pPr>
        <w:spacing w:after="0" w:line="240" w:lineRule="auto"/>
        <w:ind w:firstLine="709"/>
        <w:jc w:val="both"/>
      </w:pPr>
    </w:p>
    <w:p w14:paraId="22E56B21" w14:textId="77777777" w:rsidR="00D162C2" w:rsidRPr="0043110B" w:rsidRDefault="007B7375" w:rsidP="00350D80">
      <w:pPr>
        <w:pStyle w:val="a6"/>
        <w:spacing w:before="120" w:after="120"/>
        <w:ind w:left="0" w:firstLine="709"/>
        <w:jc w:val="right"/>
        <w:rPr>
          <w:lang w:val="kk-KZ"/>
        </w:rPr>
      </w:pPr>
      <w:r w:rsidRPr="0043110B">
        <w:rPr>
          <w:position w:val="-28"/>
        </w:rPr>
        <w:object w:dxaOrig="1960" w:dyaOrig="720" w14:anchorId="42025DFC">
          <v:shape id="_x0000_i1061" type="#_x0000_t75" style="width:102pt;height:36pt" o:ole="">
            <v:imagedata r:id="rId76" o:title=""/>
          </v:shape>
          <o:OLEObject Type="Embed" ProgID="Equation.3" ShapeID="_x0000_i1061" DrawAspect="Content" ObjectID="_1829203886" r:id="rId77"/>
        </w:object>
      </w:r>
      <w:r w:rsidR="00C05F78" w:rsidRPr="0043110B">
        <w:t>.</w:t>
      </w:r>
      <w:r w:rsidR="002D6A22" w:rsidRPr="0043110B">
        <w:t xml:space="preserve">                                            </w:t>
      </w:r>
      <w:r w:rsidR="00D162C2" w:rsidRPr="0043110B">
        <w:t>(1.1)</w:t>
      </w:r>
    </w:p>
    <w:p w14:paraId="564B9F96" w14:textId="77777777" w:rsidR="00D162C2" w:rsidRPr="0043110B" w:rsidRDefault="00D162C2" w:rsidP="00350D80">
      <w:pPr>
        <w:pStyle w:val="a6"/>
        <w:ind w:left="0" w:firstLine="709"/>
        <w:jc w:val="both"/>
      </w:pPr>
      <w:r w:rsidRPr="0043110B">
        <w:t>Массу 1000</w:t>
      </w:r>
      <w:r w:rsidR="00796786" w:rsidRPr="0043110B">
        <w:t xml:space="preserve"> семян</w:t>
      </w:r>
      <w:r w:rsidRPr="0043110B">
        <w:t xml:space="preserve"> и</w:t>
      </w:r>
      <w:r w:rsidR="00225E69" w:rsidRPr="0043110B">
        <w:t>ли</w:t>
      </w:r>
      <w:r w:rsidRPr="0043110B">
        <w:t xml:space="preserve"> абсолютн</w:t>
      </w:r>
      <w:r w:rsidR="00225E69" w:rsidRPr="0043110B">
        <w:t>ая</w:t>
      </w:r>
      <w:r w:rsidRPr="0043110B">
        <w:t xml:space="preserve"> масс</w:t>
      </w:r>
      <w:r w:rsidR="00225E69" w:rsidRPr="0043110B">
        <w:t>а</w:t>
      </w:r>
      <w:r w:rsidRPr="0043110B">
        <w:t xml:space="preserve"> необходимо </w:t>
      </w:r>
      <w:r w:rsidR="00796786" w:rsidRPr="0043110B">
        <w:t xml:space="preserve">для оценки запасов питательных веществ в семенах, а также </w:t>
      </w:r>
      <w:r w:rsidR="00A473F9" w:rsidRPr="0043110B">
        <w:t xml:space="preserve">правильного пересчёта нормы высева, из </w:t>
      </w:r>
      <w:r w:rsidRPr="0043110B">
        <w:t xml:space="preserve">в шт./га, на норму, выраженную в кг/га </w:t>
      </w:r>
      <w:bookmarkStart w:id="2" w:name="_Hlk216096866"/>
      <w:r w:rsidRPr="0043110B">
        <w:t>[</w:t>
      </w:r>
      <w:r w:rsidR="0051474C" w:rsidRPr="0043110B">
        <w:rPr>
          <w:lang w:val="kk-KZ"/>
        </w:rPr>
        <w:t>35,</w:t>
      </w:r>
      <w:r w:rsidR="00887020" w:rsidRPr="0043110B">
        <w:rPr>
          <w:lang w:val="kk-KZ"/>
        </w:rPr>
        <w:t xml:space="preserve"> </w:t>
      </w:r>
      <w:r w:rsidR="00867175" w:rsidRPr="0043110B">
        <w:rPr>
          <w:lang w:val="kk-KZ"/>
        </w:rPr>
        <w:t>с</w:t>
      </w:r>
      <w:r w:rsidR="00887020" w:rsidRPr="0043110B">
        <w:rPr>
          <w:lang w:val="kk-KZ"/>
        </w:rPr>
        <w:t>.</w:t>
      </w:r>
      <w:r w:rsidR="0051474C" w:rsidRPr="0043110B">
        <w:rPr>
          <w:lang w:val="kk-KZ"/>
        </w:rPr>
        <w:t>116</w:t>
      </w:r>
      <w:r w:rsidRPr="0043110B">
        <w:t>]</w:t>
      </w:r>
      <w:r w:rsidR="00A473F9" w:rsidRPr="0043110B">
        <w:t>.</w:t>
      </w:r>
      <w:bookmarkEnd w:id="2"/>
      <w:r w:rsidRPr="0043110B">
        <w:t xml:space="preserve"> </w:t>
      </w:r>
      <w:r w:rsidR="00225E69" w:rsidRPr="0043110B">
        <w:t>Так как эт</w:t>
      </w:r>
      <w:r w:rsidR="00DF504E" w:rsidRPr="0043110B">
        <w:t>а</w:t>
      </w:r>
      <w:r w:rsidR="00225E69" w:rsidRPr="0043110B">
        <w:t xml:space="preserve"> </w:t>
      </w:r>
      <w:r w:rsidR="00DF504E" w:rsidRPr="0043110B">
        <w:t xml:space="preserve">величина </w:t>
      </w:r>
      <w:r w:rsidR="00225E69" w:rsidRPr="0043110B">
        <w:t>характеризует свойства не отдель</w:t>
      </w:r>
      <w:r w:rsidR="00DF504E" w:rsidRPr="0043110B">
        <w:t>ной зерновки, а их совокупность, то является показателем оценки качества семенного материала. Поэтому крупные семена дают более продуктивные растения.</w:t>
      </w:r>
    </w:p>
    <w:p w14:paraId="2E362C16" w14:textId="77777777" w:rsidR="00853317" w:rsidRPr="0043110B" w:rsidRDefault="00627958" w:rsidP="00350D80">
      <w:pPr>
        <w:pStyle w:val="a6"/>
        <w:ind w:left="0" w:firstLine="709"/>
        <w:jc w:val="both"/>
      </w:pPr>
      <w:r w:rsidRPr="0043110B">
        <w:t>Для комплексной оценки состояния семян трав необходимо располагать</w:t>
      </w:r>
      <w:r w:rsidR="0022085D" w:rsidRPr="0043110B">
        <w:t xml:space="preserve"> </w:t>
      </w:r>
      <w:r w:rsidRPr="0043110B">
        <w:t>физико-механическими с</w:t>
      </w:r>
      <w:r w:rsidR="0022085D" w:rsidRPr="0043110B">
        <w:t>в</w:t>
      </w:r>
      <w:r w:rsidRPr="0043110B">
        <w:t xml:space="preserve">ойствами. </w:t>
      </w:r>
      <w:r w:rsidR="00FA1C1E" w:rsidRPr="0043110B">
        <w:t>К основным свойствам семян относятся</w:t>
      </w:r>
      <w:r w:rsidR="001140E8" w:rsidRPr="0043110B">
        <w:t xml:space="preserve"> </w:t>
      </w:r>
      <w:r w:rsidR="00FA1C1E" w:rsidRPr="0043110B">
        <w:t xml:space="preserve">геометрические, </w:t>
      </w:r>
      <w:r w:rsidR="001140E8" w:rsidRPr="0043110B">
        <w:t xml:space="preserve">аэродинамические, </w:t>
      </w:r>
      <w:r w:rsidR="00FA1C1E" w:rsidRPr="0043110B">
        <w:t xml:space="preserve">весовые фрикционные и прочностные. Геометрические </w:t>
      </w:r>
      <w:r w:rsidR="00B764E6" w:rsidRPr="0043110B">
        <w:t xml:space="preserve">характеристики, с которыми сталкивается исследователь, эта формы и размеры семян. </w:t>
      </w:r>
      <w:r w:rsidR="00B67E60" w:rsidRPr="0043110B">
        <w:t xml:space="preserve">Так, </w:t>
      </w:r>
      <w:r w:rsidR="00853317" w:rsidRPr="0043110B">
        <w:t xml:space="preserve">семена </w:t>
      </w:r>
      <w:r w:rsidR="00AC1DD6" w:rsidRPr="0043110B">
        <w:t xml:space="preserve">могут </w:t>
      </w:r>
      <w:r w:rsidR="00B67E60" w:rsidRPr="0043110B">
        <w:t>име</w:t>
      </w:r>
      <w:r w:rsidR="00AC1DD6" w:rsidRPr="0043110B">
        <w:t>ть</w:t>
      </w:r>
      <w:r w:rsidR="00853317" w:rsidRPr="0043110B">
        <w:t xml:space="preserve"> эллипсоидн</w:t>
      </w:r>
      <w:r w:rsidR="00B67E60" w:rsidRPr="0043110B">
        <w:t>ую</w:t>
      </w:r>
      <w:r w:rsidR="00853317" w:rsidRPr="0043110B">
        <w:t>, шаровидн</w:t>
      </w:r>
      <w:r w:rsidR="00B67E60" w:rsidRPr="0043110B">
        <w:t>ую</w:t>
      </w:r>
      <w:r w:rsidR="00853317" w:rsidRPr="0043110B">
        <w:t>, чечевицеобразн</w:t>
      </w:r>
      <w:r w:rsidR="00B67E60" w:rsidRPr="0043110B">
        <w:t>ую</w:t>
      </w:r>
      <w:r w:rsidR="00853317" w:rsidRPr="0043110B">
        <w:t>, бобовидн</w:t>
      </w:r>
      <w:r w:rsidR="00B67E60" w:rsidRPr="0043110B">
        <w:t>ую</w:t>
      </w:r>
      <w:r w:rsidR="00853317" w:rsidRPr="0043110B">
        <w:t>, пирамидальн</w:t>
      </w:r>
      <w:r w:rsidR="00B67E60" w:rsidRPr="0043110B">
        <w:t>ую</w:t>
      </w:r>
      <w:r w:rsidR="00853317" w:rsidRPr="0043110B">
        <w:t xml:space="preserve"> формы, </w:t>
      </w:r>
      <w:r w:rsidR="00AC1DD6" w:rsidRPr="0043110B">
        <w:t>которые характеризуются</w:t>
      </w:r>
      <w:r w:rsidR="00B67E60" w:rsidRPr="0043110B">
        <w:t xml:space="preserve"> такими размерами как </w:t>
      </w:r>
      <w:r w:rsidR="00853317" w:rsidRPr="0043110B">
        <w:t>длина, ширина и толщина</w:t>
      </w:r>
      <w:r w:rsidR="00147EBF" w:rsidRPr="0043110B">
        <w:t xml:space="preserve">. </w:t>
      </w:r>
      <w:r w:rsidR="00D90B15" w:rsidRPr="0043110B">
        <w:t>Х</w:t>
      </w:r>
      <w:r w:rsidR="00AC1DD6" w:rsidRPr="0043110B">
        <w:t>арактеристики</w:t>
      </w:r>
      <w:r w:rsidR="00F73549" w:rsidRPr="0043110B">
        <w:t xml:space="preserve"> </w:t>
      </w:r>
      <w:r w:rsidR="00147EBF" w:rsidRPr="0043110B">
        <w:t xml:space="preserve">семян </w:t>
      </w:r>
      <w:r w:rsidR="00F73549" w:rsidRPr="0043110B">
        <w:t>некоторых</w:t>
      </w:r>
      <w:r w:rsidR="00FC1227" w:rsidRPr="0043110B">
        <w:t xml:space="preserve"> видов</w:t>
      </w:r>
      <w:r w:rsidR="00F73549" w:rsidRPr="0043110B">
        <w:t xml:space="preserve"> культур трав</w:t>
      </w:r>
      <w:r w:rsidR="00D90B15" w:rsidRPr="0043110B">
        <w:t xml:space="preserve"> представлены в таблице </w:t>
      </w:r>
      <w:r w:rsidR="00D90B15" w:rsidRPr="0043110B">
        <w:lastRenderedPageBreak/>
        <w:t>1.3</w:t>
      </w:r>
      <w:r w:rsidR="00F73549" w:rsidRPr="0043110B">
        <w:t>.</w:t>
      </w:r>
      <w:r w:rsidR="00845F5D" w:rsidRPr="0043110B">
        <w:t xml:space="preserve"> [</w:t>
      </w:r>
      <w:r w:rsidR="00845F5D" w:rsidRPr="0043110B">
        <w:rPr>
          <w:lang w:val="kk-KZ"/>
        </w:rPr>
        <w:t>35,</w:t>
      </w:r>
      <w:r w:rsidR="00867175" w:rsidRPr="0043110B">
        <w:rPr>
          <w:lang w:val="kk-KZ"/>
        </w:rPr>
        <w:t xml:space="preserve"> с</w:t>
      </w:r>
      <w:r w:rsidR="00887020" w:rsidRPr="0043110B">
        <w:rPr>
          <w:lang w:val="kk-KZ"/>
        </w:rPr>
        <w:t>.</w:t>
      </w:r>
      <w:r w:rsidR="00845F5D" w:rsidRPr="0043110B">
        <w:rPr>
          <w:lang w:val="kk-KZ"/>
        </w:rPr>
        <w:t>116</w:t>
      </w:r>
      <w:r w:rsidR="00845F5D" w:rsidRPr="0043110B">
        <w:t>].</w:t>
      </w:r>
    </w:p>
    <w:p w14:paraId="6F4625BA" w14:textId="77777777" w:rsidR="001140E8" w:rsidRPr="0043110B" w:rsidRDefault="001140E8" w:rsidP="00350D80">
      <w:pPr>
        <w:pStyle w:val="a6"/>
        <w:ind w:left="0" w:firstLine="709"/>
        <w:jc w:val="both"/>
      </w:pPr>
    </w:p>
    <w:p w14:paraId="71223353" w14:textId="2E7E209E" w:rsidR="001140E8" w:rsidRPr="0043110B" w:rsidRDefault="001140E8" w:rsidP="00F07A33">
      <w:pPr>
        <w:pStyle w:val="a6"/>
        <w:spacing w:after="240"/>
        <w:ind w:left="0"/>
        <w:jc w:val="both"/>
      </w:pPr>
      <w:r w:rsidRPr="0043110B">
        <w:t>Таблица 1.3 - Размерные характеристики семян трав</w:t>
      </w:r>
    </w:p>
    <w:tbl>
      <w:tblPr>
        <w:tblStyle w:val="a3"/>
        <w:tblW w:w="0" w:type="auto"/>
        <w:tblLook w:val="04A0" w:firstRow="1" w:lastRow="0" w:firstColumn="1" w:lastColumn="0" w:noHBand="0" w:noVBand="1"/>
      </w:tblPr>
      <w:tblGrid>
        <w:gridCol w:w="2407"/>
        <w:gridCol w:w="2407"/>
        <w:gridCol w:w="2407"/>
        <w:gridCol w:w="2407"/>
      </w:tblGrid>
      <w:tr w:rsidR="00766EB1" w:rsidRPr="0043110B" w14:paraId="240FE2F2" w14:textId="77777777" w:rsidTr="00EE0C34">
        <w:trPr>
          <w:trHeight w:val="210"/>
        </w:trPr>
        <w:tc>
          <w:tcPr>
            <w:tcW w:w="2407" w:type="dxa"/>
            <w:vMerge w:val="restart"/>
          </w:tcPr>
          <w:p w14:paraId="62AA39B8" w14:textId="77777777" w:rsidR="00766EB1" w:rsidRPr="0043110B" w:rsidRDefault="00766EB1" w:rsidP="00EE0C34">
            <w:pPr>
              <w:pStyle w:val="a6"/>
              <w:spacing w:before="120"/>
              <w:ind w:left="0"/>
              <w:jc w:val="center"/>
            </w:pPr>
            <w:r w:rsidRPr="0043110B">
              <w:t>Виды семян</w:t>
            </w:r>
          </w:p>
        </w:tc>
        <w:tc>
          <w:tcPr>
            <w:tcW w:w="7221" w:type="dxa"/>
            <w:gridSpan w:val="3"/>
            <w:tcBorders>
              <w:bottom w:val="single" w:sz="4" w:space="0" w:color="auto"/>
            </w:tcBorders>
          </w:tcPr>
          <w:p w14:paraId="377524C1" w14:textId="77777777" w:rsidR="00766EB1" w:rsidRPr="0043110B" w:rsidRDefault="00766EB1" w:rsidP="00EE0C34">
            <w:pPr>
              <w:pStyle w:val="a6"/>
              <w:spacing w:before="120"/>
              <w:ind w:left="0"/>
              <w:jc w:val="center"/>
            </w:pPr>
            <w:r w:rsidRPr="0043110B">
              <w:t>Размеры семян, мм</w:t>
            </w:r>
          </w:p>
        </w:tc>
      </w:tr>
      <w:tr w:rsidR="00766EB1" w:rsidRPr="0043110B" w14:paraId="6BDF48AA" w14:textId="77777777" w:rsidTr="00EE0C34">
        <w:trPr>
          <w:trHeight w:val="225"/>
        </w:trPr>
        <w:tc>
          <w:tcPr>
            <w:tcW w:w="2407" w:type="dxa"/>
            <w:vMerge/>
          </w:tcPr>
          <w:p w14:paraId="108227CC" w14:textId="77777777" w:rsidR="00766EB1" w:rsidRPr="0043110B" w:rsidRDefault="00766EB1" w:rsidP="00EE0C34">
            <w:pPr>
              <w:pStyle w:val="a6"/>
              <w:spacing w:before="120"/>
              <w:ind w:left="0"/>
              <w:jc w:val="center"/>
            </w:pPr>
          </w:p>
        </w:tc>
        <w:tc>
          <w:tcPr>
            <w:tcW w:w="2407" w:type="dxa"/>
            <w:tcBorders>
              <w:top w:val="single" w:sz="4" w:space="0" w:color="auto"/>
            </w:tcBorders>
          </w:tcPr>
          <w:p w14:paraId="6C3D7454" w14:textId="77777777" w:rsidR="00766EB1" w:rsidRPr="0043110B" w:rsidRDefault="00766EB1" w:rsidP="00EE0C34">
            <w:pPr>
              <w:pStyle w:val="a6"/>
              <w:spacing w:before="120"/>
              <w:ind w:left="0"/>
              <w:jc w:val="center"/>
            </w:pPr>
            <w:r w:rsidRPr="0043110B">
              <w:t>длина</w:t>
            </w:r>
          </w:p>
        </w:tc>
        <w:tc>
          <w:tcPr>
            <w:tcW w:w="2407" w:type="dxa"/>
            <w:tcBorders>
              <w:top w:val="single" w:sz="4" w:space="0" w:color="auto"/>
            </w:tcBorders>
          </w:tcPr>
          <w:p w14:paraId="0CA4B5B4" w14:textId="77777777" w:rsidR="00766EB1" w:rsidRPr="0043110B" w:rsidRDefault="00766EB1" w:rsidP="00EE0C34">
            <w:pPr>
              <w:pStyle w:val="a6"/>
              <w:spacing w:before="120"/>
              <w:ind w:left="0"/>
              <w:jc w:val="center"/>
            </w:pPr>
            <w:r w:rsidRPr="0043110B">
              <w:t>ширина</w:t>
            </w:r>
          </w:p>
        </w:tc>
        <w:tc>
          <w:tcPr>
            <w:tcW w:w="2407" w:type="dxa"/>
            <w:tcBorders>
              <w:top w:val="single" w:sz="4" w:space="0" w:color="auto"/>
            </w:tcBorders>
          </w:tcPr>
          <w:p w14:paraId="25DB5F2F" w14:textId="77777777" w:rsidR="00766EB1" w:rsidRPr="0043110B" w:rsidRDefault="00766EB1" w:rsidP="00EE0C34">
            <w:pPr>
              <w:pStyle w:val="a6"/>
              <w:spacing w:before="120"/>
              <w:ind w:left="0"/>
              <w:jc w:val="center"/>
            </w:pPr>
            <w:r w:rsidRPr="0043110B">
              <w:t>толщина</w:t>
            </w:r>
          </w:p>
        </w:tc>
      </w:tr>
      <w:tr w:rsidR="00766EB1" w:rsidRPr="0043110B" w14:paraId="598D9E9D" w14:textId="77777777" w:rsidTr="00EE0C34">
        <w:tc>
          <w:tcPr>
            <w:tcW w:w="2407" w:type="dxa"/>
          </w:tcPr>
          <w:p w14:paraId="6FF3A39B" w14:textId="77777777" w:rsidR="00766EB1" w:rsidRPr="0043110B" w:rsidRDefault="00766EB1" w:rsidP="00EE0C34">
            <w:pPr>
              <w:pStyle w:val="a6"/>
              <w:spacing w:before="120"/>
              <w:ind w:left="0"/>
              <w:jc w:val="center"/>
            </w:pPr>
            <w:r w:rsidRPr="0043110B">
              <w:t>Кострец безостый</w:t>
            </w:r>
          </w:p>
        </w:tc>
        <w:tc>
          <w:tcPr>
            <w:tcW w:w="2407" w:type="dxa"/>
          </w:tcPr>
          <w:p w14:paraId="70D86944" w14:textId="77777777" w:rsidR="00766EB1" w:rsidRPr="0043110B" w:rsidRDefault="00766EB1" w:rsidP="00EE0C34">
            <w:pPr>
              <w:pStyle w:val="a6"/>
              <w:spacing w:before="120"/>
              <w:ind w:left="0"/>
              <w:jc w:val="center"/>
            </w:pPr>
            <w:r w:rsidRPr="0043110B">
              <w:t>8,00-12,5</w:t>
            </w:r>
          </w:p>
        </w:tc>
        <w:tc>
          <w:tcPr>
            <w:tcW w:w="2407" w:type="dxa"/>
          </w:tcPr>
          <w:p w14:paraId="394B4E90" w14:textId="77777777" w:rsidR="00766EB1" w:rsidRPr="0043110B" w:rsidRDefault="00766EB1" w:rsidP="00EE0C34">
            <w:pPr>
              <w:pStyle w:val="a6"/>
              <w:spacing w:before="120"/>
              <w:ind w:left="0"/>
              <w:jc w:val="center"/>
            </w:pPr>
            <w:r w:rsidRPr="0043110B">
              <w:t>1,20-2,10</w:t>
            </w:r>
          </w:p>
        </w:tc>
        <w:tc>
          <w:tcPr>
            <w:tcW w:w="2407" w:type="dxa"/>
          </w:tcPr>
          <w:p w14:paraId="1911C3B4" w14:textId="77777777" w:rsidR="00766EB1" w:rsidRPr="0043110B" w:rsidRDefault="00766EB1" w:rsidP="00EE0C34">
            <w:pPr>
              <w:pStyle w:val="a6"/>
              <w:spacing w:before="120"/>
              <w:ind w:left="0"/>
              <w:jc w:val="center"/>
            </w:pPr>
            <w:r w:rsidRPr="0043110B">
              <w:t>0,60-1,10</w:t>
            </w:r>
          </w:p>
        </w:tc>
      </w:tr>
      <w:tr w:rsidR="00766EB1" w:rsidRPr="0043110B" w14:paraId="27B55F21" w14:textId="77777777" w:rsidTr="00EE0C34">
        <w:tc>
          <w:tcPr>
            <w:tcW w:w="2407" w:type="dxa"/>
          </w:tcPr>
          <w:p w14:paraId="290ADF27" w14:textId="77777777" w:rsidR="00766EB1" w:rsidRPr="0043110B" w:rsidRDefault="00766EB1" w:rsidP="00EE0C34">
            <w:pPr>
              <w:pStyle w:val="a6"/>
              <w:spacing w:before="120"/>
              <w:ind w:left="0"/>
              <w:jc w:val="center"/>
            </w:pPr>
            <w:r w:rsidRPr="0043110B">
              <w:t>Пырей без</w:t>
            </w:r>
            <w:r w:rsidRPr="0043110B">
              <w:rPr>
                <w:lang w:val="kk-KZ"/>
              </w:rPr>
              <w:t xml:space="preserve"> </w:t>
            </w:r>
            <w:r w:rsidRPr="0043110B">
              <w:t>корневищный</w:t>
            </w:r>
          </w:p>
        </w:tc>
        <w:tc>
          <w:tcPr>
            <w:tcW w:w="2407" w:type="dxa"/>
          </w:tcPr>
          <w:p w14:paraId="211FA726" w14:textId="77777777" w:rsidR="00766EB1" w:rsidRPr="0043110B" w:rsidRDefault="00766EB1" w:rsidP="00EE0C34">
            <w:pPr>
              <w:pStyle w:val="a6"/>
              <w:spacing w:before="120"/>
              <w:ind w:left="0"/>
              <w:jc w:val="center"/>
            </w:pPr>
            <w:r w:rsidRPr="0043110B">
              <w:t>2,5-3,60</w:t>
            </w:r>
          </w:p>
        </w:tc>
        <w:tc>
          <w:tcPr>
            <w:tcW w:w="2407" w:type="dxa"/>
          </w:tcPr>
          <w:p w14:paraId="565C1753" w14:textId="77777777" w:rsidR="00766EB1" w:rsidRPr="0043110B" w:rsidRDefault="00766EB1" w:rsidP="00EE0C34">
            <w:pPr>
              <w:pStyle w:val="a6"/>
              <w:spacing w:before="120"/>
              <w:ind w:left="0"/>
              <w:jc w:val="center"/>
            </w:pPr>
            <w:r w:rsidRPr="0043110B">
              <w:t>1,10-1,90</w:t>
            </w:r>
          </w:p>
        </w:tc>
        <w:tc>
          <w:tcPr>
            <w:tcW w:w="2407" w:type="dxa"/>
          </w:tcPr>
          <w:p w14:paraId="25F79FAC" w14:textId="77777777" w:rsidR="00766EB1" w:rsidRPr="0043110B" w:rsidRDefault="00766EB1" w:rsidP="00EE0C34">
            <w:pPr>
              <w:pStyle w:val="a6"/>
              <w:spacing w:before="120"/>
              <w:ind w:left="0"/>
              <w:jc w:val="center"/>
            </w:pPr>
            <w:r w:rsidRPr="0043110B">
              <w:t>0,80-1,50</w:t>
            </w:r>
          </w:p>
        </w:tc>
      </w:tr>
      <w:tr w:rsidR="00766EB1" w:rsidRPr="0043110B" w14:paraId="028BA3FB" w14:textId="77777777" w:rsidTr="00EE0C34">
        <w:tc>
          <w:tcPr>
            <w:tcW w:w="2407" w:type="dxa"/>
          </w:tcPr>
          <w:p w14:paraId="740F4010" w14:textId="77777777" w:rsidR="00766EB1" w:rsidRPr="0043110B" w:rsidRDefault="00766EB1" w:rsidP="00EE0C34">
            <w:pPr>
              <w:pStyle w:val="a6"/>
              <w:spacing w:before="120"/>
              <w:ind w:left="0"/>
              <w:jc w:val="center"/>
            </w:pPr>
            <w:r w:rsidRPr="0043110B">
              <w:t>Суданская трава</w:t>
            </w:r>
          </w:p>
        </w:tc>
        <w:tc>
          <w:tcPr>
            <w:tcW w:w="2407" w:type="dxa"/>
          </w:tcPr>
          <w:p w14:paraId="0819A62B" w14:textId="77777777" w:rsidR="00766EB1" w:rsidRPr="0043110B" w:rsidRDefault="00766EB1" w:rsidP="00EE0C34">
            <w:pPr>
              <w:pStyle w:val="a6"/>
              <w:spacing w:before="120"/>
              <w:ind w:left="0"/>
              <w:jc w:val="center"/>
            </w:pPr>
            <w:r w:rsidRPr="0043110B">
              <w:t>5,00-6,20</w:t>
            </w:r>
          </w:p>
        </w:tc>
        <w:tc>
          <w:tcPr>
            <w:tcW w:w="2407" w:type="dxa"/>
          </w:tcPr>
          <w:p w14:paraId="5B0878F1" w14:textId="77777777" w:rsidR="00766EB1" w:rsidRPr="0043110B" w:rsidRDefault="00766EB1" w:rsidP="00EE0C34">
            <w:pPr>
              <w:pStyle w:val="a6"/>
              <w:spacing w:before="120"/>
              <w:ind w:left="0"/>
              <w:jc w:val="center"/>
            </w:pPr>
            <w:r w:rsidRPr="0043110B">
              <w:t>2,20-3,40</w:t>
            </w:r>
          </w:p>
        </w:tc>
        <w:tc>
          <w:tcPr>
            <w:tcW w:w="2407" w:type="dxa"/>
          </w:tcPr>
          <w:p w14:paraId="6F148DAA" w14:textId="77777777" w:rsidR="00766EB1" w:rsidRPr="0043110B" w:rsidRDefault="00766EB1" w:rsidP="00EE0C34">
            <w:pPr>
              <w:pStyle w:val="a6"/>
              <w:spacing w:before="120"/>
              <w:ind w:left="0"/>
              <w:jc w:val="center"/>
            </w:pPr>
            <w:r w:rsidRPr="0043110B">
              <w:t>1,5-2,80</w:t>
            </w:r>
          </w:p>
        </w:tc>
      </w:tr>
      <w:tr w:rsidR="00766EB1" w:rsidRPr="0043110B" w14:paraId="1E7ED943" w14:textId="77777777" w:rsidTr="00EE0C34">
        <w:tc>
          <w:tcPr>
            <w:tcW w:w="2407" w:type="dxa"/>
          </w:tcPr>
          <w:p w14:paraId="421E72FB" w14:textId="77777777" w:rsidR="00766EB1" w:rsidRPr="0043110B" w:rsidRDefault="00766EB1" w:rsidP="00EE0C34">
            <w:pPr>
              <w:pStyle w:val="a6"/>
              <w:spacing w:before="120"/>
              <w:ind w:left="0"/>
              <w:jc w:val="center"/>
            </w:pPr>
            <w:r w:rsidRPr="0043110B">
              <w:t>Люцерна</w:t>
            </w:r>
          </w:p>
        </w:tc>
        <w:tc>
          <w:tcPr>
            <w:tcW w:w="2407" w:type="dxa"/>
          </w:tcPr>
          <w:p w14:paraId="252DD3C4" w14:textId="77777777" w:rsidR="00766EB1" w:rsidRPr="0043110B" w:rsidRDefault="00766EB1" w:rsidP="00EE0C34">
            <w:pPr>
              <w:pStyle w:val="a6"/>
              <w:spacing w:before="120"/>
              <w:ind w:left="0"/>
              <w:jc w:val="center"/>
            </w:pPr>
            <w:r w:rsidRPr="0043110B">
              <w:t>2,30-2,80</w:t>
            </w:r>
          </w:p>
        </w:tc>
        <w:tc>
          <w:tcPr>
            <w:tcW w:w="2407" w:type="dxa"/>
          </w:tcPr>
          <w:p w14:paraId="6A21C2BE" w14:textId="77777777" w:rsidR="00766EB1" w:rsidRPr="0043110B" w:rsidRDefault="00766EB1" w:rsidP="00EE0C34">
            <w:pPr>
              <w:pStyle w:val="a6"/>
              <w:spacing w:before="120"/>
              <w:ind w:left="0"/>
              <w:jc w:val="center"/>
            </w:pPr>
            <w:r w:rsidRPr="0043110B">
              <w:t>1,10-2,00</w:t>
            </w:r>
          </w:p>
        </w:tc>
        <w:tc>
          <w:tcPr>
            <w:tcW w:w="2407" w:type="dxa"/>
          </w:tcPr>
          <w:p w14:paraId="2C38EA3C" w14:textId="77777777" w:rsidR="00766EB1" w:rsidRPr="0043110B" w:rsidRDefault="00766EB1" w:rsidP="00EE0C34">
            <w:pPr>
              <w:pStyle w:val="a6"/>
              <w:spacing w:before="120"/>
              <w:ind w:left="0"/>
              <w:jc w:val="center"/>
            </w:pPr>
            <w:r w:rsidRPr="0043110B">
              <w:t>0,6-1,30</w:t>
            </w:r>
          </w:p>
        </w:tc>
      </w:tr>
      <w:tr w:rsidR="00766EB1" w:rsidRPr="0043110B" w14:paraId="2669D687" w14:textId="77777777" w:rsidTr="00EE0C34">
        <w:tc>
          <w:tcPr>
            <w:tcW w:w="2407" w:type="dxa"/>
          </w:tcPr>
          <w:p w14:paraId="0361B48A" w14:textId="77777777" w:rsidR="00766EB1" w:rsidRPr="0043110B" w:rsidRDefault="00766EB1" w:rsidP="00EE0C34">
            <w:pPr>
              <w:pStyle w:val="a6"/>
              <w:spacing w:before="120"/>
              <w:ind w:left="0"/>
              <w:jc w:val="center"/>
            </w:pPr>
            <w:r w:rsidRPr="0043110B">
              <w:t>Житняк</w:t>
            </w:r>
          </w:p>
        </w:tc>
        <w:tc>
          <w:tcPr>
            <w:tcW w:w="2407" w:type="dxa"/>
          </w:tcPr>
          <w:p w14:paraId="5657B366" w14:textId="77777777" w:rsidR="00766EB1" w:rsidRPr="0043110B" w:rsidRDefault="00766EB1" w:rsidP="00EE0C34">
            <w:pPr>
              <w:pStyle w:val="a6"/>
              <w:spacing w:before="120"/>
              <w:ind w:left="0"/>
              <w:jc w:val="center"/>
            </w:pPr>
            <w:r w:rsidRPr="0043110B">
              <w:t>4,20-6,80</w:t>
            </w:r>
          </w:p>
        </w:tc>
        <w:tc>
          <w:tcPr>
            <w:tcW w:w="2407" w:type="dxa"/>
          </w:tcPr>
          <w:p w14:paraId="7D8A42C4" w14:textId="77777777" w:rsidR="00766EB1" w:rsidRPr="0043110B" w:rsidRDefault="00766EB1" w:rsidP="00EE0C34">
            <w:pPr>
              <w:pStyle w:val="a6"/>
              <w:spacing w:before="120"/>
              <w:ind w:left="0"/>
              <w:jc w:val="center"/>
            </w:pPr>
            <w:r w:rsidRPr="0043110B">
              <w:t>0,90-1,70</w:t>
            </w:r>
          </w:p>
        </w:tc>
        <w:tc>
          <w:tcPr>
            <w:tcW w:w="2407" w:type="dxa"/>
          </w:tcPr>
          <w:p w14:paraId="3C305CED" w14:textId="77777777" w:rsidR="00766EB1" w:rsidRPr="0043110B" w:rsidRDefault="00766EB1" w:rsidP="00EE0C34">
            <w:pPr>
              <w:pStyle w:val="a6"/>
              <w:spacing w:before="120"/>
              <w:ind w:left="0"/>
              <w:jc w:val="center"/>
            </w:pPr>
            <w:r w:rsidRPr="0043110B">
              <w:t>0,60-1,00</w:t>
            </w:r>
          </w:p>
        </w:tc>
      </w:tr>
      <w:tr w:rsidR="00766EB1" w:rsidRPr="0043110B" w14:paraId="51D41079" w14:textId="77777777" w:rsidTr="00EE0C34">
        <w:tc>
          <w:tcPr>
            <w:tcW w:w="2407" w:type="dxa"/>
          </w:tcPr>
          <w:p w14:paraId="4557B822" w14:textId="77777777" w:rsidR="00766EB1" w:rsidRPr="0043110B" w:rsidRDefault="00766EB1" w:rsidP="00EE0C34">
            <w:pPr>
              <w:pStyle w:val="a6"/>
              <w:spacing w:before="120"/>
              <w:ind w:left="0"/>
              <w:jc w:val="center"/>
            </w:pPr>
            <w:r w:rsidRPr="0043110B">
              <w:t>Донник</w:t>
            </w:r>
          </w:p>
        </w:tc>
        <w:tc>
          <w:tcPr>
            <w:tcW w:w="2407" w:type="dxa"/>
          </w:tcPr>
          <w:p w14:paraId="513FC7F1" w14:textId="77777777" w:rsidR="00766EB1" w:rsidRPr="0043110B" w:rsidRDefault="00766EB1" w:rsidP="00EE0C34">
            <w:pPr>
              <w:pStyle w:val="a6"/>
              <w:spacing w:before="120"/>
              <w:ind w:left="0"/>
              <w:jc w:val="center"/>
            </w:pPr>
            <w:r w:rsidRPr="0043110B">
              <w:t>1,70-2,30</w:t>
            </w:r>
          </w:p>
        </w:tc>
        <w:tc>
          <w:tcPr>
            <w:tcW w:w="2407" w:type="dxa"/>
          </w:tcPr>
          <w:p w14:paraId="16E64F5B" w14:textId="77777777" w:rsidR="00766EB1" w:rsidRPr="0043110B" w:rsidRDefault="00766EB1" w:rsidP="00EE0C34">
            <w:pPr>
              <w:pStyle w:val="a6"/>
              <w:spacing w:before="120"/>
              <w:ind w:left="0"/>
              <w:jc w:val="center"/>
            </w:pPr>
            <w:r w:rsidRPr="0043110B">
              <w:t>1,10-1,70</w:t>
            </w:r>
          </w:p>
        </w:tc>
        <w:tc>
          <w:tcPr>
            <w:tcW w:w="2407" w:type="dxa"/>
          </w:tcPr>
          <w:p w14:paraId="1C7F11A1" w14:textId="77777777" w:rsidR="00766EB1" w:rsidRPr="0043110B" w:rsidRDefault="00766EB1" w:rsidP="00EE0C34">
            <w:pPr>
              <w:pStyle w:val="a6"/>
              <w:spacing w:before="120"/>
              <w:ind w:left="0"/>
              <w:jc w:val="center"/>
            </w:pPr>
            <w:r w:rsidRPr="0043110B">
              <w:t>0,6-1,2</w:t>
            </w:r>
          </w:p>
        </w:tc>
      </w:tr>
    </w:tbl>
    <w:p w14:paraId="37B62B5C" w14:textId="77777777" w:rsidR="00766EB1" w:rsidRPr="0043110B" w:rsidRDefault="00766EB1" w:rsidP="005B0B3D">
      <w:pPr>
        <w:pStyle w:val="a6"/>
        <w:ind w:left="0"/>
        <w:jc w:val="both"/>
      </w:pPr>
    </w:p>
    <w:p w14:paraId="1F8C54A1" w14:textId="77777777" w:rsidR="001140E8" w:rsidRPr="0043110B" w:rsidRDefault="00D90B15" w:rsidP="005B0B3D">
      <w:pPr>
        <w:pStyle w:val="a5"/>
        <w:spacing w:before="0" w:after="0"/>
        <w:ind w:firstLine="709"/>
        <w:jc w:val="both"/>
        <w:rPr>
          <w:sz w:val="28"/>
          <w:szCs w:val="28"/>
          <w:shd w:val="clear" w:color="auto" w:fill="FFFF00"/>
          <w:lang w:val="ru-RU"/>
        </w:rPr>
      </w:pPr>
      <w:r w:rsidRPr="0043110B">
        <w:rPr>
          <w:sz w:val="28"/>
          <w:szCs w:val="28"/>
          <w:lang w:val="ru-RU"/>
        </w:rPr>
        <w:t xml:space="preserve">Важными показателями для </w:t>
      </w:r>
      <w:proofErr w:type="spellStart"/>
      <w:r w:rsidRPr="0043110B">
        <w:rPr>
          <w:sz w:val="28"/>
          <w:szCs w:val="28"/>
          <w:lang w:val="ru-RU"/>
        </w:rPr>
        <w:t>трудносыпучих</w:t>
      </w:r>
      <w:proofErr w:type="spellEnd"/>
      <w:r w:rsidRPr="0043110B">
        <w:rPr>
          <w:sz w:val="28"/>
          <w:szCs w:val="28"/>
          <w:lang w:val="ru-RU"/>
        </w:rPr>
        <w:t xml:space="preserve"> семян являются </w:t>
      </w:r>
      <w:r w:rsidR="001140E8" w:rsidRPr="0043110B">
        <w:rPr>
          <w:sz w:val="28"/>
          <w:szCs w:val="28"/>
          <w:lang w:val="ru-RU"/>
        </w:rPr>
        <w:t>аэродинамически</w:t>
      </w:r>
      <w:r w:rsidRPr="0043110B">
        <w:rPr>
          <w:sz w:val="28"/>
          <w:szCs w:val="28"/>
          <w:lang w:val="ru-RU"/>
        </w:rPr>
        <w:t>е</w:t>
      </w:r>
      <w:r w:rsidR="001140E8" w:rsidRPr="0043110B">
        <w:rPr>
          <w:sz w:val="28"/>
          <w:szCs w:val="28"/>
          <w:lang w:val="ru-RU"/>
        </w:rPr>
        <w:t xml:space="preserve"> свойств</w:t>
      </w:r>
      <w:r w:rsidR="00FC1227" w:rsidRPr="0043110B">
        <w:rPr>
          <w:sz w:val="28"/>
          <w:szCs w:val="28"/>
          <w:lang w:val="ru-RU"/>
        </w:rPr>
        <w:t>а</w:t>
      </w:r>
      <w:r w:rsidRPr="0043110B">
        <w:rPr>
          <w:sz w:val="28"/>
          <w:szCs w:val="28"/>
          <w:lang w:val="ru-RU"/>
        </w:rPr>
        <w:t>.</w:t>
      </w:r>
      <w:r w:rsidR="001140E8" w:rsidRPr="0043110B">
        <w:rPr>
          <w:sz w:val="28"/>
          <w:szCs w:val="28"/>
          <w:lang w:val="ru-RU"/>
        </w:rPr>
        <w:t xml:space="preserve"> </w:t>
      </w:r>
      <w:r w:rsidRPr="0043110B">
        <w:rPr>
          <w:sz w:val="28"/>
          <w:szCs w:val="28"/>
          <w:lang w:val="ru-RU"/>
        </w:rPr>
        <w:t>К ним</w:t>
      </w:r>
      <w:r w:rsidR="001140E8" w:rsidRPr="0043110B">
        <w:rPr>
          <w:sz w:val="28"/>
          <w:szCs w:val="28"/>
          <w:lang w:val="ru-RU"/>
        </w:rPr>
        <w:t xml:space="preserve"> </w:t>
      </w:r>
      <w:r w:rsidR="00FC1227" w:rsidRPr="0043110B">
        <w:rPr>
          <w:sz w:val="28"/>
          <w:szCs w:val="28"/>
          <w:lang w:val="ru-RU"/>
        </w:rPr>
        <w:t>относятся такие показатели, как</w:t>
      </w:r>
      <w:r w:rsidR="001140E8" w:rsidRPr="0043110B">
        <w:rPr>
          <w:sz w:val="28"/>
          <w:szCs w:val="28"/>
          <w:lang w:val="ru-RU"/>
        </w:rPr>
        <w:t xml:space="preserve"> критическ</w:t>
      </w:r>
      <w:r w:rsidR="00FC1227" w:rsidRPr="0043110B">
        <w:rPr>
          <w:sz w:val="28"/>
          <w:szCs w:val="28"/>
          <w:lang w:val="ru-RU"/>
        </w:rPr>
        <w:t>ая</w:t>
      </w:r>
      <w:r w:rsidR="001140E8" w:rsidRPr="0043110B">
        <w:rPr>
          <w:sz w:val="28"/>
          <w:szCs w:val="28"/>
          <w:lang w:val="ru-RU"/>
        </w:rPr>
        <w:t xml:space="preserve"> скорость, коэффициент сопротивления воздуха и коэффициент парусности. </w:t>
      </w:r>
      <w:r w:rsidR="00FC1227" w:rsidRPr="0043110B">
        <w:rPr>
          <w:sz w:val="28"/>
          <w:szCs w:val="28"/>
          <w:lang w:val="ru-RU"/>
        </w:rPr>
        <w:t xml:space="preserve">Последний характеризует поведения </w:t>
      </w:r>
      <w:r w:rsidR="001140E8" w:rsidRPr="0043110B">
        <w:rPr>
          <w:sz w:val="28"/>
          <w:szCs w:val="28"/>
          <w:lang w:val="ru-RU"/>
        </w:rPr>
        <w:t>частиц</w:t>
      </w:r>
      <w:r w:rsidR="00FC1227" w:rsidRPr="0043110B">
        <w:rPr>
          <w:sz w:val="28"/>
          <w:szCs w:val="28"/>
          <w:lang w:val="ru-RU"/>
        </w:rPr>
        <w:t>ы</w:t>
      </w:r>
      <w:r w:rsidR="001140E8" w:rsidRPr="0043110B">
        <w:rPr>
          <w:sz w:val="28"/>
          <w:szCs w:val="28"/>
          <w:lang w:val="ru-RU"/>
        </w:rPr>
        <w:t xml:space="preserve"> в воздушном потоке</w:t>
      </w:r>
      <w:r w:rsidR="00FC1227" w:rsidRPr="0043110B">
        <w:rPr>
          <w:sz w:val="28"/>
          <w:szCs w:val="28"/>
          <w:lang w:val="ru-RU"/>
        </w:rPr>
        <w:t>. З</w:t>
      </w:r>
      <w:r w:rsidR="00627958" w:rsidRPr="0043110B">
        <w:rPr>
          <w:sz w:val="28"/>
          <w:szCs w:val="28"/>
          <w:lang w:val="ru-RU"/>
        </w:rPr>
        <w:t xml:space="preserve">начения </w:t>
      </w:r>
      <w:r w:rsidR="00FC1227" w:rsidRPr="0043110B">
        <w:rPr>
          <w:sz w:val="28"/>
          <w:szCs w:val="28"/>
          <w:lang w:val="ru-RU"/>
        </w:rPr>
        <w:t xml:space="preserve">этого коэффициента для некоторых </w:t>
      </w:r>
      <w:r w:rsidR="00627958" w:rsidRPr="0043110B">
        <w:rPr>
          <w:sz w:val="28"/>
          <w:szCs w:val="28"/>
          <w:lang w:val="ru-RU"/>
        </w:rPr>
        <w:t>семян трав</w:t>
      </w:r>
      <w:r w:rsidR="00FC1227" w:rsidRPr="0043110B">
        <w:rPr>
          <w:sz w:val="28"/>
          <w:szCs w:val="28"/>
          <w:lang w:val="ru-RU"/>
        </w:rPr>
        <w:t xml:space="preserve">, </w:t>
      </w:r>
      <w:r w:rsidR="00627958" w:rsidRPr="0043110B">
        <w:rPr>
          <w:sz w:val="28"/>
          <w:szCs w:val="28"/>
          <w:lang w:val="ru-RU"/>
        </w:rPr>
        <w:t>приводятся в таблице 1.4</w:t>
      </w:r>
      <w:r w:rsidR="003F6A96" w:rsidRPr="0043110B">
        <w:rPr>
          <w:sz w:val="28"/>
          <w:szCs w:val="28"/>
          <w:lang w:val="ru-RU"/>
        </w:rPr>
        <w:t xml:space="preserve"> </w:t>
      </w:r>
      <w:r w:rsidR="0051474C" w:rsidRPr="0043110B">
        <w:rPr>
          <w:sz w:val="28"/>
          <w:szCs w:val="28"/>
          <w:lang w:val="ru-RU"/>
        </w:rPr>
        <w:t>[49</w:t>
      </w:r>
      <w:r w:rsidR="003F6A96" w:rsidRPr="0043110B">
        <w:rPr>
          <w:sz w:val="28"/>
          <w:szCs w:val="28"/>
          <w:lang w:val="ru-RU"/>
        </w:rPr>
        <w:t>].</w:t>
      </w:r>
    </w:p>
    <w:p w14:paraId="61926480" w14:textId="77777777" w:rsidR="00AE2FEB" w:rsidRPr="0043110B" w:rsidRDefault="00AE2FEB" w:rsidP="00FC1E1B">
      <w:pPr>
        <w:pStyle w:val="a6"/>
        <w:spacing w:after="120"/>
        <w:ind w:left="0"/>
        <w:jc w:val="both"/>
        <w:rPr>
          <w:lang w:val="kk-KZ"/>
        </w:rPr>
      </w:pPr>
    </w:p>
    <w:p w14:paraId="7D3E4310" w14:textId="78DE6267" w:rsidR="00627958" w:rsidRPr="0043110B" w:rsidRDefault="00627958" w:rsidP="00F07A33">
      <w:pPr>
        <w:pStyle w:val="a6"/>
        <w:spacing w:after="240"/>
        <w:ind w:left="0"/>
        <w:jc w:val="both"/>
      </w:pPr>
      <w:r w:rsidRPr="0043110B">
        <w:t>Таблица 1.</w:t>
      </w:r>
      <w:r w:rsidR="00F04C4A" w:rsidRPr="0043110B">
        <w:t>4</w:t>
      </w:r>
      <w:r w:rsidRPr="0043110B">
        <w:t xml:space="preserve"> – Аэродинамические характеристики семян трав</w:t>
      </w:r>
    </w:p>
    <w:tbl>
      <w:tblPr>
        <w:tblStyle w:val="a3"/>
        <w:tblW w:w="0" w:type="auto"/>
        <w:tblLook w:val="04A0" w:firstRow="1" w:lastRow="0" w:firstColumn="1" w:lastColumn="0" w:noHBand="0" w:noVBand="1"/>
      </w:tblPr>
      <w:tblGrid>
        <w:gridCol w:w="3681"/>
        <w:gridCol w:w="5947"/>
      </w:tblGrid>
      <w:tr w:rsidR="00766EB1" w:rsidRPr="0043110B" w14:paraId="4157419F" w14:textId="77777777" w:rsidTr="00EE0C34">
        <w:tc>
          <w:tcPr>
            <w:tcW w:w="3681" w:type="dxa"/>
          </w:tcPr>
          <w:p w14:paraId="5D21EA60" w14:textId="77777777" w:rsidR="00766EB1" w:rsidRPr="0043110B" w:rsidRDefault="00766EB1" w:rsidP="00EE0C34">
            <w:pPr>
              <w:pStyle w:val="a5"/>
              <w:spacing w:before="0" w:after="0"/>
              <w:jc w:val="center"/>
              <w:rPr>
                <w:sz w:val="28"/>
                <w:szCs w:val="28"/>
                <w:lang w:val="ru-RU"/>
              </w:rPr>
            </w:pPr>
            <w:r w:rsidRPr="0043110B">
              <w:rPr>
                <w:sz w:val="28"/>
                <w:szCs w:val="28"/>
                <w:lang w:val="ru-RU"/>
              </w:rPr>
              <w:t>Вид семян</w:t>
            </w:r>
          </w:p>
        </w:tc>
        <w:tc>
          <w:tcPr>
            <w:tcW w:w="5947" w:type="dxa"/>
          </w:tcPr>
          <w:p w14:paraId="792952B7" w14:textId="77777777" w:rsidR="00766EB1" w:rsidRPr="0043110B" w:rsidRDefault="00766EB1" w:rsidP="00EE0C34">
            <w:pPr>
              <w:pStyle w:val="a5"/>
              <w:spacing w:before="0" w:after="0"/>
              <w:jc w:val="center"/>
              <w:rPr>
                <w:sz w:val="28"/>
                <w:szCs w:val="28"/>
                <w:lang w:val="ru-RU"/>
              </w:rPr>
            </w:pPr>
            <w:r w:rsidRPr="0043110B">
              <w:rPr>
                <w:sz w:val="28"/>
                <w:szCs w:val="28"/>
                <w:lang w:val="ru-RU"/>
              </w:rPr>
              <w:t xml:space="preserve">Парусность </w:t>
            </w:r>
            <w:r w:rsidRPr="0043110B">
              <w:rPr>
                <w:sz w:val="28"/>
                <w:szCs w:val="28"/>
                <w:lang w:val="kk-KZ"/>
              </w:rPr>
              <w:t>(</w:t>
            </w:r>
            <w:r w:rsidRPr="0043110B">
              <w:rPr>
                <w:sz w:val="28"/>
                <w:szCs w:val="28"/>
                <w:lang w:val="ru-RU"/>
              </w:rPr>
              <w:t>критическая скорость</w:t>
            </w:r>
            <w:r w:rsidRPr="0043110B">
              <w:rPr>
                <w:sz w:val="28"/>
                <w:szCs w:val="28"/>
                <w:lang w:val="kk-KZ"/>
              </w:rPr>
              <w:t xml:space="preserve">), </w:t>
            </w:r>
            <w:r w:rsidRPr="0043110B">
              <w:rPr>
                <w:sz w:val="28"/>
                <w:szCs w:val="28"/>
                <w:lang w:val="ru-RU"/>
              </w:rPr>
              <w:t>м/сек</w:t>
            </w:r>
          </w:p>
        </w:tc>
      </w:tr>
      <w:tr w:rsidR="00766EB1" w:rsidRPr="0043110B" w14:paraId="55A32C83" w14:textId="77777777" w:rsidTr="00EE0C34">
        <w:tc>
          <w:tcPr>
            <w:tcW w:w="3681" w:type="dxa"/>
          </w:tcPr>
          <w:p w14:paraId="4B7D5670" w14:textId="77777777" w:rsidR="00766EB1" w:rsidRPr="0043110B" w:rsidRDefault="00766EB1" w:rsidP="00EE0C34">
            <w:pPr>
              <w:pStyle w:val="a5"/>
              <w:spacing w:before="0" w:after="0"/>
              <w:rPr>
                <w:sz w:val="28"/>
                <w:szCs w:val="28"/>
                <w:lang w:val="ru-RU"/>
              </w:rPr>
            </w:pPr>
            <w:r w:rsidRPr="0043110B">
              <w:rPr>
                <w:sz w:val="28"/>
                <w:szCs w:val="28"/>
                <w:lang w:val="ru-RU"/>
              </w:rPr>
              <w:t xml:space="preserve">Кострец </w:t>
            </w:r>
            <w:proofErr w:type="spellStart"/>
            <w:r w:rsidRPr="0043110B">
              <w:rPr>
                <w:sz w:val="28"/>
                <w:szCs w:val="28"/>
                <w:lang w:val="ru-RU"/>
              </w:rPr>
              <w:t>безостный</w:t>
            </w:r>
            <w:proofErr w:type="spellEnd"/>
          </w:p>
        </w:tc>
        <w:tc>
          <w:tcPr>
            <w:tcW w:w="5947" w:type="dxa"/>
          </w:tcPr>
          <w:p w14:paraId="2269F330" w14:textId="77777777" w:rsidR="00766EB1" w:rsidRPr="0043110B" w:rsidRDefault="00766EB1" w:rsidP="00EE0C34">
            <w:pPr>
              <w:pStyle w:val="a5"/>
              <w:spacing w:before="0" w:after="0"/>
              <w:jc w:val="center"/>
              <w:rPr>
                <w:sz w:val="28"/>
                <w:szCs w:val="28"/>
                <w:lang w:val="ru-RU"/>
              </w:rPr>
            </w:pPr>
            <w:r w:rsidRPr="0043110B">
              <w:rPr>
                <w:sz w:val="28"/>
                <w:szCs w:val="28"/>
                <w:lang w:val="ru-RU"/>
              </w:rPr>
              <w:t>2,8 – 5,2</w:t>
            </w:r>
          </w:p>
        </w:tc>
      </w:tr>
      <w:tr w:rsidR="00766EB1" w:rsidRPr="0043110B" w14:paraId="40EC68DE" w14:textId="77777777" w:rsidTr="00EE0C34">
        <w:tc>
          <w:tcPr>
            <w:tcW w:w="3681" w:type="dxa"/>
          </w:tcPr>
          <w:p w14:paraId="6FEF80A4" w14:textId="77777777" w:rsidR="00766EB1" w:rsidRPr="0043110B" w:rsidRDefault="00766EB1" w:rsidP="00EE0C34">
            <w:pPr>
              <w:pStyle w:val="a5"/>
              <w:spacing w:before="0" w:after="0"/>
              <w:rPr>
                <w:sz w:val="28"/>
                <w:szCs w:val="28"/>
                <w:lang w:val="ru-RU"/>
              </w:rPr>
            </w:pPr>
            <w:r w:rsidRPr="0043110B">
              <w:rPr>
                <w:sz w:val="28"/>
                <w:szCs w:val="28"/>
                <w:lang w:val="ru-RU"/>
              </w:rPr>
              <w:t>Пырей без корневищный</w:t>
            </w:r>
          </w:p>
        </w:tc>
        <w:tc>
          <w:tcPr>
            <w:tcW w:w="5947" w:type="dxa"/>
          </w:tcPr>
          <w:p w14:paraId="522718BA" w14:textId="77777777" w:rsidR="00766EB1" w:rsidRPr="0043110B" w:rsidRDefault="00766EB1" w:rsidP="00EE0C34">
            <w:pPr>
              <w:pStyle w:val="a5"/>
              <w:spacing w:before="0" w:after="0"/>
              <w:jc w:val="center"/>
              <w:rPr>
                <w:sz w:val="28"/>
                <w:szCs w:val="28"/>
                <w:lang w:val="ru-RU"/>
              </w:rPr>
            </w:pPr>
            <w:r w:rsidRPr="0043110B">
              <w:rPr>
                <w:sz w:val="28"/>
                <w:szCs w:val="28"/>
                <w:lang w:val="ru-RU"/>
              </w:rPr>
              <w:t>1,8 – 6,5</w:t>
            </w:r>
          </w:p>
        </w:tc>
      </w:tr>
      <w:tr w:rsidR="00766EB1" w:rsidRPr="0043110B" w14:paraId="40F4C389" w14:textId="77777777" w:rsidTr="00EE0C34">
        <w:tc>
          <w:tcPr>
            <w:tcW w:w="3681" w:type="dxa"/>
          </w:tcPr>
          <w:p w14:paraId="487FE98F" w14:textId="77777777" w:rsidR="00766EB1" w:rsidRPr="0043110B" w:rsidRDefault="00766EB1" w:rsidP="00EE0C34">
            <w:pPr>
              <w:pStyle w:val="a5"/>
              <w:spacing w:before="0" w:after="0"/>
              <w:rPr>
                <w:sz w:val="28"/>
                <w:szCs w:val="28"/>
                <w:lang w:val="ru-RU"/>
              </w:rPr>
            </w:pPr>
            <w:r w:rsidRPr="0043110B">
              <w:rPr>
                <w:sz w:val="28"/>
                <w:szCs w:val="28"/>
                <w:lang w:val="ru-RU"/>
              </w:rPr>
              <w:t>Суданская трава</w:t>
            </w:r>
          </w:p>
        </w:tc>
        <w:tc>
          <w:tcPr>
            <w:tcW w:w="5947" w:type="dxa"/>
          </w:tcPr>
          <w:p w14:paraId="6E2FF5C7" w14:textId="77777777" w:rsidR="00766EB1" w:rsidRPr="0043110B" w:rsidRDefault="00766EB1" w:rsidP="00EE0C34">
            <w:pPr>
              <w:pStyle w:val="a5"/>
              <w:spacing w:before="0" w:after="0"/>
              <w:jc w:val="center"/>
              <w:rPr>
                <w:sz w:val="28"/>
                <w:szCs w:val="28"/>
                <w:lang w:val="ru-RU"/>
              </w:rPr>
            </w:pPr>
            <w:r w:rsidRPr="0043110B">
              <w:rPr>
                <w:sz w:val="28"/>
                <w:szCs w:val="28"/>
                <w:lang w:val="ru-RU"/>
              </w:rPr>
              <w:t>1,5 – 5,5</w:t>
            </w:r>
          </w:p>
        </w:tc>
      </w:tr>
      <w:tr w:rsidR="00766EB1" w:rsidRPr="0043110B" w14:paraId="43EBADAC" w14:textId="77777777" w:rsidTr="00EE0C34">
        <w:tc>
          <w:tcPr>
            <w:tcW w:w="3681" w:type="dxa"/>
          </w:tcPr>
          <w:p w14:paraId="08FE3C82" w14:textId="77777777" w:rsidR="00766EB1" w:rsidRPr="0043110B" w:rsidRDefault="00766EB1" w:rsidP="00EE0C34">
            <w:pPr>
              <w:pStyle w:val="a5"/>
              <w:spacing w:before="0" w:after="0"/>
              <w:rPr>
                <w:sz w:val="28"/>
                <w:szCs w:val="28"/>
                <w:lang w:val="ru-RU"/>
              </w:rPr>
            </w:pPr>
            <w:r w:rsidRPr="0043110B">
              <w:rPr>
                <w:sz w:val="28"/>
                <w:szCs w:val="28"/>
                <w:lang w:val="ru-RU"/>
              </w:rPr>
              <w:t>Житняк</w:t>
            </w:r>
          </w:p>
        </w:tc>
        <w:tc>
          <w:tcPr>
            <w:tcW w:w="5947" w:type="dxa"/>
          </w:tcPr>
          <w:p w14:paraId="1C64039F" w14:textId="77777777" w:rsidR="00766EB1" w:rsidRPr="0043110B" w:rsidRDefault="00766EB1" w:rsidP="00EE0C34">
            <w:pPr>
              <w:pStyle w:val="a5"/>
              <w:spacing w:before="0" w:after="0"/>
              <w:jc w:val="center"/>
              <w:rPr>
                <w:sz w:val="28"/>
                <w:szCs w:val="28"/>
                <w:lang w:val="ru-RU"/>
              </w:rPr>
            </w:pPr>
            <w:r w:rsidRPr="0043110B">
              <w:rPr>
                <w:sz w:val="28"/>
                <w:szCs w:val="28"/>
                <w:lang w:val="ru-RU"/>
              </w:rPr>
              <w:t>2,3 – 6,2</w:t>
            </w:r>
          </w:p>
        </w:tc>
      </w:tr>
    </w:tbl>
    <w:p w14:paraId="0671F71E" w14:textId="77777777" w:rsidR="00766EB1" w:rsidRPr="0043110B" w:rsidRDefault="00766EB1" w:rsidP="005B0B3D">
      <w:pPr>
        <w:pStyle w:val="a6"/>
        <w:ind w:left="0"/>
        <w:jc w:val="both"/>
        <w:rPr>
          <w:lang w:val="kk-KZ"/>
        </w:rPr>
      </w:pPr>
    </w:p>
    <w:p w14:paraId="52BAF528" w14:textId="4C1FE004" w:rsidR="000943AD" w:rsidRPr="0043110B" w:rsidRDefault="0022085D" w:rsidP="005B0B3D">
      <w:pPr>
        <w:pStyle w:val="a6"/>
        <w:ind w:left="0" w:firstLine="709"/>
        <w:jc w:val="both"/>
      </w:pPr>
      <w:r w:rsidRPr="0043110B">
        <w:t xml:space="preserve">Кроме того, следует отметить, что такие характеристики как </w:t>
      </w:r>
      <w:proofErr w:type="spellStart"/>
      <w:r w:rsidRPr="0043110B">
        <w:t>слеживаемость</w:t>
      </w:r>
      <w:proofErr w:type="spellEnd"/>
      <w:r w:rsidRPr="0043110B">
        <w:t xml:space="preserve"> и скорость истечения определяют поведения семян. Если </w:t>
      </w:r>
      <w:proofErr w:type="spellStart"/>
      <w:r w:rsidRPr="0043110B">
        <w:t>слеживаемость</w:t>
      </w:r>
      <w:proofErr w:type="spellEnd"/>
      <w:r w:rsidRPr="0043110B">
        <w:t xml:space="preserve"> характеризует сыпучесть материал при ее длительном хранении, то скорость истечения </w:t>
      </w:r>
      <w:r w:rsidR="008A4FCD" w:rsidRPr="0043110B">
        <w:t>–</w:t>
      </w:r>
      <w:r w:rsidRPr="0043110B">
        <w:t xml:space="preserve"> </w:t>
      </w:r>
      <w:r w:rsidR="008A4FCD" w:rsidRPr="0043110B">
        <w:t>истечения семенного материал без принудительных условий.</w:t>
      </w:r>
      <w:r w:rsidR="00A96D20" w:rsidRPr="0043110B">
        <w:t xml:space="preserve"> Именно знания подобных свойств семян являются оснований для теоретического анализ технологических процессов перемещения, разделения, транспортировка семенного потока</w:t>
      </w:r>
      <w:r w:rsidR="00AF06F5" w:rsidRPr="0043110B">
        <w:t xml:space="preserve">. </w:t>
      </w:r>
      <w:r w:rsidR="00627958" w:rsidRPr="0043110B">
        <w:t>К</w:t>
      </w:r>
      <w:r w:rsidR="00AF06F5" w:rsidRPr="0043110B">
        <w:t xml:space="preserve"> </w:t>
      </w:r>
      <w:r w:rsidR="000943AD" w:rsidRPr="0043110B">
        <w:t>весовы</w:t>
      </w:r>
      <w:r w:rsidR="00627958" w:rsidRPr="0043110B">
        <w:t>м</w:t>
      </w:r>
      <w:r w:rsidR="000943AD" w:rsidRPr="0043110B">
        <w:t xml:space="preserve"> характеристик</w:t>
      </w:r>
      <w:r w:rsidR="00627958" w:rsidRPr="0043110B">
        <w:t>ам относится</w:t>
      </w:r>
      <w:r w:rsidR="000943AD" w:rsidRPr="0043110B">
        <w:t>,</w:t>
      </w:r>
      <w:r w:rsidR="00D8013F" w:rsidRPr="0043110B">
        <w:t xml:space="preserve"> в первую очередь, плотность семян. </w:t>
      </w:r>
      <w:r w:rsidR="00D90B15" w:rsidRPr="0043110B">
        <w:t xml:space="preserve">Значения показателя плотности семян определяется отношением массы семени </w:t>
      </w:r>
      <w:r w:rsidR="00D90B15" w:rsidRPr="0043110B">
        <w:rPr>
          <w:i/>
          <w:lang w:val="en-US"/>
        </w:rPr>
        <w:t>m</w:t>
      </w:r>
      <w:r w:rsidR="00D90B15" w:rsidRPr="0043110B">
        <w:t xml:space="preserve"> к его заполненному объему </w:t>
      </w:r>
      <w:r w:rsidR="00D90B15" w:rsidRPr="0043110B">
        <w:rPr>
          <w:i/>
          <w:lang w:val="en-US"/>
        </w:rPr>
        <w:t>V</w:t>
      </w:r>
      <w:r w:rsidR="00D90B15" w:rsidRPr="0043110B">
        <w:t xml:space="preserve"> и характеризует как качества зерна, так и ее полноту </w:t>
      </w:r>
      <w:r w:rsidR="00CD32C3" w:rsidRPr="0043110B">
        <w:t>[</w:t>
      </w:r>
      <w:r w:rsidR="00CD32C3" w:rsidRPr="0043110B">
        <w:rPr>
          <w:lang w:val="kk-KZ"/>
        </w:rPr>
        <w:t>35</w:t>
      </w:r>
      <w:r w:rsidR="00B62974" w:rsidRPr="0043110B">
        <w:rPr>
          <w:lang w:val="kk-KZ"/>
        </w:rPr>
        <w:t>,</w:t>
      </w:r>
      <w:r w:rsidR="00867175" w:rsidRPr="0043110B">
        <w:rPr>
          <w:lang w:val="kk-KZ"/>
        </w:rPr>
        <w:t xml:space="preserve"> с</w:t>
      </w:r>
      <w:r w:rsidR="00B62974" w:rsidRPr="0043110B">
        <w:rPr>
          <w:lang w:val="kk-KZ"/>
        </w:rPr>
        <w:t>.116</w:t>
      </w:r>
      <w:r w:rsidR="003F6A96" w:rsidRPr="0043110B">
        <w:t>]</w:t>
      </w:r>
      <w:r w:rsidR="00D90B15" w:rsidRPr="0043110B">
        <w:t>. Чем больше плотность семян, тем выше всхожесть. Д</w:t>
      </w:r>
      <w:r w:rsidR="009B466F" w:rsidRPr="0043110B">
        <w:t xml:space="preserve">ля некоторых видов </w:t>
      </w:r>
      <w:r w:rsidR="00D162C2" w:rsidRPr="0043110B">
        <w:t xml:space="preserve">семян трав </w:t>
      </w:r>
      <w:r w:rsidR="00D90B15" w:rsidRPr="0043110B">
        <w:t>весовы</w:t>
      </w:r>
      <w:r w:rsidR="00B226DA" w:rsidRPr="0043110B">
        <w:t>е</w:t>
      </w:r>
      <w:r w:rsidR="00D90B15" w:rsidRPr="0043110B">
        <w:t xml:space="preserve"> характеристик</w:t>
      </w:r>
      <w:r w:rsidR="00B226DA" w:rsidRPr="0043110B">
        <w:t>и</w:t>
      </w:r>
      <w:r w:rsidR="00D90B15" w:rsidRPr="0043110B">
        <w:t xml:space="preserve"> могут варьировать</w:t>
      </w:r>
      <w:r w:rsidR="00B226DA" w:rsidRPr="0043110B">
        <w:t>ся</w:t>
      </w:r>
      <w:r w:rsidR="00D90B15" w:rsidRPr="0043110B">
        <w:t xml:space="preserve"> </w:t>
      </w:r>
      <w:r w:rsidR="00B226DA" w:rsidRPr="0043110B">
        <w:t xml:space="preserve">в широких пределах, </w:t>
      </w:r>
      <w:r w:rsidR="00D162C2" w:rsidRPr="0043110B">
        <w:t>таблиц</w:t>
      </w:r>
      <w:r w:rsidR="00B226DA" w:rsidRPr="0043110B">
        <w:t>а</w:t>
      </w:r>
      <w:r w:rsidR="00D162C2" w:rsidRPr="0043110B">
        <w:t xml:space="preserve"> 1</w:t>
      </w:r>
      <w:r w:rsidR="00F04C4A" w:rsidRPr="0043110B">
        <w:t>.5</w:t>
      </w:r>
      <w:r w:rsidR="00D162C2" w:rsidRPr="0043110B">
        <w:t xml:space="preserve"> </w:t>
      </w:r>
      <w:r w:rsidR="00BA788D" w:rsidRPr="0043110B">
        <w:t>[</w:t>
      </w:r>
      <w:r w:rsidR="00BA788D" w:rsidRPr="0043110B">
        <w:rPr>
          <w:lang w:val="kk-KZ"/>
        </w:rPr>
        <w:t>35,</w:t>
      </w:r>
      <w:r w:rsidR="00867175" w:rsidRPr="0043110B">
        <w:rPr>
          <w:lang w:val="kk-KZ"/>
        </w:rPr>
        <w:t xml:space="preserve"> с</w:t>
      </w:r>
      <w:r w:rsidR="00BA788D" w:rsidRPr="0043110B">
        <w:rPr>
          <w:lang w:val="kk-KZ"/>
        </w:rPr>
        <w:t>.116</w:t>
      </w:r>
      <w:r w:rsidR="00BA788D" w:rsidRPr="0043110B">
        <w:t>].</w:t>
      </w:r>
      <w:r w:rsidR="00D162C2" w:rsidRPr="0043110B">
        <w:t xml:space="preserve"> </w:t>
      </w:r>
    </w:p>
    <w:p w14:paraId="061BD2B8" w14:textId="2BF7E8E7" w:rsidR="00D162C2" w:rsidRDefault="00D162C2" w:rsidP="0078026F">
      <w:pPr>
        <w:pStyle w:val="a6"/>
        <w:ind w:left="0"/>
        <w:jc w:val="both"/>
      </w:pPr>
      <w:r w:rsidRPr="0043110B">
        <w:lastRenderedPageBreak/>
        <w:t>Таблица 1.</w:t>
      </w:r>
      <w:r w:rsidR="00F04C4A" w:rsidRPr="0043110B">
        <w:t>5</w:t>
      </w:r>
      <w:r w:rsidRPr="0043110B">
        <w:t xml:space="preserve"> - Весовые характеристики семян</w:t>
      </w:r>
      <w:r w:rsidR="001140E8" w:rsidRPr="0043110B">
        <w:t xml:space="preserve"> трав</w:t>
      </w:r>
    </w:p>
    <w:p w14:paraId="030B1AC4" w14:textId="77777777" w:rsidR="0078026F" w:rsidRPr="0043110B" w:rsidRDefault="0078026F" w:rsidP="0078026F">
      <w:pPr>
        <w:pStyle w:val="a6"/>
        <w:ind w:left="0"/>
        <w:jc w:val="both"/>
      </w:pPr>
    </w:p>
    <w:tbl>
      <w:tblPr>
        <w:tblStyle w:val="a3"/>
        <w:tblW w:w="0" w:type="auto"/>
        <w:tblLook w:val="04A0" w:firstRow="1" w:lastRow="0" w:firstColumn="1" w:lastColumn="0" w:noHBand="0" w:noVBand="1"/>
      </w:tblPr>
      <w:tblGrid>
        <w:gridCol w:w="2407"/>
        <w:gridCol w:w="2407"/>
        <w:gridCol w:w="2407"/>
        <w:gridCol w:w="2407"/>
      </w:tblGrid>
      <w:tr w:rsidR="00766EB1" w:rsidRPr="0043110B" w14:paraId="3B785824" w14:textId="77777777" w:rsidTr="00EE0C34">
        <w:tc>
          <w:tcPr>
            <w:tcW w:w="2407" w:type="dxa"/>
            <w:vMerge w:val="restart"/>
          </w:tcPr>
          <w:p w14:paraId="29FC92CA" w14:textId="77777777" w:rsidR="00766EB1" w:rsidRPr="0043110B" w:rsidRDefault="00766EB1" w:rsidP="0078026F">
            <w:pPr>
              <w:jc w:val="center"/>
              <w:rPr>
                <w:rFonts w:ascii="Times New Roman" w:hAnsi="Times New Roman" w:cs="Times New Roman"/>
                <w:sz w:val="28"/>
                <w:szCs w:val="28"/>
              </w:rPr>
            </w:pPr>
            <w:r w:rsidRPr="0043110B">
              <w:rPr>
                <w:rFonts w:ascii="Times New Roman" w:hAnsi="Times New Roman" w:cs="Times New Roman"/>
                <w:sz w:val="28"/>
                <w:szCs w:val="28"/>
              </w:rPr>
              <w:t>Вид семян</w:t>
            </w:r>
          </w:p>
        </w:tc>
        <w:tc>
          <w:tcPr>
            <w:tcW w:w="7221" w:type="dxa"/>
            <w:gridSpan w:val="3"/>
          </w:tcPr>
          <w:p w14:paraId="59981C09" w14:textId="77777777" w:rsidR="00766EB1" w:rsidRPr="0043110B" w:rsidRDefault="00766EB1" w:rsidP="0078026F">
            <w:pPr>
              <w:jc w:val="center"/>
              <w:rPr>
                <w:rFonts w:ascii="Times New Roman" w:hAnsi="Times New Roman" w:cs="Times New Roman"/>
                <w:sz w:val="28"/>
                <w:szCs w:val="28"/>
              </w:rPr>
            </w:pPr>
            <w:r w:rsidRPr="0043110B">
              <w:rPr>
                <w:rFonts w:ascii="Times New Roman" w:hAnsi="Times New Roman" w:cs="Times New Roman"/>
                <w:sz w:val="28"/>
                <w:szCs w:val="28"/>
              </w:rPr>
              <w:t>Масса</w:t>
            </w:r>
          </w:p>
        </w:tc>
      </w:tr>
      <w:tr w:rsidR="00766EB1" w:rsidRPr="0043110B" w14:paraId="458643A1" w14:textId="77777777" w:rsidTr="00EE0C34">
        <w:tc>
          <w:tcPr>
            <w:tcW w:w="2407" w:type="dxa"/>
            <w:vMerge/>
          </w:tcPr>
          <w:p w14:paraId="12DA32E0" w14:textId="77777777" w:rsidR="00766EB1" w:rsidRPr="0043110B" w:rsidRDefault="00766EB1" w:rsidP="0078026F">
            <w:pPr>
              <w:jc w:val="both"/>
              <w:rPr>
                <w:rFonts w:ascii="Times New Roman" w:hAnsi="Times New Roman" w:cs="Times New Roman"/>
                <w:sz w:val="28"/>
                <w:szCs w:val="28"/>
              </w:rPr>
            </w:pPr>
          </w:p>
        </w:tc>
        <w:tc>
          <w:tcPr>
            <w:tcW w:w="2407" w:type="dxa"/>
          </w:tcPr>
          <w:p w14:paraId="57DE6E07" w14:textId="77777777" w:rsidR="00766EB1" w:rsidRPr="0043110B" w:rsidRDefault="00766EB1" w:rsidP="0078026F">
            <w:pPr>
              <w:jc w:val="both"/>
              <w:rPr>
                <w:rFonts w:ascii="Times New Roman" w:hAnsi="Times New Roman" w:cs="Times New Roman"/>
                <w:sz w:val="28"/>
                <w:szCs w:val="28"/>
              </w:rPr>
            </w:pPr>
            <w:r w:rsidRPr="0043110B">
              <w:rPr>
                <w:rFonts w:ascii="Times New Roman" w:hAnsi="Times New Roman" w:cs="Times New Roman"/>
                <w:sz w:val="28"/>
                <w:szCs w:val="28"/>
              </w:rPr>
              <w:t>абсолютная, г</w:t>
            </w:r>
          </w:p>
        </w:tc>
        <w:tc>
          <w:tcPr>
            <w:tcW w:w="2407" w:type="dxa"/>
          </w:tcPr>
          <w:p w14:paraId="0B2FD44B" w14:textId="77777777" w:rsidR="00766EB1" w:rsidRPr="0043110B" w:rsidRDefault="00766EB1" w:rsidP="0078026F">
            <w:pPr>
              <w:jc w:val="both"/>
              <w:rPr>
                <w:rFonts w:ascii="Times New Roman" w:hAnsi="Times New Roman" w:cs="Times New Roman"/>
                <w:sz w:val="28"/>
                <w:szCs w:val="28"/>
                <w:vertAlign w:val="superscript"/>
              </w:rPr>
            </w:pPr>
            <w:r w:rsidRPr="0043110B">
              <w:rPr>
                <w:rFonts w:ascii="Times New Roman" w:hAnsi="Times New Roman" w:cs="Times New Roman"/>
                <w:sz w:val="28"/>
                <w:szCs w:val="28"/>
              </w:rPr>
              <w:t>удельная, кг/см</w:t>
            </w:r>
            <w:r w:rsidRPr="0043110B">
              <w:rPr>
                <w:rFonts w:ascii="Times New Roman" w:hAnsi="Times New Roman" w:cs="Times New Roman"/>
                <w:sz w:val="28"/>
                <w:szCs w:val="28"/>
                <w:vertAlign w:val="superscript"/>
              </w:rPr>
              <w:t>3</w:t>
            </w:r>
          </w:p>
        </w:tc>
        <w:tc>
          <w:tcPr>
            <w:tcW w:w="2407" w:type="dxa"/>
          </w:tcPr>
          <w:p w14:paraId="44EFFB3E" w14:textId="77777777" w:rsidR="00766EB1" w:rsidRPr="0043110B" w:rsidRDefault="00766EB1" w:rsidP="0078026F">
            <w:pPr>
              <w:jc w:val="both"/>
              <w:rPr>
                <w:rFonts w:ascii="Times New Roman" w:hAnsi="Times New Roman" w:cs="Times New Roman"/>
                <w:sz w:val="28"/>
                <w:szCs w:val="28"/>
              </w:rPr>
            </w:pPr>
            <w:r w:rsidRPr="0043110B">
              <w:rPr>
                <w:rFonts w:ascii="Times New Roman" w:hAnsi="Times New Roman" w:cs="Times New Roman"/>
                <w:sz w:val="28"/>
                <w:szCs w:val="28"/>
              </w:rPr>
              <w:t>объемная, г/л</w:t>
            </w:r>
          </w:p>
        </w:tc>
      </w:tr>
      <w:tr w:rsidR="00766EB1" w:rsidRPr="0043110B" w14:paraId="42428BD3" w14:textId="77777777" w:rsidTr="00EE0C34">
        <w:tc>
          <w:tcPr>
            <w:tcW w:w="2407" w:type="dxa"/>
          </w:tcPr>
          <w:p w14:paraId="4ADD439D" w14:textId="77777777" w:rsidR="00766EB1" w:rsidRPr="0043110B" w:rsidRDefault="00766EB1" w:rsidP="0078026F">
            <w:pPr>
              <w:jc w:val="both"/>
              <w:rPr>
                <w:rFonts w:ascii="Times New Roman" w:hAnsi="Times New Roman" w:cs="Times New Roman"/>
                <w:sz w:val="28"/>
                <w:szCs w:val="28"/>
              </w:rPr>
            </w:pPr>
            <w:r w:rsidRPr="0043110B">
              <w:rPr>
                <w:rFonts w:ascii="Times New Roman" w:hAnsi="Times New Roman" w:cs="Times New Roman"/>
                <w:sz w:val="28"/>
                <w:szCs w:val="28"/>
              </w:rPr>
              <w:t>Кострец безостый</w:t>
            </w:r>
          </w:p>
        </w:tc>
        <w:tc>
          <w:tcPr>
            <w:tcW w:w="2407" w:type="dxa"/>
          </w:tcPr>
          <w:p w14:paraId="2577CCDB" w14:textId="77777777" w:rsidR="00766EB1" w:rsidRPr="0043110B" w:rsidRDefault="00766EB1" w:rsidP="0078026F">
            <w:pPr>
              <w:jc w:val="center"/>
              <w:rPr>
                <w:rFonts w:ascii="Times New Roman" w:hAnsi="Times New Roman" w:cs="Times New Roman"/>
                <w:sz w:val="28"/>
                <w:szCs w:val="28"/>
              </w:rPr>
            </w:pPr>
            <w:r w:rsidRPr="0043110B">
              <w:rPr>
                <w:rFonts w:ascii="Times New Roman" w:hAnsi="Times New Roman" w:cs="Times New Roman"/>
                <w:sz w:val="28"/>
                <w:szCs w:val="28"/>
              </w:rPr>
              <w:t>1,45 – 2,70</w:t>
            </w:r>
          </w:p>
        </w:tc>
        <w:tc>
          <w:tcPr>
            <w:tcW w:w="2407" w:type="dxa"/>
          </w:tcPr>
          <w:p w14:paraId="7FFAB9D5" w14:textId="77777777" w:rsidR="00766EB1" w:rsidRPr="0043110B" w:rsidRDefault="00766EB1" w:rsidP="0078026F">
            <w:pPr>
              <w:jc w:val="center"/>
              <w:rPr>
                <w:rFonts w:ascii="Times New Roman" w:hAnsi="Times New Roman" w:cs="Times New Roman"/>
                <w:sz w:val="28"/>
                <w:szCs w:val="28"/>
              </w:rPr>
            </w:pPr>
            <w:r w:rsidRPr="0043110B">
              <w:rPr>
                <w:rFonts w:ascii="Times New Roman" w:hAnsi="Times New Roman" w:cs="Times New Roman"/>
                <w:sz w:val="28"/>
                <w:szCs w:val="28"/>
              </w:rPr>
              <w:t>0,82 – 1,18</w:t>
            </w:r>
          </w:p>
        </w:tc>
        <w:tc>
          <w:tcPr>
            <w:tcW w:w="2407" w:type="dxa"/>
          </w:tcPr>
          <w:p w14:paraId="50B81D22" w14:textId="77777777" w:rsidR="00766EB1" w:rsidRPr="0043110B" w:rsidRDefault="00766EB1" w:rsidP="0078026F">
            <w:pPr>
              <w:jc w:val="center"/>
              <w:rPr>
                <w:rFonts w:ascii="Times New Roman" w:hAnsi="Times New Roman" w:cs="Times New Roman"/>
                <w:sz w:val="28"/>
                <w:szCs w:val="28"/>
              </w:rPr>
            </w:pPr>
            <w:r w:rsidRPr="0043110B">
              <w:rPr>
                <w:rFonts w:ascii="Times New Roman" w:hAnsi="Times New Roman" w:cs="Times New Roman"/>
                <w:sz w:val="28"/>
                <w:szCs w:val="28"/>
              </w:rPr>
              <w:t>283</w:t>
            </w:r>
          </w:p>
        </w:tc>
      </w:tr>
      <w:tr w:rsidR="00766EB1" w:rsidRPr="0043110B" w14:paraId="22A86BF8" w14:textId="77777777" w:rsidTr="00EE0C34">
        <w:tc>
          <w:tcPr>
            <w:tcW w:w="2407" w:type="dxa"/>
          </w:tcPr>
          <w:p w14:paraId="0DFAFBC4" w14:textId="77777777" w:rsidR="00766EB1" w:rsidRPr="0043110B" w:rsidRDefault="00766EB1" w:rsidP="0078026F">
            <w:pPr>
              <w:jc w:val="both"/>
              <w:rPr>
                <w:rFonts w:ascii="Times New Roman" w:hAnsi="Times New Roman" w:cs="Times New Roman"/>
                <w:sz w:val="28"/>
                <w:szCs w:val="28"/>
              </w:rPr>
            </w:pPr>
            <w:r w:rsidRPr="0043110B">
              <w:rPr>
                <w:rFonts w:ascii="Times New Roman" w:hAnsi="Times New Roman" w:cs="Times New Roman"/>
                <w:sz w:val="28"/>
                <w:szCs w:val="28"/>
              </w:rPr>
              <w:t>Пырей без корневищный</w:t>
            </w:r>
          </w:p>
        </w:tc>
        <w:tc>
          <w:tcPr>
            <w:tcW w:w="2407" w:type="dxa"/>
          </w:tcPr>
          <w:p w14:paraId="70994712" w14:textId="77777777" w:rsidR="00766EB1" w:rsidRPr="0043110B" w:rsidRDefault="00766EB1" w:rsidP="0078026F">
            <w:pPr>
              <w:jc w:val="center"/>
              <w:rPr>
                <w:rFonts w:ascii="Times New Roman" w:hAnsi="Times New Roman" w:cs="Times New Roman"/>
                <w:sz w:val="28"/>
                <w:szCs w:val="28"/>
              </w:rPr>
            </w:pPr>
          </w:p>
          <w:p w14:paraId="43487892" w14:textId="77777777" w:rsidR="00766EB1" w:rsidRPr="0043110B" w:rsidRDefault="00766EB1" w:rsidP="0078026F">
            <w:pPr>
              <w:jc w:val="center"/>
              <w:rPr>
                <w:rFonts w:ascii="Times New Roman" w:hAnsi="Times New Roman" w:cs="Times New Roman"/>
                <w:sz w:val="28"/>
                <w:szCs w:val="28"/>
              </w:rPr>
            </w:pPr>
            <w:r w:rsidRPr="0043110B">
              <w:rPr>
                <w:rFonts w:ascii="Times New Roman" w:hAnsi="Times New Roman" w:cs="Times New Roman"/>
                <w:sz w:val="28"/>
                <w:szCs w:val="28"/>
              </w:rPr>
              <w:t>2,20 – 3,80</w:t>
            </w:r>
          </w:p>
        </w:tc>
        <w:tc>
          <w:tcPr>
            <w:tcW w:w="2407" w:type="dxa"/>
          </w:tcPr>
          <w:p w14:paraId="4E465CC5" w14:textId="77777777" w:rsidR="00766EB1" w:rsidRPr="0043110B" w:rsidRDefault="00766EB1" w:rsidP="0078026F">
            <w:pPr>
              <w:jc w:val="center"/>
              <w:rPr>
                <w:rFonts w:ascii="Times New Roman" w:hAnsi="Times New Roman" w:cs="Times New Roman"/>
                <w:sz w:val="28"/>
                <w:szCs w:val="28"/>
              </w:rPr>
            </w:pPr>
          </w:p>
          <w:p w14:paraId="7C61C256" w14:textId="77777777" w:rsidR="00766EB1" w:rsidRPr="0043110B" w:rsidRDefault="00766EB1" w:rsidP="0078026F">
            <w:pPr>
              <w:jc w:val="center"/>
              <w:rPr>
                <w:rFonts w:ascii="Times New Roman" w:hAnsi="Times New Roman" w:cs="Times New Roman"/>
                <w:sz w:val="28"/>
                <w:szCs w:val="28"/>
              </w:rPr>
            </w:pPr>
            <w:r w:rsidRPr="0043110B">
              <w:rPr>
                <w:rFonts w:ascii="Times New Roman" w:hAnsi="Times New Roman" w:cs="Times New Roman"/>
                <w:sz w:val="28"/>
                <w:szCs w:val="28"/>
              </w:rPr>
              <w:t>0,80 – 1,08</w:t>
            </w:r>
          </w:p>
        </w:tc>
        <w:tc>
          <w:tcPr>
            <w:tcW w:w="2407" w:type="dxa"/>
          </w:tcPr>
          <w:p w14:paraId="4D69561A" w14:textId="77777777" w:rsidR="00766EB1" w:rsidRPr="0043110B" w:rsidRDefault="00766EB1" w:rsidP="0078026F">
            <w:pPr>
              <w:jc w:val="center"/>
              <w:rPr>
                <w:rFonts w:ascii="Times New Roman" w:hAnsi="Times New Roman" w:cs="Times New Roman"/>
                <w:sz w:val="28"/>
                <w:szCs w:val="28"/>
              </w:rPr>
            </w:pPr>
          </w:p>
          <w:p w14:paraId="5D18FCD5" w14:textId="77777777" w:rsidR="00766EB1" w:rsidRPr="0043110B" w:rsidRDefault="00766EB1" w:rsidP="0078026F">
            <w:pPr>
              <w:jc w:val="center"/>
              <w:rPr>
                <w:rFonts w:ascii="Times New Roman" w:hAnsi="Times New Roman" w:cs="Times New Roman"/>
                <w:sz w:val="28"/>
                <w:szCs w:val="28"/>
              </w:rPr>
            </w:pPr>
            <w:r w:rsidRPr="0043110B">
              <w:rPr>
                <w:rFonts w:ascii="Times New Roman" w:hAnsi="Times New Roman" w:cs="Times New Roman"/>
                <w:sz w:val="28"/>
                <w:szCs w:val="28"/>
              </w:rPr>
              <w:t>480</w:t>
            </w:r>
          </w:p>
        </w:tc>
      </w:tr>
      <w:tr w:rsidR="00766EB1" w:rsidRPr="0043110B" w14:paraId="717F9372" w14:textId="77777777" w:rsidTr="00EE0C34">
        <w:tc>
          <w:tcPr>
            <w:tcW w:w="2407" w:type="dxa"/>
          </w:tcPr>
          <w:p w14:paraId="3242D4D9" w14:textId="77777777" w:rsidR="00766EB1" w:rsidRPr="0043110B" w:rsidRDefault="00766EB1" w:rsidP="0078026F">
            <w:pPr>
              <w:jc w:val="both"/>
              <w:rPr>
                <w:rFonts w:ascii="Times New Roman" w:hAnsi="Times New Roman" w:cs="Times New Roman"/>
                <w:sz w:val="28"/>
                <w:szCs w:val="28"/>
              </w:rPr>
            </w:pPr>
            <w:r w:rsidRPr="0043110B">
              <w:rPr>
                <w:rFonts w:ascii="Times New Roman" w:hAnsi="Times New Roman" w:cs="Times New Roman"/>
                <w:sz w:val="28"/>
                <w:szCs w:val="28"/>
              </w:rPr>
              <w:t>Суданская трава</w:t>
            </w:r>
          </w:p>
        </w:tc>
        <w:tc>
          <w:tcPr>
            <w:tcW w:w="2407" w:type="dxa"/>
          </w:tcPr>
          <w:p w14:paraId="48EC54CF" w14:textId="77777777" w:rsidR="00766EB1" w:rsidRPr="0043110B" w:rsidRDefault="00766EB1" w:rsidP="0078026F">
            <w:pPr>
              <w:jc w:val="center"/>
              <w:rPr>
                <w:rFonts w:ascii="Times New Roman" w:hAnsi="Times New Roman" w:cs="Times New Roman"/>
                <w:sz w:val="28"/>
                <w:szCs w:val="28"/>
              </w:rPr>
            </w:pPr>
            <w:r w:rsidRPr="0043110B">
              <w:rPr>
                <w:rFonts w:ascii="Times New Roman" w:hAnsi="Times New Roman" w:cs="Times New Roman"/>
                <w:sz w:val="28"/>
                <w:szCs w:val="28"/>
              </w:rPr>
              <w:t>5, 50 – 9,00</w:t>
            </w:r>
          </w:p>
        </w:tc>
        <w:tc>
          <w:tcPr>
            <w:tcW w:w="2407" w:type="dxa"/>
          </w:tcPr>
          <w:p w14:paraId="2D7E6A15" w14:textId="77777777" w:rsidR="00766EB1" w:rsidRPr="0043110B" w:rsidRDefault="00766EB1" w:rsidP="0078026F">
            <w:pPr>
              <w:jc w:val="center"/>
              <w:rPr>
                <w:rFonts w:ascii="Times New Roman" w:hAnsi="Times New Roman" w:cs="Times New Roman"/>
                <w:sz w:val="28"/>
                <w:szCs w:val="28"/>
              </w:rPr>
            </w:pPr>
            <w:r w:rsidRPr="0043110B">
              <w:rPr>
                <w:rFonts w:ascii="Times New Roman" w:hAnsi="Times New Roman" w:cs="Times New Roman"/>
                <w:sz w:val="28"/>
                <w:szCs w:val="28"/>
              </w:rPr>
              <w:t>0,90 – 1,16</w:t>
            </w:r>
          </w:p>
        </w:tc>
        <w:tc>
          <w:tcPr>
            <w:tcW w:w="2407" w:type="dxa"/>
          </w:tcPr>
          <w:p w14:paraId="65B87C25" w14:textId="77777777" w:rsidR="00766EB1" w:rsidRPr="0043110B" w:rsidRDefault="00766EB1" w:rsidP="0078026F">
            <w:pPr>
              <w:jc w:val="center"/>
              <w:rPr>
                <w:rFonts w:ascii="Times New Roman" w:hAnsi="Times New Roman" w:cs="Times New Roman"/>
                <w:sz w:val="28"/>
                <w:szCs w:val="28"/>
              </w:rPr>
            </w:pPr>
            <w:r w:rsidRPr="0043110B">
              <w:rPr>
                <w:rFonts w:ascii="Times New Roman" w:hAnsi="Times New Roman" w:cs="Times New Roman"/>
                <w:sz w:val="28"/>
                <w:szCs w:val="28"/>
              </w:rPr>
              <w:t>195</w:t>
            </w:r>
          </w:p>
        </w:tc>
      </w:tr>
      <w:tr w:rsidR="00766EB1" w:rsidRPr="0043110B" w14:paraId="4B388267" w14:textId="77777777" w:rsidTr="00EE0C34">
        <w:tc>
          <w:tcPr>
            <w:tcW w:w="2407" w:type="dxa"/>
          </w:tcPr>
          <w:p w14:paraId="46486DDB" w14:textId="77777777" w:rsidR="00766EB1" w:rsidRPr="0043110B" w:rsidRDefault="00766EB1" w:rsidP="0078026F">
            <w:pPr>
              <w:jc w:val="both"/>
              <w:rPr>
                <w:rFonts w:ascii="Times New Roman" w:hAnsi="Times New Roman" w:cs="Times New Roman"/>
                <w:sz w:val="28"/>
                <w:szCs w:val="28"/>
              </w:rPr>
            </w:pPr>
            <w:r w:rsidRPr="0043110B">
              <w:rPr>
                <w:rFonts w:ascii="Times New Roman" w:hAnsi="Times New Roman" w:cs="Times New Roman"/>
                <w:sz w:val="28"/>
                <w:szCs w:val="28"/>
              </w:rPr>
              <w:t>Житняк</w:t>
            </w:r>
          </w:p>
        </w:tc>
        <w:tc>
          <w:tcPr>
            <w:tcW w:w="2407" w:type="dxa"/>
          </w:tcPr>
          <w:p w14:paraId="63AB44B2" w14:textId="77777777" w:rsidR="00766EB1" w:rsidRPr="0043110B" w:rsidRDefault="00766EB1" w:rsidP="0078026F">
            <w:pPr>
              <w:jc w:val="center"/>
              <w:rPr>
                <w:rFonts w:ascii="Times New Roman" w:hAnsi="Times New Roman" w:cs="Times New Roman"/>
                <w:sz w:val="28"/>
                <w:szCs w:val="28"/>
              </w:rPr>
            </w:pPr>
            <w:r w:rsidRPr="0043110B">
              <w:rPr>
                <w:rFonts w:ascii="Times New Roman" w:hAnsi="Times New Roman" w:cs="Times New Roman"/>
                <w:sz w:val="28"/>
                <w:szCs w:val="28"/>
              </w:rPr>
              <w:t>0,85 – 1,46</w:t>
            </w:r>
          </w:p>
        </w:tc>
        <w:tc>
          <w:tcPr>
            <w:tcW w:w="2407" w:type="dxa"/>
          </w:tcPr>
          <w:p w14:paraId="3C774E36" w14:textId="77777777" w:rsidR="00766EB1" w:rsidRPr="0043110B" w:rsidRDefault="00766EB1" w:rsidP="0078026F">
            <w:pPr>
              <w:jc w:val="center"/>
              <w:rPr>
                <w:rFonts w:ascii="Times New Roman" w:hAnsi="Times New Roman" w:cs="Times New Roman"/>
                <w:sz w:val="28"/>
                <w:szCs w:val="28"/>
              </w:rPr>
            </w:pPr>
            <w:r w:rsidRPr="0043110B">
              <w:rPr>
                <w:rFonts w:ascii="Times New Roman" w:hAnsi="Times New Roman" w:cs="Times New Roman"/>
                <w:sz w:val="28"/>
                <w:szCs w:val="28"/>
              </w:rPr>
              <w:t>0,62 – 1,06</w:t>
            </w:r>
          </w:p>
        </w:tc>
        <w:tc>
          <w:tcPr>
            <w:tcW w:w="2407" w:type="dxa"/>
          </w:tcPr>
          <w:p w14:paraId="48003686" w14:textId="77777777" w:rsidR="00766EB1" w:rsidRPr="0043110B" w:rsidRDefault="00766EB1" w:rsidP="0078026F">
            <w:pPr>
              <w:jc w:val="center"/>
              <w:rPr>
                <w:rFonts w:ascii="Times New Roman" w:hAnsi="Times New Roman" w:cs="Times New Roman"/>
                <w:sz w:val="28"/>
                <w:szCs w:val="28"/>
              </w:rPr>
            </w:pPr>
            <w:r w:rsidRPr="0043110B">
              <w:rPr>
                <w:rFonts w:ascii="Times New Roman" w:hAnsi="Times New Roman" w:cs="Times New Roman"/>
                <w:sz w:val="28"/>
                <w:szCs w:val="28"/>
              </w:rPr>
              <w:t>283</w:t>
            </w:r>
          </w:p>
        </w:tc>
      </w:tr>
    </w:tbl>
    <w:p w14:paraId="355809A0" w14:textId="77777777" w:rsidR="0078026F" w:rsidRDefault="0078026F" w:rsidP="0078026F">
      <w:pPr>
        <w:spacing w:after="0" w:line="240" w:lineRule="auto"/>
        <w:ind w:firstLine="709"/>
        <w:jc w:val="both"/>
        <w:rPr>
          <w:rFonts w:ascii="Times New Roman" w:hAnsi="Times New Roman" w:cs="Times New Roman"/>
          <w:sz w:val="28"/>
          <w:szCs w:val="28"/>
        </w:rPr>
      </w:pPr>
    </w:p>
    <w:p w14:paraId="45040126" w14:textId="5C0E8D85" w:rsidR="00427258" w:rsidRPr="0043110B" w:rsidRDefault="00915ABB" w:rsidP="0078026F">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Коэффициенты истечения, внутреннего трения, трения движения и покоя о сталь составляют основу фрикционных свойств семян. </w:t>
      </w:r>
      <w:r w:rsidR="00BF0D05" w:rsidRPr="0043110B">
        <w:rPr>
          <w:rFonts w:ascii="Times New Roman" w:hAnsi="Times New Roman" w:cs="Times New Roman"/>
          <w:sz w:val="28"/>
          <w:szCs w:val="28"/>
        </w:rPr>
        <w:t>С</w:t>
      </w:r>
      <w:r w:rsidR="00427258" w:rsidRPr="0043110B">
        <w:rPr>
          <w:rFonts w:ascii="Times New Roman" w:hAnsi="Times New Roman" w:cs="Times New Roman"/>
          <w:sz w:val="28"/>
          <w:szCs w:val="28"/>
        </w:rPr>
        <w:t>войства семян разных культур могут различаться как по шероховатости</w:t>
      </w:r>
      <w:r w:rsidR="00BF0D05" w:rsidRPr="0043110B">
        <w:rPr>
          <w:rFonts w:ascii="Times New Roman" w:hAnsi="Times New Roman" w:cs="Times New Roman"/>
          <w:sz w:val="28"/>
          <w:szCs w:val="28"/>
        </w:rPr>
        <w:t xml:space="preserve">: </w:t>
      </w:r>
      <w:r w:rsidR="00427258" w:rsidRPr="0043110B">
        <w:rPr>
          <w:rFonts w:ascii="Times New Roman" w:hAnsi="Times New Roman" w:cs="Times New Roman"/>
          <w:sz w:val="28"/>
          <w:szCs w:val="28"/>
        </w:rPr>
        <w:t>гладк</w:t>
      </w:r>
      <w:r w:rsidR="000C631A" w:rsidRPr="0043110B">
        <w:rPr>
          <w:rFonts w:ascii="Times New Roman" w:hAnsi="Times New Roman" w:cs="Times New Roman"/>
          <w:sz w:val="28"/>
          <w:szCs w:val="28"/>
        </w:rPr>
        <w:t>ие</w:t>
      </w:r>
      <w:r w:rsidR="00427258" w:rsidRPr="0043110B">
        <w:rPr>
          <w:rFonts w:ascii="Times New Roman" w:hAnsi="Times New Roman" w:cs="Times New Roman"/>
          <w:sz w:val="28"/>
          <w:szCs w:val="28"/>
        </w:rPr>
        <w:t>, порист</w:t>
      </w:r>
      <w:r w:rsidR="000C631A" w:rsidRPr="0043110B">
        <w:rPr>
          <w:rFonts w:ascii="Times New Roman" w:hAnsi="Times New Roman" w:cs="Times New Roman"/>
          <w:sz w:val="28"/>
          <w:szCs w:val="28"/>
        </w:rPr>
        <w:t>ые</w:t>
      </w:r>
      <w:r w:rsidR="00427258" w:rsidRPr="0043110B">
        <w:rPr>
          <w:rFonts w:ascii="Times New Roman" w:hAnsi="Times New Roman" w:cs="Times New Roman"/>
          <w:sz w:val="28"/>
          <w:szCs w:val="28"/>
        </w:rPr>
        <w:t>, бугрист</w:t>
      </w:r>
      <w:r w:rsidR="000C631A" w:rsidRPr="0043110B">
        <w:rPr>
          <w:rFonts w:ascii="Times New Roman" w:hAnsi="Times New Roman" w:cs="Times New Roman"/>
          <w:sz w:val="28"/>
          <w:szCs w:val="28"/>
        </w:rPr>
        <w:t>ые</w:t>
      </w:r>
      <w:r w:rsidR="00427258" w:rsidRPr="0043110B">
        <w:rPr>
          <w:rFonts w:ascii="Times New Roman" w:hAnsi="Times New Roman" w:cs="Times New Roman"/>
          <w:sz w:val="28"/>
          <w:szCs w:val="28"/>
        </w:rPr>
        <w:t xml:space="preserve"> </w:t>
      </w:r>
      <w:r w:rsidR="00BF0D05" w:rsidRPr="0043110B">
        <w:rPr>
          <w:rFonts w:ascii="Times New Roman" w:hAnsi="Times New Roman" w:cs="Times New Roman"/>
          <w:sz w:val="28"/>
          <w:szCs w:val="28"/>
        </w:rPr>
        <w:t>и т.д., так и по форме: плоские, длинные, шарообразные трехгранные</w:t>
      </w:r>
      <w:r w:rsidR="00427258" w:rsidRPr="0043110B">
        <w:rPr>
          <w:rFonts w:ascii="Times New Roman" w:hAnsi="Times New Roman" w:cs="Times New Roman"/>
          <w:sz w:val="28"/>
          <w:szCs w:val="28"/>
        </w:rPr>
        <w:t xml:space="preserve">. В </w:t>
      </w:r>
      <w:r w:rsidR="00BF0D05" w:rsidRPr="0043110B">
        <w:rPr>
          <w:rFonts w:ascii="Times New Roman" w:hAnsi="Times New Roman" w:cs="Times New Roman"/>
          <w:sz w:val="28"/>
          <w:szCs w:val="28"/>
        </w:rPr>
        <w:t xml:space="preserve">качестве примера в </w:t>
      </w:r>
      <w:r w:rsidR="00427258" w:rsidRPr="0043110B">
        <w:rPr>
          <w:rFonts w:ascii="Times New Roman" w:hAnsi="Times New Roman" w:cs="Times New Roman"/>
          <w:sz w:val="28"/>
          <w:szCs w:val="28"/>
        </w:rPr>
        <w:t xml:space="preserve">таблице 1.6 приведены свойства семян </w:t>
      </w:r>
      <w:r w:rsidR="00BF0D05" w:rsidRPr="0043110B">
        <w:rPr>
          <w:rFonts w:ascii="Times New Roman" w:hAnsi="Times New Roman" w:cs="Times New Roman"/>
          <w:sz w:val="28"/>
          <w:szCs w:val="28"/>
        </w:rPr>
        <w:t>кормовых</w:t>
      </w:r>
      <w:r w:rsidR="00427258" w:rsidRPr="0043110B">
        <w:rPr>
          <w:rFonts w:ascii="Times New Roman" w:hAnsi="Times New Roman" w:cs="Times New Roman"/>
          <w:sz w:val="28"/>
          <w:szCs w:val="28"/>
        </w:rPr>
        <w:t xml:space="preserve"> </w:t>
      </w:r>
      <w:r w:rsidR="000C631A" w:rsidRPr="0043110B">
        <w:rPr>
          <w:rFonts w:ascii="Times New Roman" w:hAnsi="Times New Roman" w:cs="Times New Roman"/>
          <w:sz w:val="28"/>
          <w:szCs w:val="28"/>
        </w:rPr>
        <w:t>трав</w:t>
      </w:r>
      <w:r w:rsidR="00BF0D05" w:rsidRPr="0043110B">
        <w:rPr>
          <w:rFonts w:ascii="Times New Roman" w:hAnsi="Times New Roman" w:cs="Times New Roman"/>
          <w:sz w:val="28"/>
          <w:szCs w:val="28"/>
        </w:rPr>
        <w:t>.</w:t>
      </w:r>
    </w:p>
    <w:p w14:paraId="071ECCB9" w14:textId="77777777" w:rsidR="00766EB1" w:rsidRPr="0043110B" w:rsidRDefault="00766EB1" w:rsidP="0078026F">
      <w:pPr>
        <w:spacing w:after="0" w:line="240" w:lineRule="auto"/>
        <w:jc w:val="both"/>
        <w:rPr>
          <w:rFonts w:ascii="Times New Roman" w:hAnsi="Times New Roman" w:cs="Times New Roman"/>
          <w:sz w:val="28"/>
          <w:szCs w:val="28"/>
        </w:rPr>
      </w:pPr>
    </w:p>
    <w:p w14:paraId="1343AC30" w14:textId="43A07C65" w:rsidR="00FC1E1B" w:rsidRDefault="00D162C2" w:rsidP="0078026F">
      <w:pPr>
        <w:spacing w:after="0" w:line="240" w:lineRule="auto"/>
        <w:jc w:val="both"/>
        <w:rPr>
          <w:rFonts w:ascii="Times New Roman" w:hAnsi="Times New Roman" w:cs="Times New Roman"/>
          <w:sz w:val="28"/>
          <w:szCs w:val="28"/>
        </w:rPr>
      </w:pPr>
      <w:r w:rsidRPr="0043110B">
        <w:rPr>
          <w:rFonts w:ascii="Times New Roman" w:hAnsi="Times New Roman" w:cs="Times New Roman"/>
          <w:sz w:val="28"/>
          <w:szCs w:val="28"/>
        </w:rPr>
        <w:t>Таблица 1.</w:t>
      </w:r>
      <w:r w:rsidR="00F04C4A" w:rsidRPr="0043110B">
        <w:rPr>
          <w:rFonts w:ascii="Times New Roman" w:hAnsi="Times New Roman" w:cs="Times New Roman"/>
          <w:sz w:val="28"/>
          <w:szCs w:val="28"/>
        </w:rPr>
        <w:t>6</w:t>
      </w:r>
      <w:r w:rsidR="00427258" w:rsidRPr="0043110B">
        <w:rPr>
          <w:rFonts w:ascii="Times New Roman" w:hAnsi="Times New Roman" w:cs="Times New Roman"/>
          <w:sz w:val="28"/>
          <w:szCs w:val="28"/>
        </w:rPr>
        <w:t xml:space="preserve"> </w:t>
      </w:r>
      <w:r w:rsidRPr="0043110B">
        <w:rPr>
          <w:rFonts w:ascii="Times New Roman" w:hAnsi="Times New Roman" w:cs="Times New Roman"/>
          <w:sz w:val="28"/>
          <w:szCs w:val="28"/>
        </w:rPr>
        <w:t xml:space="preserve">- </w:t>
      </w:r>
      <w:r w:rsidR="00BF0D05" w:rsidRPr="0043110B">
        <w:rPr>
          <w:rFonts w:ascii="Times New Roman" w:hAnsi="Times New Roman" w:cs="Times New Roman"/>
          <w:sz w:val="28"/>
          <w:szCs w:val="28"/>
        </w:rPr>
        <w:t>С</w:t>
      </w:r>
      <w:r w:rsidRPr="0043110B">
        <w:rPr>
          <w:rFonts w:ascii="Times New Roman" w:hAnsi="Times New Roman" w:cs="Times New Roman"/>
          <w:sz w:val="28"/>
          <w:szCs w:val="28"/>
        </w:rPr>
        <w:t xml:space="preserve">войства семян кормовых </w:t>
      </w:r>
      <w:r w:rsidR="000C631A" w:rsidRPr="0043110B">
        <w:rPr>
          <w:rFonts w:ascii="Times New Roman" w:hAnsi="Times New Roman" w:cs="Times New Roman"/>
          <w:sz w:val="28"/>
          <w:szCs w:val="28"/>
        </w:rPr>
        <w:t>трав</w:t>
      </w:r>
    </w:p>
    <w:p w14:paraId="0627333A" w14:textId="77777777" w:rsidR="0078026F" w:rsidRPr="0043110B" w:rsidRDefault="0078026F" w:rsidP="0078026F">
      <w:pPr>
        <w:spacing w:after="0" w:line="240" w:lineRule="auto"/>
        <w:jc w:val="both"/>
        <w:rPr>
          <w:rFonts w:ascii="Times New Roman" w:hAnsi="Times New Roman" w:cs="Times New Roman"/>
          <w:sz w:val="28"/>
          <w:szCs w:val="28"/>
        </w:rPr>
      </w:pPr>
    </w:p>
    <w:tbl>
      <w:tblPr>
        <w:tblStyle w:val="a3"/>
        <w:tblW w:w="0" w:type="auto"/>
        <w:tblLook w:val="04A0" w:firstRow="1" w:lastRow="0" w:firstColumn="1" w:lastColumn="0" w:noHBand="0" w:noVBand="1"/>
      </w:tblPr>
      <w:tblGrid>
        <w:gridCol w:w="3114"/>
        <w:gridCol w:w="1559"/>
        <w:gridCol w:w="1276"/>
        <w:gridCol w:w="1276"/>
        <w:gridCol w:w="2403"/>
      </w:tblGrid>
      <w:tr w:rsidR="00766EB1" w:rsidRPr="0043110B" w14:paraId="3F5F74BE" w14:textId="77777777" w:rsidTr="00EE0C34">
        <w:tc>
          <w:tcPr>
            <w:tcW w:w="3114" w:type="dxa"/>
            <w:vMerge w:val="restart"/>
          </w:tcPr>
          <w:p w14:paraId="343E3B35" w14:textId="77777777" w:rsidR="00766EB1" w:rsidRPr="0043110B" w:rsidRDefault="00766EB1" w:rsidP="0078026F">
            <w:pPr>
              <w:jc w:val="center"/>
              <w:rPr>
                <w:rFonts w:ascii="Times New Roman" w:hAnsi="Times New Roman" w:cs="Times New Roman"/>
                <w:sz w:val="28"/>
                <w:szCs w:val="28"/>
              </w:rPr>
            </w:pPr>
            <w:r w:rsidRPr="0043110B">
              <w:rPr>
                <w:rFonts w:ascii="Times New Roman" w:hAnsi="Times New Roman" w:cs="Times New Roman"/>
                <w:sz w:val="28"/>
                <w:szCs w:val="28"/>
              </w:rPr>
              <w:t>Свойства</w:t>
            </w:r>
          </w:p>
        </w:tc>
        <w:tc>
          <w:tcPr>
            <w:tcW w:w="1559" w:type="dxa"/>
          </w:tcPr>
          <w:p w14:paraId="52723DD7" w14:textId="77777777" w:rsidR="00766EB1" w:rsidRPr="0043110B" w:rsidRDefault="00766EB1" w:rsidP="0078026F">
            <w:pPr>
              <w:jc w:val="center"/>
              <w:rPr>
                <w:rFonts w:ascii="Times New Roman" w:hAnsi="Times New Roman" w:cs="Times New Roman"/>
                <w:sz w:val="28"/>
                <w:szCs w:val="28"/>
              </w:rPr>
            </w:pPr>
            <w:r w:rsidRPr="0043110B">
              <w:rPr>
                <w:rFonts w:ascii="Times New Roman" w:hAnsi="Times New Roman" w:cs="Times New Roman"/>
                <w:sz w:val="28"/>
                <w:szCs w:val="28"/>
              </w:rPr>
              <w:t>Эспарцета</w:t>
            </w:r>
          </w:p>
        </w:tc>
        <w:tc>
          <w:tcPr>
            <w:tcW w:w="1276" w:type="dxa"/>
          </w:tcPr>
          <w:p w14:paraId="03BB35EE" w14:textId="77777777" w:rsidR="00766EB1" w:rsidRPr="0043110B" w:rsidRDefault="00766EB1" w:rsidP="0078026F">
            <w:pPr>
              <w:jc w:val="center"/>
              <w:rPr>
                <w:rFonts w:ascii="Times New Roman" w:hAnsi="Times New Roman" w:cs="Times New Roman"/>
                <w:sz w:val="28"/>
                <w:szCs w:val="28"/>
              </w:rPr>
            </w:pPr>
            <w:r w:rsidRPr="0043110B">
              <w:rPr>
                <w:rFonts w:ascii="Times New Roman" w:hAnsi="Times New Roman" w:cs="Times New Roman"/>
                <w:sz w:val="28"/>
                <w:szCs w:val="28"/>
              </w:rPr>
              <w:t>Житняк</w:t>
            </w:r>
          </w:p>
        </w:tc>
        <w:tc>
          <w:tcPr>
            <w:tcW w:w="1276" w:type="dxa"/>
          </w:tcPr>
          <w:p w14:paraId="40109040" w14:textId="77777777" w:rsidR="00766EB1" w:rsidRPr="0043110B" w:rsidRDefault="00766EB1" w:rsidP="0078026F">
            <w:pPr>
              <w:jc w:val="center"/>
              <w:rPr>
                <w:rFonts w:ascii="Times New Roman" w:hAnsi="Times New Roman" w:cs="Times New Roman"/>
                <w:sz w:val="28"/>
                <w:szCs w:val="28"/>
              </w:rPr>
            </w:pPr>
            <w:r w:rsidRPr="0043110B">
              <w:rPr>
                <w:rFonts w:ascii="Times New Roman" w:hAnsi="Times New Roman" w:cs="Times New Roman"/>
                <w:sz w:val="28"/>
                <w:szCs w:val="28"/>
              </w:rPr>
              <w:t>Пырей</w:t>
            </w:r>
          </w:p>
        </w:tc>
        <w:tc>
          <w:tcPr>
            <w:tcW w:w="2403" w:type="dxa"/>
          </w:tcPr>
          <w:p w14:paraId="567AC835" w14:textId="77777777" w:rsidR="00766EB1" w:rsidRPr="0043110B" w:rsidRDefault="00766EB1" w:rsidP="0078026F">
            <w:pPr>
              <w:jc w:val="center"/>
              <w:rPr>
                <w:rFonts w:ascii="Times New Roman" w:hAnsi="Times New Roman" w:cs="Times New Roman"/>
                <w:sz w:val="28"/>
                <w:szCs w:val="28"/>
              </w:rPr>
            </w:pPr>
            <w:r w:rsidRPr="0043110B">
              <w:rPr>
                <w:rFonts w:ascii="Times New Roman" w:hAnsi="Times New Roman" w:cs="Times New Roman"/>
                <w:sz w:val="28"/>
                <w:szCs w:val="28"/>
              </w:rPr>
              <w:t>Кострец безостый</w:t>
            </w:r>
          </w:p>
        </w:tc>
      </w:tr>
      <w:tr w:rsidR="00766EB1" w:rsidRPr="0043110B" w14:paraId="2C58E22B" w14:textId="77777777" w:rsidTr="00EE0C34">
        <w:tc>
          <w:tcPr>
            <w:tcW w:w="3114" w:type="dxa"/>
            <w:vMerge/>
          </w:tcPr>
          <w:p w14:paraId="4C0E6E8C" w14:textId="77777777" w:rsidR="00766EB1" w:rsidRPr="0043110B" w:rsidRDefault="00766EB1" w:rsidP="0078026F">
            <w:pPr>
              <w:jc w:val="both"/>
              <w:rPr>
                <w:rFonts w:ascii="Times New Roman" w:hAnsi="Times New Roman" w:cs="Times New Roman"/>
                <w:sz w:val="28"/>
                <w:szCs w:val="28"/>
              </w:rPr>
            </w:pPr>
          </w:p>
        </w:tc>
        <w:tc>
          <w:tcPr>
            <w:tcW w:w="1559" w:type="dxa"/>
          </w:tcPr>
          <w:p w14:paraId="60B3BC4F" w14:textId="77777777" w:rsidR="00766EB1" w:rsidRPr="0043110B" w:rsidRDefault="00766EB1" w:rsidP="0078026F">
            <w:pPr>
              <w:jc w:val="center"/>
              <w:rPr>
                <w:rFonts w:ascii="Times New Roman" w:hAnsi="Times New Roman" w:cs="Times New Roman"/>
                <w:sz w:val="28"/>
                <w:szCs w:val="28"/>
              </w:rPr>
            </w:pPr>
            <w:r w:rsidRPr="0043110B">
              <w:rPr>
                <w:rFonts w:ascii="Times New Roman" w:hAnsi="Times New Roman" w:cs="Times New Roman"/>
                <w:sz w:val="28"/>
                <w:szCs w:val="28"/>
              </w:rPr>
              <w:t>сыпучие</w:t>
            </w:r>
          </w:p>
        </w:tc>
        <w:tc>
          <w:tcPr>
            <w:tcW w:w="2552" w:type="dxa"/>
            <w:gridSpan w:val="2"/>
          </w:tcPr>
          <w:p w14:paraId="6A4C1F87" w14:textId="77777777" w:rsidR="00766EB1" w:rsidRPr="0043110B" w:rsidRDefault="00766EB1" w:rsidP="0078026F">
            <w:pPr>
              <w:jc w:val="center"/>
              <w:rPr>
                <w:rFonts w:ascii="Times New Roman" w:hAnsi="Times New Roman" w:cs="Times New Roman"/>
                <w:sz w:val="28"/>
                <w:szCs w:val="28"/>
              </w:rPr>
            </w:pPr>
            <w:proofErr w:type="spellStart"/>
            <w:r w:rsidRPr="0043110B">
              <w:rPr>
                <w:rFonts w:ascii="Times New Roman" w:hAnsi="Times New Roman" w:cs="Times New Roman"/>
                <w:sz w:val="28"/>
                <w:szCs w:val="28"/>
              </w:rPr>
              <w:t>среднесыпучие</w:t>
            </w:r>
            <w:proofErr w:type="spellEnd"/>
          </w:p>
        </w:tc>
        <w:tc>
          <w:tcPr>
            <w:tcW w:w="2403" w:type="dxa"/>
          </w:tcPr>
          <w:p w14:paraId="05626F6A" w14:textId="77777777" w:rsidR="00766EB1" w:rsidRPr="0043110B" w:rsidRDefault="00766EB1" w:rsidP="0078026F">
            <w:pPr>
              <w:jc w:val="center"/>
              <w:rPr>
                <w:rFonts w:ascii="Times New Roman" w:hAnsi="Times New Roman" w:cs="Times New Roman"/>
                <w:sz w:val="28"/>
                <w:szCs w:val="28"/>
              </w:rPr>
            </w:pPr>
            <w:r w:rsidRPr="0043110B">
              <w:rPr>
                <w:rFonts w:ascii="Times New Roman" w:hAnsi="Times New Roman" w:cs="Times New Roman"/>
                <w:sz w:val="28"/>
                <w:szCs w:val="28"/>
              </w:rPr>
              <w:t>Трудно сыпучие</w:t>
            </w:r>
          </w:p>
        </w:tc>
      </w:tr>
      <w:tr w:rsidR="00766EB1" w:rsidRPr="0043110B" w14:paraId="585A3AE0" w14:textId="77777777" w:rsidTr="00EE0C34">
        <w:tc>
          <w:tcPr>
            <w:tcW w:w="3114" w:type="dxa"/>
          </w:tcPr>
          <w:p w14:paraId="68E948FC" w14:textId="19CC8246" w:rsidR="00766EB1" w:rsidRPr="0043110B" w:rsidRDefault="00766EB1" w:rsidP="0078026F">
            <w:pPr>
              <w:jc w:val="both"/>
              <w:rPr>
                <w:rFonts w:ascii="Times New Roman" w:hAnsi="Times New Roman" w:cs="Times New Roman"/>
                <w:sz w:val="28"/>
                <w:szCs w:val="28"/>
              </w:rPr>
            </w:pPr>
            <w:r w:rsidRPr="0043110B">
              <w:rPr>
                <w:rFonts w:ascii="Times New Roman" w:hAnsi="Times New Roman" w:cs="Times New Roman"/>
                <w:sz w:val="28"/>
                <w:szCs w:val="28"/>
              </w:rPr>
              <w:t>Коэффициент и</w:t>
            </w:r>
            <w:r w:rsidRPr="0043110B">
              <w:rPr>
                <w:rFonts w:ascii="Times New Roman" w:hAnsi="Times New Roman" w:cs="Times New Roman"/>
                <w:sz w:val="28"/>
                <w:szCs w:val="28"/>
                <w:lang w:val="kk-KZ"/>
              </w:rPr>
              <w:t>с</w:t>
            </w:r>
            <w:r w:rsidRPr="0043110B">
              <w:rPr>
                <w:rFonts w:ascii="Times New Roman" w:hAnsi="Times New Roman" w:cs="Times New Roman"/>
                <w:sz w:val="28"/>
                <w:szCs w:val="28"/>
              </w:rPr>
              <w:t>течения</w:t>
            </w:r>
          </w:p>
        </w:tc>
        <w:tc>
          <w:tcPr>
            <w:tcW w:w="1559" w:type="dxa"/>
          </w:tcPr>
          <w:p w14:paraId="58A1E2AF" w14:textId="77777777" w:rsidR="00766EB1" w:rsidRPr="0043110B" w:rsidRDefault="00766EB1" w:rsidP="0078026F">
            <w:pPr>
              <w:jc w:val="center"/>
              <w:rPr>
                <w:rFonts w:ascii="Times New Roman" w:hAnsi="Times New Roman" w:cs="Times New Roman"/>
                <w:sz w:val="28"/>
                <w:szCs w:val="28"/>
              </w:rPr>
            </w:pPr>
            <w:r w:rsidRPr="0043110B">
              <w:rPr>
                <w:rFonts w:ascii="Times New Roman" w:hAnsi="Times New Roman" w:cs="Times New Roman"/>
                <w:sz w:val="28"/>
                <w:szCs w:val="28"/>
              </w:rPr>
              <w:t>0,57</w:t>
            </w:r>
          </w:p>
        </w:tc>
        <w:tc>
          <w:tcPr>
            <w:tcW w:w="1276" w:type="dxa"/>
          </w:tcPr>
          <w:p w14:paraId="55822612" w14:textId="77777777" w:rsidR="00766EB1" w:rsidRPr="0043110B" w:rsidRDefault="00766EB1" w:rsidP="0078026F">
            <w:pPr>
              <w:jc w:val="center"/>
              <w:rPr>
                <w:rFonts w:ascii="Times New Roman" w:hAnsi="Times New Roman" w:cs="Times New Roman"/>
                <w:sz w:val="28"/>
                <w:szCs w:val="28"/>
              </w:rPr>
            </w:pPr>
            <w:r w:rsidRPr="0043110B">
              <w:rPr>
                <w:rFonts w:ascii="Times New Roman" w:hAnsi="Times New Roman" w:cs="Times New Roman"/>
                <w:sz w:val="28"/>
                <w:szCs w:val="28"/>
              </w:rPr>
              <w:t>0,48</w:t>
            </w:r>
          </w:p>
        </w:tc>
        <w:tc>
          <w:tcPr>
            <w:tcW w:w="1276" w:type="dxa"/>
          </w:tcPr>
          <w:p w14:paraId="7CFB59DA" w14:textId="77777777" w:rsidR="00766EB1" w:rsidRPr="0043110B" w:rsidRDefault="00766EB1" w:rsidP="0078026F">
            <w:pPr>
              <w:jc w:val="both"/>
              <w:rPr>
                <w:rFonts w:ascii="Times New Roman" w:hAnsi="Times New Roman" w:cs="Times New Roman"/>
                <w:sz w:val="28"/>
                <w:szCs w:val="28"/>
              </w:rPr>
            </w:pPr>
            <w:r w:rsidRPr="0043110B">
              <w:rPr>
                <w:rFonts w:ascii="Times New Roman" w:hAnsi="Times New Roman" w:cs="Times New Roman"/>
                <w:sz w:val="28"/>
                <w:szCs w:val="28"/>
              </w:rPr>
              <w:t>0,45</w:t>
            </w:r>
          </w:p>
        </w:tc>
        <w:tc>
          <w:tcPr>
            <w:tcW w:w="2403" w:type="dxa"/>
          </w:tcPr>
          <w:p w14:paraId="51B2EDD1" w14:textId="77777777" w:rsidR="00766EB1" w:rsidRPr="0043110B" w:rsidRDefault="00766EB1" w:rsidP="0078026F">
            <w:pPr>
              <w:jc w:val="center"/>
              <w:rPr>
                <w:rFonts w:ascii="Times New Roman" w:hAnsi="Times New Roman" w:cs="Times New Roman"/>
                <w:sz w:val="28"/>
                <w:szCs w:val="28"/>
              </w:rPr>
            </w:pPr>
            <w:r w:rsidRPr="0043110B">
              <w:rPr>
                <w:rFonts w:ascii="Times New Roman" w:hAnsi="Times New Roman" w:cs="Times New Roman"/>
                <w:sz w:val="28"/>
                <w:szCs w:val="28"/>
              </w:rPr>
              <w:t>0,38</w:t>
            </w:r>
          </w:p>
        </w:tc>
      </w:tr>
      <w:tr w:rsidR="00766EB1" w:rsidRPr="0043110B" w14:paraId="17A3EB01" w14:textId="77777777" w:rsidTr="00EE0C34">
        <w:tc>
          <w:tcPr>
            <w:tcW w:w="3114" w:type="dxa"/>
          </w:tcPr>
          <w:p w14:paraId="189175F3" w14:textId="77777777" w:rsidR="00766EB1" w:rsidRPr="0043110B" w:rsidRDefault="00766EB1" w:rsidP="0078026F">
            <w:pPr>
              <w:jc w:val="both"/>
              <w:rPr>
                <w:rFonts w:ascii="Times New Roman" w:hAnsi="Times New Roman" w:cs="Times New Roman"/>
                <w:sz w:val="28"/>
                <w:szCs w:val="28"/>
              </w:rPr>
            </w:pPr>
            <w:proofErr w:type="gramStart"/>
            <w:r w:rsidRPr="0043110B">
              <w:rPr>
                <w:rFonts w:ascii="Times New Roman" w:hAnsi="Times New Roman" w:cs="Times New Roman"/>
                <w:sz w:val="28"/>
                <w:szCs w:val="28"/>
              </w:rPr>
              <w:t>Коэффициент  внутреннего</w:t>
            </w:r>
            <w:proofErr w:type="gramEnd"/>
            <w:r w:rsidRPr="0043110B">
              <w:rPr>
                <w:rFonts w:ascii="Times New Roman" w:hAnsi="Times New Roman" w:cs="Times New Roman"/>
                <w:sz w:val="28"/>
                <w:szCs w:val="28"/>
              </w:rPr>
              <w:t xml:space="preserve"> трения</w:t>
            </w:r>
          </w:p>
        </w:tc>
        <w:tc>
          <w:tcPr>
            <w:tcW w:w="1559" w:type="dxa"/>
          </w:tcPr>
          <w:p w14:paraId="1F66A533" w14:textId="77777777" w:rsidR="00766EB1" w:rsidRPr="0043110B" w:rsidRDefault="00766EB1" w:rsidP="0078026F">
            <w:pPr>
              <w:jc w:val="center"/>
              <w:rPr>
                <w:rFonts w:ascii="Times New Roman" w:hAnsi="Times New Roman" w:cs="Times New Roman"/>
                <w:sz w:val="28"/>
                <w:szCs w:val="28"/>
              </w:rPr>
            </w:pPr>
            <w:r w:rsidRPr="0043110B">
              <w:rPr>
                <w:rFonts w:ascii="Times New Roman" w:hAnsi="Times New Roman" w:cs="Times New Roman"/>
                <w:sz w:val="28"/>
                <w:szCs w:val="28"/>
              </w:rPr>
              <w:t>0,97</w:t>
            </w:r>
          </w:p>
        </w:tc>
        <w:tc>
          <w:tcPr>
            <w:tcW w:w="1276" w:type="dxa"/>
          </w:tcPr>
          <w:p w14:paraId="3FDC58AA" w14:textId="77777777" w:rsidR="00766EB1" w:rsidRPr="0043110B" w:rsidRDefault="00766EB1" w:rsidP="0078026F">
            <w:pPr>
              <w:jc w:val="center"/>
              <w:rPr>
                <w:rFonts w:ascii="Times New Roman" w:hAnsi="Times New Roman" w:cs="Times New Roman"/>
                <w:sz w:val="28"/>
                <w:szCs w:val="28"/>
              </w:rPr>
            </w:pPr>
            <w:r w:rsidRPr="0043110B">
              <w:rPr>
                <w:rFonts w:ascii="Times New Roman" w:hAnsi="Times New Roman" w:cs="Times New Roman"/>
                <w:sz w:val="28"/>
                <w:szCs w:val="28"/>
              </w:rPr>
              <w:t>1,35</w:t>
            </w:r>
          </w:p>
        </w:tc>
        <w:tc>
          <w:tcPr>
            <w:tcW w:w="1276" w:type="dxa"/>
          </w:tcPr>
          <w:p w14:paraId="03424203" w14:textId="77777777" w:rsidR="00766EB1" w:rsidRPr="0043110B" w:rsidRDefault="00766EB1" w:rsidP="0078026F">
            <w:pPr>
              <w:jc w:val="both"/>
              <w:rPr>
                <w:rFonts w:ascii="Times New Roman" w:hAnsi="Times New Roman" w:cs="Times New Roman"/>
                <w:sz w:val="28"/>
                <w:szCs w:val="28"/>
              </w:rPr>
            </w:pPr>
            <w:r w:rsidRPr="0043110B">
              <w:rPr>
                <w:rFonts w:ascii="Times New Roman" w:hAnsi="Times New Roman" w:cs="Times New Roman"/>
                <w:sz w:val="28"/>
                <w:szCs w:val="28"/>
              </w:rPr>
              <w:t>1,50</w:t>
            </w:r>
          </w:p>
        </w:tc>
        <w:tc>
          <w:tcPr>
            <w:tcW w:w="2403" w:type="dxa"/>
          </w:tcPr>
          <w:p w14:paraId="1FEB0ECF" w14:textId="77777777" w:rsidR="00766EB1" w:rsidRPr="0043110B" w:rsidRDefault="00766EB1" w:rsidP="0078026F">
            <w:pPr>
              <w:jc w:val="center"/>
              <w:rPr>
                <w:rFonts w:ascii="Times New Roman" w:hAnsi="Times New Roman" w:cs="Times New Roman"/>
                <w:sz w:val="28"/>
                <w:szCs w:val="28"/>
              </w:rPr>
            </w:pPr>
            <w:r w:rsidRPr="0043110B">
              <w:rPr>
                <w:rFonts w:ascii="Times New Roman" w:hAnsi="Times New Roman" w:cs="Times New Roman"/>
                <w:sz w:val="28"/>
                <w:szCs w:val="28"/>
              </w:rPr>
              <w:t>2,18</w:t>
            </w:r>
          </w:p>
        </w:tc>
      </w:tr>
      <w:tr w:rsidR="00766EB1" w:rsidRPr="0043110B" w14:paraId="5DE5BDE0" w14:textId="77777777" w:rsidTr="00EE0C34">
        <w:tc>
          <w:tcPr>
            <w:tcW w:w="3114" w:type="dxa"/>
          </w:tcPr>
          <w:p w14:paraId="067B3AA4" w14:textId="77777777" w:rsidR="00766EB1" w:rsidRPr="0043110B" w:rsidRDefault="00766EB1" w:rsidP="0078026F">
            <w:pPr>
              <w:jc w:val="both"/>
              <w:rPr>
                <w:rFonts w:ascii="Times New Roman" w:hAnsi="Times New Roman" w:cs="Times New Roman"/>
                <w:sz w:val="28"/>
                <w:szCs w:val="28"/>
              </w:rPr>
            </w:pPr>
            <w:r w:rsidRPr="0043110B">
              <w:rPr>
                <w:rFonts w:ascii="Times New Roman" w:hAnsi="Times New Roman" w:cs="Times New Roman"/>
                <w:sz w:val="28"/>
                <w:szCs w:val="28"/>
              </w:rPr>
              <w:t>Коэффициент трения покоя о сталь</w:t>
            </w:r>
          </w:p>
        </w:tc>
        <w:tc>
          <w:tcPr>
            <w:tcW w:w="1559" w:type="dxa"/>
          </w:tcPr>
          <w:p w14:paraId="40855EAC" w14:textId="77777777" w:rsidR="00766EB1" w:rsidRPr="0043110B" w:rsidRDefault="00766EB1" w:rsidP="0078026F">
            <w:pPr>
              <w:jc w:val="center"/>
              <w:rPr>
                <w:rFonts w:ascii="Times New Roman" w:hAnsi="Times New Roman" w:cs="Times New Roman"/>
                <w:sz w:val="28"/>
                <w:szCs w:val="28"/>
              </w:rPr>
            </w:pPr>
            <w:r w:rsidRPr="0043110B">
              <w:rPr>
                <w:rFonts w:ascii="Times New Roman" w:hAnsi="Times New Roman" w:cs="Times New Roman"/>
                <w:sz w:val="28"/>
                <w:szCs w:val="28"/>
              </w:rPr>
              <w:t>0,68</w:t>
            </w:r>
          </w:p>
        </w:tc>
        <w:tc>
          <w:tcPr>
            <w:tcW w:w="1276" w:type="dxa"/>
          </w:tcPr>
          <w:p w14:paraId="578DD60F" w14:textId="77777777" w:rsidR="00766EB1" w:rsidRPr="0043110B" w:rsidRDefault="00766EB1" w:rsidP="0078026F">
            <w:pPr>
              <w:jc w:val="center"/>
              <w:rPr>
                <w:rFonts w:ascii="Times New Roman" w:hAnsi="Times New Roman" w:cs="Times New Roman"/>
                <w:sz w:val="28"/>
                <w:szCs w:val="28"/>
              </w:rPr>
            </w:pPr>
            <w:r w:rsidRPr="0043110B">
              <w:rPr>
                <w:rFonts w:ascii="Times New Roman" w:hAnsi="Times New Roman" w:cs="Times New Roman"/>
                <w:sz w:val="28"/>
                <w:szCs w:val="28"/>
              </w:rPr>
              <w:t>0,64</w:t>
            </w:r>
          </w:p>
        </w:tc>
        <w:tc>
          <w:tcPr>
            <w:tcW w:w="1276" w:type="dxa"/>
          </w:tcPr>
          <w:p w14:paraId="7759D4AA" w14:textId="77777777" w:rsidR="00766EB1" w:rsidRPr="0043110B" w:rsidRDefault="00766EB1" w:rsidP="0078026F">
            <w:pPr>
              <w:jc w:val="both"/>
              <w:rPr>
                <w:rFonts w:ascii="Times New Roman" w:hAnsi="Times New Roman" w:cs="Times New Roman"/>
                <w:sz w:val="28"/>
                <w:szCs w:val="28"/>
              </w:rPr>
            </w:pPr>
            <w:r w:rsidRPr="0043110B">
              <w:rPr>
                <w:rFonts w:ascii="Times New Roman" w:hAnsi="Times New Roman" w:cs="Times New Roman"/>
                <w:sz w:val="28"/>
                <w:szCs w:val="28"/>
              </w:rPr>
              <w:t>0,66</w:t>
            </w:r>
          </w:p>
        </w:tc>
        <w:tc>
          <w:tcPr>
            <w:tcW w:w="2403" w:type="dxa"/>
          </w:tcPr>
          <w:p w14:paraId="4C406815" w14:textId="77777777" w:rsidR="00766EB1" w:rsidRPr="0043110B" w:rsidRDefault="00766EB1" w:rsidP="0078026F">
            <w:pPr>
              <w:jc w:val="center"/>
              <w:rPr>
                <w:rFonts w:ascii="Times New Roman" w:hAnsi="Times New Roman" w:cs="Times New Roman"/>
                <w:sz w:val="28"/>
                <w:szCs w:val="28"/>
              </w:rPr>
            </w:pPr>
            <w:r w:rsidRPr="0043110B">
              <w:rPr>
                <w:rFonts w:ascii="Times New Roman" w:hAnsi="Times New Roman" w:cs="Times New Roman"/>
                <w:sz w:val="28"/>
                <w:szCs w:val="28"/>
              </w:rPr>
              <w:t>0,65</w:t>
            </w:r>
          </w:p>
        </w:tc>
      </w:tr>
      <w:tr w:rsidR="00766EB1" w:rsidRPr="0043110B" w14:paraId="404CEF32" w14:textId="77777777" w:rsidTr="00EE0C34">
        <w:tc>
          <w:tcPr>
            <w:tcW w:w="3114" w:type="dxa"/>
          </w:tcPr>
          <w:p w14:paraId="51B228D2" w14:textId="77777777" w:rsidR="00766EB1" w:rsidRPr="0043110B" w:rsidRDefault="00766EB1" w:rsidP="0078026F">
            <w:pPr>
              <w:jc w:val="both"/>
              <w:rPr>
                <w:rFonts w:ascii="Times New Roman" w:hAnsi="Times New Roman" w:cs="Times New Roman"/>
                <w:sz w:val="28"/>
                <w:szCs w:val="28"/>
              </w:rPr>
            </w:pPr>
            <w:r w:rsidRPr="0043110B">
              <w:rPr>
                <w:rFonts w:ascii="Times New Roman" w:hAnsi="Times New Roman" w:cs="Times New Roman"/>
                <w:sz w:val="28"/>
                <w:szCs w:val="28"/>
              </w:rPr>
              <w:t>Коэффициент трения движения о сталь</w:t>
            </w:r>
          </w:p>
        </w:tc>
        <w:tc>
          <w:tcPr>
            <w:tcW w:w="1559" w:type="dxa"/>
          </w:tcPr>
          <w:p w14:paraId="3AD4D017" w14:textId="77777777" w:rsidR="00766EB1" w:rsidRPr="0043110B" w:rsidRDefault="00766EB1" w:rsidP="0078026F">
            <w:pPr>
              <w:jc w:val="center"/>
              <w:rPr>
                <w:rFonts w:ascii="Times New Roman" w:hAnsi="Times New Roman" w:cs="Times New Roman"/>
                <w:sz w:val="28"/>
                <w:szCs w:val="28"/>
              </w:rPr>
            </w:pPr>
            <w:r w:rsidRPr="0043110B">
              <w:rPr>
                <w:rFonts w:ascii="Times New Roman" w:hAnsi="Times New Roman" w:cs="Times New Roman"/>
                <w:sz w:val="28"/>
                <w:szCs w:val="28"/>
              </w:rPr>
              <w:t>0,58</w:t>
            </w:r>
          </w:p>
        </w:tc>
        <w:tc>
          <w:tcPr>
            <w:tcW w:w="1276" w:type="dxa"/>
          </w:tcPr>
          <w:p w14:paraId="113FC6FE" w14:textId="77777777" w:rsidR="00766EB1" w:rsidRPr="0043110B" w:rsidRDefault="00766EB1" w:rsidP="0078026F">
            <w:pPr>
              <w:jc w:val="center"/>
              <w:rPr>
                <w:rFonts w:ascii="Times New Roman" w:hAnsi="Times New Roman" w:cs="Times New Roman"/>
                <w:sz w:val="28"/>
                <w:szCs w:val="28"/>
              </w:rPr>
            </w:pPr>
            <w:r w:rsidRPr="0043110B">
              <w:rPr>
                <w:rFonts w:ascii="Times New Roman" w:hAnsi="Times New Roman" w:cs="Times New Roman"/>
                <w:sz w:val="28"/>
                <w:szCs w:val="28"/>
              </w:rPr>
              <w:t>0,49</w:t>
            </w:r>
          </w:p>
        </w:tc>
        <w:tc>
          <w:tcPr>
            <w:tcW w:w="1276" w:type="dxa"/>
          </w:tcPr>
          <w:p w14:paraId="56C1C06F" w14:textId="77777777" w:rsidR="00766EB1" w:rsidRPr="0043110B" w:rsidRDefault="00766EB1" w:rsidP="0078026F">
            <w:pPr>
              <w:jc w:val="both"/>
              <w:rPr>
                <w:rFonts w:ascii="Times New Roman" w:hAnsi="Times New Roman" w:cs="Times New Roman"/>
                <w:sz w:val="28"/>
                <w:szCs w:val="28"/>
              </w:rPr>
            </w:pPr>
            <w:r w:rsidRPr="0043110B">
              <w:rPr>
                <w:rFonts w:ascii="Times New Roman" w:hAnsi="Times New Roman" w:cs="Times New Roman"/>
                <w:sz w:val="28"/>
                <w:szCs w:val="28"/>
              </w:rPr>
              <w:t>0,52</w:t>
            </w:r>
          </w:p>
        </w:tc>
        <w:tc>
          <w:tcPr>
            <w:tcW w:w="2403" w:type="dxa"/>
          </w:tcPr>
          <w:p w14:paraId="62004B12" w14:textId="77777777" w:rsidR="00766EB1" w:rsidRPr="0043110B" w:rsidRDefault="00766EB1" w:rsidP="0078026F">
            <w:pPr>
              <w:jc w:val="center"/>
              <w:rPr>
                <w:rFonts w:ascii="Times New Roman" w:hAnsi="Times New Roman" w:cs="Times New Roman"/>
                <w:sz w:val="28"/>
                <w:szCs w:val="28"/>
              </w:rPr>
            </w:pPr>
            <w:r w:rsidRPr="0043110B">
              <w:rPr>
                <w:rFonts w:ascii="Times New Roman" w:hAnsi="Times New Roman" w:cs="Times New Roman"/>
                <w:sz w:val="28"/>
                <w:szCs w:val="28"/>
              </w:rPr>
              <w:t>0,48</w:t>
            </w:r>
          </w:p>
        </w:tc>
      </w:tr>
    </w:tbl>
    <w:p w14:paraId="7ED10874" w14:textId="77777777" w:rsidR="00766EB1" w:rsidRPr="0043110B" w:rsidRDefault="00766EB1" w:rsidP="0078026F">
      <w:pPr>
        <w:spacing w:after="0" w:line="240" w:lineRule="auto"/>
        <w:jc w:val="both"/>
        <w:rPr>
          <w:rFonts w:ascii="Times New Roman" w:hAnsi="Times New Roman" w:cs="Times New Roman"/>
          <w:sz w:val="28"/>
          <w:szCs w:val="28"/>
        </w:rPr>
      </w:pPr>
    </w:p>
    <w:p w14:paraId="2288D989" w14:textId="77777777" w:rsidR="00915ABB" w:rsidRPr="0043110B" w:rsidRDefault="00915ABB" w:rsidP="0078026F">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Перечисленные свойства позволяют проводить определенную классификацию по состоянию семян</w:t>
      </w:r>
      <w:r w:rsidR="00BF0D05" w:rsidRPr="0043110B">
        <w:rPr>
          <w:rFonts w:ascii="Times New Roman" w:hAnsi="Times New Roman" w:cs="Times New Roman"/>
          <w:sz w:val="28"/>
          <w:szCs w:val="28"/>
        </w:rPr>
        <w:t xml:space="preserve">, </w:t>
      </w:r>
      <w:r w:rsidR="000C631A" w:rsidRPr="0043110B">
        <w:rPr>
          <w:rFonts w:ascii="Times New Roman" w:hAnsi="Times New Roman" w:cs="Times New Roman"/>
          <w:sz w:val="28"/>
          <w:szCs w:val="28"/>
        </w:rPr>
        <w:t>например,</w:t>
      </w:r>
      <w:r w:rsidRPr="0043110B">
        <w:rPr>
          <w:rFonts w:ascii="Times New Roman" w:hAnsi="Times New Roman" w:cs="Times New Roman"/>
          <w:sz w:val="28"/>
          <w:szCs w:val="28"/>
        </w:rPr>
        <w:t xml:space="preserve"> сыпучие, </w:t>
      </w:r>
      <w:proofErr w:type="spellStart"/>
      <w:r w:rsidRPr="0043110B">
        <w:rPr>
          <w:rFonts w:ascii="Times New Roman" w:hAnsi="Times New Roman" w:cs="Times New Roman"/>
          <w:sz w:val="28"/>
          <w:szCs w:val="28"/>
        </w:rPr>
        <w:t>среднесыпучие</w:t>
      </w:r>
      <w:proofErr w:type="spellEnd"/>
      <w:r w:rsidR="00D25909" w:rsidRPr="0043110B">
        <w:rPr>
          <w:rFonts w:ascii="Times New Roman" w:hAnsi="Times New Roman" w:cs="Times New Roman"/>
          <w:sz w:val="28"/>
          <w:szCs w:val="28"/>
        </w:rPr>
        <w:t>,</w:t>
      </w:r>
      <w:r w:rsidRPr="0043110B">
        <w:rPr>
          <w:rFonts w:ascii="Times New Roman" w:hAnsi="Times New Roman" w:cs="Times New Roman"/>
          <w:sz w:val="28"/>
          <w:szCs w:val="28"/>
        </w:rPr>
        <w:t xml:space="preserve"> </w:t>
      </w:r>
      <w:proofErr w:type="spellStart"/>
      <w:r w:rsidRPr="0043110B">
        <w:rPr>
          <w:rFonts w:ascii="Times New Roman" w:hAnsi="Times New Roman" w:cs="Times New Roman"/>
          <w:sz w:val="28"/>
          <w:szCs w:val="28"/>
        </w:rPr>
        <w:t>трудносыпучие</w:t>
      </w:r>
      <w:proofErr w:type="spellEnd"/>
      <w:r w:rsidR="00D25909" w:rsidRPr="0043110B">
        <w:rPr>
          <w:rFonts w:ascii="Times New Roman" w:hAnsi="Times New Roman" w:cs="Times New Roman"/>
          <w:sz w:val="28"/>
          <w:szCs w:val="28"/>
        </w:rPr>
        <w:t xml:space="preserve"> и несыпучие</w:t>
      </w:r>
      <w:r w:rsidRPr="0043110B">
        <w:rPr>
          <w:rFonts w:ascii="Times New Roman" w:hAnsi="Times New Roman" w:cs="Times New Roman"/>
          <w:sz w:val="28"/>
          <w:szCs w:val="28"/>
        </w:rPr>
        <w:t>. Важность такой классификации проявляются в процессе их механического воздействия, которые необходим</w:t>
      </w:r>
      <w:r w:rsidR="00A96D20" w:rsidRPr="0043110B">
        <w:rPr>
          <w:rFonts w:ascii="Times New Roman" w:hAnsi="Times New Roman" w:cs="Times New Roman"/>
          <w:sz w:val="28"/>
          <w:szCs w:val="28"/>
        </w:rPr>
        <w:t>о</w:t>
      </w:r>
      <w:r w:rsidRPr="0043110B">
        <w:rPr>
          <w:rFonts w:ascii="Times New Roman" w:hAnsi="Times New Roman" w:cs="Times New Roman"/>
          <w:sz w:val="28"/>
          <w:szCs w:val="28"/>
        </w:rPr>
        <w:t xml:space="preserve"> </w:t>
      </w:r>
      <w:r w:rsidR="00A96D20" w:rsidRPr="0043110B">
        <w:rPr>
          <w:rFonts w:ascii="Times New Roman" w:hAnsi="Times New Roman" w:cs="Times New Roman"/>
          <w:sz w:val="28"/>
          <w:szCs w:val="28"/>
        </w:rPr>
        <w:t xml:space="preserve">учитывать </w:t>
      </w:r>
      <w:r w:rsidRPr="0043110B">
        <w:rPr>
          <w:rFonts w:ascii="Times New Roman" w:hAnsi="Times New Roman" w:cs="Times New Roman"/>
          <w:sz w:val="28"/>
          <w:szCs w:val="28"/>
        </w:rPr>
        <w:t xml:space="preserve">при посеве, транспортировке, уборке, переработке и хранении </w:t>
      </w:r>
      <w:r w:rsidR="0051474C" w:rsidRPr="0043110B">
        <w:rPr>
          <w:rFonts w:ascii="Times New Roman" w:hAnsi="Times New Roman" w:cs="Times New Roman"/>
          <w:sz w:val="28"/>
          <w:szCs w:val="28"/>
        </w:rPr>
        <w:t>[</w:t>
      </w:r>
      <w:r w:rsidR="0051474C" w:rsidRPr="0043110B">
        <w:rPr>
          <w:rFonts w:ascii="Times New Roman" w:hAnsi="Times New Roman" w:cs="Times New Roman"/>
          <w:sz w:val="28"/>
          <w:szCs w:val="28"/>
          <w:lang w:val="kk-KZ"/>
        </w:rPr>
        <w:t>35</w:t>
      </w:r>
      <w:r w:rsidR="0051474C" w:rsidRPr="0043110B">
        <w:rPr>
          <w:rFonts w:ascii="Times New Roman" w:hAnsi="Times New Roman" w:cs="Times New Roman"/>
          <w:sz w:val="28"/>
          <w:szCs w:val="28"/>
        </w:rPr>
        <w:t>,</w:t>
      </w:r>
      <w:r w:rsidR="009C06C7" w:rsidRPr="0043110B">
        <w:rPr>
          <w:rFonts w:ascii="Times New Roman" w:hAnsi="Times New Roman" w:cs="Times New Roman"/>
          <w:sz w:val="28"/>
          <w:szCs w:val="28"/>
          <w:lang w:val="kk-KZ"/>
        </w:rPr>
        <w:t xml:space="preserve"> </w:t>
      </w:r>
      <w:r w:rsidR="00867175" w:rsidRPr="0043110B">
        <w:rPr>
          <w:rFonts w:ascii="Times New Roman" w:hAnsi="Times New Roman" w:cs="Times New Roman"/>
          <w:sz w:val="28"/>
          <w:szCs w:val="28"/>
          <w:lang w:val="kk-KZ"/>
        </w:rPr>
        <w:t>с</w:t>
      </w:r>
      <w:r w:rsidR="0051474C" w:rsidRPr="0043110B">
        <w:rPr>
          <w:rFonts w:ascii="Times New Roman" w:hAnsi="Times New Roman" w:cs="Times New Roman"/>
          <w:sz w:val="28"/>
          <w:szCs w:val="28"/>
          <w:lang w:val="kk-KZ"/>
        </w:rPr>
        <w:t>.</w:t>
      </w:r>
      <w:r w:rsidR="009C06C7" w:rsidRPr="0043110B">
        <w:rPr>
          <w:rFonts w:ascii="Times New Roman" w:hAnsi="Times New Roman" w:cs="Times New Roman"/>
          <w:sz w:val="28"/>
          <w:szCs w:val="28"/>
          <w:lang w:val="kk-KZ"/>
        </w:rPr>
        <w:t>8</w:t>
      </w:r>
      <w:r w:rsidRPr="0043110B">
        <w:rPr>
          <w:rFonts w:ascii="Times New Roman" w:hAnsi="Times New Roman" w:cs="Times New Roman"/>
          <w:sz w:val="28"/>
          <w:szCs w:val="28"/>
        </w:rPr>
        <w:t>].</w:t>
      </w:r>
    </w:p>
    <w:p w14:paraId="770E3302" w14:textId="77777777" w:rsidR="00FC1E28" w:rsidRPr="0043110B" w:rsidRDefault="00732FA8" w:rsidP="0078026F">
      <w:pPr>
        <w:spacing w:after="0" w:line="240" w:lineRule="auto"/>
        <w:ind w:firstLine="709"/>
        <w:jc w:val="both"/>
        <w:rPr>
          <w:rStyle w:val="af2"/>
          <w:rFonts w:ascii="Times New Roman" w:hAnsi="Times New Roman" w:cs="Times New Roman"/>
          <w:b w:val="0"/>
          <w:sz w:val="28"/>
          <w:szCs w:val="28"/>
        </w:rPr>
      </w:pPr>
      <w:r w:rsidRPr="0043110B">
        <w:rPr>
          <w:rStyle w:val="af2"/>
          <w:rFonts w:ascii="Times New Roman" w:hAnsi="Times New Roman" w:cs="Times New Roman"/>
          <w:b w:val="0"/>
          <w:sz w:val="28"/>
          <w:szCs w:val="28"/>
        </w:rPr>
        <w:t xml:space="preserve">Будет ли масса зерна двигаться в потоке под действием силы тяжести или для перемещения </w:t>
      </w:r>
      <w:r w:rsidR="00FC1E28" w:rsidRPr="0043110B">
        <w:rPr>
          <w:rStyle w:val="af2"/>
          <w:rFonts w:ascii="Times New Roman" w:hAnsi="Times New Roman" w:cs="Times New Roman"/>
          <w:b w:val="0"/>
          <w:sz w:val="28"/>
          <w:szCs w:val="28"/>
        </w:rPr>
        <w:t>необходимы внешний силы определяется величиной</w:t>
      </w:r>
      <w:r w:rsidRPr="0043110B">
        <w:rPr>
          <w:rStyle w:val="af2"/>
          <w:rFonts w:ascii="Times New Roman" w:hAnsi="Times New Roman" w:cs="Times New Roman"/>
          <w:b w:val="0"/>
          <w:sz w:val="28"/>
          <w:szCs w:val="28"/>
        </w:rPr>
        <w:t xml:space="preserve"> у</w:t>
      </w:r>
      <w:r w:rsidR="00D162C2" w:rsidRPr="0043110B">
        <w:rPr>
          <w:rStyle w:val="af2"/>
          <w:rFonts w:ascii="Times New Roman" w:hAnsi="Times New Roman" w:cs="Times New Roman"/>
          <w:b w:val="0"/>
          <w:sz w:val="28"/>
          <w:szCs w:val="28"/>
        </w:rPr>
        <w:t>гл</w:t>
      </w:r>
      <w:r w:rsidRPr="0043110B">
        <w:rPr>
          <w:rStyle w:val="af2"/>
          <w:rFonts w:ascii="Times New Roman" w:hAnsi="Times New Roman" w:cs="Times New Roman"/>
          <w:b w:val="0"/>
          <w:sz w:val="28"/>
          <w:szCs w:val="28"/>
        </w:rPr>
        <w:t>а</w:t>
      </w:r>
      <w:r w:rsidR="00D162C2" w:rsidRPr="0043110B">
        <w:rPr>
          <w:rStyle w:val="af2"/>
          <w:rFonts w:ascii="Times New Roman" w:hAnsi="Times New Roman" w:cs="Times New Roman"/>
          <w:b w:val="0"/>
          <w:sz w:val="28"/>
          <w:szCs w:val="28"/>
        </w:rPr>
        <w:t xml:space="preserve"> естественного откоса</w:t>
      </w:r>
      <w:r w:rsidRPr="0043110B">
        <w:rPr>
          <w:rStyle w:val="af2"/>
          <w:rFonts w:ascii="Times New Roman" w:hAnsi="Times New Roman" w:cs="Times New Roman"/>
          <w:b w:val="0"/>
          <w:sz w:val="28"/>
          <w:szCs w:val="28"/>
        </w:rPr>
        <w:t xml:space="preserve">. </w:t>
      </w:r>
      <w:r w:rsidRPr="0043110B">
        <w:rPr>
          <w:rFonts w:ascii="Times New Roman" w:hAnsi="Times New Roman" w:cs="Times New Roman"/>
          <w:sz w:val="28"/>
          <w:szCs w:val="28"/>
        </w:rPr>
        <w:t xml:space="preserve">Эта величина есть </w:t>
      </w:r>
      <w:r w:rsidR="00FC1E28" w:rsidRPr="0043110B">
        <w:rPr>
          <w:rFonts w:ascii="Times New Roman" w:hAnsi="Times New Roman" w:cs="Times New Roman"/>
          <w:sz w:val="28"/>
          <w:szCs w:val="28"/>
        </w:rPr>
        <w:t>наибольший угол от горизонтали, на которой можно поднять зерновки без скольжения или качения, а также</w:t>
      </w:r>
      <w:r w:rsidR="00D162C2" w:rsidRPr="0043110B">
        <w:rPr>
          <w:rFonts w:ascii="Times New Roman" w:hAnsi="Times New Roman" w:cs="Times New Roman"/>
          <w:sz w:val="28"/>
          <w:szCs w:val="28"/>
        </w:rPr>
        <w:t xml:space="preserve"> </w:t>
      </w:r>
      <w:r w:rsidR="00FC1E28" w:rsidRPr="0043110B">
        <w:rPr>
          <w:rFonts w:ascii="Times New Roman" w:hAnsi="Times New Roman" w:cs="Times New Roman"/>
          <w:sz w:val="28"/>
          <w:szCs w:val="28"/>
        </w:rPr>
        <w:t>устанавливает минимальные углы ската гравитационного потока.</w:t>
      </w:r>
      <w:r w:rsidR="00CB02AC" w:rsidRPr="0043110B">
        <w:rPr>
          <w:rFonts w:ascii="Times New Roman" w:hAnsi="Times New Roman" w:cs="Times New Roman"/>
          <w:sz w:val="28"/>
          <w:szCs w:val="28"/>
        </w:rPr>
        <w:t xml:space="preserve"> </w:t>
      </w:r>
      <w:r w:rsidR="00BF0D05" w:rsidRPr="0043110B">
        <w:rPr>
          <w:rFonts w:ascii="Times New Roman" w:hAnsi="Times New Roman" w:cs="Times New Roman"/>
          <w:sz w:val="28"/>
          <w:szCs w:val="28"/>
        </w:rPr>
        <w:t>З</w:t>
      </w:r>
      <w:r w:rsidR="00C33DCB" w:rsidRPr="0043110B">
        <w:rPr>
          <w:rFonts w:ascii="Times New Roman" w:hAnsi="Times New Roman" w:cs="Times New Roman"/>
          <w:sz w:val="28"/>
          <w:szCs w:val="28"/>
        </w:rPr>
        <w:t>начени</w:t>
      </w:r>
      <w:r w:rsidR="000C631A" w:rsidRPr="0043110B">
        <w:rPr>
          <w:rFonts w:ascii="Times New Roman" w:hAnsi="Times New Roman" w:cs="Times New Roman"/>
          <w:sz w:val="28"/>
          <w:szCs w:val="28"/>
        </w:rPr>
        <w:t>е</w:t>
      </w:r>
      <w:r w:rsidR="00C33DCB" w:rsidRPr="0043110B">
        <w:rPr>
          <w:rFonts w:ascii="Times New Roman" w:hAnsi="Times New Roman" w:cs="Times New Roman"/>
          <w:sz w:val="28"/>
          <w:szCs w:val="28"/>
        </w:rPr>
        <w:t xml:space="preserve"> </w:t>
      </w:r>
      <w:r w:rsidR="00016020" w:rsidRPr="0043110B">
        <w:rPr>
          <w:rFonts w:ascii="Times New Roman" w:hAnsi="Times New Roman" w:cs="Times New Roman"/>
          <w:sz w:val="28"/>
          <w:szCs w:val="28"/>
        </w:rPr>
        <w:t>угл</w:t>
      </w:r>
      <w:r w:rsidR="000C631A" w:rsidRPr="0043110B">
        <w:rPr>
          <w:rFonts w:ascii="Times New Roman" w:hAnsi="Times New Roman" w:cs="Times New Roman"/>
          <w:sz w:val="28"/>
          <w:szCs w:val="28"/>
        </w:rPr>
        <w:t xml:space="preserve">а </w:t>
      </w:r>
      <w:r w:rsidR="00016020" w:rsidRPr="0043110B">
        <w:rPr>
          <w:rStyle w:val="af2"/>
          <w:rFonts w:ascii="Times New Roman" w:hAnsi="Times New Roman" w:cs="Times New Roman"/>
          <w:b w:val="0"/>
          <w:sz w:val="28"/>
          <w:szCs w:val="28"/>
        </w:rPr>
        <w:t>естественного откоса</w:t>
      </w:r>
      <w:r w:rsidR="00BF0D05" w:rsidRPr="0043110B">
        <w:rPr>
          <w:rStyle w:val="af2"/>
          <w:rFonts w:ascii="Times New Roman" w:hAnsi="Times New Roman" w:cs="Times New Roman"/>
          <w:b w:val="0"/>
          <w:sz w:val="28"/>
          <w:szCs w:val="28"/>
        </w:rPr>
        <w:t xml:space="preserve"> определя</w:t>
      </w:r>
      <w:r w:rsidR="000C631A" w:rsidRPr="0043110B">
        <w:rPr>
          <w:rStyle w:val="af2"/>
          <w:rFonts w:ascii="Times New Roman" w:hAnsi="Times New Roman" w:cs="Times New Roman"/>
          <w:b w:val="0"/>
          <w:sz w:val="28"/>
          <w:szCs w:val="28"/>
        </w:rPr>
        <w:t>е</w:t>
      </w:r>
      <w:r w:rsidR="00BF0D05" w:rsidRPr="0043110B">
        <w:rPr>
          <w:rStyle w:val="af2"/>
          <w:rFonts w:ascii="Times New Roman" w:hAnsi="Times New Roman" w:cs="Times New Roman"/>
          <w:b w:val="0"/>
          <w:sz w:val="28"/>
          <w:szCs w:val="28"/>
        </w:rPr>
        <w:t>тся лабораторным опыт</w:t>
      </w:r>
      <w:r w:rsidR="000C631A" w:rsidRPr="0043110B">
        <w:rPr>
          <w:rStyle w:val="af2"/>
          <w:rFonts w:ascii="Times New Roman" w:hAnsi="Times New Roman" w:cs="Times New Roman"/>
          <w:b w:val="0"/>
          <w:sz w:val="28"/>
          <w:szCs w:val="28"/>
        </w:rPr>
        <w:t>о</w:t>
      </w:r>
      <w:r w:rsidR="00BF0D05" w:rsidRPr="0043110B">
        <w:rPr>
          <w:rStyle w:val="af2"/>
          <w:rFonts w:ascii="Times New Roman" w:hAnsi="Times New Roman" w:cs="Times New Roman"/>
          <w:b w:val="0"/>
          <w:sz w:val="28"/>
          <w:szCs w:val="28"/>
        </w:rPr>
        <w:t>м,</w:t>
      </w:r>
      <w:r w:rsidR="00CE64A5" w:rsidRPr="0043110B">
        <w:rPr>
          <w:rFonts w:ascii="Times New Roman" w:hAnsi="Times New Roman" w:cs="Times New Roman"/>
          <w:sz w:val="28"/>
          <w:szCs w:val="28"/>
        </w:rPr>
        <w:t xml:space="preserve"> согласно действующих ГОСТов. П</w:t>
      </w:r>
      <w:r w:rsidR="00016020" w:rsidRPr="0043110B">
        <w:rPr>
          <w:rFonts w:ascii="Times New Roman" w:hAnsi="Times New Roman" w:cs="Times New Roman"/>
          <w:sz w:val="28"/>
          <w:szCs w:val="28"/>
        </w:rPr>
        <w:t xml:space="preserve">ри </w:t>
      </w:r>
      <w:r w:rsidR="00CE64A5" w:rsidRPr="0043110B">
        <w:rPr>
          <w:rFonts w:ascii="Times New Roman" w:hAnsi="Times New Roman" w:cs="Times New Roman"/>
          <w:sz w:val="28"/>
          <w:szCs w:val="28"/>
        </w:rPr>
        <w:t>этом</w:t>
      </w:r>
      <w:r w:rsidR="000C631A" w:rsidRPr="0043110B">
        <w:rPr>
          <w:rFonts w:ascii="Times New Roman" w:hAnsi="Times New Roman" w:cs="Times New Roman"/>
          <w:sz w:val="28"/>
          <w:szCs w:val="28"/>
        </w:rPr>
        <w:t>,</w:t>
      </w:r>
      <w:r w:rsidR="00016020" w:rsidRPr="0043110B">
        <w:rPr>
          <w:rFonts w:ascii="Times New Roman" w:hAnsi="Times New Roman" w:cs="Times New Roman"/>
          <w:sz w:val="28"/>
          <w:szCs w:val="28"/>
        </w:rPr>
        <w:t xml:space="preserve"> </w:t>
      </w:r>
      <w:r w:rsidR="00C33DCB" w:rsidRPr="0043110B">
        <w:rPr>
          <w:rFonts w:ascii="Times New Roman" w:hAnsi="Times New Roman" w:cs="Times New Roman"/>
          <w:sz w:val="28"/>
          <w:szCs w:val="28"/>
        </w:rPr>
        <w:t xml:space="preserve">рассматривается </w:t>
      </w:r>
      <w:r w:rsidR="00016020" w:rsidRPr="0043110B">
        <w:rPr>
          <w:rFonts w:ascii="Times New Roman" w:hAnsi="Times New Roman" w:cs="Times New Roman"/>
          <w:sz w:val="28"/>
          <w:szCs w:val="28"/>
        </w:rPr>
        <w:t xml:space="preserve">движения зерновки </w:t>
      </w:r>
      <w:r w:rsidR="00CE64A5" w:rsidRPr="0043110B">
        <w:rPr>
          <w:rFonts w:ascii="Times New Roman" w:hAnsi="Times New Roman" w:cs="Times New Roman"/>
          <w:sz w:val="28"/>
          <w:szCs w:val="28"/>
        </w:rPr>
        <w:t xml:space="preserve">с заданной шероховатостью </w:t>
      </w:r>
      <w:r w:rsidR="00C33DCB" w:rsidRPr="0043110B">
        <w:rPr>
          <w:rFonts w:ascii="Times New Roman" w:hAnsi="Times New Roman" w:cs="Times New Roman"/>
          <w:sz w:val="28"/>
          <w:szCs w:val="28"/>
        </w:rPr>
        <w:t xml:space="preserve">по </w:t>
      </w:r>
      <w:r w:rsidR="00CE64A5" w:rsidRPr="0043110B">
        <w:rPr>
          <w:rFonts w:ascii="Times New Roman" w:hAnsi="Times New Roman" w:cs="Times New Roman"/>
          <w:sz w:val="28"/>
          <w:szCs w:val="28"/>
        </w:rPr>
        <w:t xml:space="preserve">рабочей </w:t>
      </w:r>
      <w:r w:rsidR="00C33DCB" w:rsidRPr="0043110B">
        <w:rPr>
          <w:rFonts w:ascii="Times New Roman" w:hAnsi="Times New Roman" w:cs="Times New Roman"/>
          <w:sz w:val="28"/>
          <w:szCs w:val="28"/>
        </w:rPr>
        <w:t>поверхности</w:t>
      </w:r>
      <w:r w:rsidR="00CE64A5" w:rsidRPr="0043110B">
        <w:rPr>
          <w:rFonts w:ascii="Times New Roman" w:hAnsi="Times New Roman" w:cs="Times New Roman"/>
          <w:sz w:val="28"/>
          <w:szCs w:val="28"/>
        </w:rPr>
        <w:t xml:space="preserve"> перемещения. З</w:t>
      </w:r>
      <w:r w:rsidR="00C33DCB" w:rsidRPr="0043110B">
        <w:rPr>
          <w:rFonts w:ascii="Times New Roman" w:hAnsi="Times New Roman" w:cs="Times New Roman"/>
          <w:sz w:val="28"/>
          <w:szCs w:val="28"/>
        </w:rPr>
        <w:t xml:space="preserve">начения </w:t>
      </w:r>
      <w:r w:rsidR="00CB02AC" w:rsidRPr="0043110B">
        <w:rPr>
          <w:rFonts w:ascii="Times New Roman" w:hAnsi="Times New Roman" w:cs="Times New Roman"/>
          <w:sz w:val="28"/>
          <w:szCs w:val="28"/>
        </w:rPr>
        <w:t xml:space="preserve">углов </w:t>
      </w:r>
      <w:r w:rsidR="00CB02AC" w:rsidRPr="0043110B">
        <w:rPr>
          <w:rStyle w:val="af2"/>
          <w:rFonts w:ascii="Times New Roman" w:hAnsi="Times New Roman" w:cs="Times New Roman"/>
          <w:b w:val="0"/>
          <w:sz w:val="28"/>
          <w:szCs w:val="28"/>
        </w:rPr>
        <w:t>естественного откоса для некоторых видов семян трав показаны в таблице 1.</w:t>
      </w:r>
      <w:r w:rsidR="00F04C4A" w:rsidRPr="0043110B">
        <w:rPr>
          <w:rStyle w:val="af2"/>
          <w:rFonts w:ascii="Times New Roman" w:hAnsi="Times New Roman" w:cs="Times New Roman"/>
          <w:b w:val="0"/>
          <w:sz w:val="28"/>
          <w:szCs w:val="28"/>
        </w:rPr>
        <w:t>7</w:t>
      </w:r>
      <w:r w:rsidR="00CB02AC" w:rsidRPr="0043110B">
        <w:rPr>
          <w:rStyle w:val="af2"/>
          <w:rFonts w:ascii="Times New Roman" w:hAnsi="Times New Roman" w:cs="Times New Roman"/>
          <w:b w:val="0"/>
          <w:sz w:val="28"/>
          <w:szCs w:val="28"/>
        </w:rPr>
        <w:t xml:space="preserve"> </w:t>
      </w:r>
      <w:r w:rsidR="001A6691" w:rsidRPr="0043110B">
        <w:rPr>
          <w:rStyle w:val="af2"/>
          <w:rFonts w:ascii="Times New Roman" w:hAnsi="Times New Roman" w:cs="Times New Roman"/>
          <w:b w:val="0"/>
          <w:sz w:val="28"/>
          <w:szCs w:val="28"/>
        </w:rPr>
        <w:t>[5</w:t>
      </w:r>
      <w:r w:rsidR="001A6691" w:rsidRPr="0043110B">
        <w:rPr>
          <w:rStyle w:val="af2"/>
          <w:rFonts w:ascii="Times New Roman" w:hAnsi="Times New Roman" w:cs="Times New Roman"/>
          <w:b w:val="0"/>
          <w:sz w:val="28"/>
          <w:szCs w:val="28"/>
          <w:lang w:val="kk-KZ"/>
        </w:rPr>
        <w:t>0</w:t>
      </w:r>
      <w:r w:rsidR="003F6A96" w:rsidRPr="0043110B">
        <w:rPr>
          <w:rStyle w:val="af2"/>
          <w:rFonts w:ascii="Times New Roman" w:hAnsi="Times New Roman" w:cs="Times New Roman"/>
          <w:b w:val="0"/>
          <w:sz w:val="28"/>
          <w:szCs w:val="28"/>
        </w:rPr>
        <w:t>].</w:t>
      </w:r>
    </w:p>
    <w:p w14:paraId="6B7EBEC1" w14:textId="36687D06" w:rsidR="00D162C2" w:rsidRDefault="00D162C2" w:rsidP="0078026F">
      <w:pPr>
        <w:spacing w:after="0" w:line="240" w:lineRule="auto"/>
        <w:jc w:val="both"/>
        <w:rPr>
          <w:rFonts w:ascii="Times New Roman" w:hAnsi="Times New Roman" w:cs="Times New Roman"/>
          <w:sz w:val="28"/>
          <w:szCs w:val="28"/>
        </w:rPr>
      </w:pPr>
      <w:r w:rsidRPr="0043110B">
        <w:rPr>
          <w:rFonts w:ascii="Times New Roman" w:hAnsi="Times New Roman" w:cs="Times New Roman"/>
          <w:sz w:val="28"/>
          <w:szCs w:val="28"/>
        </w:rPr>
        <w:lastRenderedPageBreak/>
        <w:t>Таблица 1.</w:t>
      </w:r>
      <w:r w:rsidR="00F04C4A" w:rsidRPr="0043110B">
        <w:rPr>
          <w:rFonts w:ascii="Times New Roman" w:hAnsi="Times New Roman" w:cs="Times New Roman"/>
          <w:sz w:val="28"/>
          <w:szCs w:val="28"/>
        </w:rPr>
        <w:t>7</w:t>
      </w:r>
      <w:r w:rsidRPr="0043110B">
        <w:rPr>
          <w:rFonts w:ascii="Times New Roman" w:hAnsi="Times New Roman" w:cs="Times New Roman"/>
          <w:sz w:val="28"/>
          <w:szCs w:val="28"/>
        </w:rPr>
        <w:t>- Значения углов естественного откоса семян</w:t>
      </w:r>
      <w:r w:rsidR="00CB02AC" w:rsidRPr="0043110B">
        <w:rPr>
          <w:rFonts w:ascii="Times New Roman" w:hAnsi="Times New Roman" w:cs="Times New Roman"/>
          <w:sz w:val="28"/>
          <w:szCs w:val="28"/>
        </w:rPr>
        <w:t xml:space="preserve"> трав</w:t>
      </w:r>
    </w:p>
    <w:p w14:paraId="7027974C" w14:textId="77777777" w:rsidR="0078026F" w:rsidRPr="0043110B" w:rsidRDefault="0078026F" w:rsidP="0078026F">
      <w:pPr>
        <w:spacing w:after="0" w:line="240" w:lineRule="auto"/>
        <w:jc w:val="both"/>
        <w:rPr>
          <w:rFonts w:ascii="Times New Roman" w:hAnsi="Times New Roman" w:cs="Times New Roman"/>
          <w:sz w:val="28"/>
          <w:szCs w:val="28"/>
        </w:rPr>
      </w:pPr>
    </w:p>
    <w:tbl>
      <w:tblPr>
        <w:tblStyle w:val="a3"/>
        <w:tblW w:w="0" w:type="auto"/>
        <w:tblLook w:val="04A0" w:firstRow="1" w:lastRow="0" w:firstColumn="1" w:lastColumn="0" w:noHBand="0" w:noVBand="1"/>
      </w:tblPr>
      <w:tblGrid>
        <w:gridCol w:w="4814"/>
        <w:gridCol w:w="4814"/>
      </w:tblGrid>
      <w:tr w:rsidR="00766EB1" w:rsidRPr="0043110B" w14:paraId="64440681" w14:textId="77777777" w:rsidTr="00EE0C34">
        <w:tc>
          <w:tcPr>
            <w:tcW w:w="4814" w:type="dxa"/>
          </w:tcPr>
          <w:p w14:paraId="049AE1E9" w14:textId="77777777" w:rsidR="00766EB1" w:rsidRPr="0043110B" w:rsidRDefault="00766EB1" w:rsidP="0078026F">
            <w:pPr>
              <w:jc w:val="both"/>
              <w:rPr>
                <w:rFonts w:ascii="Times New Roman" w:hAnsi="Times New Roman" w:cs="Times New Roman"/>
                <w:sz w:val="28"/>
                <w:szCs w:val="28"/>
                <w:lang w:val="kk-KZ"/>
              </w:rPr>
            </w:pPr>
            <w:r w:rsidRPr="0043110B">
              <w:rPr>
                <w:rFonts w:ascii="Times New Roman" w:hAnsi="Times New Roman" w:cs="Times New Roman"/>
                <w:sz w:val="28"/>
                <w:szCs w:val="28"/>
                <w:lang w:val="kk-KZ"/>
              </w:rPr>
              <w:t>Наименование семян трав</w:t>
            </w:r>
          </w:p>
        </w:tc>
        <w:tc>
          <w:tcPr>
            <w:tcW w:w="4814" w:type="dxa"/>
          </w:tcPr>
          <w:p w14:paraId="44D96D54" w14:textId="77777777" w:rsidR="00766EB1" w:rsidRPr="0043110B" w:rsidRDefault="00766EB1" w:rsidP="0078026F">
            <w:pPr>
              <w:jc w:val="both"/>
              <w:rPr>
                <w:rFonts w:ascii="Times New Roman" w:hAnsi="Times New Roman" w:cs="Times New Roman"/>
                <w:sz w:val="28"/>
                <w:szCs w:val="28"/>
                <w:lang w:val="kk-KZ"/>
              </w:rPr>
            </w:pPr>
            <w:r w:rsidRPr="0043110B">
              <w:rPr>
                <w:rFonts w:ascii="Times New Roman" w:hAnsi="Times New Roman" w:cs="Times New Roman"/>
                <w:sz w:val="28"/>
                <w:szCs w:val="28"/>
                <w:lang w:val="kk-KZ"/>
              </w:rPr>
              <w:t>Угол естественного откоса в градусах</w:t>
            </w:r>
          </w:p>
        </w:tc>
      </w:tr>
      <w:tr w:rsidR="00766EB1" w:rsidRPr="0043110B" w14:paraId="6F7D9AAB" w14:textId="77777777" w:rsidTr="00EE0C34">
        <w:tc>
          <w:tcPr>
            <w:tcW w:w="4814" w:type="dxa"/>
          </w:tcPr>
          <w:p w14:paraId="20BA7EA6" w14:textId="77777777" w:rsidR="00766EB1" w:rsidRPr="0043110B" w:rsidRDefault="00766EB1" w:rsidP="0078026F">
            <w:pPr>
              <w:jc w:val="both"/>
              <w:rPr>
                <w:rFonts w:ascii="Times New Roman" w:hAnsi="Times New Roman" w:cs="Times New Roman"/>
                <w:sz w:val="28"/>
                <w:szCs w:val="28"/>
                <w:lang w:val="kk-KZ"/>
              </w:rPr>
            </w:pPr>
            <w:r w:rsidRPr="0043110B">
              <w:rPr>
                <w:rFonts w:ascii="Times New Roman" w:hAnsi="Times New Roman" w:cs="Times New Roman"/>
                <w:sz w:val="28"/>
                <w:szCs w:val="28"/>
                <w:lang w:val="kk-KZ"/>
              </w:rPr>
              <w:t>Житняк ширококолосный</w:t>
            </w:r>
          </w:p>
        </w:tc>
        <w:tc>
          <w:tcPr>
            <w:tcW w:w="4814" w:type="dxa"/>
          </w:tcPr>
          <w:p w14:paraId="2D995C7B" w14:textId="77777777" w:rsidR="00766EB1" w:rsidRPr="0043110B" w:rsidRDefault="00766EB1" w:rsidP="0078026F">
            <w:pPr>
              <w:jc w:val="center"/>
              <w:rPr>
                <w:rFonts w:ascii="Times New Roman" w:hAnsi="Times New Roman" w:cs="Times New Roman"/>
                <w:sz w:val="28"/>
                <w:szCs w:val="28"/>
                <w:lang w:val="kk-KZ"/>
              </w:rPr>
            </w:pPr>
            <w:r w:rsidRPr="0043110B">
              <w:rPr>
                <w:rFonts w:ascii="Times New Roman" w:hAnsi="Times New Roman" w:cs="Times New Roman"/>
                <w:sz w:val="28"/>
                <w:szCs w:val="28"/>
                <w:lang w:val="kk-KZ"/>
              </w:rPr>
              <w:t>53</w:t>
            </w:r>
          </w:p>
        </w:tc>
      </w:tr>
      <w:tr w:rsidR="00766EB1" w:rsidRPr="0043110B" w14:paraId="59473C22" w14:textId="77777777" w:rsidTr="00EE0C34">
        <w:tc>
          <w:tcPr>
            <w:tcW w:w="4814" w:type="dxa"/>
          </w:tcPr>
          <w:p w14:paraId="40A396F8" w14:textId="77777777" w:rsidR="00766EB1" w:rsidRPr="0043110B" w:rsidRDefault="00766EB1" w:rsidP="0078026F">
            <w:pPr>
              <w:jc w:val="both"/>
              <w:rPr>
                <w:rFonts w:ascii="Times New Roman" w:hAnsi="Times New Roman" w:cs="Times New Roman"/>
                <w:sz w:val="28"/>
                <w:szCs w:val="28"/>
                <w:lang w:val="kk-KZ"/>
              </w:rPr>
            </w:pPr>
            <w:r w:rsidRPr="0043110B">
              <w:rPr>
                <w:rFonts w:ascii="Times New Roman" w:hAnsi="Times New Roman" w:cs="Times New Roman"/>
                <w:sz w:val="28"/>
                <w:szCs w:val="28"/>
                <w:lang w:val="kk-KZ"/>
              </w:rPr>
              <w:t>Костер безостый и прямой</w:t>
            </w:r>
          </w:p>
        </w:tc>
        <w:tc>
          <w:tcPr>
            <w:tcW w:w="4814" w:type="dxa"/>
          </w:tcPr>
          <w:p w14:paraId="5EE383E1" w14:textId="77777777" w:rsidR="00766EB1" w:rsidRPr="0043110B" w:rsidRDefault="00766EB1" w:rsidP="0078026F">
            <w:pPr>
              <w:jc w:val="center"/>
              <w:rPr>
                <w:rFonts w:ascii="Times New Roman" w:hAnsi="Times New Roman" w:cs="Times New Roman"/>
                <w:sz w:val="28"/>
                <w:szCs w:val="28"/>
                <w:lang w:val="kk-KZ"/>
              </w:rPr>
            </w:pPr>
            <w:r w:rsidRPr="0043110B">
              <w:rPr>
                <w:rFonts w:ascii="Times New Roman" w:hAnsi="Times New Roman" w:cs="Times New Roman"/>
                <w:sz w:val="28"/>
                <w:szCs w:val="28"/>
                <w:lang w:val="kk-KZ"/>
              </w:rPr>
              <w:t>68</w:t>
            </w:r>
          </w:p>
        </w:tc>
      </w:tr>
      <w:tr w:rsidR="00766EB1" w:rsidRPr="0043110B" w14:paraId="6B0E6B69" w14:textId="77777777" w:rsidTr="00EE0C34">
        <w:tc>
          <w:tcPr>
            <w:tcW w:w="4814" w:type="dxa"/>
          </w:tcPr>
          <w:p w14:paraId="1CDAC5B0" w14:textId="77777777" w:rsidR="00766EB1" w:rsidRPr="0043110B" w:rsidRDefault="00766EB1" w:rsidP="0078026F">
            <w:pPr>
              <w:jc w:val="both"/>
              <w:rPr>
                <w:rFonts w:ascii="Times New Roman" w:hAnsi="Times New Roman" w:cs="Times New Roman"/>
                <w:sz w:val="28"/>
                <w:szCs w:val="28"/>
                <w:lang w:val="kk-KZ"/>
              </w:rPr>
            </w:pPr>
            <w:r w:rsidRPr="0043110B">
              <w:rPr>
                <w:rFonts w:ascii="Times New Roman" w:hAnsi="Times New Roman" w:cs="Times New Roman"/>
                <w:sz w:val="28"/>
                <w:szCs w:val="28"/>
                <w:lang w:val="kk-KZ"/>
              </w:rPr>
              <w:t>Пырей сизый, без корневищный</w:t>
            </w:r>
          </w:p>
        </w:tc>
        <w:tc>
          <w:tcPr>
            <w:tcW w:w="4814" w:type="dxa"/>
          </w:tcPr>
          <w:p w14:paraId="0FDEA28B" w14:textId="77777777" w:rsidR="00766EB1" w:rsidRPr="0043110B" w:rsidRDefault="00766EB1" w:rsidP="0078026F">
            <w:pPr>
              <w:jc w:val="center"/>
              <w:rPr>
                <w:rFonts w:ascii="Times New Roman" w:hAnsi="Times New Roman" w:cs="Times New Roman"/>
                <w:sz w:val="28"/>
                <w:szCs w:val="28"/>
                <w:lang w:val="kk-KZ"/>
              </w:rPr>
            </w:pPr>
            <w:r w:rsidRPr="0043110B">
              <w:rPr>
                <w:rFonts w:ascii="Times New Roman" w:hAnsi="Times New Roman" w:cs="Times New Roman"/>
                <w:sz w:val="28"/>
                <w:szCs w:val="28"/>
                <w:lang w:val="kk-KZ"/>
              </w:rPr>
              <w:t>56</w:t>
            </w:r>
          </w:p>
        </w:tc>
      </w:tr>
      <w:tr w:rsidR="00766EB1" w:rsidRPr="0043110B" w14:paraId="35CA2703" w14:textId="77777777" w:rsidTr="00EE0C34">
        <w:tc>
          <w:tcPr>
            <w:tcW w:w="4814" w:type="dxa"/>
          </w:tcPr>
          <w:p w14:paraId="233B8ED6" w14:textId="77777777" w:rsidR="00766EB1" w:rsidRPr="0043110B" w:rsidRDefault="00766EB1" w:rsidP="00EE0C34">
            <w:pPr>
              <w:spacing w:before="120"/>
              <w:jc w:val="both"/>
              <w:rPr>
                <w:rFonts w:ascii="Times New Roman" w:hAnsi="Times New Roman" w:cs="Times New Roman"/>
                <w:sz w:val="28"/>
                <w:szCs w:val="28"/>
                <w:lang w:val="kk-KZ"/>
              </w:rPr>
            </w:pPr>
            <w:r w:rsidRPr="0043110B">
              <w:rPr>
                <w:rFonts w:ascii="Times New Roman" w:hAnsi="Times New Roman" w:cs="Times New Roman"/>
                <w:sz w:val="28"/>
                <w:szCs w:val="28"/>
                <w:lang w:val="kk-KZ"/>
              </w:rPr>
              <w:t>Эспарцет</w:t>
            </w:r>
          </w:p>
        </w:tc>
        <w:tc>
          <w:tcPr>
            <w:tcW w:w="4814" w:type="dxa"/>
          </w:tcPr>
          <w:p w14:paraId="3EE36C9A" w14:textId="77777777" w:rsidR="00766EB1" w:rsidRPr="0043110B" w:rsidRDefault="00766EB1" w:rsidP="00EE0C34">
            <w:pPr>
              <w:spacing w:before="120"/>
              <w:jc w:val="center"/>
              <w:rPr>
                <w:rFonts w:ascii="Times New Roman" w:hAnsi="Times New Roman" w:cs="Times New Roman"/>
                <w:sz w:val="28"/>
                <w:szCs w:val="28"/>
                <w:lang w:val="kk-KZ"/>
              </w:rPr>
            </w:pPr>
            <w:r w:rsidRPr="0043110B">
              <w:rPr>
                <w:rFonts w:ascii="Times New Roman" w:hAnsi="Times New Roman" w:cs="Times New Roman"/>
                <w:sz w:val="28"/>
                <w:szCs w:val="28"/>
                <w:lang w:val="kk-KZ"/>
              </w:rPr>
              <w:t>44</w:t>
            </w:r>
          </w:p>
        </w:tc>
      </w:tr>
    </w:tbl>
    <w:p w14:paraId="44DBDBBF" w14:textId="77777777" w:rsidR="0078026F" w:rsidRDefault="0078026F" w:rsidP="0078026F">
      <w:pPr>
        <w:spacing w:after="0" w:line="240" w:lineRule="auto"/>
        <w:ind w:firstLine="709"/>
        <w:jc w:val="both"/>
        <w:rPr>
          <w:rFonts w:ascii="Times New Roman" w:hAnsi="Times New Roman" w:cs="Times New Roman"/>
          <w:sz w:val="28"/>
          <w:szCs w:val="28"/>
        </w:rPr>
      </w:pPr>
    </w:p>
    <w:p w14:paraId="215C7229" w14:textId="712F7657" w:rsidR="00D162C2" w:rsidRPr="0043110B" w:rsidRDefault="00D162C2" w:rsidP="0078026F">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Комплексная оценка физико-механических и технологических свойств семян трав необходима для адаптации агротехнологий к специфике каждой культуры и условий её возделывания. Сочетание биологических и инженерных подходов, а также интеграция цифровых решений в семеноводстве позволяют значительно повысить точность высева, улучшить структуру посевов и увеличить продуктивность травяных угодий.</w:t>
      </w:r>
    </w:p>
    <w:p w14:paraId="5D7EDE61" w14:textId="77777777" w:rsidR="00AF06F5" w:rsidRPr="0043110B" w:rsidRDefault="00AF06F5" w:rsidP="0078026F">
      <w:pPr>
        <w:spacing w:after="0" w:line="240" w:lineRule="auto"/>
        <w:ind w:firstLine="709"/>
        <w:jc w:val="both"/>
        <w:rPr>
          <w:rFonts w:ascii="Times New Roman" w:hAnsi="Times New Roman" w:cs="Times New Roman"/>
          <w:sz w:val="28"/>
          <w:szCs w:val="28"/>
        </w:rPr>
      </w:pPr>
    </w:p>
    <w:p w14:paraId="4107570A" w14:textId="672619DC" w:rsidR="00D162C2" w:rsidRPr="0043110B" w:rsidRDefault="00D162C2" w:rsidP="0078026F">
      <w:pPr>
        <w:widowControl w:val="0"/>
        <w:tabs>
          <w:tab w:val="left" w:pos="10065"/>
        </w:tabs>
        <w:spacing w:after="0" w:line="240" w:lineRule="auto"/>
        <w:ind w:firstLine="709"/>
        <w:jc w:val="both"/>
        <w:rPr>
          <w:rFonts w:ascii="Times New Roman" w:hAnsi="Times New Roman" w:cs="Times New Roman"/>
          <w:b/>
          <w:sz w:val="28"/>
          <w:szCs w:val="28"/>
        </w:rPr>
      </w:pPr>
      <w:r w:rsidRPr="0043110B">
        <w:rPr>
          <w:rFonts w:ascii="Times New Roman" w:hAnsi="Times New Roman" w:cs="Times New Roman"/>
          <w:b/>
          <w:sz w:val="28"/>
          <w:szCs w:val="28"/>
        </w:rPr>
        <w:t>1.3</w:t>
      </w:r>
      <w:r w:rsidR="00BA5F07" w:rsidRPr="0043110B">
        <w:rPr>
          <w:rFonts w:ascii="Times New Roman" w:hAnsi="Times New Roman" w:cs="Times New Roman"/>
          <w:b/>
          <w:sz w:val="28"/>
          <w:szCs w:val="28"/>
          <w:lang w:val="kk-KZ"/>
        </w:rPr>
        <w:t xml:space="preserve"> </w:t>
      </w:r>
      <w:r w:rsidRPr="0043110B">
        <w:rPr>
          <w:rFonts w:ascii="Times New Roman" w:hAnsi="Times New Roman" w:cs="Times New Roman"/>
          <w:b/>
          <w:sz w:val="28"/>
          <w:szCs w:val="28"/>
        </w:rPr>
        <w:t>Обзор конструкций высевающих ап</w:t>
      </w:r>
      <w:r w:rsidR="00B226DA" w:rsidRPr="0043110B">
        <w:rPr>
          <w:rFonts w:ascii="Times New Roman" w:hAnsi="Times New Roman" w:cs="Times New Roman"/>
          <w:b/>
          <w:sz w:val="28"/>
          <w:szCs w:val="28"/>
        </w:rPr>
        <w:t>паратов для посева семян</w:t>
      </w:r>
    </w:p>
    <w:p w14:paraId="74868C3F" w14:textId="0EBFA2E6" w:rsidR="00D162C2" w:rsidRPr="0043110B" w:rsidRDefault="00D162C2" w:rsidP="0078026F">
      <w:pPr>
        <w:pStyle w:val="aff"/>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В современном сельскохозяйственном производстве используется множество различных типов высевающих аппаратов, отличающихся по конструкции и функциональному назначению. </w:t>
      </w:r>
      <w:r w:rsidR="00CC0F12" w:rsidRPr="0043110B">
        <w:rPr>
          <w:rFonts w:ascii="Times New Roman" w:hAnsi="Times New Roman" w:cs="Times New Roman"/>
          <w:sz w:val="28"/>
          <w:szCs w:val="28"/>
        </w:rPr>
        <w:t xml:space="preserve">В последнее время особенно в странах с развитым агропромышленным сектором набольшую популярность получают </w:t>
      </w:r>
      <w:r w:rsidRPr="0043110B">
        <w:rPr>
          <w:rFonts w:ascii="Times New Roman" w:hAnsi="Times New Roman" w:cs="Times New Roman"/>
          <w:sz w:val="28"/>
          <w:szCs w:val="28"/>
        </w:rPr>
        <w:t>пневматические сеялки</w:t>
      </w:r>
      <w:r w:rsidR="00CC0F12" w:rsidRPr="0043110B">
        <w:rPr>
          <w:rFonts w:ascii="Times New Roman" w:hAnsi="Times New Roman" w:cs="Times New Roman"/>
          <w:sz w:val="28"/>
          <w:szCs w:val="28"/>
        </w:rPr>
        <w:t>.</w:t>
      </w:r>
      <w:r w:rsidRPr="0043110B">
        <w:rPr>
          <w:rFonts w:ascii="Times New Roman" w:hAnsi="Times New Roman" w:cs="Times New Roman"/>
          <w:sz w:val="28"/>
          <w:szCs w:val="28"/>
        </w:rPr>
        <w:t xml:space="preserve"> Работа таких сеялок основана на принципе централизованного дозирования семян с последующей их пневматической подачей к сошникам </w:t>
      </w:r>
      <w:r w:rsidR="00656F7A" w:rsidRPr="0043110B">
        <w:rPr>
          <w:rFonts w:ascii="Times New Roman" w:hAnsi="Times New Roman" w:cs="Times New Roman"/>
          <w:sz w:val="28"/>
          <w:szCs w:val="28"/>
        </w:rPr>
        <w:t>[5</w:t>
      </w:r>
      <w:r w:rsidR="00656F7A" w:rsidRPr="0043110B">
        <w:rPr>
          <w:rFonts w:ascii="Times New Roman" w:hAnsi="Times New Roman" w:cs="Times New Roman"/>
          <w:sz w:val="28"/>
          <w:szCs w:val="28"/>
          <w:lang w:val="kk-KZ"/>
        </w:rPr>
        <w:t>1</w:t>
      </w:r>
      <w:r w:rsidRPr="0043110B">
        <w:rPr>
          <w:rFonts w:ascii="Times New Roman" w:hAnsi="Times New Roman" w:cs="Times New Roman"/>
          <w:sz w:val="28"/>
          <w:szCs w:val="28"/>
        </w:rPr>
        <w:t>].</w:t>
      </w:r>
      <w:r w:rsidR="00AE2FEB" w:rsidRPr="0043110B">
        <w:rPr>
          <w:rFonts w:ascii="Times New Roman" w:hAnsi="Times New Roman" w:cs="Times New Roman"/>
          <w:sz w:val="28"/>
          <w:szCs w:val="28"/>
          <w:lang w:val="kk-KZ"/>
        </w:rPr>
        <w:t xml:space="preserve"> </w:t>
      </w:r>
      <w:r w:rsidRPr="0043110B">
        <w:rPr>
          <w:rFonts w:ascii="Times New Roman" w:hAnsi="Times New Roman" w:cs="Times New Roman"/>
          <w:sz w:val="28"/>
          <w:szCs w:val="28"/>
        </w:rPr>
        <w:t>Практика показала, что наибольшую эффективность данная система демонстрирует при использовании в широкозахватных сеялках. Применение единого централизованного бункера значительно сокращает время, необходимое для заправки и технического обслуживания машины, что в конечном итоге повышает общую производительность посевных работ.</w:t>
      </w:r>
    </w:p>
    <w:p w14:paraId="4743DAEF" w14:textId="1E1E1CD3" w:rsidR="00FC1E1B" w:rsidRPr="0043110B" w:rsidRDefault="00D162C2" w:rsidP="00AE2FEB">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С учётом современных тенденций цифровизации агросектора, новые модели пневматических сеялок оснащаются системами точного земледелия: GPS-навигацией, автоматическим управлением нормой высева, а также дис</w:t>
      </w:r>
      <w:r w:rsidR="00382688" w:rsidRPr="0043110B">
        <w:rPr>
          <w:rFonts w:ascii="Times New Roman" w:hAnsi="Times New Roman" w:cs="Times New Roman"/>
          <w:sz w:val="28"/>
          <w:szCs w:val="28"/>
        </w:rPr>
        <w:t>танционным мониторингом через I</w:t>
      </w:r>
      <w:r w:rsidRPr="0043110B">
        <w:rPr>
          <w:rFonts w:ascii="Times New Roman" w:hAnsi="Times New Roman" w:cs="Times New Roman"/>
          <w:sz w:val="28"/>
          <w:szCs w:val="28"/>
        </w:rPr>
        <w:t>T-платформы. Эти технологии повышают точность распределения семян, уменьшают перерасход посевного материала и позволяют оперативно управлять процессом сева с мобильных устройств, что особенно актуально в условиях роста масштабов сельхозпредприятий и нехватки квалифицированных операторов.</w:t>
      </w:r>
      <w:r w:rsidR="00AE2FEB" w:rsidRPr="0043110B">
        <w:rPr>
          <w:rFonts w:ascii="Times New Roman" w:hAnsi="Times New Roman" w:cs="Times New Roman"/>
          <w:sz w:val="28"/>
          <w:szCs w:val="28"/>
          <w:lang w:val="kk-KZ"/>
        </w:rPr>
        <w:t xml:space="preserve"> </w:t>
      </w:r>
      <w:r w:rsidR="00382688" w:rsidRPr="0043110B">
        <w:rPr>
          <w:rFonts w:ascii="Times New Roman" w:hAnsi="Times New Roman" w:cs="Times New Roman"/>
          <w:sz w:val="28"/>
          <w:szCs w:val="28"/>
        </w:rPr>
        <w:t>Основными производителями п</w:t>
      </w:r>
      <w:r w:rsidRPr="0043110B">
        <w:rPr>
          <w:rFonts w:ascii="Times New Roman" w:hAnsi="Times New Roman" w:cs="Times New Roman"/>
          <w:sz w:val="28"/>
          <w:szCs w:val="28"/>
        </w:rPr>
        <w:t>невматически</w:t>
      </w:r>
      <w:r w:rsidR="00382688" w:rsidRPr="0043110B">
        <w:rPr>
          <w:rFonts w:ascii="Times New Roman" w:hAnsi="Times New Roman" w:cs="Times New Roman"/>
          <w:sz w:val="28"/>
          <w:szCs w:val="28"/>
        </w:rPr>
        <w:t>х</w:t>
      </w:r>
      <w:r w:rsidRPr="0043110B">
        <w:rPr>
          <w:rFonts w:ascii="Times New Roman" w:hAnsi="Times New Roman" w:cs="Times New Roman"/>
          <w:sz w:val="28"/>
          <w:szCs w:val="28"/>
        </w:rPr>
        <w:t xml:space="preserve"> сеял</w:t>
      </w:r>
      <w:r w:rsidR="00382688" w:rsidRPr="0043110B">
        <w:rPr>
          <w:rFonts w:ascii="Times New Roman" w:hAnsi="Times New Roman" w:cs="Times New Roman"/>
          <w:sz w:val="28"/>
          <w:szCs w:val="28"/>
        </w:rPr>
        <w:t>о</w:t>
      </w:r>
      <w:r w:rsidRPr="0043110B">
        <w:rPr>
          <w:rFonts w:ascii="Times New Roman" w:hAnsi="Times New Roman" w:cs="Times New Roman"/>
          <w:sz w:val="28"/>
          <w:szCs w:val="28"/>
        </w:rPr>
        <w:t xml:space="preserve">к </w:t>
      </w:r>
      <w:r w:rsidR="00382688" w:rsidRPr="0043110B">
        <w:rPr>
          <w:rFonts w:ascii="Times New Roman" w:hAnsi="Times New Roman" w:cs="Times New Roman"/>
          <w:sz w:val="28"/>
          <w:szCs w:val="28"/>
        </w:rPr>
        <w:t xml:space="preserve">являются страны Европы, США, Канада и Австралия. В последние годы в России </w:t>
      </w:r>
      <w:r w:rsidR="009B466F" w:rsidRPr="0043110B">
        <w:rPr>
          <w:rFonts w:ascii="Times New Roman" w:hAnsi="Times New Roman" w:cs="Times New Roman"/>
          <w:sz w:val="28"/>
          <w:szCs w:val="28"/>
        </w:rPr>
        <w:t xml:space="preserve">и в Казахстане </w:t>
      </w:r>
      <w:r w:rsidR="00382688" w:rsidRPr="0043110B">
        <w:rPr>
          <w:rFonts w:ascii="Times New Roman" w:hAnsi="Times New Roman" w:cs="Times New Roman"/>
          <w:sz w:val="28"/>
          <w:szCs w:val="28"/>
        </w:rPr>
        <w:t xml:space="preserve">начали разрабатывать </w:t>
      </w:r>
      <w:r w:rsidRPr="0043110B">
        <w:rPr>
          <w:rFonts w:ascii="Times New Roman" w:hAnsi="Times New Roman" w:cs="Times New Roman"/>
          <w:sz w:val="28"/>
          <w:szCs w:val="28"/>
        </w:rPr>
        <w:t>собственны</w:t>
      </w:r>
      <w:r w:rsidR="006A0B48" w:rsidRPr="0043110B">
        <w:rPr>
          <w:rFonts w:ascii="Times New Roman" w:hAnsi="Times New Roman" w:cs="Times New Roman"/>
          <w:sz w:val="28"/>
          <w:szCs w:val="28"/>
        </w:rPr>
        <w:t>е</w:t>
      </w:r>
      <w:r w:rsidRPr="0043110B">
        <w:rPr>
          <w:rFonts w:ascii="Times New Roman" w:hAnsi="Times New Roman" w:cs="Times New Roman"/>
          <w:sz w:val="28"/>
          <w:szCs w:val="28"/>
        </w:rPr>
        <w:t xml:space="preserve"> модел</w:t>
      </w:r>
      <w:r w:rsidR="006A0B48" w:rsidRPr="0043110B">
        <w:rPr>
          <w:rFonts w:ascii="Times New Roman" w:hAnsi="Times New Roman" w:cs="Times New Roman"/>
          <w:sz w:val="28"/>
          <w:szCs w:val="28"/>
        </w:rPr>
        <w:t xml:space="preserve">и. Такими примерами </w:t>
      </w:r>
      <w:r w:rsidRPr="0043110B">
        <w:rPr>
          <w:rFonts w:ascii="Times New Roman" w:hAnsi="Times New Roman" w:cs="Times New Roman"/>
          <w:sz w:val="28"/>
          <w:szCs w:val="28"/>
        </w:rPr>
        <w:t xml:space="preserve">являются сеялки </w:t>
      </w:r>
      <w:r w:rsidRPr="0043110B">
        <w:rPr>
          <w:rStyle w:val="af2"/>
          <w:rFonts w:ascii="Times New Roman" w:hAnsi="Times New Roman" w:cs="Times New Roman"/>
          <w:b w:val="0"/>
          <w:sz w:val="28"/>
          <w:szCs w:val="28"/>
        </w:rPr>
        <w:t>СЗС-14</w:t>
      </w:r>
      <w:r w:rsidRPr="0043110B">
        <w:rPr>
          <w:rFonts w:ascii="Times New Roman" w:hAnsi="Times New Roman" w:cs="Times New Roman"/>
          <w:b/>
          <w:sz w:val="28"/>
          <w:szCs w:val="28"/>
        </w:rPr>
        <w:t xml:space="preserve"> </w:t>
      </w:r>
      <w:r w:rsidRPr="0043110B">
        <w:rPr>
          <w:rFonts w:ascii="Times New Roman" w:hAnsi="Times New Roman" w:cs="Times New Roman"/>
          <w:sz w:val="28"/>
          <w:szCs w:val="28"/>
        </w:rPr>
        <w:t>и</w:t>
      </w:r>
      <w:r w:rsidRPr="0043110B">
        <w:rPr>
          <w:rFonts w:ascii="Times New Roman" w:hAnsi="Times New Roman" w:cs="Times New Roman"/>
          <w:b/>
          <w:sz w:val="28"/>
          <w:szCs w:val="28"/>
        </w:rPr>
        <w:t xml:space="preserve"> </w:t>
      </w:r>
      <w:r w:rsidRPr="0043110B">
        <w:rPr>
          <w:rStyle w:val="af2"/>
          <w:rFonts w:ascii="Times New Roman" w:hAnsi="Times New Roman" w:cs="Times New Roman"/>
          <w:b w:val="0"/>
          <w:sz w:val="28"/>
          <w:szCs w:val="28"/>
        </w:rPr>
        <w:t>СЗПЦ-12</w:t>
      </w:r>
      <w:r w:rsidR="006A0B48" w:rsidRPr="0043110B">
        <w:rPr>
          <w:rStyle w:val="af2"/>
          <w:rFonts w:ascii="Times New Roman" w:hAnsi="Times New Roman" w:cs="Times New Roman"/>
          <w:b w:val="0"/>
          <w:sz w:val="28"/>
          <w:szCs w:val="28"/>
        </w:rPr>
        <w:t xml:space="preserve">, которые снабжаются перспективными </w:t>
      </w:r>
      <w:r w:rsidR="006A0B48" w:rsidRPr="0043110B">
        <w:rPr>
          <w:rFonts w:ascii="Times New Roman" w:hAnsi="Times New Roman" w:cs="Times New Roman"/>
          <w:sz w:val="28"/>
          <w:szCs w:val="28"/>
        </w:rPr>
        <w:t>высевающими системами, способные прослеживать функционирования посевного комплекса</w:t>
      </w:r>
      <w:r w:rsidRPr="0043110B">
        <w:rPr>
          <w:rFonts w:ascii="Times New Roman" w:hAnsi="Times New Roman" w:cs="Times New Roman"/>
          <w:b/>
          <w:sz w:val="28"/>
          <w:szCs w:val="28"/>
        </w:rPr>
        <w:t>.</w:t>
      </w:r>
      <w:r w:rsidRPr="0043110B">
        <w:rPr>
          <w:rFonts w:ascii="Times New Roman" w:hAnsi="Times New Roman" w:cs="Times New Roman"/>
          <w:sz w:val="28"/>
          <w:szCs w:val="28"/>
        </w:rPr>
        <w:t xml:space="preserve"> Эти </w:t>
      </w:r>
      <w:r w:rsidR="006A0B48" w:rsidRPr="0043110B">
        <w:rPr>
          <w:rFonts w:ascii="Times New Roman" w:hAnsi="Times New Roman" w:cs="Times New Roman"/>
          <w:sz w:val="28"/>
          <w:szCs w:val="28"/>
        </w:rPr>
        <w:t>функции</w:t>
      </w:r>
      <w:r w:rsidRPr="0043110B">
        <w:rPr>
          <w:rFonts w:ascii="Times New Roman" w:hAnsi="Times New Roman" w:cs="Times New Roman"/>
          <w:sz w:val="28"/>
          <w:szCs w:val="28"/>
        </w:rPr>
        <w:t xml:space="preserve"> направлены на повышение точности высева, адаптацию к различным типам семян и улучшение эксплуатационных характеристик [5</w:t>
      </w:r>
      <w:r w:rsidR="00863D5B" w:rsidRPr="0043110B">
        <w:rPr>
          <w:rFonts w:ascii="Times New Roman" w:hAnsi="Times New Roman" w:cs="Times New Roman"/>
          <w:sz w:val="28"/>
          <w:szCs w:val="28"/>
          <w:lang w:val="kk-KZ"/>
        </w:rPr>
        <w:t>2</w:t>
      </w:r>
      <w:r w:rsidR="003F6A96" w:rsidRPr="0043110B">
        <w:rPr>
          <w:rFonts w:ascii="Times New Roman" w:hAnsi="Times New Roman" w:cs="Times New Roman"/>
          <w:sz w:val="28"/>
          <w:szCs w:val="28"/>
        </w:rPr>
        <w:t>].</w:t>
      </w:r>
      <w:r w:rsidR="00AF06F5" w:rsidRPr="0043110B">
        <w:rPr>
          <w:rFonts w:ascii="Times New Roman" w:hAnsi="Times New Roman" w:cs="Times New Roman"/>
          <w:sz w:val="28"/>
          <w:szCs w:val="28"/>
        </w:rPr>
        <w:t xml:space="preserve"> </w:t>
      </w:r>
      <w:r w:rsidR="00323CB9" w:rsidRPr="0043110B">
        <w:rPr>
          <w:rStyle w:val="af2"/>
          <w:rFonts w:ascii="Times New Roman" w:hAnsi="Times New Roman" w:cs="Times New Roman"/>
          <w:b w:val="0"/>
          <w:bCs w:val="0"/>
          <w:sz w:val="28"/>
          <w:szCs w:val="28"/>
        </w:rPr>
        <w:t>Высевающая система.</w:t>
      </w:r>
      <w:r w:rsidR="00323CB9" w:rsidRPr="0043110B">
        <w:rPr>
          <w:rStyle w:val="af2"/>
          <w:rFonts w:ascii="Times New Roman" w:hAnsi="Times New Roman" w:cs="Times New Roman"/>
          <w:b w:val="0"/>
          <w:sz w:val="28"/>
          <w:szCs w:val="28"/>
        </w:rPr>
        <w:t xml:space="preserve"> </w:t>
      </w:r>
      <w:r w:rsidR="002754E5" w:rsidRPr="0043110B">
        <w:rPr>
          <w:rStyle w:val="af2"/>
          <w:rFonts w:ascii="Times New Roman" w:hAnsi="Times New Roman" w:cs="Times New Roman"/>
          <w:b w:val="0"/>
          <w:sz w:val="28"/>
          <w:szCs w:val="28"/>
        </w:rPr>
        <w:t>Для реализации л</w:t>
      </w:r>
      <w:r w:rsidR="00186507" w:rsidRPr="0043110B">
        <w:rPr>
          <w:rStyle w:val="af2"/>
          <w:rFonts w:ascii="Times New Roman" w:hAnsi="Times New Roman" w:cs="Times New Roman"/>
          <w:b w:val="0"/>
          <w:sz w:val="28"/>
          <w:szCs w:val="28"/>
        </w:rPr>
        <w:t xml:space="preserve">юбой </w:t>
      </w:r>
      <w:r w:rsidR="002754E5" w:rsidRPr="0043110B">
        <w:rPr>
          <w:rStyle w:val="af2"/>
          <w:rFonts w:ascii="Times New Roman" w:hAnsi="Times New Roman" w:cs="Times New Roman"/>
          <w:b w:val="0"/>
          <w:sz w:val="28"/>
          <w:szCs w:val="28"/>
        </w:rPr>
        <w:t>технологии посева семян</w:t>
      </w:r>
      <w:r w:rsidR="002943A0" w:rsidRPr="0043110B">
        <w:rPr>
          <w:rStyle w:val="af2"/>
          <w:rFonts w:ascii="Times New Roman" w:hAnsi="Times New Roman" w:cs="Times New Roman"/>
          <w:b w:val="0"/>
          <w:sz w:val="28"/>
          <w:szCs w:val="28"/>
        </w:rPr>
        <w:t xml:space="preserve"> и внесения удобрений</w:t>
      </w:r>
      <w:r w:rsidR="002754E5" w:rsidRPr="0043110B">
        <w:rPr>
          <w:rStyle w:val="af2"/>
          <w:rFonts w:ascii="Times New Roman" w:hAnsi="Times New Roman" w:cs="Times New Roman"/>
          <w:b w:val="0"/>
          <w:sz w:val="28"/>
          <w:szCs w:val="28"/>
        </w:rPr>
        <w:t xml:space="preserve"> необходимо, чтобы </w:t>
      </w:r>
      <w:r w:rsidR="00186507" w:rsidRPr="0043110B">
        <w:rPr>
          <w:rStyle w:val="af2"/>
          <w:rFonts w:ascii="Times New Roman" w:hAnsi="Times New Roman" w:cs="Times New Roman"/>
          <w:b w:val="0"/>
          <w:sz w:val="28"/>
          <w:szCs w:val="28"/>
        </w:rPr>
        <w:t>посевной комплекс содерж</w:t>
      </w:r>
      <w:r w:rsidR="002754E5" w:rsidRPr="0043110B">
        <w:rPr>
          <w:rStyle w:val="af2"/>
          <w:rFonts w:ascii="Times New Roman" w:hAnsi="Times New Roman" w:cs="Times New Roman"/>
          <w:b w:val="0"/>
          <w:sz w:val="28"/>
          <w:szCs w:val="28"/>
        </w:rPr>
        <w:t xml:space="preserve">ал </w:t>
      </w:r>
      <w:r w:rsidR="002754E5" w:rsidRPr="0043110B">
        <w:rPr>
          <w:rFonts w:ascii="Times New Roman" w:hAnsi="Times New Roman" w:cs="Times New Roman"/>
          <w:sz w:val="28"/>
          <w:szCs w:val="28"/>
        </w:rPr>
        <w:t>нескольких ключевых компонентов: бункер</w:t>
      </w:r>
      <w:r w:rsidR="00B226DA" w:rsidRPr="0043110B">
        <w:rPr>
          <w:rFonts w:ascii="Times New Roman" w:hAnsi="Times New Roman" w:cs="Times New Roman"/>
          <w:sz w:val="28"/>
          <w:szCs w:val="28"/>
        </w:rPr>
        <w:t xml:space="preserve">, </w:t>
      </w:r>
      <w:r w:rsidR="00B226DA" w:rsidRPr="0043110B">
        <w:rPr>
          <w:rFonts w:ascii="Times New Roman" w:hAnsi="Times New Roman" w:cs="Times New Roman"/>
          <w:sz w:val="28"/>
          <w:szCs w:val="28"/>
        </w:rPr>
        <w:lastRenderedPageBreak/>
        <w:t>снабженный</w:t>
      </w:r>
      <w:r w:rsidR="002754E5" w:rsidRPr="0043110B">
        <w:rPr>
          <w:rFonts w:ascii="Times New Roman" w:hAnsi="Times New Roman" w:cs="Times New Roman"/>
          <w:sz w:val="28"/>
          <w:szCs w:val="28"/>
        </w:rPr>
        <w:t xml:space="preserve"> высевающ</w:t>
      </w:r>
      <w:r w:rsidR="00FB0542" w:rsidRPr="0043110B">
        <w:rPr>
          <w:rFonts w:ascii="Times New Roman" w:hAnsi="Times New Roman" w:cs="Times New Roman"/>
          <w:sz w:val="28"/>
          <w:szCs w:val="28"/>
        </w:rPr>
        <w:t>ей</w:t>
      </w:r>
      <w:r w:rsidR="002754E5" w:rsidRPr="0043110B">
        <w:rPr>
          <w:rFonts w:ascii="Times New Roman" w:hAnsi="Times New Roman" w:cs="Times New Roman"/>
          <w:sz w:val="28"/>
          <w:szCs w:val="28"/>
        </w:rPr>
        <w:t xml:space="preserve"> </w:t>
      </w:r>
      <w:r w:rsidR="00FB0542" w:rsidRPr="0043110B">
        <w:rPr>
          <w:rFonts w:ascii="Times New Roman" w:hAnsi="Times New Roman" w:cs="Times New Roman"/>
          <w:sz w:val="28"/>
          <w:szCs w:val="28"/>
        </w:rPr>
        <w:t>системой</w:t>
      </w:r>
      <w:r w:rsidR="00B226DA" w:rsidRPr="0043110B">
        <w:rPr>
          <w:rFonts w:ascii="Times New Roman" w:hAnsi="Times New Roman" w:cs="Times New Roman"/>
          <w:sz w:val="28"/>
          <w:szCs w:val="28"/>
        </w:rPr>
        <w:t>;</w:t>
      </w:r>
      <w:r w:rsidR="002754E5" w:rsidRPr="0043110B">
        <w:rPr>
          <w:rFonts w:ascii="Times New Roman" w:hAnsi="Times New Roman" w:cs="Times New Roman"/>
          <w:sz w:val="28"/>
          <w:szCs w:val="28"/>
        </w:rPr>
        <w:t xml:space="preserve"> </w:t>
      </w:r>
      <w:r w:rsidR="00FB0542" w:rsidRPr="0043110B">
        <w:rPr>
          <w:rFonts w:ascii="Times New Roman" w:hAnsi="Times New Roman" w:cs="Times New Roman"/>
          <w:sz w:val="28"/>
          <w:szCs w:val="28"/>
        </w:rPr>
        <w:t>пневмотранспортная система,</w:t>
      </w:r>
      <w:r w:rsidR="002754E5" w:rsidRPr="0043110B">
        <w:rPr>
          <w:rFonts w:ascii="Times New Roman" w:hAnsi="Times New Roman" w:cs="Times New Roman"/>
          <w:sz w:val="28"/>
          <w:szCs w:val="28"/>
        </w:rPr>
        <w:t xml:space="preserve"> снабженная вентилятором</w:t>
      </w:r>
      <w:r w:rsidR="00B226DA" w:rsidRPr="0043110B">
        <w:rPr>
          <w:rFonts w:ascii="Times New Roman" w:hAnsi="Times New Roman" w:cs="Times New Roman"/>
          <w:sz w:val="28"/>
          <w:szCs w:val="28"/>
        </w:rPr>
        <w:t>;</w:t>
      </w:r>
      <w:r w:rsidR="002754E5" w:rsidRPr="0043110B">
        <w:rPr>
          <w:rFonts w:ascii="Times New Roman" w:hAnsi="Times New Roman" w:cs="Times New Roman"/>
          <w:sz w:val="28"/>
          <w:szCs w:val="28"/>
        </w:rPr>
        <w:t xml:space="preserve"> распределительное устройство, способное распределять семена по назначению</w:t>
      </w:r>
      <w:r w:rsidR="00B226DA" w:rsidRPr="0043110B">
        <w:rPr>
          <w:rFonts w:ascii="Times New Roman" w:hAnsi="Times New Roman" w:cs="Times New Roman"/>
          <w:sz w:val="28"/>
          <w:szCs w:val="28"/>
        </w:rPr>
        <w:t>;</w:t>
      </w:r>
      <w:r w:rsidR="002754E5" w:rsidRPr="0043110B">
        <w:rPr>
          <w:rFonts w:ascii="Times New Roman" w:hAnsi="Times New Roman" w:cs="Times New Roman"/>
          <w:sz w:val="28"/>
          <w:szCs w:val="28"/>
        </w:rPr>
        <w:t xml:space="preserve"> а также </w:t>
      </w:r>
      <w:r w:rsidR="00BF0F49" w:rsidRPr="0043110B">
        <w:rPr>
          <w:rFonts w:ascii="Times New Roman" w:hAnsi="Times New Roman" w:cs="Times New Roman"/>
          <w:sz w:val="28"/>
          <w:szCs w:val="28"/>
        </w:rPr>
        <w:t>систем</w:t>
      </w:r>
      <w:r w:rsidR="00B226DA" w:rsidRPr="0043110B">
        <w:rPr>
          <w:rFonts w:ascii="Times New Roman" w:hAnsi="Times New Roman" w:cs="Times New Roman"/>
          <w:sz w:val="28"/>
          <w:szCs w:val="28"/>
        </w:rPr>
        <w:t>а</w:t>
      </w:r>
      <w:r w:rsidR="00BF0F49" w:rsidRPr="0043110B">
        <w:rPr>
          <w:rFonts w:ascii="Times New Roman" w:hAnsi="Times New Roman" w:cs="Times New Roman"/>
          <w:sz w:val="28"/>
          <w:szCs w:val="28"/>
        </w:rPr>
        <w:t xml:space="preserve"> </w:t>
      </w:r>
      <w:r w:rsidR="00196607" w:rsidRPr="0043110B">
        <w:rPr>
          <w:rFonts w:ascii="Times New Roman" w:hAnsi="Times New Roman" w:cs="Times New Roman"/>
          <w:sz w:val="28"/>
          <w:szCs w:val="28"/>
        </w:rPr>
        <w:t>семя-</w:t>
      </w:r>
      <w:proofErr w:type="spellStart"/>
      <w:r w:rsidR="00196607" w:rsidRPr="0043110B">
        <w:rPr>
          <w:rFonts w:ascii="Times New Roman" w:hAnsi="Times New Roman" w:cs="Times New Roman"/>
          <w:sz w:val="28"/>
          <w:szCs w:val="28"/>
        </w:rPr>
        <w:t>туко</w:t>
      </w:r>
      <w:r w:rsidR="002754E5" w:rsidRPr="0043110B">
        <w:rPr>
          <w:rFonts w:ascii="Times New Roman" w:hAnsi="Times New Roman" w:cs="Times New Roman"/>
          <w:sz w:val="28"/>
          <w:szCs w:val="28"/>
        </w:rPr>
        <w:t>приводов</w:t>
      </w:r>
      <w:proofErr w:type="spellEnd"/>
      <w:r w:rsidR="002754E5" w:rsidRPr="0043110B">
        <w:rPr>
          <w:rFonts w:ascii="Times New Roman" w:hAnsi="Times New Roman" w:cs="Times New Roman"/>
          <w:sz w:val="28"/>
          <w:szCs w:val="28"/>
        </w:rPr>
        <w:t>, обеспечивающих работу как высевающ</w:t>
      </w:r>
      <w:r w:rsidR="00B226DA" w:rsidRPr="0043110B">
        <w:rPr>
          <w:rFonts w:ascii="Times New Roman" w:hAnsi="Times New Roman" w:cs="Times New Roman"/>
          <w:sz w:val="28"/>
          <w:szCs w:val="28"/>
        </w:rPr>
        <w:t>их</w:t>
      </w:r>
      <w:r w:rsidR="002754E5" w:rsidRPr="0043110B">
        <w:rPr>
          <w:rFonts w:ascii="Times New Roman" w:hAnsi="Times New Roman" w:cs="Times New Roman"/>
          <w:sz w:val="28"/>
          <w:szCs w:val="28"/>
        </w:rPr>
        <w:t xml:space="preserve"> механизм</w:t>
      </w:r>
      <w:r w:rsidR="00B226DA" w:rsidRPr="0043110B">
        <w:rPr>
          <w:rFonts w:ascii="Times New Roman" w:hAnsi="Times New Roman" w:cs="Times New Roman"/>
          <w:sz w:val="28"/>
          <w:szCs w:val="28"/>
        </w:rPr>
        <w:t>ов</w:t>
      </w:r>
      <w:r w:rsidR="002754E5" w:rsidRPr="0043110B">
        <w:rPr>
          <w:rFonts w:ascii="Times New Roman" w:hAnsi="Times New Roman" w:cs="Times New Roman"/>
          <w:sz w:val="28"/>
          <w:szCs w:val="28"/>
        </w:rPr>
        <w:t>, так и вентилятор</w:t>
      </w:r>
      <w:r w:rsidR="00B226DA" w:rsidRPr="0043110B">
        <w:rPr>
          <w:rFonts w:ascii="Times New Roman" w:hAnsi="Times New Roman" w:cs="Times New Roman"/>
          <w:sz w:val="28"/>
          <w:szCs w:val="28"/>
        </w:rPr>
        <w:t>ов</w:t>
      </w:r>
      <w:r w:rsidR="002754E5" w:rsidRPr="0043110B">
        <w:rPr>
          <w:rFonts w:ascii="Times New Roman" w:hAnsi="Times New Roman" w:cs="Times New Roman"/>
          <w:sz w:val="28"/>
          <w:szCs w:val="28"/>
        </w:rPr>
        <w:t xml:space="preserve"> </w:t>
      </w:r>
      <w:r w:rsidR="00863D5B" w:rsidRPr="0043110B">
        <w:rPr>
          <w:rFonts w:ascii="Times New Roman" w:hAnsi="Times New Roman" w:cs="Times New Roman"/>
          <w:sz w:val="28"/>
          <w:szCs w:val="28"/>
        </w:rPr>
        <w:t>[</w:t>
      </w:r>
      <w:r w:rsidR="00863D5B" w:rsidRPr="0043110B">
        <w:rPr>
          <w:rFonts w:ascii="Times New Roman" w:hAnsi="Times New Roman" w:cs="Times New Roman"/>
          <w:sz w:val="28"/>
          <w:szCs w:val="28"/>
          <w:lang w:val="kk-KZ"/>
        </w:rPr>
        <w:t>49,</w:t>
      </w:r>
      <w:r w:rsidR="009C06C7" w:rsidRPr="0043110B">
        <w:rPr>
          <w:rFonts w:ascii="Times New Roman" w:hAnsi="Times New Roman" w:cs="Times New Roman"/>
          <w:sz w:val="28"/>
          <w:szCs w:val="28"/>
          <w:lang w:val="kk-KZ"/>
        </w:rPr>
        <w:t xml:space="preserve"> </w:t>
      </w:r>
      <w:r w:rsidR="00867175" w:rsidRPr="0043110B">
        <w:rPr>
          <w:rFonts w:ascii="Times New Roman" w:hAnsi="Times New Roman" w:cs="Times New Roman"/>
          <w:sz w:val="28"/>
          <w:szCs w:val="28"/>
          <w:lang w:val="kk-KZ"/>
        </w:rPr>
        <w:t>с</w:t>
      </w:r>
      <w:r w:rsidR="009C06C7" w:rsidRPr="0043110B">
        <w:rPr>
          <w:rFonts w:ascii="Times New Roman" w:hAnsi="Times New Roman" w:cs="Times New Roman"/>
          <w:sz w:val="28"/>
          <w:szCs w:val="28"/>
          <w:lang w:val="kk-KZ"/>
        </w:rPr>
        <w:t>.</w:t>
      </w:r>
      <w:r w:rsidR="00863D5B" w:rsidRPr="0043110B">
        <w:rPr>
          <w:rFonts w:ascii="Times New Roman" w:hAnsi="Times New Roman" w:cs="Times New Roman"/>
          <w:sz w:val="28"/>
          <w:szCs w:val="28"/>
          <w:lang w:val="kk-KZ"/>
        </w:rPr>
        <w:t>12</w:t>
      </w:r>
      <w:r w:rsidR="009C06C7" w:rsidRPr="0043110B">
        <w:rPr>
          <w:rFonts w:ascii="Times New Roman" w:hAnsi="Times New Roman" w:cs="Times New Roman"/>
          <w:sz w:val="28"/>
          <w:szCs w:val="28"/>
          <w:lang w:val="kk-KZ"/>
        </w:rPr>
        <w:t>-</w:t>
      </w:r>
      <w:r w:rsidR="00863D5B" w:rsidRPr="0043110B">
        <w:rPr>
          <w:rFonts w:ascii="Times New Roman" w:hAnsi="Times New Roman" w:cs="Times New Roman"/>
          <w:sz w:val="28"/>
          <w:szCs w:val="28"/>
          <w:lang w:val="kk-KZ"/>
        </w:rPr>
        <w:t>19</w:t>
      </w:r>
      <w:r w:rsidR="002754E5" w:rsidRPr="0043110B">
        <w:rPr>
          <w:rFonts w:ascii="Times New Roman" w:hAnsi="Times New Roman" w:cs="Times New Roman"/>
          <w:sz w:val="28"/>
          <w:szCs w:val="28"/>
        </w:rPr>
        <w:t>].</w:t>
      </w:r>
      <w:r w:rsidR="00AE2FEB" w:rsidRPr="0043110B">
        <w:rPr>
          <w:rFonts w:ascii="Times New Roman" w:hAnsi="Times New Roman" w:cs="Times New Roman"/>
          <w:sz w:val="28"/>
          <w:szCs w:val="28"/>
          <w:lang w:val="kk-KZ"/>
        </w:rPr>
        <w:t xml:space="preserve"> </w:t>
      </w:r>
      <w:r w:rsidR="00FB0542" w:rsidRPr="0043110B">
        <w:rPr>
          <w:rStyle w:val="af2"/>
          <w:rFonts w:ascii="Times New Roman" w:hAnsi="Times New Roman" w:cs="Times New Roman"/>
          <w:b w:val="0"/>
          <w:sz w:val="28"/>
          <w:szCs w:val="28"/>
        </w:rPr>
        <w:t xml:space="preserve">Исходя из этого, проведена </w:t>
      </w:r>
      <w:r w:rsidR="00FB0542" w:rsidRPr="0043110B">
        <w:rPr>
          <w:rFonts w:ascii="Times New Roman" w:hAnsi="Times New Roman" w:cs="Times New Roman"/>
          <w:sz w:val="28"/>
          <w:szCs w:val="28"/>
        </w:rPr>
        <w:t xml:space="preserve">классификация </w:t>
      </w:r>
      <w:r w:rsidR="002943A0" w:rsidRPr="0043110B">
        <w:rPr>
          <w:rFonts w:ascii="Times New Roman" w:hAnsi="Times New Roman" w:cs="Times New Roman"/>
          <w:sz w:val="28"/>
          <w:szCs w:val="28"/>
        </w:rPr>
        <w:t xml:space="preserve">и составлена схема </w:t>
      </w:r>
      <w:r w:rsidR="00FB0542" w:rsidRPr="0043110B">
        <w:rPr>
          <w:rFonts w:ascii="Times New Roman" w:hAnsi="Times New Roman" w:cs="Times New Roman"/>
          <w:sz w:val="28"/>
          <w:szCs w:val="28"/>
        </w:rPr>
        <w:t xml:space="preserve">основных типов высевающих систем, </w:t>
      </w:r>
      <w:r w:rsidR="009C7F2D" w:rsidRPr="0043110B">
        <w:rPr>
          <w:rFonts w:ascii="Times New Roman" w:hAnsi="Times New Roman" w:cs="Times New Roman"/>
          <w:sz w:val="28"/>
          <w:szCs w:val="28"/>
        </w:rPr>
        <w:t xml:space="preserve">используемых </w:t>
      </w:r>
      <w:r w:rsidR="00FB0542" w:rsidRPr="0043110B">
        <w:rPr>
          <w:rFonts w:ascii="Times New Roman" w:hAnsi="Times New Roman" w:cs="Times New Roman"/>
          <w:sz w:val="28"/>
          <w:szCs w:val="28"/>
        </w:rPr>
        <w:t xml:space="preserve">в зерновых и зернотуковых пневматических </w:t>
      </w:r>
      <w:r w:rsidR="002943A0" w:rsidRPr="0043110B">
        <w:rPr>
          <w:rFonts w:ascii="Times New Roman" w:hAnsi="Times New Roman" w:cs="Times New Roman"/>
          <w:sz w:val="28"/>
          <w:szCs w:val="28"/>
        </w:rPr>
        <w:t>посевных комплексах</w:t>
      </w:r>
      <w:r w:rsidR="00FB0542" w:rsidRPr="0043110B">
        <w:rPr>
          <w:rFonts w:ascii="Times New Roman" w:hAnsi="Times New Roman" w:cs="Times New Roman"/>
          <w:sz w:val="28"/>
          <w:szCs w:val="28"/>
        </w:rPr>
        <w:t>, рисунок 1.2.</w:t>
      </w:r>
      <w:r w:rsidR="00FB0542" w:rsidRPr="0043110B">
        <w:rPr>
          <w:rStyle w:val="af2"/>
          <w:rFonts w:ascii="Times New Roman" w:hAnsi="Times New Roman" w:cs="Times New Roman"/>
          <w:b w:val="0"/>
          <w:sz w:val="28"/>
          <w:szCs w:val="28"/>
        </w:rPr>
        <w:t xml:space="preserve"> </w:t>
      </w:r>
      <w:r w:rsidR="00FC1E1B" w:rsidRPr="0043110B">
        <w:rPr>
          <w:rFonts w:ascii="Times New Roman" w:hAnsi="Times New Roman" w:cs="Times New Roman"/>
          <w:sz w:val="28"/>
          <w:szCs w:val="28"/>
        </w:rPr>
        <w:t>Структура отражает взаимосвязь между конструктивными особенностями этих систем и их технологическими характеристиками, что позволяет оценить их эффективность в различных условиях эксплуатации [5</w:t>
      </w:r>
      <w:r w:rsidR="00FC1E1B" w:rsidRPr="0043110B">
        <w:rPr>
          <w:rFonts w:ascii="Times New Roman" w:hAnsi="Times New Roman" w:cs="Times New Roman"/>
          <w:sz w:val="28"/>
          <w:szCs w:val="28"/>
          <w:lang w:val="kk-KZ"/>
        </w:rPr>
        <w:t>3</w:t>
      </w:r>
      <w:bookmarkStart w:id="3" w:name="_Hlk214878789"/>
      <w:r w:rsidR="00FC1E1B" w:rsidRPr="0043110B">
        <w:rPr>
          <w:rFonts w:ascii="Times New Roman" w:hAnsi="Times New Roman" w:cs="Times New Roman"/>
          <w:sz w:val="28"/>
          <w:szCs w:val="28"/>
        </w:rPr>
        <w:t>].</w:t>
      </w:r>
      <w:bookmarkEnd w:id="3"/>
      <w:r w:rsidR="00AF06F5" w:rsidRPr="0043110B">
        <w:rPr>
          <w:rFonts w:ascii="Times New Roman" w:hAnsi="Times New Roman" w:cs="Times New Roman"/>
          <w:sz w:val="28"/>
          <w:szCs w:val="28"/>
        </w:rPr>
        <w:t xml:space="preserve"> </w:t>
      </w:r>
      <w:r w:rsidR="00FC1E1B" w:rsidRPr="0043110B">
        <w:rPr>
          <w:rFonts w:ascii="Times New Roman" w:hAnsi="Times New Roman" w:cs="Times New Roman"/>
          <w:sz w:val="28"/>
          <w:szCs w:val="28"/>
        </w:rPr>
        <w:t xml:space="preserve">С одной стороны, существующие высевающие и распределительные системы зависят не только от ширины захвата агрегата, но и от условий их эксплуатации. С другой стороны, по назначению, их можно разделить на три основных типа высевающих аппаратов: </w:t>
      </w:r>
      <w:r w:rsidR="00FC1E1B" w:rsidRPr="0043110B">
        <w:rPr>
          <w:rFonts w:ascii="Times New Roman" w:hAnsi="Times New Roman" w:cs="Times New Roman"/>
          <w:i/>
          <w:sz w:val="28"/>
          <w:szCs w:val="28"/>
        </w:rPr>
        <w:t>индивидуальный</w:t>
      </w:r>
      <w:r w:rsidR="00FC1E1B" w:rsidRPr="0043110B">
        <w:rPr>
          <w:rFonts w:ascii="Times New Roman" w:hAnsi="Times New Roman" w:cs="Times New Roman"/>
          <w:sz w:val="28"/>
          <w:szCs w:val="28"/>
        </w:rPr>
        <w:t xml:space="preserve"> </w:t>
      </w:r>
      <w:r w:rsidR="00FC1E1B" w:rsidRPr="0043110B">
        <w:rPr>
          <w:rFonts w:ascii="Times New Roman" w:hAnsi="Times New Roman" w:cs="Times New Roman"/>
          <w:i/>
          <w:sz w:val="28"/>
          <w:szCs w:val="28"/>
        </w:rPr>
        <w:t>групповой</w:t>
      </w:r>
      <w:r w:rsidR="00FC1E1B" w:rsidRPr="0043110B">
        <w:rPr>
          <w:rFonts w:ascii="Times New Roman" w:hAnsi="Times New Roman" w:cs="Times New Roman"/>
          <w:sz w:val="28"/>
          <w:szCs w:val="28"/>
        </w:rPr>
        <w:t xml:space="preserve"> и </w:t>
      </w:r>
      <w:proofErr w:type="gramStart"/>
      <w:r w:rsidR="00FC1E1B" w:rsidRPr="0043110B">
        <w:rPr>
          <w:rFonts w:ascii="Times New Roman" w:hAnsi="Times New Roman" w:cs="Times New Roman"/>
          <w:i/>
          <w:sz w:val="28"/>
          <w:szCs w:val="28"/>
        </w:rPr>
        <w:t>общий</w:t>
      </w:r>
      <w:r w:rsidR="00FC1E1B" w:rsidRPr="0043110B">
        <w:rPr>
          <w:rFonts w:ascii="Times New Roman" w:hAnsi="Times New Roman" w:cs="Times New Roman"/>
          <w:sz w:val="28"/>
          <w:szCs w:val="28"/>
        </w:rPr>
        <w:t xml:space="preserve"> .</w:t>
      </w:r>
      <w:proofErr w:type="gramEnd"/>
    </w:p>
    <w:p w14:paraId="1132DDA4" w14:textId="77777777" w:rsidR="00961E84" w:rsidRPr="0043110B" w:rsidRDefault="00FC1E1B" w:rsidP="00FC1E1B">
      <w:pPr>
        <w:pStyle w:val="aff"/>
        <w:ind w:firstLine="709"/>
        <w:jc w:val="both"/>
        <w:rPr>
          <w:rFonts w:ascii="Times New Roman" w:hAnsi="Times New Roman" w:cs="Times New Roman"/>
          <w:sz w:val="28"/>
          <w:szCs w:val="28"/>
          <w:lang w:val="kk-KZ"/>
        </w:rPr>
      </w:pPr>
      <w:r w:rsidRPr="0043110B">
        <w:rPr>
          <w:rFonts w:ascii="Times New Roman" w:hAnsi="Times New Roman" w:cs="Times New Roman"/>
          <w:sz w:val="28"/>
          <w:szCs w:val="28"/>
        </w:rPr>
        <w:t>Высевающие аппараты, как правило, используют катушечную конструкцию, которые отличаются по своим конструктивным особенностям, рисунок 1.3 [5</w:t>
      </w:r>
      <w:r w:rsidRPr="0043110B">
        <w:rPr>
          <w:rFonts w:ascii="Times New Roman" w:hAnsi="Times New Roman" w:cs="Times New Roman"/>
          <w:sz w:val="28"/>
          <w:szCs w:val="28"/>
          <w:lang w:val="kk-KZ"/>
        </w:rPr>
        <w:t>3,</w:t>
      </w:r>
      <w:r w:rsidR="009C06C7" w:rsidRPr="0043110B">
        <w:rPr>
          <w:rFonts w:ascii="Times New Roman" w:hAnsi="Times New Roman" w:cs="Times New Roman"/>
          <w:sz w:val="28"/>
          <w:szCs w:val="28"/>
          <w:lang w:val="kk-KZ"/>
        </w:rPr>
        <w:t xml:space="preserve"> </w:t>
      </w:r>
      <w:r w:rsidR="00867175" w:rsidRPr="0043110B">
        <w:rPr>
          <w:rFonts w:ascii="Times New Roman" w:hAnsi="Times New Roman" w:cs="Times New Roman"/>
          <w:sz w:val="28"/>
          <w:szCs w:val="28"/>
          <w:lang w:val="kk-KZ"/>
        </w:rPr>
        <w:t>с</w:t>
      </w:r>
      <w:r w:rsidR="009C06C7" w:rsidRPr="0043110B">
        <w:rPr>
          <w:rFonts w:ascii="Times New Roman" w:hAnsi="Times New Roman" w:cs="Times New Roman"/>
          <w:sz w:val="28"/>
          <w:szCs w:val="28"/>
          <w:lang w:val="kk-KZ"/>
        </w:rPr>
        <w:t>.</w:t>
      </w:r>
      <w:r w:rsidRPr="0043110B">
        <w:rPr>
          <w:rFonts w:ascii="Times New Roman" w:hAnsi="Times New Roman" w:cs="Times New Roman"/>
          <w:sz w:val="28"/>
          <w:szCs w:val="28"/>
          <w:lang w:val="kk-KZ"/>
        </w:rPr>
        <w:t>2</w:t>
      </w:r>
      <w:r w:rsidRPr="0043110B">
        <w:rPr>
          <w:rFonts w:ascii="Times New Roman" w:hAnsi="Times New Roman" w:cs="Times New Roman"/>
          <w:sz w:val="28"/>
          <w:szCs w:val="28"/>
        </w:rPr>
        <w:t>].</w:t>
      </w:r>
    </w:p>
    <w:p w14:paraId="5EB1BA49" w14:textId="77777777" w:rsidR="00AE2FEB" w:rsidRPr="005B0B3D" w:rsidRDefault="00AE2FEB" w:rsidP="00FC1E1B">
      <w:pPr>
        <w:pStyle w:val="aff"/>
        <w:ind w:firstLine="709"/>
        <w:jc w:val="both"/>
        <w:rPr>
          <w:rFonts w:ascii="Times New Roman" w:hAnsi="Times New Roman" w:cs="Times New Roman"/>
          <w:sz w:val="28"/>
          <w:szCs w:val="28"/>
          <w:lang w:val="kk-KZ"/>
        </w:rPr>
      </w:pPr>
    </w:p>
    <w:p w14:paraId="676D95BF" w14:textId="77777777" w:rsidR="00D162C2" w:rsidRPr="0043110B" w:rsidRDefault="00AF0D8D" w:rsidP="00350D80">
      <w:pPr>
        <w:spacing w:after="0" w:line="240" w:lineRule="auto"/>
        <w:jc w:val="center"/>
        <w:rPr>
          <w:rFonts w:ascii="Times New Roman" w:hAnsi="Times New Roman" w:cs="Times New Roman"/>
          <w:sz w:val="28"/>
          <w:szCs w:val="28"/>
        </w:rPr>
      </w:pPr>
      <w:r w:rsidRPr="0043110B">
        <w:rPr>
          <w:rFonts w:ascii="Times New Roman" w:hAnsi="Times New Roman" w:cs="Times New Roman"/>
          <w:noProof/>
          <w:sz w:val="28"/>
          <w:szCs w:val="28"/>
          <w:lang w:eastAsia="ru-RU"/>
        </w:rPr>
        <w:drawing>
          <wp:inline distT="0" distB="0" distL="0" distR="0" wp14:anchorId="09177147" wp14:editId="556799B0">
            <wp:extent cx="4764027" cy="509270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4806973" cy="5138609"/>
                    </a:xfrm>
                    <a:prstGeom prst="rect">
                      <a:avLst/>
                    </a:prstGeom>
                    <a:noFill/>
                    <a:ln>
                      <a:noFill/>
                    </a:ln>
                  </pic:spPr>
                </pic:pic>
              </a:graphicData>
            </a:graphic>
          </wp:inline>
        </w:drawing>
      </w:r>
    </w:p>
    <w:p w14:paraId="5327699B" w14:textId="77777777" w:rsidR="00AE2FEB" w:rsidRPr="005B0B3D" w:rsidRDefault="00AE2FEB" w:rsidP="00350D80">
      <w:pPr>
        <w:spacing w:after="0" w:line="240" w:lineRule="auto"/>
        <w:jc w:val="center"/>
        <w:rPr>
          <w:rFonts w:ascii="Times New Roman" w:hAnsi="Times New Roman" w:cs="Times New Roman"/>
          <w:sz w:val="28"/>
          <w:szCs w:val="28"/>
          <w:lang w:val="kk-KZ"/>
        </w:rPr>
      </w:pPr>
    </w:p>
    <w:p w14:paraId="7216B0ED" w14:textId="027FD7FF" w:rsidR="00D162C2" w:rsidRPr="0043110B" w:rsidRDefault="00D162C2" w:rsidP="00350D80">
      <w:pPr>
        <w:spacing w:after="0" w:line="240" w:lineRule="auto"/>
        <w:jc w:val="center"/>
        <w:rPr>
          <w:rFonts w:ascii="Times New Roman" w:hAnsi="Times New Roman" w:cs="Times New Roman"/>
          <w:sz w:val="28"/>
          <w:szCs w:val="28"/>
        </w:rPr>
      </w:pPr>
      <w:r w:rsidRPr="0043110B">
        <w:rPr>
          <w:rFonts w:ascii="Times New Roman" w:hAnsi="Times New Roman" w:cs="Times New Roman"/>
          <w:sz w:val="28"/>
          <w:szCs w:val="28"/>
        </w:rPr>
        <w:t xml:space="preserve">Рисунок 1.2– Типы высевающих систем </w:t>
      </w:r>
      <w:r w:rsidR="002943A0" w:rsidRPr="0043110B">
        <w:rPr>
          <w:rFonts w:ascii="Times New Roman" w:hAnsi="Times New Roman" w:cs="Times New Roman"/>
          <w:sz w:val="28"/>
          <w:szCs w:val="28"/>
        </w:rPr>
        <w:t>посевных комплексов</w:t>
      </w:r>
    </w:p>
    <w:p w14:paraId="6B8E6D8E" w14:textId="77777777" w:rsidR="00D162C2" w:rsidRPr="0043110B" w:rsidRDefault="00D162C2" w:rsidP="00350D80">
      <w:pPr>
        <w:spacing w:after="0" w:line="240" w:lineRule="auto"/>
        <w:ind w:firstLine="709"/>
        <w:jc w:val="center"/>
        <w:rPr>
          <w:rFonts w:ascii="Times New Roman" w:hAnsi="Times New Roman" w:cs="Times New Roman"/>
          <w:sz w:val="28"/>
          <w:szCs w:val="28"/>
        </w:rPr>
      </w:pPr>
    </w:p>
    <w:tbl>
      <w:tblPr>
        <w:tblW w:w="9356" w:type="dxa"/>
        <w:tblInd w:w="-5" w:type="dxa"/>
        <w:tblLook w:val="04A0" w:firstRow="1" w:lastRow="0" w:firstColumn="1" w:lastColumn="0" w:noHBand="0" w:noVBand="1"/>
      </w:tblPr>
      <w:tblGrid>
        <w:gridCol w:w="4678"/>
        <w:gridCol w:w="4678"/>
      </w:tblGrid>
      <w:tr w:rsidR="00283166" w:rsidRPr="0043110B" w14:paraId="77BDC09D" w14:textId="77777777" w:rsidTr="00323CB9">
        <w:tc>
          <w:tcPr>
            <w:tcW w:w="4678" w:type="dxa"/>
          </w:tcPr>
          <w:p w14:paraId="520DCB5C" w14:textId="0E7657A2" w:rsidR="001335ED" w:rsidRPr="0043110B" w:rsidRDefault="00AE2FEB" w:rsidP="00350D80">
            <w:pPr>
              <w:pStyle w:val="aff"/>
              <w:jc w:val="center"/>
              <w:rPr>
                <w:rFonts w:ascii="Times New Roman" w:hAnsi="Times New Roman" w:cs="Times New Roman"/>
                <w:b/>
                <w:sz w:val="28"/>
                <w:szCs w:val="28"/>
              </w:rPr>
            </w:pPr>
            <w:r w:rsidRPr="0043110B">
              <w:object w:dxaOrig="2850" w:dyaOrig="975" w14:anchorId="2C3EE67F">
                <v:shape id="_x0000_i1062" type="#_x0000_t75" style="width:189.75pt;height:63pt" o:ole="">
                  <v:imagedata r:id="rId79" o:title=""/>
                </v:shape>
                <o:OLEObject Type="Embed" ProgID="PBrush" ShapeID="_x0000_i1062" DrawAspect="Content" ObjectID="_1829203887" r:id="rId80"/>
              </w:object>
            </w:r>
          </w:p>
        </w:tc>
        <w:tc>
          <w:tcPr>
            <w:tcW w:w="4678" w:type="dxa"/>
          </w:tcPr>
          <w:p w14:paraId="763F5C1D" w14:textId="15149CD9" w:rsidR="001335ED" w:rsidRPr="0043110B" w:rsidRDefault="00AE2FEB" w:rsidP="00350D80">
            <w:pPr>
              <w:pStyle w:val="aff"/>
              <w:jc w:val="center"/>
              <w:rPr>
                <w:rFonts w:ascii="Times New Roman" w:hAnsi="Times New Roman" w:cs="Times New Roman"/>
                <w:b/>
                <w:sz w:val="28"/>
                <w:szCs w:val="28"/>
              </w:rPr>
            </w:pPr>
            <w:r w:rsidRPr="0043110B">
              <w:object w:dxaOrig="2130" w:dyaOrig="780" w14:anchorId="041D5D3F">
                <v:shape id="_x0000_i1063" type="#_x0000_t75" style="width:171.75pt;height:64.5pt" o:ole="">
                  <v:imagedata r:id="rId81" o:title=""/>
                </v:shape>
                <o:OLEObject Type="Embed" ProgID="PBrush" ShapeID="_x0000_i1063" DrawAspect="Content" ObjectID="_1829203888" r:id="rId82"/>
              </w:object>
            </w:r>
          </w:p>
        </w:tc>
      </w:tr>
      <w:tr w:rsidR="00283166" w:rsidRPr="0043110B" w14:paraId="3CFA6003" w14:textId="77777777" w:rsidTr="00323CB9">
        <w:tc>
          <w:tcPr>
            <w:tcW w:w="4678" w:type="dxa"/>
          </w:tcPr>
          <w:p w14:paraId="45933F72" w14:textId="77777777" w:rsidR="00C82742" w:rsidRPr="0043110B" w:rsidRDefault="00581095" w:rsidP="0055678F">
            <w:pPr>
              <w:pStyle w:val="aff"/>
              <w:numPr>
                <w:ilvl w:val="0"/>
                <w:numId w:val="39"/>
              </w:numPr>
              <w:spacing w:after="240"/>
              <w:ind w:left="169" w:hanging="238"/>
              <w:jc w:val="center"/>
              <w:rPr>
                <w:sz w:val="24"/>
                <w:szCs w:val="24"/>
              </w:rPr>
            </w:pPr>
            <w:r w:rsidRPr="0043110B">
              <w:rPr>
                <w:rFonts w:ascii="Times New Roman" w:hAnsi="Times New Roman" w:cs="Times New Roman"/>
                <w:sz w:val="24"/>
                <w:szCs w:val="24"/>
              </w:rPr>
              <w:t>К</w:t>
            </w:r>
            <w:r w:rsidR="00C82742" w:rsidRPr="0043110B">
              <w:rPr>
                <w:rFonts w:ascii="Times New Roman" w:hAnsi="Times New Roman" w:cs="Times New Roman"/>
                <w:sz w:val="24"/>
                <w:szCs w:val="24"/>
              </w:rPr>
              <w:t>омбинированная</w:t>
            </w:r>
            <w:r w:rsidRPr="0043110B">
              <w:rPr>
                <w:rFonts w:ascii="Times New Roman" w:hAnsi="Times New Roman" w:cs="Times New Roman"/>
                <w:sz w:val="24"/>
                <w:szCs w:val="24"/>
              </w:rPr>
              <w:t xml:space="preserve"> (</w:t>
            </w:r>
            <w:proofErr w:type="spellStart"/>
            <w:r w:rsidRPr="0043110B">
              <w:rPr>
                <w:rFonts w:ascii="Times New Roman" w:hAnsi="Times New Roman" w:cs="Times New Roman"/>
                <w:sz w:val="24"/>
                <w:szCs w:val="24"/>
              </w:rPr>
              <w:t>Flexi-coil</w:t>
            </w:r>
            <w:proofErr w:type="spellEnd"/>
            <w:r w:rsidRPr="0043110B">
              <w:rPr>
                <w:rFonts w:ascii="Times New Roman" w:hAnsi="Times New Roman" w:cs="Times New Roman"/>
                <w:sz w:val="24"/>
                <w:szCs w:val="24"/>
              </w:rPr>
              <w:t xml:space="preserve"> 1000)</w:t>
            </w:r>
          </w:p>
        </w:tc>
        <w:tc>
          <w:tcPr>
            <w:tcW w:w="4678" w:type="dxa"/>
          </w:tcPr>
          <w:p w14:paraId="3CF5CE5B" w14:textId="77777777" w:rsidR="00C82742" w:rsidRPr="0043110B" w:rsidRDefault="00A75068" w:rsidP="00350D80">
            <w:pPr>
              <w:pStyle w:val="aff"/>
              <w:spacing w:after="120"/>
              <w:jc w:val="center"/>
              <w:rPr>
                <w:sz w:val="24"/>
                <w:szCs w:val="24"/>
                <w:lang w:val="en-US"/>
              </w:rPr>
            </w:pPr>
            <w:r w:rsidRPr="0043110B">
              <w:rPr>
                <w:rFonts w:ascii="Times New Roman" w:hAnsi="Times New Roman" w:cs="Times New Roman"/>
                <w:sz w:val="24"/>
                <w:szCs w:val="24"/>
                <w:lang w:val="en-US"/>
              </w:rPr>
              <w:t xml:space="preserve">2 </w:t>
            </w:r>
            <w:r w:rsidR="00581095" w:rsidRPr="0043110B">
              <w:rPr>
                <w:rFonts w:ascii="Times New Roman" w:hAnsi="Times New Roman" w:cs="Times New Roman"/>
                <w:sz w:val="24"/>
                <w:szCs w:val="24"/>
                <w:lang w:val="en-US"/>
              </w:rPr>
              <w:t>–</w:t>
            </w:r>
            <w:r w:rsidR="00924AFC" w:rsidRPr="0043110B">
              <w:rPr>
                <w:rFonts w:ascii="Times New Roman" w:hAnsi="Times New Roman" w:cs="Times New Roman"/>
                <w:sz w:val="24"/>
                <w:szCs w:val="24"/>
              </w:rPr>
              <w:t>Штифтовая</w:t>
            </w:r>
            <w:r w:rsidR="00924AFC" w:rsidRPr="0043110B">
              <w:rPr>
                <w:rFonts w:ascii="Times New Roman" w:hAnsi="Times New Roman" w:cs="Times New Roman"/>
                <w:sz w:val="24"/>
                <w:szCs w:val="24"/>
                <w:lang w:val="en-US"/>
              </w:rPr>
              <w:t xml:space="preserve"> (John Shearer)</w:t>
            </w:r>
          </w:p>
        </w:tc>
      </w:tr>
      <w:tr w:rsidR="00283166" w:rsidRPr="0043110B" w14:paraId="74915D93" w14:textId="77777777" w:rsidTr="00323CB9">
        <w:tc>
          <w:tcPr>
            <w:tcW w:w="4678" w:type="dxa"/>
          </w:tcPr>
          <w:p w14:paraId="6C421C98" w14:textId="6CA4CA65" w:rsidR="00C82742" w:rsidRPr="0043110B" w:rsidRDefault="00AE2FEB" w:rsidP="00350D80">
            <w:pPr>
              <w:pStyle w:val="aff"/>
              <w:jc w:val="center"/>
              <w:rPr>
                <w:sz w:val="24"/>
                <w:szCs w:val="24"/>
              </w:rPr>
            </w:pPr>
            <w:r w:rsidRPr="0043110B">
              <w:rPr>
                <w:sz w:val="24"/>
                <w:szCs w:val="24"/>
              </w:rPr>
              <w:object w:dxaOrig="2970" w:dyaOrig="1110" w14:anchorId="758EFBD2">
                <v:shape id="_x0000_i1064" type="#_x0000_t75" style="width:178.5pt;height:60.75pt" o:ole="">
                  <v:imagedata r:id="rId83" o:title=""/>
                </v:shape>
                <o:OLEObject Type="Embed" ProgID="PBrush" ShapeID="_x0000_i1064" DrawAspect="Content" ObjectID="_1829203889" r:id="rId84"/>
              </w:object>
            </w:r>
          </w:p>
        </w:tc>
        <w:tc>
          <w:tcPr>
            <w:tcW w:w="4678" w:type="dxa"/>
          </w:tcPr>
          <w:p w14:paraId="3F4FD454" w14:textId="5B07E729" w:rsidR="00C82742" w:rsidRPr="0043110B" w:rsidRDefault="00AE2FEB" w:rsidP="00350D80">
            <w:pPr>
              <w:pStyle w:val="aff"/>
              <w:jc w:val="center"/>
              <w:rPr>
                <w:sz w:val="24"/>
                <w:szCs w:val="24"/>
              </w:rPr>
            </w:pPr>
            <w:r w:rsidRPr="0043110B">
              <w:rPr>
                <w:sz w:val="24"/>
                <w:szCs w:val="24"/>
              </w:rPr>
              <w:object w:dxaOrig="2760" w:dyaOrig="885" w14:anchorId="095FA180">
                <v:shape id="_x0000_i1065" type="#_x0000_t75" style="width:181.5pt;height:52.5pt" o:ole="">
                  <v:imagedata r:id="rId85" o:title=""/>
                </v:shape>
                <o:OLEObject Type="Embed" ProgID="PBrush" ShapeID="_x0000_i1065" DrawAspect="Content" ObjectID="_1829203890" r:id="rId86"/>
              </w:object>
            </w:r>
          </w:p>
        </w:tc>
      </w:tr>
      <w:tr w:rsidR="00283166" w:rsidRPr="0043110B" w14:paraId="0F51FD9A" w14:textId="77777777" w:rsidTr="00323CB9">
        <w:tc>
          <w:tcPr>
            <w:tcW w:w="4678" w:type="dxa"/>
          </w:tcPr>
          <w:p w14:paraId="07BFC00D" w14:textId="77777777" w:rsidR="00C82742" w:rsidRPr="0043110B" w:rsidRDefault="00C82742" w:rsidP="00AF06F5">
            <w:pPr>
              <w:pStyle w:val="aff"/>
              <w:spacing w:after="240"/>
              <w:jc w:val="center"/>
              <w:rPr>
                <w:sz w:val="24"/>
                <w:szCs w:val="24"/>
              </w:rPr>
            </w:pPr>
            <w:r w:rsidRPr="0043110B">
              <w:rPr>
                <w:rFonts w:ascii="Times New Roman" w:hAnsi="Times New Roman" w:cs="Times New Roman"/>
                <w:sz w:val="24"/>
                <w:szCs w:val="24"/>
              </w:rPr>
              <w:t xml:space="preserve">3 </w:t>
            </w:r>
            <w:r w:rsidR="00581095" w:rsidRPr="0043110B">
              <w:rPr>
                <w:rFonts w:ascii="Times New Roman" w:hAnsi="Times New Roman" w:cs="Times New Roman"/>
                <w:sz w:val="24"/>
                <w:szCs w:val="24"/>
              </w:rPr>
              <w:t>–</w:t>
            </w:r>
            <w:r w:rsidRPr="0043110B">
              <w:rPr>
                <w:rFonts w:ascii="Times New Roman" w:hAnsi="Times New Roman" w:cs="Times New Roman"/>
                <w:sz w:val="24"/>
                <w:szCs w:val="24"/>
              </w:rPr>
              <w:t xml:space="preserve"> </w:t>
            </w:r>
            <w:r w:rsidR="00581095" w:rsidRPr="0043110B">
              <w:rPr>
                <w:rFonts w:ascii="Times New Roman" w:hAnsi="Times New Roman" w:cs="Times New Roman"/>
                <w:sz w:val="24"/>
                <w:szCs w:val="24"/>
              </w:rPr>
              <w:t>Ж</w:t>
            </w:r>
            <w:r w:rsidRPr="0043110B">
              <w:rPr>
                <w:rFonts w:ascii="Times New Roman" w:hAnsi="Times New Roman" w:cs="Times New Roman"/>
                <w:sz w:val="24"/>
                <w:szCs w:val="24"/>
              </w:rPr>
              <w:t>елобчатая</w:t>
            </w:r>
            <w:r w:rsidR="00581095" w:rsidRPr="0043110B">
              <w:rPr>
                <w:rFonts w:ascii="Times New Roman" w:hAnsi="Times New Roman" w:cs="Times New Roman"/>
                <w:sz w:val="24"/>
                <w:szCs w:val="24"/>
              </w:rPr>
              <w:t xml:space="preserve"> (Accord)</w:t>
            </w:r>
          </w:p>
        </w:tc>
        <w:tc>
          <w:tcPr>
            <w:tcW w:w="4678" w:type="dxa"/>
          </w:tcPr>
          <w:p w14:paraId="623758B6" w14:textId="77777777" w:rsidR="00961E84" w:rsidRPr="0043110B" w:rsidRDefault="00961E84" w:rsidP="00961E84">
            <w:pPr>
              <w:pStyle w:val="aff"/>
              <w:rPr>
                <w:rFonts w:ascii="Times New Roman" w:hAnsi="Times New Roman" w:cs="Times New Roman"/>
                <w:sz w:val="24"/>
                <w:szCs w:val="24"/>
              </w:rPr>
            </w:pPr>
            <w:r w:rsidRPr="0043110B">
              <w:rPr>
                <w:rFonts w:ascii="Times New Roman" w:hAnsi="Times New Roman" w:cs="Times New Roman"/>
                <w:sz w:val="24"/>
                <w:szCs w:val="24"/>
                <w:lang w:val="kk-KZ"/>
              </w:rPr>
              <w:t xml:space="preserve">          </w:t>
            </w:r>
            <w:r w:rsidR="00C82742" w:rsidRPr="0043110B">
              <w:rPr>
                <w:rFonts w:ascii="Times New Roman" w:hAnsi="Times New Roman" w:cs="Times New Roman"/>
                <w:sz w:val="24"/>
                <w:szCs w:val="24"/>
              </w:rPr>
              <w:t xml:space="preserve">4 </w:t>
            </w:r>
            <w:r w:rsidR="00924AFC" w:rsidRPr="0043110B">
              <w:rPr>
                <w:rFonts w:ascii="Times New Roman" w:hAnsi="Times New Roman" w:cs="Times New Roman"/>
                <w:sz w:val="24"/>
                <w:szCs w:val="24"/>
              </w:rPr>
              <w:t xml:space="preserve">– </w:t>
            </w:r>
            <w:proofErr w:type="spellStart"/>
            <w:r w:rsidR="00924AFC" w:rsidRPr="0043110B">
              <w:rPr>
                <w:rFonts w:ascii="Times New Roman" w:hAnsi="Times New Roman" w:cs="Times New Roman"/>
                <w:sz w:val="24"/>
                <w:szCs w:val="24"/>
              </w:rPr>
              <w:t>Желобчато</w:t>
            </w:r>
            <w:proofErr w:type="spellEnd"/>
            <w:r w:rsidR="00924AFC" w:rsidRPr="0043110B">
              <w:rPr>
                <w:rFonts w:ascii="Times New Roman" w:hAnsi="Times New Roman" w:cs="Times New Roman"/>
                <w:sz w:val="24"/>
                <w:szCs w:val="24"/>
              </w:rPr>
              <w:t>-н</w:t>
            </w:r>
            <w:r w:rsidR="00C82742" w:rsidRPr="0043110B">
              <w:rPr>
                <w:rFonts w:ascii="Times New Roman" w:hAnsi="Times New Roman" w:cs="Times New Roman"/>
                <w:sz w:val="24"/>
                <w:szCs w:val="24"/>
              </w:rPr>
              <w:t>аборная</w:t>
            </w:r>
            <w:r w:rsidR="00D94898" w:rsidRPr="0043110B">
              <w:rPr>
                <w:rFonts w:ascii="Times New Roman" w:hAnsi="Times New Roman" w:cs="Times New Roman"/>
                <w:sz w:val="24"/>
                <w:szCs w:val="24"/>
              </w:rPr>
              <w:t xml:space="preserve"> </w:t>
            </w:r>
          </w:p>
          <w:p w14:paraId="00531B7B" w14:textId="77777777" w:rsidR="00C82742" w:rsidRPr="0043110B" w:rsidRDefault="00961E84" w:rsidP="00961E84">
            <w:pPr>
              <w:pStyle w:val="aff"/>
              <w:rPr>
                <w:sz w:val="24"/>
                <w:szCs w:val="24"/>
              </w:rPr>
            </w:pPr>
            <w:r w:rsidRPr="0043110B">
              <w:rPr>
                <w:rFonts w:ascii="Times New Roman" w:hAnsi="Times New Roman" w:cs="Times New Roman"/>
                <w:sz w:val="24"/>
                <w:szCs w:val="24"/>
                <w:lang w:val="kk-KZ"/>
              </w:rPr>
              <w:t xml:space="preserve">                   </w:t>
            </w:r>
            <w:r w:rsidR="00283166" w:rsidRPr="0043110B">
              <w:rPr>
                <w:rFonts w:ascii="Times New Roman" w:hAnsi="Times New Roman" w:cs="Times New Roman"/>
                <w:sz w:val="24"/>
                <w:szCs w:val="24"/>
              </w:rPr>
              <w:t>(</w:t>
            </w:r>
            <w:proofErr w:type="spellStart"/>
            <w:r w:rsidR="00581095" w:rsidRPr="0043110B">
              <w:rPr>
                <w:rFonts w:ascii="Times New Roman" w:hAnsi="Times New Roman" w:cs="Times New Roman"/>
                <w:sz w:val="24"/>
                <w:szCs w:val="24"/>
                <w:lang w:val="en-US"/>
              </w:rPr>
              <w:t>Friggstad</w:t>
            </w:r>
            <w:proofErr w:type="spellEnd"/>
            <w:r w:rsidR="00581095" w:rsidRPr="0043110B">
              <w:rPr>
                <w:rFonts w:ascii="Times New Roman" w:hAnsi="Times New Roman" w:cs="Times New Roman"/>
                <w:sz w:val="24"/>
                <w:szCs w:val="24"/>
              </w:rPr>
              <w:t xml:space="preserve"> </w:t>
            </w:r>
            <w:r w:rsidR="00581095" w:rsidRPr="0043110B">
              <w:rPr>
                <w:rFonts w:ascii="Times New Roman" w:hAnsi="Times New Roman" w:cs="Times New Roman"/>
                <w:sz w:val="24"/>
                <w:szCs w:val="24"/>
                <w:lang w:val="en-US"/>
              </w:rPr>
              <w:t>AF</w:t>
            </w:r>
            <w:r w:rsidR="00283166" w:rsidRPr="0043110B">
              <w:rPr>
                <w:rFonts w:ascii="Times New Roman" w:hAnsi="Times New Roman" w:cs="Times New Roman"/>
                <w:sz w:val="24"/>
                <w:szCs w:val="24"/>
              </w:rPr>
              <w:t>)</w:t>
            </w:r>
          </w:p>
        </w:tc>
      </w:tr>
      <w:tr w:rsidR="00283166" w:rsidRPr="0043110B" w14:paraId="7D9D2A47" w14:textId="77777777" w:rsidTr="00323CB9">
        <w:tc>
          <w:tcPr>
            <w:tcW w:w="4678" w:type="dxa"/>
          </w:tcPr>
          <w:p w14:paraId="577AAE19" w14:textId="4B8B32DF" w:rsidR="00C82742" w:rsidRPr="0043110B" w:rsidRDefault="00AE2FEB" w:rsidP="00350D80">
            <w:pPr>
              <w:pStyle w:val="aff"/>
              <w:spacing w:after="240"/>
              <w:jc w:val="center"/>
              <w:rPr>
                <w:rFonts w:ascii="Times New Roman" w:hAnsi="Times New Roman" w:cs="Times New Roman"/>
                <w:b/>
                <w:sz w:val="24"/>
                <w:szCs w:val="24"/>
              </w:rPr>
            </w:pPr>
            <w:r w:rsidRPr="0043110B">
              <w:rPr>
                <w:sz w:val="24"/>
                <w:szCs w:val="24"/>
              </w:rPr>
              <w:object w:dxaOrig="2565" w:dyaOrig="930" w14:anchorId="34C368DE">
                <v:shape id="_x0000_i1066" type="#_x0000_t75" style="width:168.75pt;height:59.25pt" o:ole="">
                  <v:imagedata r:id="rId87" o:title=""/>
                </v:shape>
                <o:OLEObject Type="Embed" ProgID="PBrush" ShapeID="_x0000_i1066" DrawAspect="Content" ObjectID="_1829203891" r:id="rId88"/>
              </w:object>
            </w:r>
          </w:p>
        </w:tc>
        <w:tc>
          <w:tcPr>
            <w:tcW w:w="4678" w:type="dxa"/>
          </w:tcPr>
          <w:p w14:paraId="1875E349" w14:textId="3D6D7A2B" w:rsidR="00C82742" w:rsidRPr="0043110B" w:rsidRDefault="00AE2FEB" w:rsidP="00350D80">
            <w:pPr>
              <w:pStyle w:val="aff"/>
              <w:spacing w:after="120"/>
              <w:jc w:val="center"/>
              <w:rPr>
                <w:rFonts w:ascii="Times New Roman" w:hAnsi="Times New Roman" w:cs="Times New Roman"/>
                <w:b/>
                <w:sz w:val="24"/>
                <w:szCs w:val="24"/>
              </w:rPr>
            </w:pPr>
            <w:r w:rsidRPr="0043110B">
              <w:rPr>
                <w:sz w:val="24"/>
                <w:szCs w:val="24"/>
              </w:rPr>
              <w:object w:dxaOrig="2235" w:dyaOrig="990" w14:anchorId="479ADD6C">
                <v:shape id="_x0000_i1067" type="#_x0000_t75" style="width:139.5pt;height:64.5pt" o:ole="">
                  <v:imagedata r:id="rId89" o:title=""/>
                </v:shape>
                <o:OLEObject Type="Embed" ProgID="PBrush" ShapeID="_x0000_i1067" DrawAspect="Content" ObjectID="_1829203892" r:id="rId90"/>
              </w:object>
            </w:r>
          </w:p>
        </w:tc>
      </w:tr>
      <w:tr w:rsidR="00283166" w:rsidRPr="0043110B" w14:paraId="5C58A3AF" w14:textId="77777777" w:rsidTr="00323CB9">
        <w:tc>
          <w:tcPr>
            <w:tcW w:w="4678" w:type="dxa"/>
          </w:tcPr>
          <w:p w14:paraId="116BDFEE" w14:textId="77777777" w:rsidR="00C82742" w:rsidRPr="0043110B" w:rsidRDefault="007F5652" w:rsidP="00350D80">
            <w:pPr>
              <w:pStyle w:val="aff"/>
              <w:spacing w:after="240"/>
              <w:jc w:val="center"/>
              <w:rPr>
                <w:rFonts w:ascii="Times New Roman" w:hAnsi="Times New Roman" w:cs="Times New Roman"/>
                <w:b/>
                <w:sz w:val="24"/>
                <w:szCs w:val="24"/>
              </w:rPr>
            </w:pPr>
            <w:r w:rsidRPr="0043110B">
              <w:rPr>
                <w:rFonts w:ascii="Times New Roman" w:hAnsi="Times New Roman" w:cs="Times New Roman"/>
                <w:sz w:val="24"/>
                <w:szCs w:val="24"/>
              </w:rPr>
              <w:t xml:space="preserve">5 </w:t>
            </w:r>
            <w:r w:rsidR="00581095" w:rsidRPr="0043110B">
              <w:rPr>
                <w:rFonts w:ascii="Times New Roman" w:hAnsi="Times New Roman" w:cs="Times New Roman"/>
                <w:sz w:val="24"/>
                <w:szCs w:val="24"/>
              </w:rPr>
              <w:t>–</w:t>
            </w:r>
            <w:r w:rsidRPr="0043110B">
              <w:rPr>
                <w:rFonts w:ascii="Times New Roman" w:hAnsi="Times New Roman" w:cs="Times New Roman"/>
                <w:sz w:val="24"/>
                <w:szCs w:val="24"/>
              </w:rPr>
              <w:t xml:space="preserve"> </w:t>
            </w:r>
            <w:r w:rsidR="00581095" w:rsidRPr="0043110B">
              <w:rPr>
                <w:rFonts w:ascii="Times New Roman" w:hAnsi="Times New Roman" w:cs="Times New Roman"/>
                <w:sz w:val="24"/>
                <w:szCs w:val="24"/>
              </w:rPr>
              <w:t>Д</w:t>
            </w:r>
            <w:r w:rsidR="00C82742" w:rsidRPr="0043110B">
              <w:rPr>
                <w:rFonts w:ascii="Times New Roman" w:hAnsi="Times New Roman" w:cs="Times New Roman"/>
                <w:sz w:val="24"/>
                <w:szCs w:val="24"/>
              </w:rPr>
              <w:t>исковая</w:t>
            </w:r>
            <w:r w:rsidR="00581095" w:rsidRPr="0043110B">
              <w:rPr>
                <w:rFonts w:ascii="Times New Roman" w:hAnsi="Times New Roman" w:cs="Times New Roman"/>
                <w:sz w:val="24"/>
                <w:szCs w:val="24"/>
              </w:rPr>
              <w:t xml:space="preserve"> (IH-5700)</w:t>
            </w:r>
          </w:p>
        </w:tc>
        <w:tc>
          <w:tcPr>
            <w:tcW w:w="4678" w:type="dxa"/>
          </w:tcPr>
          <w:p w14:paraId="727A63EE" w14:textId="77777777" w:rsidR="00C82742" w:rsidRPr="0043110B" w:rsidRDefault="00A75068" w:rsidP="00350D80">
            <w:pPr>
              <w:pStyle w:val="aff"/>
              <w:spacing w:after="120"/>
              <w:jc w:val="center"/>
              <w:rPr>
                <w:rFonts w:ascii="Times New Roman" w:hAnsi="Times New Roman" w:cs="Times New Roman"/>
                <w:b/>
                <w:sz w:val="24"/>
                <w:szCs w:val="24"/>
              </w:rPr>
            </w:pPr>
            <w:r w:rsidRPr="0043110B">
              <w:rPr>
                <w:rFonts w:ascii="Times New Roman" w:hAnsi="Times New Roman" w:cs="Times New Roman"/>
                <w:sz w:val="24"/>
                <w:szCs w:val="24"/>
              </w:rPr>
              <w:t xml:space="preserve">6 </w:t>
            </w:r>
            <w:r w:rsidR="00581095" w:rsidRPr="0043110B">
              <w:rPr>
                <w:rFonts w:ascii="Times New Roman" w:hAnsi="Times New Roman" w:cs="Times New Roman"/>
                <w:sz w:val="24"/>
                <w:szCs w:val="24"/>
              </w:rPr>
              <w:t>–</w:t>
            </w:r>
            <w:r w:rsidR="00924AFC" w:rsidRPr="0043110B">
              <w:rPr>
                <w:rFonts w:ascii="Times New Roman" w:hAnsi="Times New Roman" w:cs="Times New Roman"/>
                <w:sz w:val="24"/>
                <w:szCs w:val="24"/>
              </w:rPr>
              <w:t xml:space="preserve"> Шнековая (</w:t>
            </w:r>
            <w:proofErr w:type="spellStart"/>
            <w:r w:rsidR="00924AFC" w:rsidRPr="0043110B">
              <w:rPr>
                <w:rFonts w:ascii="Times New Roman" w:hAnsi="Times New Roman" w:cs="Times New Roman"/>
                <w:sz w:val="24"/>
                <w:szCs w:val="24"/>
              </w:rPr>
              <w:t>Bourgault</w:t>
            </w:r>
            <w:proofErr w:type="spellEnd"/>
            <w:r w:rsidR="00924AFC" w:rsidRPr="0043110B">
              <w:rPr>
                <w:rFonts w:ascii="Times New Roman" w:hAnsi="Times New Roman" w:cs="Times New Roman"/>
                <w:sz w:val="24"/>
                <w:szCs w:val="24"/>
              </w:rPr>
              <w:t>)</w:t>
            </w:r>
          </w:p>
        </w:tc>
      </w:tr>
      <w:tr w:rsidR="00283166" w:rsidRPr="0043110B" w14:paraId="4EEC7D2D" w14:textId="77777777" w:rsidTr="00323CB9">
        <w:tc>
          <w:tcPr>
            <w:tcW w:w="4678" w:type="dxa"/>
          </w:tcPr>
          <w:p w14:paraId="4F8C6516" w14:textId="0A6A6F7A" w:rsidR="00C82742" w:rsidRPr="0043110B" w:rsidRDefault="00AE2FEB" w:rsidP="00350D80">
            <w:pPr>
              <w:pStyle w:val="aff"/>
              <w:jc w:val="center"/>
              <w:rPr>
                <w:rFonts w:ascii="Times New Roman" w:hAnsi="Times New Roman" w:cs="Times New Roman"/>
                <w:b/>
                <w:sz w:val="24"/>
                <w:szCs w:val="24"/>
              </w:rPr>
            </w:pPr>
            <w:r w:rsidRPr="0043110B">
              <w:rPr>
                <w:sz w:val="24"/>
                <w:szCs w:val="24"/>
              </w:rPr>
              <w:object w:dxaOrig="2295" w:dyaOrig="870" w14:anchorId="1B2D4ABC">
                <v:shape id="_x0000_i1068" type="#_x0000_t75" style="width:139.5pt;height:54pt" o:ole="">
                  <v:imagedata r:id="rId91" o:title=""/>
                </v:shape>
                <o:OLEObject Type="Embed" ProgID="PBrush" ShapeID="_x0000_i1068" DrawAspect="Content" ObjectID="_1829203893" r:id="rId92"/>
              </w:object>
            </w:r>
          </w:p>
        </w:tc>
        <w:tc>
          <w:tcPr>
            <w:tcW w:w="4678" w:type="dxa"/>
          </w:tcPr>
          <w:p w14:paraId="580EE823" w14:textId="204CC421" w:rsidR="00C82742" w:rsidRPr="0043110B" w:rsidRDefault="00AE2FEB" w:rsidP="00350D80">
            <w:pPr>
              <w:pStyle w:val="aff"/>
              <w:jc w:val="center"/>
              <w:rPr>
                <w:rFonts w:ascii="Times New Roman" w:hAnsi="Times New Roman" w:cs="Times New Roman"/>
                <w:b/>
                <w:sz w:val="24"/>
                <w:szCs w:val="24"/>
              </w:rPr>
            </w:pPr>
            <w:r w:rsidRPr="0043110B">
              <w:rPr>
                <w:sz w:val="24"/>
                <w:szCs w:val="24"/>
              </w:rPr>
              <w:object w:dxaOrig="2175" w:dyaOrig="975" w14:anchorId="3398C140">
                <v:shape id="_x0000_i1069" type="#_x0000_t75" style="width:123.75pt;height:57.75pt" o:ole="">
                  <v:imagedata r:id="rId93" o:title=""/>
                </v:shape>
                <o:OLEObject Type="Embed" ProgID="PBrush" ShapeID="_x0000_i1069" DrawAspect="Content" ObjectID="_1829203894" r:id="rId94"/>
              </w:object>
            </w:r>
          </w:p>
        </w:tc>
      </w:tr>
      <w:tr w:rsidR="00283166" w:rsidRPr="0043110B" w14:paraId="3C3576BA" w14:textId="77777777" w:rsidTr="00323CB9">
        <w:tc>
          <w:tcPr>
            <w:tcW w:w="4678" w:type="dxa"/>
          </w:tcPr>
          <w:p w14:paraId="618B07DB" w14:textId="77777777" w:rsidR="00C82742" w:rsidRPr="0043110B" w:rsidRDefault="007F5652" w:rsidP="00350D80">
            <w:pPr>
              <w:pStyle w:val="aff"/>
              <w:jc w:val="center"/>
              <w:rPr>
                <w:sz w:val="24"/>
                <w:szCs w:val="24"/>
              </w:rPr>
            </w:pPr>
            <w:r w:rsidRPr="0043110B">
              <w:rPr>
                <w:rFonts w:ascii="Times New Roman" w:hAnsi="Times New Roman" w:cs="Times New Roman"/>
                <w:sz w:val="24"/>
                <w:szCs w:val="24"/>
              </w:rPr>
              <w:t xml:space="preserve">7 </w:t>
            </w:r>
            <w:r w:rsidR="00283166" w:rsidRPr="0043110B">
              <w:rPr>
                <w:rFonts w:ascii="Times New Roman" w:hAnsi="Times New Roman" w:cs="Times New Roman"/>
                <w:sz w:val="24"/>
                <w:szCs w:val="24"/>
              </w:rPr>
              <w:t>–</w:t>
            </w:r>
            <w:r w:rsidRPr="0043110B">
              <w:rPr>
                <w:rFonts w:ascii="Times New Roman" w:hAnsi="Times New Roman" w:cs="Times New Roman"/>
                <w:sz w:val="24"/>
                <w:szCs w:val="24"/>
              </w:rPr>
              <w:t xml:space="preserve"> </w:t>
            </w:r>
            <w:r w:rsidR="00283166" w:rsidRPr="0043110B">
              <w:rPr>
                <w:rFonts w:ascii="Times New Roman" w:hAnsi="Times New Roman" w:cs="Times New Roman"/>
                <w:sz w:val="24"/>
                <w:szCs w:val="24"/>
              </w:rPr>
              <w:t>П</w:t>
            </w:r>
            <w:r w:rsidR="00C82742" w:rsidRPr="0043110B">
              <w:rPr>
                <w:rFonts w:ascii="Times New Roman" w:hAnsi="Times New Roman" w:cs="Times New Roman"/>
                <w:sz w:val="24"/>
                <w:szCs w:val="24"/>
              </w:rPr>
              <w:t>акетн</w:t>
            </w:r>
            <w:r w:rsidR="00924AFC" w:rsidRPr="0043110B">
              <w:rPr>
                <w:rFonts w:ascii="Times New Roman" w:hAnsi="Times New Roman" w:cs="Times New Roman"/>
                <w:sz w:val="24"/>
                <w:szCs w:val="24"/>
              </w:rPr>
              <w:t xml:space="preserve">о-штифтовая </w:t>
            </w:r>
            <w:r w:rsidR="00283166" w:rsidRPr="0043110B">
              <w:rPr>
                <w:rFonts w:ascii="Times New Roman" w:hAnsi="Times New Roman" w:cs="Times New Roman"/>
                <w:sz w:val="24"/>
                <w:szCs w:val="24"/>
              </w:rPr>
              <w:t>(Morris 620)</w:t>
            </w:r>
          </w:p>
        </w:tc>
        <w:tc>
          <w:tcPr>
            <w:tcW w:w="4678" w:type="dxa"/>
          </w:tcPr>
          <w:p w14:paraId="2DB9349A" w14:textId="77777777" w:rsidR="00924AFC" w:rsidRPr="0043110B" w:rsidRDefault="007F5652" w:rsidP="00350D80">
            <w:pPr>
              <w:pStyle w:val="aff"/>
              <w:jc w:val="center"/>
              <w:rPr>
                <w:rFonts w:ascii="Times New Roman" w:hAnsi="Times New Roman" w:cs="Times New Roman"/>
                <w:sz w:val="24"/>
                <w:szCs w:val="24"/>
                <w:lang w:val="en-US"/>
              </w:rPr>
            </w:pPr>
            <w:r w:rsidRPr="0043110B">
              <w:rPr>
                <w:rFonts w:ascii="Times New Roman" w:hAnsi="Times New Roman" w:cs="Times New Roman"/>
                <w:sz w:val="24"/>
                <w:szCs w:val="24"/>
              </w:rPr>
              <w:t xml:space="preserve">8 </w:t>
            </w:r>
            <w:r w:rsidR="00283166" w:rsidRPr="0043110B">
              <w:rPr>
                <w:rFonts w:ascii="Times New Roman" w:hAnsi="Times New Roman" w:cs="Times New Roman"/>
                <w:sz w:val="24"/>
                <w:szCs w:val="24"/>
              </w:rPr>
              <w:t>–</w:t>
            </w:r>
            <w:r w:rsidR="00924AFC" w:rsidRPr="0043110B">
              <w:rPr>
                <w:rFonts w:ascii="Times New Roman" w:hAnsi="Times New Roman" w:cs="Times New Roman"/>
                <w:sz w:val="24"/>
                <w:szCs w:val="24"/>
              </w:rPr>
              <w:t xml:space="preserve"> Ленточно-транспортерная</w:t>
            </w:r>
            <w:r w:rsidR="00924AFC" w:rsidRPr="0043110B">
              <w:rPr>
                <w:rFonts w:ascii="Times New Roman" w:hAnsi="Times New Roman" w:cs="Times New Roman"/>
                <w:sz w:val="24"/>
                <w:szCs w:val="24"/>
                <w:lang w:val="en-US"/>
              </w:rPr>
              <w:t xml:space="preserve"> </w:t>
            </w:r>
          </w:p>
          <w:p w14:paraId="3523BBD5" w14:textId="77777777" w:rsidR="00C82742" w:rsidRPr="0043110B" w:rsidRDefault="00924AFC" w:rsidP="00350D80">
            <w:pPr>
              <w:pStyle w:val="aff"/>
              <w:jc w:val="center"/>
              <w:rPr>
                <w:rFonts w:ascii="Times New Roman" w:hAnsi="Times New Roman" w:cs="Times New Roman"/>
                <w:sz w:val="24"/>
                <w:szCs w:val="24"/>
              </w:rPr>
            </w:pPr>
            <w:r w:rsidRPr="0043110B">
              <w:rPr>
                <w:rFonts w:ascii="Times New Roman" w:hAnsi="Times New Roman" w:cs="Times New Roman"/>
                <w:sz w:val="24"/>
                <w:szCs w:val="24"/>
                <w:lang w:val="en-US"/>
              </w:rPr>
              <w:t>(Leon S-45)</w:t>
            </w:r>
          </w:p>
          <w:p w14:paraId="36E9A396" w14:textId="77777777" w:rsidR="00FC1E1B" w:rsidRPr="0043110B" w:rsidRDefault="00FC1E1B" w:rsidP="00350D80">
            <w:pPr>
              <w:pStyle w:val="aff"/>
              <w:jc w:val="center"/>
              <w:rPr>
                <w:sz w:val="24"/>
                <w:szCs w:val="24"/>
              </w:rPr>
            </w:pPr>
          </w:p>
        </w:tc>
      </w:tr>
    </w:tbl>
    <w:p w14:paraId="6A18911D" w14:textId="77777777" w:rsidR="004A5AB5" w:rsidRPr="0043110B" w:rsidRDefault="00D162C2" w:rsidP="002C0E6A">
      <w:pPr>
        <w:pStyle w:val="aff"/>
        <w:spacing w:after="240"/>
        <w:jc w:val="center"/>
        <w:rPr>
          <w:rFonts w:ascii="Times New Roman" w:hAnsi="Times New Roman" w:cs="Times New Roman"/>
          <w:sz w:val="28"/>
          <w:szCs w:val="28"/>
        </w:rPr>
      </w:pPr>
      <w:r w:rsidRPr="0043110B">
        <w:rPr>
          <w:rFonts w:ascii="Times New Roman" w:hAnsi="Times New Roman" w:cs="Times New Roman"/>
          <w:sz w:val="28"/>
          <w:szCs w:val="28"/>
        </w:rPr>
        <w:t xml:space="preserve">Рисунок 1.3 – </w:t>
      </w:r>
      <w:r w:rsidR="00087B28" w:rsidRPr="0043110B">
        <w:rPr>
          <w:rFonts w:ascii="Times New Roman" w:hAnsi="Times New Roman" w:cs="Times New Roman"/>
          <w:sz w:val="28"/>
          <w:szCs w:val="28"/>
        </w:rPr>
        <w:t>Типы</w:t>
      </w:r>
      <w:r w:rsidRPr="0043110B">
        <w:rPr>
          <w:rFonts w:ascii="Times New Roman" w:hAnsi="Times New Roman" w:cs="Times New Roman"/>
          <w:sz w:val="28"/>
          <w:szCs w:val="28"/>
        </w:rPr>
        <w:t xml:space="preserve"> высевающих </w:t>
      </w:r>
      <w:r w:rsidR="00087B28" w:rsidRPr="0043110B">
        <w:rPr>
          <w:rFonts w:ascii="Times New Roman" w:hAnsi="Times New Roman" w:cs="Times New Roman"/>
          <w:sz w:val="28"/>
          <w:szCs w:val="28"/>
        </w:rPr>
        <w:t>катушек</w:t>
      </w:r>
      <w:r w:rsidRPr="0043110B">
        <w:rPr>
          <w:rFonts w:ascii="Times New Roman" w:hAnsi="Times New Roman" w:cs="Times New Roman"/>
          <w:sz w:val="28"/>
          <w:szCs w:val="28"/>
        </w:rPr>
        <w:t xml:space="preserve"> сеялок</w:t>
      </w:r>
    </w:p>
    <w:p w14:paraId="16FEE72C" w14:textId="77777777" w:rsidR="00677D60" w:rsidRPr="0043110B" w:rsidRDefault="00677D60" w:rsidP="00677D60">
      <w:pPr>
        <w:pStyle w:val="aff"/>
        <w:numPr>
          <w:ilvl w:val="0"/>
          <w:numId w:val="40"/>
        </w:numPr>
        <w:tabs>
          <w:tab w:val="left" w:pos="426"/>
        </w:tabs>
        <w:ind w:left="0" w:firstLine="360"/>
        <w:jc w:val="both"/>
        <w:rPr>
          <w:rFonts w:ascii="Times New Roman" w:hAnsi="Times New Roman" w:cs="Times New Roman"/>
          <w:bCs/>
          <w:sz w:val="28"/>
          <w:szCs w:val="28"/>
        </w:rPr>
      </w:pPr>
      <w:r w:rsidRPr="0043110B">
        <w:rPr>
          <w:rFonts w:ascii="Times New Roman" w:hAnsi="Times New Roman" w:cs="Times New Roman"/>
          <w:bCs/>
          <w:i/>
          <w:sz w:val="28"/>
          <w:szCs w:val="28"/>
        </w:rPr>
        <w:t>Комбинированная</w:t>
      </w:r>
      <w:r w:rsidRPr="0043110B">
        <w:rPr>
          <w:rFonts w:ascii="Times New Roman" w:hAnsi="Times New Roman" w:cs="Times New Roman"/>
          <w:bCs/>
          <w:sz w:val="28"/>
          <w:szCs w:val="28"/>
        </w:rPr>
        <w:t xml:space="preserve">: регулировка с помощью заслонки и набора элементов. Подобная катушка разделен на два участка, которые имеют желобки разной глубины и оснащены двумя задвижками. Каждая задвижка перекрывает определённую зону желобка, предназначенную для посева мелких или крупных зерен. Примером использования такой катушки является сеялка </w:t>
      </w:r>
      <w:proofErr w:type="spellStart"/>
      <w:r w:rsidRPr="0043110B">
        <w:rPr>
          <w:rFonts w:ascii="Times New Roman" w:hAnsi="Times New Roman" w:cs="Times New Roman"/>
          <w:bCs/>
          <w:sz w:val="28"/>
          <w:szCs w:val="28"/>
        </w:rPr>
        <w:t>Flexi-coil</w:t>
      </w:r>
      <w:proofErr w:type="spellEnd"/>
      <w:r w:rsidRPr="0043110B">
        <w:rPr>
          <w:rFonts w:ascii="Times New Roman" w:hAnsi="Times New Roman" w:cs="Times New Roman"/>
          <w:bCs/>
          <w:sz w:val="28"/>
          <w:szCs w:val="28"/>
        </w:rPr>
        <w:t xml:space="preserve"> 1000.</w:t>
      </w:r>
    </w:p>
    <w:p w14:paraId="0C003BDA" w14:textId="38C2D9D4" w:rsidR="00677D60" w:rsidRPr="0043110B" w:rsidRDefault="005A3A78" w:rsidP="00677D60">
      <w:pPr>
        <w:pStyle w:val="aff"/>
        <w:ind w:firstLine="426"/>
        <w:jc w:val="both"/>
        <w:rPr>
          <w:rFonts w:ascii="Times New Roman" w:hAnsi="Times New Roman" w:cs="Times New Roman"/>
          <w:bCs/>
          <w:sz w:val="28"/>
          <w:szCs w:val="28"/>
        </w:rPr>
      </w:pPr>
      <w:r w:rsidRPr="0043110B">
        <w:rPr>
          <w:rFonts w:ascii="Times New Roman" w:hAnsi="Times New Roman" w:cs="Times New Roman"/>
          <w:sz w:val="28"/>
          <w:szCs w:val="28"/>
        </w:rPr>
        <w:t xml:space="preserve">Выделим </w:t>
      </w:r>
      <w:r w:rsidR="00B57087" w:rsidRPr="0043110B">
        <w:rPr>
          <w:rFonts w:ascii="Times New Roman" w:hAnsi="Times New Roman" w:cs="Times New Roman"/>
          <w:sz w:val="28"/>
          <w:szCs w:val="28"/>
        </w:rPr>
        <w:t>существующие</w:t>
      </w:r>
      <w:r w:rsidRPr="0043110B">
        <w:rPr>
          <w:rFonts w:ascii="Times New Roman" w:hAnsi="Times New Roman" w:cs="Times New Roman"/>
          <w:sz w:val="28"/>
          <w:szCs w:val="28"/>
        </w:rPr>
        <w:t xml:space="preserve"> высевающи</w:t>
      </w:r>
      <w:r w:rsidR="00B57087" w:rsidRPr="0043110B">
        <w:rPr>
          <w:rFonts w:ascii="Times New Roman" w:hAnsi="Times New Roman" w:cs="Times New Roman"/>
          <w:sz w:val="28"/>
          <w:szCs w:val="28"/>
        </w:rPr>
        <w:t>е</w:t>
      </w:r>
      <w:r w:rsidRPr="0043110B">
        <w:rPr>
          <w:rFonts w:ascii="Times New Roman" w:hAnsi="Times New Roman" w:cs="Times New Roman"/>
          <w:sz w:val="28"/>
          <w:szCs w:val="28"/>
        </w:rPr>
        <w:t xml:space="preserve"> аппарат</w:t>
      </w:r>
      <w:r w:rsidR="00B57087" w:rsidRPr="0043110B">
        <w:rPr>
          <w:rFonts w:ascii="Times New Roman" w:hAnsi="Times New Roman" w:cs="Times New Roman"/>
          <w:sz w:val="28"/>
          <w:szCs w:val="28"/>
        </w:rPr>
        <w:t>ы катушечного типа с</w:t>
      </w:r>
      <w:r w:rsidR="00677D60" w:rsidRPr="0043110B">
        <w:rPr>
          <w:rFonts w:ascii="Times New Roman" w:hAnsi="Times New Roman" w:cs="Times New Roman"/>
          <w:sz w:val="28"/>
          <w:szCs w:val="28"/>
        </w:rPr>
        <w:t xml:space="preserve"> </w:t>
      </w:r>
      <w:r w:rsidR="00B57087" w:rsidRPr="0043110B">
        <w:rPr>
          <w:rFonts w:ascii="Times New Roman" w:hAnsi="Times New Roman" w:cs="Times New Roman"/>
          <w:sz w:val="28"/>
          <w:szCs w:val="28"/>
        </w:rPr>
        <w:t>рекомендуемыми способами настройки на норму высева семян</w:t>
      </w:r>
      <w:r w:rsidRPr="0043110B">
        <w:rPr>
          <w:rFonts w:ascii="Times New Roman" w:hAnsi="Times New Roman" w:cs="Times New Roman"/>
          <w:sz w:val="28"/>
          <w:szCs w:val="28"/>
        </w:rPr>
        <w:t>:</w:t>
      </w:r>
    </w:p>
    <w:p w14:paraId="7BF9B6AC" w14:textId="77777777" w:rsidR="00677D60" w:rsidRPr="0043110B" w:rsidRDefault="00924AFC" w:rsidP="00677D60">
      <w:pPr>
        <w:pStyle w:val="aff"/>
        <w:numPr>
          <w:ilvl w:val="0"/>
          <w:numId w:val="40"/>
        </w:numPr>
        <w:tabs>
          <w:tab w:val="left" w:pos="426"/>
        </w:tabs>
        <w:ind w:left="0" w:firstLine="360"/>
        <w:jc w:val="both"/>
        <w:rPr>
          <w:rFonts w:ascii="Times New Roman" w:hAnsi="Times New Roman" w:cs="Times New Roman"/>
          <w:bCs/>
          <w:sz w:val="28"/>
          <w:szCs w:val="28"/>
        </w:rPr>
      </w:pPr>
      <w:r w:rsidRPr="0043110B">
        <w:rPr>
          <w:rFonts w:ascii="Times New Roman" w:hAnsi="Times New Roman" w:cs="Times New Roman"/>
          <w:bCs/>
          <w:i/>
          <w:sz w:val="28"/>
          <w:szCs w:val="28"/>
        </w:rPr>
        <w:t>Ш</w:t>
      </w:r>
      <w:r w:rsidR="00A75068" w:rsidRPr="0043110B">
        <w:rPr>
          <w:rFonts w:ascii="Times New Roman" w:hAnsi="Times New Roman" w:cs="Times New Roman"/>
          <w:bCs/>
          <w:i/>
          <w:sz w:val="28"/>
          <w:szCs w:val="28"/>
        </w:rPr>
        <w:t>тифтовая: регулировка путем изменения частоты вращения</w:t>
      </w:r>
      <w:r w:rsidR="00513D06" w:rsidRPr="0043110B">
        <w:rPr>
          <w:rFonts w:ascii="Times New Roman" w:hAnsi="Times New Roman" w:cs="Times New Roman"/>
          <w:bCs/>
          <w:i/>
          <w:sz w:val="28"/>
          <w:szCs w:val="28"/>
        </w:rPr>
        <w:t>.</w:t>
      </w:r>
      <w:r w:rsidR="005D07F4" w:rsidRPr="0043110B">
        <w:rPr>
          <w:rFonts w:ascii="Times New Roman" w:hAnsi="Times New Roman" w:cs="Times New Roman"/>
          <w:bCs/>
          <w:i/>
          <w:sz w:val="28"/>
          <w:szCs w:val="28"/>
        </w:rPr>
        <w:t xml:space="preserve"> Внутри</w:t>
      </w:r>
      <w:r w:rsidR="005D07F4" w:rsidRPr="0043110B">
        <w:rPr>
          <w:rFonts w:ascii="Times New Roman" w:hAnsi="Times New Roman" w:cs="Times New Roman"/>
          <w:bCs/>
          <w:sz w:val="28"/>
          <w:szCs w:val="28"/>
        </w:rPr>
        <w:t xml:space="preserve"> высевающего аппарата устанавливается приводной вал с размещённый на нем высевающая катушка в форме усеченных пирамидальных штифтов, расположенных на пересечении многозаходных</w:t>
      </w:r>
      <w:r w:rsidR="000362C6" w:rsidRPr="0043110B">
        <w:rPr>
          <w:rFonts w:ascii="Times New Roman" w:hAnsi="Times New Roman" w:cs="Times New Roman"/>
          <w:bCs/>
          <w:sz w:val="28"/>
          <w:szCs w:val="28"/>
        </w:rPr>
        <w:t xml:space="preserve"> </w:t>
      </w:r>
      <w:r w:rsidR="005D07F4" w:rsidRPr="0043110B">
        <w:rPr>
          <w:rFonts w:ascii="Times New Roman" w:hAnsi="Times New Roman" w:cs="Times New Roman"/>
          <w:bCs/>
          <w:sz w:val="28"/>
          <w:szCs w:val="28"/>
        </w:rPr>
        <w:t>и многогранн</w:t>
      </w:r>
      <w:r w:rsidR="000362C6" w:rsidRPr="0043110B">
        <w:rPr>
          <w:rFonts w:ascii="Times New Roman" w:hAnsi="Times New Roman" w:cs="Times New Roman"/>
          <w:bCs/>
          <w:sz w:val="28"/>
          <w:szCs w:val="28"/>
        </w:rPr>
        <w:t>ы</w:t>
      </w:r>
      <w:r w:rsidR="005D07F4" w:rsidRPr="0043110B">
        <w:rPr>
          <w:rFonts w:ascii="Times New Roman" w:hAnsi="Times New Roman" w:cs="Times New Roman"/>
          <w:bCs/>
          <w:sz w:val="28"/>
          <w:szCs w:val="28"/>
        </w:rPr>
        <w:t>х винтовых линий</w:t>
      </w:r>
      <w:r w:rsidR="000362C6" w:rsidRPr="0043110B">
        <w:rPr>
          <w:rFonts w:ascii="Times New Roman" w:hAnsi="Times New Roman" w:cs="Times New Roman"/>
          <w:bCs/>
          <w:sz w:val="28"/>
          <w:szCs w:val="28"/>
        </w:rPr>
        <w:t xml:space="preserve">. Такая конструкция не позволяет семенному потоку задерживаться на стыке штифта и корпуса катушке. </w:t>
      </w:r>
      <w:r w:rsidR="00513D06" w:rsidRPr="0043110B">
        <w:rPr>
          <w:rFonts w:ascii="Times New Roman" w:hAnsi="Times New Roman" w:cs="Times New Roman"/>
          <w:bCs/>
          <w:sz w:val="28"/>
          <w:szCs w:val="28"/>
          <w:lang w:val="en-US"/>
        </w:rPr>
        <w:t>John</w:t>
      </w:r>
      <w:r w:rsidR="00513D06" w:rsidRPr="0043110B">
        <w:rPr>
          <w:rFonts w:ascii="Times New Roman" w:hAnsi="Times New Roman" w:cs="Times New Roman"/>
          <w:bCs/>
          <w:sz w:val="28"/>
          <w:szCs w:val="28"/>
        </w:rPr>
        <w:t xml:space="preserve"> </w:t>
      </w:r>
      <w:r w:rsidR="00513D06" w:rsidRPr="0043110B">
        <w:rPr>
          <w:rFonts w:ascii="Times New Roman" w:hAnsi="Times New Roman" w:cs="Times New Roman"/>
          <w:bCs/>
          <w:sz w:val="28"/>
          <w:szCs w:val="28"/>
          <w:lang w:val="en-US"/>
        </w:rPr>
        <w:t>Shearer</w:t>
      </w:r>
      <w:r w:rsidR="00513D06" w:rsidRPr="0043110B">
        <w:rPr>
          <w:rFonts w:ascii="Times New Roman" w:hAnsi="Times New Roman" w:cs="Times New Roman"/>
          <w:bCs/>
          <w:sz w:val="28"/>
          <w:szCs w:val="28"/>
        </w:rPr>
        <w:t xml:space="preserve"> </w:t>
      </w:r>
      <w:proofErr w:type="spellStart"/>
      <w:r w:rsidR="00513D06" w:rsidRPr="0043110B">
        <w:rPr>
          <w:rFonts w:ascii="Times New Roman" w:hAnsi="Times New Roman" w:cs="Times New Roman"/>
          <w:bCs/>
          <w:sz w:val="28"/>
          <w:szCs w:val="28"/>
        </w:rPr>
        <w:t>Tive</w:t>
      </w:r>
      <w:proofErr w:type="spellEnd"/>
      <w:r w:rsidR="00513D06" w:rsidRPr="0043110B">
        <w:rPr>
          <w:rFonts w:ascii="Times New Roman" w:hAnsi="Times New Roman" w:cs="Times New Roman"/>
          <w:bCs/>
          <w:sz w:val="28"/>
          <w:szCs w:val="28"/>
        </w:rPr>
        <w:t xml:space="preserve"> 4006</w:t>
      </w:r>
      <w:r w:rsidR="00677D60" w:rsidRPr="0043110B">
        <w:rPr>
          <w:rFonts w:ascii="Times New Roman" w:hAnsi="Times New Roman" w:cs="Times New Roman"/>
          <w:bCs/>
          <w:sz w:val="28"/>
          <w:szCs w:val="28"/>
        </w:rPr>
        <w:t>.</w:t>
      </w:r>
    </w:p>
    <w:p w14:paraId="20629DFE" w14:textId="77777777" w:rsidR="00677D60" w:rsidRPr="0043110B" w:rsidRDefault="00355449" w:rsidP="00677D60">
      <w:pPr>
        <w:pStyle w:val="aff"/>
        <w:numPr>
          <w:ilvl w:val="0"/>
          <w:numId w:val="40"/>
        </w:numPr>
        <w:tabs>
          <w:tab w:val="left" w:pos="426"/>
        </w:tabs>
        <w:ind w:left="0" w:firstLine="360"/>
        <w:jc w:val="both"/>
        <w:rPr>
          <w:rFonts w:ascii="Times New Roman" w:hAnsi="Times New Roman" w:cs="Times New Roman"/>
          <w:bCs/>
          <w:sz w:val="28"/>
          <w:szCs w:val="28"/>
        </w:rPr>
      </w:pPr>
      <w:r w:rsidRPr="0043110B">
        <w:rPr>
          <w:rFonts w:ascii="Times New Roman" w:hAnsi="Times New Roman" w:cs="Times New Roman"/>
          <w:bCs/>
          <w:i/>
          <w:sz w:val="28"/>
          <w:szCs w:val="28"/>
        </w:rPr>
        <w:t>Ж</w:t>
      </w:r>
      <w:r w:rsidR="00A75068" w:rsidRPr="0043110B">
        <w:rPr>
          <w:rFonts w:ascii="Times New Roman" w:hAnsi="Times New Roman" w:cs="Times New Roman"/>
          <w:bCs/>
          <w:i/>
          <w:sz w:val="28"/>
          <w:szCs w:val="28"/>
        </w:rPr>
        <w:t>елобчатая</w:t>
      </w:r>
      <w:r w:rsidR="00A75068" w:rsidRPr="0043110B">
        <w:rPr>
          <w:rFonts w:ascii="Times New Roman" w:hAnsi="Times New Roman" w:cs="Times New Roman"/>
          <w:bCs/>
          <w:sz w:val="28"/>
          <w:szCs w:val="28"/>
        </w:rPr>
        <w:t xml:space="preserve">: </w:t>
      </w:r>
      <w:r w:rsidR="00F129F3" w:rsidRPr="0043110B">
        <w:rPr>
          <w:rFonts w:ascii="Times New Roman" w:hAnsi="Times New Roman" w:cs="Times New Roman"/>
          <w:bCs/>
          <w:sz w:val="28"/>
          <w:szCs w:val="28"/>
        </w:rPr>
        <w:t>регулировка с помощью цилиндрической заслонки и вкладышей</w:t>
      </w:r>
      <w:r w:rsidR="00944CD3" w:rsidRPr="0043110B">
        <w:rPr>
          <w:rFonts w:ascii="Times New Roman" w:hAnsi="Times New Roman" w:cs="Times New Roman"/>
          <w:bCs/>
          <w:sz w:val="28"/>
          <w:szCs w:val="28"/>
        </w:rPr>
        <w:t>.</w:t>
      </w:r>
      <w:r w:rsidR="00A75068" w:rsidRPr="0043110B">
        <w:rPr>
          <w:rFonts w:ascii="Times New Roman" w:hAnsi="Times New Roman" w:cs="Times New Roman"/>
          <w:bCs/>
          <w:sz w:val="28"/>
          <w:szCs w:val="28"/>
        </w:rPr>
        <w:t xml:space="preserve"> </w:t>
      </w:r>
      <w:r w:rsidR="009E6D77" w:rsidRPr="0043110B">
        <w:rPr>
          <w:rFonts w:ascii="Times New Roman" w:hAnsi="Times New Roman" w:cs="Times New Roman"/>
          <w:bCs/>
          <w:sz w:val="28"/>
          <w:szCs w:val="28"/>
        </w:rPr>
        <w:t xml:space="preserve">Конструкции подобных </w:t>
      </w:r>
      <w:r w:rsidR="002B3A15" w:rsidRPr="0043110B">
        <w:rPr>
          <w:rFonts w:ascii="Times New Roman" w:hAnsi="Times New Roman" w:cs="Times New Roman"/>
          <w:bCs/>
          <w:sz w:val="28"/>
          <w:szCs w:val="28"/>
        </w:rPr>
        <w:t xml:space="preserve">катушек </w:t>
      </w:r>
      <w:r w:rsidR="009E6D77" w:rsidRPr="0043110B">
        <w:rPr>
          <w:rFonts w:ascii="Times New Roman" w:hAnsi="Times New Roman" w:cs="Times New Roman"/>
          <w:bCs/>
          <w:sz w:val="28"/>
          <w:szCs w:val="28"/>
        </w:rPr>
        <w:t xml:space="preserve">отличаются большим разнообразием и являются </w:t>
      </w:r>
      <w:r w:rsidR="002B3A15" w:rsidRPr="0043110B">
        <w:rPr>
          <w:rFonts w:ascii="Times New Roman" w:hAnsi="Times New Roman" w:cs="Times New Roman"/>
          <w:bCs/>
          <w:sz w:val="28"/>
          <w:szCs w:val="28"/>
        </w:rPr>
        <w:t>наиболее</w:t>
      </w:r>
      <w:r w:rsidR="009E6D77" w:rsidRPr="0043110B">
        <w:rPr>
          <w:rFonts w:ascii="Times New Roman" w:hAnsi="Times New Roman" w:cs="Times New Roman"/>
          <w:bCs/>
          <w:sz w:val="28"/>
          <w:szCs w:val="28"/>
        </w:rPr>
        <w:t xml:space="preserve"> распространёнными. </w:t>
      </w:r>
      <w:r w:rsidR="002B3A15" w:rsidRPr="0043110B">
        <w:rPr>
          <w:rFonts w:ascii="Times New Roman" w:hAnsi="Times New Roman" w:cs="Times New Roman"/>
          <w:bCs/>
          <w:sz w:val="28"/>
          <w:szCs w:val="28"/>
        </w:rPr>
        <w:t>Например, в конструкциях сеялок марки</w:t>
      </w:r>
      <w:r w:rsidR="009E6D77" w:rsidRPr="0043110B">
        <w:rPr>
          <w:rFonts w:ascii="Times New Roman" w:hAnsi="Times New Roman" w:cs="Times New Roman"/>
          <w:bCs/>
          <w:sz w:val="28"/>
          <w:szCs w:val="28"/>
        </w:rPr>
        <w:t xml:space="preserve"> </w:t>
      </w:r>
      <w:r w:rsidRPr="0043110B">
        <w:rPr>
          <w:rFonts w:ascii="Times New Roman" w:hAnsi="Times New Roman" w:cs="Times New Roman"/>
          <w:bCs/>
          <w:sz w:val="28"/>
          <w:szCs w:val="28"/>
        </w:rPr>
        <w:t>Accord</w:t>
      </w:r>
      <w:r w:rsidR="002B3A15" w:rsidRPr="0043110B">
        <w:rPr>
          <w:rFonts w:ascii="Times New Roman" w:hAnsi="Times New Roman" w:cs="Times New Roman"/>
          <w:bCs/>
          <w:sz w:val="28"/>
          <w:szCs w:val="28"/>
        </w:rPr>
        <w:t xml:space="preserve"> </w:t>
      </w:r>
      <w:r w:rsidR="00906A9F" w:rsidRPr="0043110B">
        <w:rPr>
          <w:rFonts w:ascii="Times New Roman" w:hAnsi="Times New Roman" w:cs="Times New Roman"/>
          <w:bCs/>
          <w:sz w:val="28"/>
          <w:szCs w:val="28"/>
        </w:rPr>
        <w:t xml:space="preserve">могут </w:t>
      </w:r>
      <w:r w:rsidR="002B3A15" w:rsidRPr="0043110B">
        <w:rPr>
          <w:rFonts w:ascii="Times New Roman" w:hAnsi="Times New Roman" w:cs="Times New Roman"/>
          <w:bCs/>
          <w:sz w:val="28"/>
          <w:szCs w:val="28"/>
        </w:rPr>
        <w:t>применят</w:t>
      </w:r>
      <w:r w:rsidR="00906A9F" w:rsidRPr="0043110B">
        <w:rPr>
          <w:rFonts w:ascii="Times New Roman" w:hAnsi="Times New Roman" w:cs="Times New Roman"/>
          <w:bCs/>
          <w:sz w:val="28"/>
          <w:szCs w:val="28"/>
        </w:rPr>
        <w:t>ся</w:t>
      </w:r>
      <w:r w:rsidR="002B3A15" w:rsidRPr="0043110B">
        <w:rPr>
          <w:rFonts w:ascii="Times New Roman" w:hAnsi="Times New Roman" w:cs="Times New Roman"/>
          <w:bCs/>
          <w:sz w:val="28"/>
          <w:szCs w:val="28"/>
        </w:rPr>
        <w:t xml:space="preserve"> специальные вкладыши, позволяющие уменьшить объем желобка или цилиндрические задвижки, </w:t>
      </w:r>
      <w:r w:rsidR="002B3A15" w:rsidRPr="0043110B">
        <w:rPr>
          <w:rFonts w:ascii="Times New Roman" w:hAnsi="Times New Roman" w:cs="Times New Roman"/>
          <w:bCs/>
          <w:sz w:val="28"/>
          <w:szCs w:val="28"/>
        </w:rPr>
        <w:lastRenderedPageBreak/>
        <w:t xml:space="preserve">способствующие </w:t>
      </w:r>
      <w:r w:rsidR="00906A9F" w:rsidRPr="0043110B">
        <w:rPr>
          <w:rFonts w:ascii="Times New Roman" w:hAnsi="Times New Roman" w:cs="Times New Roman"/>
          <w:bCs/>
          <w:sz w:val="28"/>
          <w:szCs w:val="28"/>
        </w:rPr>
        <w:t xml:space="preserve">выбору необходимой </w:t>
      </w:r>
      <w:r w:rsidR="002B3A15" w:rsidRPr="0043110B">
        <w:rPr>
          <w:rFonts w:ascii="Times New Roman" w:hAnsi="Times New Roman" w:cs="Times New Roman"/>
          <w:bCs/>
          <w:sz w:val="28"/>
          <w:szCs w:val="28"/>
        </w:rPr>
        <w:t>длины рабочей поверхности катушки</w:t>
      </w:r>
      <w:r w:rsidR="00906A9F" w:rsidRPr="0043110B">
        <w:rPr>
          <w:rFonts w:ascii="Times New Roman" w:hAnsi="Times New Roman" w:cs="Times New Roman"/>
          <w:bCs/>
          <w:sz w:val="28"/>
          <w:szCs w:val="28"/>
        </w:rPr>
        <w:t>, для обеспече</w:t>
      </w:r>
      <w:r w:rsidR="00F67065" w:rsidRPr="0043110B">
        <w:rPr>
          <w:rFonts w:ascii="Times New Roman" w:hAnsi="Times New Roman" w:cs="Times New Roman"/>
          <w:bCs/>
          <w:sz w:val="28"/>
          <w:szCs w:val="28"/>
        </w:rPr>
        <w:t>ния заданной нормы высева семян</w:t>
      </w:r>
      <w:r w:rsidR="00906A9F" w:rsidRPr="0043110B">
        <w:rPr>
          <w:rFonts w:ascii="Times New Roman" w:hAnsi="Times New Roman" w:cs="Times New Roman"/>
          <w:bCs/>
          <w:sz w:val="28"/>
          <w:szCs w:val="28"/>
        </w:rPr>
        <w:t>.</w:t>
      </w:r>
    </w:p>
    <w:p w14:paraId="34F1F638" w14:textId="77777777" w:rsidR="00677D60" w:rsidRPr="0043110B" w:rsidRDefault="00355449" w:rsidP="00677D60">
      <w:pPr>
        <w:pStyle w:val="aff"/>
        <w:numPr>
          <w:ilvl w:val="0"/>
          <w:numId w:val="40"/>
        </w:numPr>
        <w:tabs>
          <w:tab w:val="left" w:pos="426"/>
        </w:tabs>
        <w:ind w:left="0" w:firstLine="360"/>
        <w:jc w:val="both"/>
        <w:rPr>
          <w:rFonts w:ascii="Times New Roman" w:hAnsi="Times New Roman" w:cs="Times New Roman"/>
          <w:bCs/>
          <w:sz w:val="28"/>
          <w:szCs w:val="28"/>
        </w:rPr>
      </w:pPr>
      <w:proofErr w:type="spellStart"/>
      <w:r w:rsidRPr="0043110B">
        <w:rPr>
          <w:rFonts w:ascii="Times New Roman" w:hAnsi="Times New Roman" w:cs="Times New Roman"/>
          <w:bCs/>
          <w:i/>
          <w:sz w:val="28"/>
          <w:szCs w:val="28"/>
        </w:rPr>
        <w:t>Желобчато</w:t>
      </w:r>
      <w:proofErr w:type="spellEnd"/>
      <w:r w:rsidRPr="0043110B">
        <w:rPr>
          <w:rFonts w:ascii="Times New Roman" w:hAnsi="Times New Roman" w:cs="Times New Roman"/>
          <w:bCs/>
          <w:i/>
          <w:sz w:val="28"/>
          <w:szCs w:val="28"/>
        </w:rPr>
        <w:t>-наборная</w:t>
      </w:r>
      <w:r w:rsidR="00A75068" w:rsidRPr="0043110B">
        <w:rPr>
          <w:rFonts w:ascii="Times New Roman" w:hAnsi="Times New Roman" w:cs="Times New Roman"/>
          <w:bCs/>
          <w:sz w:val="28"/>
          <w:szCs w:val="28"/>
        </w:rPr>
        <w:t>: регулировка осуществляется изменением числа наб</w:t>
      </w:r>
      <w:r w:rsidR="00F129F3" w:rsidRPr="0043110B">
        <w:rPr>
          <w:rFonts w:ascii="Times New Roman" w:hAnsi="Times New Roman" w:cs="Times New Roman"/>
          <w:bCs/>
          <w:sz w:val="28"/>
          <w:szCs w:val="28"/>
        </w:rPr>
        <w:t>о</w:t>
      </w:r>
      <w:r w:rsidR="003856A1" w:rsidRPr="0043110B">
        <w:rPr>
          <w:rFonts w:ascii="Times New Roman" w:hAnsi="Times New Roman" w:cs="Times New Roman"/>
          <w:bCs/>
          <w:sz w:val="28"/>
          <w:szCs w:val="28"/>
        </w:rPr>
        <w:t xml:space="preserve">рных дисков. </w:t>
      </w:r>
      <w:r w:rsidR="00E02587" w:rsidRPr="0043110B">
        <w:rPr>
          <w:rFonts w:ascii="Times New Roman" w:hAnsi="Times New Roman" w:cs="Times New Roman"/>
          <w:bCs/>
          <w:sz w:val="28"/>
          <w:szCs w:val="28"/>
        </w:rPr>
        <w:t>К</w:t>
      </w:r>
      <w:r w:rsidR="003856A1" w:rsidRPr="0043110B">
        <w:rPr>
          <w:rFonts w:ascii="Times New Roman" w:hAnsi="Times New Roman" w:cs="Times New Roman"/>
          <w:bCs/>
          <w:sz w:val="28"/>
          <w:szCs w:val="28"/>
        </w:rPr>
        <w:t>онструкция</w:t>
      </w:r>
      <w:r w:rsidR="00E02587" w:rsidRPr="0043110B">
        <w:rPr>
          <w:rFonts w:ascii="Times New Roman" w:hAnsi="Times New Roman" w:cs="Times New Roman"/>
          <w:bCs/>
          <w:sz w:val="28"/>
          <w:szCs w:val="28"/>
        </w:rPr>
        <w:t xml:space="preserve"> катушки,</w:t>
      </w:r>
      <w:r w:rsidR="003856A1" w:rsidRPr="0043110B">
        <w:rPr>
          <w:rFonts w:ascii="Times New Roman" w:hAnsi="Times New Roman" w:cs="Times New Roman"/>
          <w:bCs/>
          <w:sz w:val="28"/>
          <w:szCs w:val="28"/>
        </w:rPr>
        <w:t xml:space="preserve"> обычно, состоит </w:t>
      </w:r>
      <w:r w:rsidR="004D4B13" w:rsidRPr="0043110B">
        <w:rPr>
          <w:rFonts w:ascii="Times New Roman" w:hAnsi="Times New Roman" w:cs="Times New Roman"/>
          <w:bCs/>
          <w:sz w:val="28"/>
          <w:szCs w:val="28"/>
        </w:rPr>
        <w:t xml:space="preserve">из </w:t>
      </w:r>
      <w:r w:rsidR="003856A1" w:rsidRPr="0043110B">
        <w:rPr>
          <w:rFonts w:ascii="Times New Roman" w:hAnsi="Times New Roman" w:cs="Times New Roman"/>
          <w:bCs/>
          <w:sz w:val="28"/>
          <w:szCs w:val="28"/>
        </w:rPr>
        <w:t xml:space="preserve">цилиндрических </w:t>
      </w:r>
      <w:r w:rsidR="00E02587" w:rsidRPr="0043110B">
        <w:rPr>
          <w:rFonts w:ascii="Times New Roman" w:hAnsi="Times New Roman" w:cs="Times New Roman"/>
          <w:bCs/>
          <w:sz w:val="28"/>
          <w:szCs w:val="28"/>
        </w:rPr>
        <w:t xml:space="preserve">наборных </w:t>
      </w:r>
      <w:r w:rsidR="003856A1" w:rsidRPr="0043110B">
        <w:rPr>
          <w:rFonts w:ascii="Times New Roman" w:hAnsi="Times New Roman" w:cs="Times New Roman"/>
          <w:bCs/>
          <w:sz w:val="28"/>
          <w:szCs w:val="28"/>
        </w:rPr>
        <w:t>элементо</w:t>
      </w:r>
      <w:r w:rsidR="00E02587" w:rsidRPr="0043110B">
        <w:rPr>
          <w:rFonts w:ascii="Times New Roman" w:hAnsi="Times New Roman" w:cs="Times New Roman"/>
          <w:bCs/>
          <w:sz w:val="28"/>
          <w:szCs w:val="28"/>
        </w:rPr>
        <w:t>в с желобками различной глубины, к</w:t>
      </w:r>
      <w:r w:rsidR="003856A1" w:rsidRPr="0043110B">
        <w:rPr>
          <w:rFonts w:ascii="Times New Roman" w:hAnsi="Times New Roman" w:cs="Times New Roman"/>
          <w:bCs/>
          <w:sz w:val="28"/>
          <w:szCs w:val="28"/>
        </w:rPr>
        <w:t xml:space="preserve">оторые монтируются на </w:t>
      </w:r>
      <w:r w:rsidR="00E02587" w:rsidRPr="0043110B">
        <w:rPr>
          <w:rFonts w:ascii="Times New Roman" w:hAnsi="Times New Roman" w:cs="Times New Roman"/>
          <w:bCs/>
          <w:sz w:val="28"/>
          <w:szCs w:val="28"/>
        </w:rPr>
        <w:t xml:space="preserve">консольном </w:t>
      </w:r>
      <w:r w:rsidR="003856A1" w:rsidRPr="0043110B">
        <w:rPr>
          <w:rFonts w:ascii="Times New Roman" w:hAnsi="Times New Roman" w:cs="Times New Roman"/>
          <w:bCs/>
          <w:sz w:val="28"/>
          <w:szCs w:val="28"/>
        </w:rPr>
        <w:t xml:space="preserve">валу, закрепленный внутри корпуса аппарата. </w:t>
      </w:r>
      <w:r w:rsidR="00E02587" w:rsidRPr="0043110B">
        <w:rPr>
          <w:rFonts w:ascii="Times New Roman" w:hAnsi="Times New Roman" w:cs="Times New Roman"/>
          <w:bCs/>
          <w:sz w:val="28"/>
          <w:szCs w:val="28"/>
        </w:rPr>
        <w:t>От количества желобков и набранных цилиндрических дисков зависит норма высева семян. Так</w:t>
      </w:r>
      <w:r w:rsidR="004D4B13" w:rsidRPr="0043110B">
        <w:rPr>
          <w:rFonts w:ascii="Times New Roman" w:hAnsi="Times New Roman" w:cs="Times New Roman"/>
          <w:bCs/>
          <w:sz w:val="28"/>
          <w:szCs w:val="28"/>
        </w:rPr>
        <w:t>ие</w:t>
      </w:r>
      <w:r w:rsidR="00E02587" w:rsidRPr="0043110B">
        <w:rPr>
          <w:rFonts w:ascii="Times New Roman" w:hAnsi="Times New Roman" w:cs="Times New Roman"/>
          <w:bCs/>
          <w:sz w:val="28"/>
          <w:szCs w:val="28"/>
        </w:rPr>
        <w:t xml:space="preserve"> </w:t>
      </w:r>
      <w:r w:rsidR="004D4B13" w:rsidRPr="0043110B">
        <w:rPr>
          <w:rFonts w:ascii="Times New Roman" w:hAnsi="Times New Roman" w:cs="Times New Roman"/>
          <w:bCs/>
          <w:sz w:val="28"/>
          <w:szCs w:val="28"/>
        </w:rPr>
        <w:t xml:space="preserve">катушки, например, реализованы в сеялках серии </w:t>
      </w:r>
      <w:proofErr w:type="spellStart"/>
      <w:r w:rsidR="003856A1" w:rsidRPr="0043110B">
        <w:rPr>
          <w:rFonts w:ascii="Times New Roman" w:hAnsi="Times New Roman" w:cs="Times New Roman"/>
          <w:bCs/>
          <w:sz w:val="28"/>
          <w:szCs w:val="28"/>
        </w:rPr>
        <w:t>Friggstad</w:t>
      </w:r>
      <w:proofErr w:type="spellEnd"/>
      <w:r w:rsidR="003856A1" w:rsidRPr="0043110B">
        <w:rPr>
          <w:rFonts w:ascii="Times New Roman" w:hAnsi="Times New Roman" w:cs="Times New Roman"/>
          <w:bCs/>
          <w:sz w:val="28"/>
          <w:szCs w:val="28"/>
        </w:rPr>
        <w:t>.</w:t>
      </w:r>
    </w:p>
    <w:p w14:paraId="522700C3" w14:textId="77777777" w:rsidR="00677D60" w:rsidRPr="0043110B" w:rsidRDefault="00924AFC" w:rsidP="00677D60">
      <w:pPr>
        <w:pStyle w:val="aff"/>
        <w:numPr>
          <w:ilvl w:val="0"/>
          <w:numId w:val="40"/>
        </w:numPr>
        <w:tabs>
          <w:tab w:val="left" w:pos="426"/>
        </w:tabs>
        <w:ind w:left="0" w:firstLine="360"/>
        <w:jc w:val="both"/>
        <w:rPr>
          <w:rFonts w:ascii="Times New Roman" w:hAnsi="Times New Roman" w:cs="Times New Roman"/>
          <w:bCs/>
          <w:sz w:val="28"/>
          <w:szCs w:val="28"/>
        </w:rPr>
      </w:pPr>
      <w:r w:rsidRPr="0043110B">
        <w:rPr>
          <w:rFonts w:ascii="Times New Roman" w:hAnsi="Times New Roman" w:cs="Times New Roman"/>
          <w:bCs/>
          <w:i/>
          <w:sz w:val="28"/>
          <w:szCs w:val="28"/>
        </w:rPr>
        <w:t>Д</w:t>
      </w:r>
      <w:r w:rsidR="00AD500F" w:rsidRPr="0043110B">
        <w:rPr>
          <w:rFonts w:ascii="Times New Roman" w:hAnsi="Times New Roman" w:cs="Times New Roman"/>
          <w:bCs/>
          <w:i/>
          <w:sz w:val="28"/>
          <w:szCs w:val="28"/>
        </w:rPr>
        <w:t>исковая</w:t>
      </w:r>
      <w:r w:rsidR="00AD500F" w:rsidRPr="0043110B">
        <w:rPr>
          <w:rFonts w:ascii="Times New Roman" w:hAnsi="Times New Roman" w:cs="Times New Roman"/>
          <w:bCs/>
          <w:sz w:val="28"/>
          <w:szCs w:val="28"/>
        </w:rPr>
        <w:t>:</w:t>
      </w:r>
      <w:r w:rsidR="00CB0198" w:rsidRPr="0043110B">
        <w:rPr>
          <w:rFonts w:ascii="Times New Roman" w:hAnsi="Times New Roman" w:cs="Times New Roman"/>
          <w:bCs/>
          <w:sz w:val="28"/>
          <w:szCs w:val="28"/>
        </w:rPr>
        <w:t xml:space="preserve"> регулировка осуществляется изменением числа собранных дисков</w:t>
      </w:r>
      <w:r w:rsidR="00965DBD" w:rsidRPr="0043110B">
        <w:rPr>
          <w:rFonts w:ascii="Times New Roman" w:hAnsi="Times New Roman" w:cs="Times New Roman"/>
          <w:bCs/>
          <w:sz w:val="28"/>
          <w:szCs w:val="28"/>
        </w:rPr>
        <w:t>. Аппарат использует вертикальный ячеистый высевающий диск, состо</w:t>
      </w:r>
      <w:r w:rsidR="003666E3" w:rsidRPr="0043110B">
        <w:rPr>
          <w:rFonts w:ascii="Times New Roman" w:hAnsi="Times New Roman" w:cs="Times New Roman"/>
          <w:bCs/>
          <w:sz w:val="28"/>
          <w:szCs w:val="28"/>
        </w:rPr>
        <w:t>ящий</w:t>
      </w:r>
      <w:r w:rsidR="00965DBD" w:rsidRPr="0043110B">
        <w:rPr>
          <w:rFonts w:ascii="Times New Roman" w:hAnsi="Times New Roman" w:cs="Times New Roman"/>
          <w:bCs/>
          <w:sz w:val="28"/>
          <w:szCs w:val="28"/>
        </w:rPr>
        <w:t xml:space="preserve"> </w:t>
      </w:r>
      <w:r w:rsidR="00944CD3" w:rsidRPr="0043110B">
        <w:rPr>
          <w:rFonts w:ascii="Times New Roman" w:hAnsi="Times New Roman" w:cs="Times New Roman"/>
          <w:bCs/>
          <w:sz w:val="28"/>
          <w:szCs w:val="28"/>
        </w:rPr>
        <w:t xml:space="preserve">из </w:t>
      </w:r>
      <w:r w:rsidR="00080849" w:rsidRPr="0043110B">
        <w:rPr>
          <w:rFonts w:ascii="Times New Roman" w:hAnsi="Times New Roman" w:cs="Times New Roman"/>
          <w:bCs/>
          <w:sz w:val="28"/>
          <w:szCs w:val="28"/>
        </w:rPr>
        <w:t>симметричных левых и правых частей</w:t>
      </w:r>
      <w:r w:rsidR="00944CD3" w:rsidRPr="0043110B">
        <w:rPr>
          <w:rFonts w:ascii="Times New Roman" w:hAnsi="Times New Roman" w:cs="Times New Roman"/>
          <w:bCs/>
          <w:sz w:val="28"/>
          <w:szCs w:val="28"/>
        </w:rPr>
        <w:t xml:space="preserve">, </w:t>
      </w:r>
      <w:r w:rsidR="00080849" w:rsidRPr="0043110B">
        <w:rPr>
          <w:rFonts w:ascii="Times New Roman" w:hAnsi="Times New Roman" w:cs="Times New Roman"/>
          <w:bCs/>
          <w:sz w:val="28"/>
          <w:szCs w:val="28"/>
        </w:rPr>
        <w:t>жестко закреплен</w:t>
      </w:r>
      <w:r w:rsidR="003666E3" w:rsidRPr="0043110B">
        <w:rPr>
          <w:rFonts w:ascii="Times New Roman" w:hAnsi="Times New Roman" w:cs="Times New Roman"/>
          <w:bCs/>
          <w:sz w:val="28"/>
          <w:szCs w:val="28"/>
        </w:rPr>
        <w:t>н</w:t>
      </w:r>
      <w:r w:rsidR="00080849" w:rsidRPr="0043110B">
        <w:rPr>
          <w:rFonts w:ascii="Times New Roman" w:hAnsi="Times New Roman" w:cs="Times New Roman"/>
          <w:bCs/>
          <w:sz w:val="28"/>
          <w:szCs w:val="28"/>
        </w:rPr>
        <w:t>ы</w:t>
      </w:r>
      <w:r w:rsidR="00680CA7" w:rsidRPr="0043110B">
        <w:rPr>
          <w:rFonts w:ascii="Times New Roman" w:hAnsi="Times New Roman" w:cs="Times New Roman"/>
          <w:bCs/>
          <w:sz w:val="28"/>
          <w:szCs w:val="28"/>
        </w:rPr>
        <w:t>х</w:t>
      </w:r>
      <w:r w:rsidR="00080849" w:rsidRPr="0043110B">
        <w:rPr>
          <w:rFonts w:ascii="Times New Roman" w:hAnsi="Times New Roman" w:cs="Times New Roman"/>
          <w:bCs/>
          <w:sz w:val="28"/>
          <w:szCs w:val="28"/>
        </w:rPr>
        <w:t xml:space="preserve"> винтами.</w:t>
      </w:r>
      <w:r w:rsidR="00965DBD" w:rsidRPr="0043110B">
        <w:rPr>
          <w:rFonts w:ascii="Times New Roman" w:hAnsi="Times New Roman" w:cs="Times New Roman"/>
          <w:bCs/>
          <w:sz w:val="28"/>
          <w:szCs w:val="28"/>
        </w:rPr>
        <w:t xml:space="preserve"> </w:t>
      </w:r>
      <w:r w:rsidR="00080849" w:rsidRPr="0043110B">
        <w:rPr>
          <w:rFonts w:ascii="Times New Roman" w:hAnsi="Times New Roman" w:cs="Times New Roman"/>
          <w:bCs/>
          <w:sz w:val="28"/>
          <w:szCs w:val="28"/>
        </w:rPr>
        <w:t>Работа высевающего аппарата состоит в возможности захват поступающих из бункера самотеком семена ячеистым диском и п</w:t>
      </w:r>
      <w:r w:rsidR="00A004EE" w:rsidRPr="0043110B">
        <w:rPr>
          <w:rFonts w:ascii="Times New Roman" w:hAnsi="Times New Roman" w:cs="Times New Roman"/>
          <w:bCs/>
          <w:sz w:val="28"/>
          <w:szCs w:val="28"/>
        </w:rPr>
        <w:t>о</w:t>
      </w:r>
      <w:r w:rsidR="00080849" w:rsidRPr="0043110B">
        <w:rPr>
          <w:rFonts w:ascii="Times New Roman" w:hAnsi="Times New Roman" w:cs="Times New Roman"/>
          <w:bCs/>
          <w:sz w:val="28"/>
          <w:szCs w:val="28"/>
        </w:rPr>
        <w:t>д</w:t>
      </w:r>
      <w:r w:rsidR="00A004EE" w:rsidRPr="0043110B">
        <w:rPr>
          <w:rFonts w:ascii="Times New Roman" w:hAnsi="Times New Roman" w:cs="Times New Roman"/>
          <w:bCs/>
          <w:sz w:val="28"/>
          <w:szCs w:val="28"/>
        </w:rPr>
        <w:t>а</w:t>
      </w:r>
      <w:r w:rsidR="00080849" w:rsidRPr="0043110B">
        <w:rPr>
          <w:rFonts w:ascii="Times New Roman" w:hAnsi="Times New Roman" w:cs="Times New Roman"/>
          <w:bCs/>
          <w:sz w:val="28"/>
          <w:szCs w:val="28"/>
        </w:rPr>
        <w:t xml:space="preserve">чи </w:t>
      </w:r>
      <w:r w:rsidR="00A004EE" w:rsidRPr="0043110B">
        <w:rPr>
          <w:rFonts w:ascii="Times New Roman" w:hAnsi="Times New Roman" w:cs="Times New Roman"/>
          <w:bCs/>
          <w:sz w:val="28"/>
          <w:szCs w:val="28"/>
        </w:rPr>
        <w:t>их на выходное окно. IH-5700</w:t>
      </w:r>
      <w:r w:rsidR="00680CA7" w:rsidRPr="0043110B">
        <w:rPr>
          <w:rFonts w:ascii="Times New Roman" w:hAnsi="Times New Roman" w:cs="Times New Roman"/>
          <w:bCs/>
          <w:sz w:val="28"/>
          <w:szCs w:val="28"/>
        </w:rPr>
        <w:t xml:space="preserve"> Такая</w:t>
      </w:r>
      <w:r w:rsidR="00A004EE" w:rsidRPr="0043110B">
        <w:rPr>
          <w:rFonts w:ascii="Times New Roman" w:hAnsi="Times New Roman" w:cs="Times New Roman"/>
          <w:bCs/>
          <w:sz w:val="28"/>
          <w:szCs w:val="28"/>
        </w:rPr>
        <w:t xml:space="preserve"> конструкция высевающего аппарата используется в сеялках</w:t>
      </w:r>
      <w:r w:rsidR="00680CA7" w:rsidRPr="0043110B">
        <w:rPr>
          <w:rFonts w:ascii="Times New Roman" w:hAnsi="Times New Roman" w:cs="Times New Roman"/>
          <w:bCs/>
          <w:sz w:val="28"/>
          <w:szCs w:val="28"/>
        </w:rPr>
        <w:t xml:space="preserve"> марки</w:t>
      </w:r>
      <w:r w:rsidR="00A004EE" w:rsidRPr="0043110B">
        <w:rPr>
          <w:rFonts w:ascii="Times New Roman" w:hAnsi="Times New Roman" w:cs="Times New Roman"/>
          <w:bCs/>
          <w:sz w:val="28"/>
          <w:szCs w:val="28"/>
        </w:rPr>
        <w:t xml:space="preserve"> IH-5700. </w:t>
      </w:r>
    </w:p>
    <w:p w14:paraId="57581056" w14:textId="77777777" w:rsidR="00677D60" w:rsidRPr="0043110B" w:rsidRDefault="00924AFC" w:rsidP="00677D60">
      <w:pPr>
        <w:pStyle w:val="aff"/>
        <w:numPr>
          <w:ilvl w:val="0"/>
          <w:numId w:val="40"/>
        </w:numPr>
        <w:tabs>
          <w:tab w:val="left" w:pos="426"/>
        </w:tabs>
        <w:ind w:left="0" w:firstLine="360"/>
        <w:jc w:val="both"/>
        <w:rPr>
          <w:rFonts w:ascii="Times New Roman" w:hAnsi="Times New Roman" w:cs="Times New Roman"/>
          <w:bCs/>
          <w:sz w:val="28"/>
          <w:szCs w:val="28"/>
        </w:rPr>
      </w:pPr>
      <w:r w:rsidRPr="0043110B">
        <w:rPr>
          <w:rFonts w:ascii="Times New Roman" w:hAnsi="Times New Roman" w:cs="Times New Roman"/>
          <w:bCs/>
          <w:i/>
          <w:sz w:val="28"/>
          <w:szCs w:val="28"/>
        </w:rPr>
        <w:t>Ш</w:t>
      </w:r>
      <w:r w:rsidR="00AD500F" w:rsidRPr="0043110B">
        <w:rPr>
          <w:rFonts w:ascii="Times New Roman" w:hAnsi="Times New Roman" w:cs="Times New Roman"/>
          <w:bCs/>
          <w:i/>
          <w:sz w:val="28"/>
          <w:szCs w:val="28"/>
        </w:rPr>
        <w:t>нековая</w:t>
      </w:r>
      <w:r w:rsidR="00AD500F" w:rsidRPr="0043110B">
        <w:rPr>
          <w:rFonts w:ascii="Times New Roman" w:hAnsi="Times New Roman" w:cs="Times New Roman"/>
          <w:bCs/>
          <w:sz w:val="28"/>
          <w:szCs w:val="28"/>
        </w:rPr>
        <w:t>:</w:t>
      </w:r>
      <w:r w:rsidR="00CB0198" w:rsidRPr="0043110B">
        <w:rPr>
          <w:rFonts w:ascii="Times New Roman" w:hAnsi="Times New Roman" w:cs="Times New Roman"/>
          <w:bCs/>
          <w:sz w:val="28"/>
          <w:szCs w:val="28"/>
        </w:rPr>
        <w:t xml:space="preserve"> регулировка производится изменяется частоты вращения</w:t>
      </w:r>
      <w:r w:rsidR="008520E7" w:rsidRPr="0043110B">
        <w:rPr>
          <w:rFonts w:ascii="Times New Roman" w:hAnsi="Times New Roman" w:cs="Times New Roman"/>
          <w:bCs/>
          <w:sz w:val="28"/>
          <w:szCs w:val="28"/>
        </w:rPr>
        <w:t xml:space="preserve"> шнека. Высевающий аппарат представляет собой вал с закрепленными на нем винтовыми спиралями (пружинами) левой и правой навивки</w:t>
      </w:r>
      <w:r w:rsidR="00944CD3" w:rsidRPr="0043110B">
        <w:rPr>
          <w:rFonts w:ascii="Times New Roman" w:hAnsi="Times New Roman" w:cs="Times New Roman"/>
          <w:bCs/>
          <w:sz w:val="28"/>
          <w:szCs w:val="28"/>
        </w:rPr>
        <w:t>, к</w:t>
      </w:r>
      <w:r w:rsidR="008520E7" w:rsidRPr="0043110B">
        <w:rPr>
          <w:rFonts w:ascii="Times New Roman" w:hAnsi="Times New Roman" w:cs="Times New Roman"/>
          <w:bCs/>
          <w:sz w:val="28"/>
          <w:szCs w:val="28"/>
        </w:rPr>
        <w:t>онцы которых находятся внутри транспортного канала</w:t>
      </w:r>
      <w:r w:rsidR="00944CD3" w:rsidRPr="0043110B">
        <w:rPr>
          <w:rFonts w:ascii="Times New Roman" w:hAnsi="Times New Roman" w:cs="Times New Roman"/>
          <w:bCs/>
          <w:sz w:val="28"/>
          <w:szCs w:val="28"/>
        </w:rPr>
        <w:t>,</w:t>
      </w:r>
      <w:r w:rsidR="008520E7" w:rsidRPr="0043110B">
        <w:rPr>
          <w:rFonts w:ascii="Times New Roman" w:hAnsi="Times New Roman" w:cs="Times New Roman"/>
          <w:bCs/>
          <w:sz w:val="28"/>
          <w:szCs w:val="28"/>
        </w:rPr>
        <w:t xml:space="preserve"> имеющи</w:t>
      </w:r>
      <w:r w:rsidR="00944CD3" w:rsidRPr="0043110B">
        <w:rPr>
          <w:rFonts w:ascii="Times New Roman" w:hAnsi="Times New Roman" w:cs="Times New Roman"/>
          <w:bCs/>
          <w:sz w:val="28"/>
          <w:szCs w:val="28"/>
        </w:rPr>
        <w:t>й</w:t>
      </w:r>
      <w:r w:rsidR="008520E7" w:rsidRPr="0043110B">
        <w:rPr>
          <w:rFonts w:ascii="Times New Roman" w:hAnsi="Times New Roman" w:cs="Times New Roman"/>
          <w:bCs/>
          <w:sz w:val="28"/>
          <w:szCs w:val="28"/>
        </w:rPr>
        <w:t xml:space="preserve"> окн</w:t>
      </w:r>
      <w:r w:rsidR="00944CD3" w:rsidRPr="0043110B">
        <w:rPr>
          <w:rFonts w:ascii="Times New Roman" w:hAnsi="Times New Roman" w:cs="Times New Roman"/>
          <w:bCs/>
          <w:sz w:val="28"/>
          <w:szCs w:val="28"/>
        </w:rPr>
        <w:t>о</w:t>
      </w:r>
      <w:r w:rsidR="008520E7" w:rsidRPr="0043110B">
        <w:rPr>
          <w:rFonts w:ascii="Times New Roman" w:hAnsi="Times New Roman" w:cs="Times New Roman"/>
          <w:bCs/>
          <w:sz w:val="28"/>
          <w:szCs w:val="28"/>
        </w:rPr>
        <w:t xml:space="preserve"> для </w:t>
      </w:r>
      <w:r w:rsidR="00944CD3" w:rsidRPr="0043110B">
        <w:rPr>
          <w:rFonts w:ascii="Times New Roman" w:hAnsi="Times New Roman" w:cs="Times New Roman"/>
          <w:bCs/>
          <w:sz w:val="28"/>
          <w:szCs w:val="28"/>
        </w:rPr>
        <w:t xml:space="preserve">высева </w:t>
      </w:r>
      <w:r w:rsidR="008520E7" w:rsidRPr="0043110B">
        <w:rPr>
          <w:rFonts w:ascii="Times New Roman" w:hAnsi="Times New Roman" w:cs="Times New Roman"/>
          <w:bCs/>
          <w:sz w:val="28"/>
          <w:szCs w:val="28"/>
        </w:rPr>
        <w:t>семян</w:t>
      </w:r>
      <w:r w:rsidR="00A004EE" w:rsidRPr="0043110B">
        <w:rPr>
          <w:rFonts w:ascii="Times New Roman" w:hAnsi="Times New Roman" w:cs="Times New Roman"/>
          <w:bCs/>
          <w:sz w:val="28"/>
          <w:szCs w:val="28"/>
        </w:rPr>
        <w:t>.</w:t>
      </w:r>
      <w:r w:rsidR="00323CB9" w:rsidRPr="0043110B">
        <w:rPr>
          <w:rFonts w:ascii="Times New Roman" w:hAnsi="Times New Roman" w:cs="Times New Roman"/>
          <w:bCs/>
          <w:sz w:val="28"/>
          <w:szCs w:val="28"/>
        </w:rPr>
        <w:t xml:space="preserve"> </w:t>
      </w:r>
    </w:p>
    <w:p w14:paraId="33C6F493" w14:textId="77777777" w:rsidR="00677D60" w:rsidRPr="0043110B" w:rsidRDefault="00924AFC" w:rsidP="00677D60">
      <w:pPr>
        <w:pStyle w:val="aff"/>
        <w:numPr>
          <w:ilvl w:val="0"/>
          <w:numId w:val="40"/>
        </w:numPr>
        <w:tabs>
          <w:tab w:val="left" w:pos="426"/>
        </w:tabs>
        <w:ind w:left="0" w:firstLine="360"/>
        <w:jc w:val="both"/>
        <w:rPr>
          <w:rFonts w:ascii="Times New Roman" w:hAnsi="Times New Roman" w:cs="Times New Roman"/>
          <w:bCs/>
          <w:sz w:val="28"/>
          <w:szCs w:val="28"/>
        </w:rPr>
      </w:pPr>
      <w:r w:rsidRPr="0043110B">
        <w:rPr>
          <w:rFonts w:ascii="Times New Roman" w:hAnsi="Times New Roman" w:cs="Times New Roman"/>
          <w:bCs/>
          <w:i/>
          <w:sz w:val="28"/>
          <w:szCs w:val="28"/>
        </w:rPr>
        <w:t>П</w:t>
      </w:r>
      <w:r w:rsidR="00AD500F" w:rsidRPr="0043110B">
        <w:rPr>
          <w:rFonts w:ascii="Times New Roman" w:hAnsi="Times New Roman" w:cs="Times New Roman"/>
          <w:bCs/>
          <w:i/>
          <w:sz w:val="28"/>
          <w:szCs w:val="28"/>
        </w:rPr>
        <w:t>акетно-штифтовая</w:t>
      </w:r>
      <w:r w:rsidR="00AD500F" w:rsidRPr="0043110B">
        <w:rPr>
          <w:rFonts w:ascii="Times New Roman" w:hAnsi="Times New Roman" w:cs="Times New Roman"/>
          <w:bCs/>
          <w:sz w:val="28"/>
          <w:szCs w:val="28"/>
        </w:rPr>
        <w:t>:</w:t>
      </w:r>
      <w:r w:rsidR="00CB0198" w:rsidRPr="0043110B">
        <w:rPr>
          <w:rFonts w:ascii="Times New Roman" w:hAnsi="Times New Roman" w:cs="Times New Roman"/>
          <w:bCs/>
          <w:sz w:val="28"/>
          <w:szCs w:val="28"/>
        </w:rPr>
        <w:t xml:space="preserve"> регулировка осуществляется путем изменения частоты вращения и смены катушки</w:t>
      </w:r>
      <w:r w:rsidR="00634C95" w:rsidRPr="0043110B">
        <w:rPr>
          <w:rFonts w:ascii="Times New Roman" w:hAnsi="Times New Roman" w:cs="Times New Roman"/>
          <w:bCs/>
          <w:sz w:val="28"/>
          <w:szCs w:val="28"/>
        </w:rPr>
        <w:t>.</w:t>
      </w:r>
      <w:r w:rsidR="00323CB9" w:rsidRPr="0043110B">
        <w:rPr>
          <w:rFonts w:ascii="Times New Roman" w:hAnsi="Times New Roman" w:cs="Times New Roman"/>
          <w:bCs/>
          <w:sz w:val="28"/>
          <w:szCs w:val="28"/>
        </w:rPr>
        <w:t xml:space="preserve"> В</w:t>
      </w:r>
      <w:r w:rsidR="00634C95" w:rsidRPr="0043110B">
        <w:rPr>
          <w:rFonts w:ascii="Times New Roman" w:hAnsi="Times New Roman" w:cs="Times New Roman"/>
          <w:bCs/>
          <w:sz w:val="28"/>
          <w:szCs w:val="28"/>
        </w:rPr>
        <w:t xml:space="preserve"> отличи</w:t>
      </w:r>
      <w:r w:rsidR="00965DBD" w:rsidRPr="0043110B">
        <w:rPr>
          <w:rFonts w:ascii="Times New Roman" w:hAnsi="Times New Roman" w:cs="Times New Roman"/>
          <w:bCs/>
          <w:sz w:val="28"/>
          <w:szCs w:val="28"/>
        </w:rPr>
        <w:t>е</w:t>
      </w:r>
      <w:r w:rsidR="00634C95" w:rsidRPr="0043110B">
        <w:rPr>
          <w:rFonts w:ascii="Times New Roman" w:hAnsi="Times New Roman" w:cs="Times New Roman"/>
          <w:bCs/>
          <w:sz w:val="28"/>
          <w:szCs w:val="28"/>
        </w:rPr>
        <w:t xml:space="preserve"> от штифтовой к</w:t>
      </w:r>
      <w:r w:rsidR="00CC6A72" w:rsidRPr="0043110B">
        <w:rPr>
          <w:rFonts w:ascii="Times New Roman" w:hAnsi="Times New Roman" w:cs="Times New Roman"/>
          <w:bCs/>
          <w:sz w:val="28"/>
          <w:szCs w:val="28"/>
        </w:rPr>
        <w:t>а</w:t>
      </w:r>
      <w:r w:rsidR="00634C95" w:rsidRPr="0043110B">
        <w:rPr>
          <w:rFonts w:ascii="Times New Roman" w:hAnsi="Times New Roman" w:cs="Times New Roman"/>
          <w:bCs/>
          <w:sz w:val="28"/>
          <w:szCs w:val="28"/>
        </w:rPr>
        <w:t>тушки</w:t>
      </w:r>
      <w:r w:rsidR="00323CB9" w:rsidRPr="0043110B">
        <w:rPr>
          <w:rFonts w:ascii="Times New Roman" w:hAnsi="Times New Roman" w:cs="Times New Roman"/>
          <w:bCs/>
          <w:sz w:val="28"/>
          <w:szCs w:val="28"/>
        </w:rPr>
        <w:t xml:space="preserve"> (6) </w:t>
      </w:r>
      <w:r w:rsidR="00965DBD" w:rsidRPr="0043110B">
        <w:rPr>
          <w:rFonts w:ascii="Times New Roman" w:hAnsi="Times New Roman" w:cs="Times New Roman"/>
          <w:bCs/>
          <w:sz w:val="28"/>
          <w:szCs w:val="28"/>
        </w:rPr>
        <w:t xml:space="preserve">этот </w:t>
      </w:r>
      <w:r w:rsidR="00323CB9" w:rsidRPr="0043110B">
        <w:rPr>
          <w:rFonts w:ascii="Times New Roman" w:hAnsi="Times New Roman" w:cs="Times New Roman"/>
          <w:bCs/>
          <w:sz w:val="28"/>
          <w:szCs w:val="28"/>
        </w:rPr>
        <w:t xml:space="preserve">высевающий аппарат состоит из множества </w:t>
      </w:r>
      <w:r w:rsidR="00965DBD" w:rsidRPr="0043110B">
        <w:rPr>
          <w:rFonts w:ascii="Times New Roman" w:hAnsi="Times New Roman" w:cs="Times New Roman"/>
          <w:bCs/>
          <w:sz w:val="28"/>
          <w:szCs w:val="28"/>
        </w:rPr>
        <w:t xml:space="preserve">составных </w:t>
      </w:r>
      <w:r w:rsidR="00323CB9" w:rsidRPr="0043110B">
        <w:rPr>
          <w:rFonts w:ascii="Times New Roman" w:hAnsi="Times New Roman" w:cs="Times New Roman"/>
          <w:bCs/>
          <w:sz w:val="28"/>
          <w:szCs w:val="28"/>
        </w:rPr>
        <w:t xml:space="preserve">шнеков, </w:t>
      </w:r>
      <w:r w:rsidR="00965DBD" w:rsidRPr="0043110B">
        <w:rPr>
          <w:rFonts w:ascii="Times New Roman" w:hAnsi="Times New Roman" w:cs="Times New Roman"/>
          <w:bCs/>
          <w:sz w:val="28"/>
          <w:szCs w:val="28"/>
        </w:rPr>
        <w:t xml:space="preserve">которые образуют пакет. Примером использования подобной высевающей катушки является сеялка марки </w:t>
      </w:r>
      <w:r w:rsidR="004D4B13" w:rsidRPr="0043110B">
        <w:rPr>
          <w:rFonts w:ascii="Times New Roman" w:hAnsi="Times New Roman" w:cs="Times New Roman"/>
          <w:bCs/>
          <w:sz w:val="28"/>
          <w:szCs w:val="28"/>
        </w:rPr>
        <w:t>Morris 620</w:t>
      </w:r>
      <w:r w:rsidR="00631A57" w:rsidRPr="0043110B">
        <w:rPr>
          <w:rFonts w:ascii="Times New Roman" w:hAnsi="Times New Roman" w:cs="Times New Roman"/>
          <w:bCs/>
          <w:sz w:val="28"/>
          <w:szCs w:val="28"/>
        </w:rPr>
        <w:t>.</w:t>
      </w:r>
    </w:p>
    <w:p w14:paraId="380C6D2E" w14:textId="08AEC4F7" w:rsidR="004D4B13" w:rsidRPr="0043110B" w:rsidRDefault="002555B2" w:rsidP="00677D60">
      <w:pPr>
        <w:pStyle w:val="aff"/>
        <w:numPr>
          <w:ilvl w:val="0"/>
          <w:numId w:val="40"/>
        </w:numPr>
        <w:tabs>
          <w:tab w:val="left" w:pos="426"/>
        </w:tabs>
        <w:ind w:left="0" w:firstLine="360"/>
        <w:jc w:val="both"/>
        <w:rPr>
          <w:rFonts w:ascii="Times New Roman" w:hAnsi="Times New Roman" w:cs="Times New Roman"/>
          <w:bCs/>
          <w:sz w:val="28"/>
          <w:szCs w:val="28"/>
        </w:rPr>
      </w:pPr>
      <w:r w:rsidRPr="0043110B">
        <w:rPr>
          <w:rFonts w:ascii="Times New Roman" w:hAnsi="Times New Roman" w:cs="Times New Roman"/>
          <w:bCs/>
          <w:i/>
          <w:sz w:val="28"/>
          <w:szCs w:val="28"/>
        </w:rPr>
        <w:t>Ленточно-транспортерная</w:t>
      </w:r>
      <w:r w:rsidR="00CB0198" w:rsidRPr="0043110B">
        <w:rPr>
          <w:rFonts w:ascii="Times New Roman" w:hAnsi="Times New Roman" w:cs="Times New Roman"/>
          <w:bCs/>
          <w:sz w:val="28"/>
          <w:szCs w:val="28"/>
        </w:rPr>
        <w:t xml:space="preserve">: регулировка производится </w:t>
      </w:r>
      <w:r w:rsidR="00924AFC" w:rsidRPr="0043110B">
        <w:rPr>
          <w:rFonts w:ascii="Times New Roman" w:hAnsi="Times New Roman" w:cs="Times New Roman"/>
          <w:bCs/>
          <w:sz w:val="28"/>
          <w:szCs w:val="28"/>
        </w:rPr>
        <w:t xml:space="preserve">передвижением </w:t>
      </w:r>
      <w:r w:rsidR="00CB0198" w:rsidRPr="0043110B">
        <w:rPr>
          <w:rFonts w:ascii="Times New Roman" w:hAnsi="Times New Roman" w:cs="Times New Roman"/>
          <w:bCs/>
          <w:sz w:val="28"/>
          <w:szCs w:val="28"/>
        </w:rPr>
        <w:t>заслон</w:t>
      </w:r>
      <w:r w:rsidR="00924AFC" w:rsidRPr="0043110B">
        <w:rPr>
          <w:rFonts w:ascii="Times New Roman" w:hAnsi="Times New Roman" w:cs="Times New Roman"/>
          <w:bCs/>
          <w:sz w:val="28"/>
          <w:szCs w:val="28"/>
        </w:rPr>
        <w:t>о</w:t>
      </w:r>
      <w:r w:rsidR="00CB0198" w:rsidRPr="0043110B">
        <w:rPr>
          <w:rFonts w:ascii="Times New Roman" w:hAnsi="Times New Roman" w:cs="Times New Roman"/>
          <w:bCs/>
          <w:sz w:val="28"/>
          <w:szCs w:val="28"/>
        </w:rPr>
        <w:t>к.</w:t>
      </w:r>
      <w:r w:rsidR="004D4B13" w:rsidRPr="0043110B">
        <w:rPr>
          <w:rFonts w:ascii="Times New Roman" w:hAnsi="Times New Roman" w:cs="Times New Roman"/>
          <w:bCs/>
          <w:sz w:val="28"/>
          <w:szCs w:val="28"/>
        </w:rPr>
        <w:t xml:space="preserve"> </w:t>
      </w:r>
      <w:r w:rsidR="00A109F8" w:rsidRPr="0043110B">
        <w:rPr>
          <w:rFonts w:ascii="Times New Roman" w:hAnsi="Times New Roman" w:cs="Times New Roman"/>
          <w:bCs/>
          <w:sz w:val="28"/>
          <w:szCs w:val="28"/>
        </w:rPr>
        <w:t xml:space="preserve">Основу высевающего </w:t>
      </w:r>
      <w:r w:rsidR="00F02419" w:rsidRPr="0043110B">
        <w:rPr>
          <w:rFonts w:ascii="Times New Roman" w:hAnsi="Times New Roman" w:cs="Times New Roman"/>
          <w:bCs/>
          <w:sz w:val="28"/>
          <w:szCs w:val="28"/>
        </w:rPr>
        <w:t>механизма</w:t>
      </w:r>
      <w:r w:rsidR="00A109F8" w:rsidRPr="0043110B">
        <w:rPr>
          <w:rFonts w:ascii="Times New Roman" w:hAnsi="Times New Roman" w:cs="Times New Roman"/>
          <w:bCs/>
          <w:sz w:val="28"/>
          <w:szCs w:val="28"/>
        </w:rPr>
        <w:t xml:space="preserve"> составляет ленточный транспортёр, расположенный </w:t>
      </w:r>
      <w:r w:rsidR="00680CA7" w:rsidRPr="0043110B">
        <w:rPr>
          <w:rFonts w:ascii="Times New Roman" w:hAnsi="Times New Roman" w:cs="Times New Roman"/>
          <w:bCs/>
          <w:sz w:val="28"/>
          <w:szCs w:val="28"/>
        </w:rPr>
        <w:t>с</w:t>
      </w:r>
      <w:r w:rsidR="00A109F8" w:rsidRPr="0043110B">
        <w:rPr>
          <w:rFonts w:ascii="Times New Roman" w:hAnsi="Times New Roman" w:cs="Times New Roman"/>
          <w:bCs/>
          <w:sz w:val="28"/>
          <w:szCs w:val="28"/>
        </w:rPr>
        <w:t>низу бункера. Норма высева регулируется за счет изменения положения заслонки,</w:t>
      </w:r>
      <w:r w:rsidR="00A90C21" w:rsidRPr="0043110B">
        <w:rPr>
          <w:rFonts w:ascii="Times New Roman" w:hAnsi="Times New Roman" w:cs="Times New Roman"/>
          <w:bCs/>
          <w:sz w:val="28"/>
          <w:szCs w:val="28"/>
        </w:rPr>
        <w:t xml:space="preserve"> которая перекрывает</w:t>
      </w:r>
      <w:r w:rsidR="00A109F8" w:rsidRPr="0043110B">
        <w:rPr>
          <w:rFonts w:ascii="Times New Roman" w:hAnsi="Times New Roman" w:cs="Times New Roman"/>
          <w:bCs/>
          <w:sz w:val="28"/>
          <w:szCs w:val="28"/>
        </w:rPr>
        <w:t xml:space="preserve"> выгрузное окно.</w:t>
      </w:r>
      <w:r w:rsidR="00A90C21" w:rsidRPr="0043110B">
        <w:rPr>
          <w:rFonts w:ascii="Times New Roman" w:hAnsi="Times New Roman" w:cs="Times New Roman"/>
          <w:bCs/>
          <w:sz w:val="28"/>
          <w:szCs w:val="28"/>
        </w:rPr>
        <w:t xml:space="preserve"> Такая конструкция</w:t>
      </w:r>
      <w:r w:rsidR="00680CA7" w:rsidRPr="0043110B">
        <w:rPr>
          <w:rFonts w:ascii="Times New Roman" w:hAnsi="Times New Roman" w:cs="Times New Roman"/>
          <w:bCs/>
          <w:sz w:val="28"/>
          <w:szCs w:val="28"/>
        </w:rPr>
        <w:t xml:space="preserve"> катушки позволяет обеспечивать необходимую производительность высевающего аппарата. </w:t>
      </w:r>
      <w:r w:rsidR="004D4B13" w:rsidRPr="0043110B">
        <w:rPr>
          <w:rFonts w:ascii="Times New Roman" w:hAnsi="Times New Roman" w:cs="Times New Roman"/>
          <w:bCs/>
          <w:sz w:val="28"/>
          <w:szCs w:val="28"/>
        </w:rPr>
        <w:t xml:space="preserve">Однако </w:t>
      </w:r>
      <w:r w:rsidR="00680CA7" w:rsidRPr="0043110B">
        <w:rPr>
          <w:rFonts w:ascii="Times New Roman" w:hAnsi="Times New Roman" w:cs="Times New Roman"/>
          <w:bCs/>
          <w:sz w:val="28"/>
          <w:szCs w:val="28"/>
        </w:rPr>
        <w:t>подобные</w:t>
      </w:r>
      <w:r w:rsidR="004D4B13" w:rsidRPr="0043110B">
        <w:rPr>
          <w:rFonts w:ascii="Times New Roman" w:hAnsi="Times New Roman" w:cs="Times New Roman"/>
          <w:bCs/>
          <w:sz w:val="28"/>
          <w:szCs w:val="28"/>
        </w:rPr>
        <w:t xml:space="preserve"> системы </w:t>
      </w:r>
      <w:r w:rsidR="00680CA7" w:rsidRPr="0043110B">
        <w:rPr>
          <w:rFonts w:ascii="Times New Roman" w:hAnsi="Times New Roman" w:cs="Times New Roman"/>
          <w:bCs/>
          <w:sz w:val="28"/>
          <w:szCs w:val="28"/>
        </w:rPr>
        <w:t>не позволяют выполнять</w:t>
      </w:r>
      <w:r w:rsidR="004D4B13" w:rsidRPr="0043110B">
        <w:rPr>
          <w:rFonts w:ascii="Times New Roman" w:hAnsi="Times New Roman" w:cs="Times New Roman"/>
          <w:bCs/>
          <w:sz w:val="28"/>
          <w:szCs w:val="28"/>
        </w:rPr>
        <w:t xml:space="preserve"> точно</w:t>
      </w:r>
      <w:r w:rsidR="00680CA7" w:rsidRPr="0043110B">
        <w:rPr>
          <w:rFonts w:ascii="Times New Roman" w:hAnsi="Times New Roman" w:cs="Times New Roman"/>
          <w:bCs/>
          <w:sz w:val="28"/>
          <w:szCs w:val="28"/>
        </w:rPr>
        <w:t>е</w:t>
      </w:r>
      <w:r w:rsidR="00F67065" w:rsidRPr="0043110B">
        <w:rPr>
          <w:rFonts w:ascii="Times New Roman" w:hAnsi="Times New Roman" w:cs="Times New Roman"/>
          <w:bCs/>
          <w:sz w:val="28"/>
          <w:szCs w:val="28"/>
        </w:rPr>
        <w:t xml:space="preserve"> дозирования семян</w:t>
      </w:r>
      <w:r w:rsidR="004D4B13" w:rsidRPr="0043110B">
        <w:rPr>
          <w:rFonts w:ascii="Times New Roman" w:hAnsi="Times New Roman" w:cs="Times New Roman"/>
          <w:bCs/>
          <w:sz w:val="28"/>
          <w:szCs w:val="28"/>
        </w:rPr>
        <w:t>.</w:t>
      </w:r>
    </w:p>
    <w:p w14:paraId="4FC54438" w14:textId="77777777" w:rsidR="003F6A96" w:rsidRPr="0043110B" w:rsidRDefault="00A004EE" w:rsidP="00350D80">
      <w:pPr>
        <w:pStyle w:val="aff"/>
        <w:ind w:firstLine="709"/>
        <w:jc w:val="both"/>
        <w:rPr>
          <w:rFonts w:ascii="Times New Roman" w:hAnsi="Times New Roman" w:cs="Times New Roman"/>
          <w:bCs/>
          <w:sz w:val="28"/>
          <w:szCs w:val="28"/>
        </w:rPr>
      </w:pPr>
      <w:r w:rsidRPr="0043110B">
        <w:rPr>
          <w:rFonts w:ascii="Times New Roman" w:hAnsi="Times New Roman" w:cs="Times New Roman"/>
          <w:bCs/>
          <w:sz w:val="28"/>
          <w:szCs w:val="28"/>
        </w:rPr>
        <w:t xml:space="preserve">Для республики Казахстан </w:t>
      </w:r>
      <w:r w:rsidR="00F768F4" w:rsidRPr="0043110B">
        <w:rPr>
          <w:rFonts w:ascii="Times New Roman" w:hAnsi="Times New Roman" w:cs="Times New Roman"/>
          <w:bCs/>
          <w:sz w:val="28"/>
          <w:szCs w:val="28"/>
        </w:rPr>
        <w:t xml:space="preserve">широкое распространение получили широкозахватные стерневые сеялки, в виде посевных комплексов, </w:t>
      </w:r>
      <w:r w:rsidR="003666E3" w:rsidRPr="0043110B">
        <w:rPr>
          <w:rFonts w:ascii="Times New Roman" w:hAnsi="Times New Roman" w:cs="Times New Roman"/>
          <w:bCs/>
          <w:sz w:val="28"/>
          <w:szCs w:val="28"/>
        </w:rPr>
        <w:t>которые выполняют</w:t>
      </w:r>
      <w:r w:rsidR="00F768F4" w:rsidRPr="0043110B">
        <w:rPr>
          <w:rFonts w:ascii="Times New Roman" w:hAnsi="Times New Roman" w:cs="Times New Roman"/>
          <w:bCs/>
          <w:sz w:val="28"/>
          <w:szCs w:val="28"/>
        </w:rPr>
        <w:t xml:space="preserve"> прямо</w:t>
      </w:r>
      <w:r w:rsidR="003666E3" w:rsidRPr="0043110B">
        <w:rPr>
          <w:rFonts w:ascii="Times New Roman" w:hAnsi="Times New Roman" w:cs="Times New Roman"/>
          <w:bCs/>
          <w:sz w:val="28"/>
          <w:szCs w:val="28"/>
        </w:rPr>
        <w:t>й</w:t>
      </w:r>
      <w:r w:rsidR="00F768F4" w:rsidRPr="0043110B">
        <w:rPr>
          <w:rFonts w:ascii="Times New Roman" w:hAnsi="Times New Roman" w:cs="Times New Roman"/>
          <w:bCs/>
          <w:sz w:val="28"/>
          <w:szCs w:val="28"/>
        </w:rPr>
        <w:t xml:space="preserve"> посев без предварительной обработки почвы</w:t>
      </w:r>
      <w:r w:rsidR="003666E3" w:rsidRPr="0043110B">
        <w:rPr>
          <w:rFonts w:ascii="Times New Roman" w:hAnsi="Times New Roman" w:cs="Times New Roman"/>
          <w:bCs/>
          <w:sz w:val="28"/>
          <w:szCs w:val="28"/>
        </w:rPr>
        <w:t>. З</w:t>
      </w:r>
      <w:r w:rsidR="00F768F4" w:rsidRPr="0043110B">
        <w:rPr>
          <w:rFonts w:ascii="Times New Roman" w:hAnsi="Times New Roman" w:cs="Times New Roman"/>
          <w:bCs/>
          <w:sz w:val="28"/>
          <w:szCs w:val="28"/>
        </w:rPr>
        <w:t xml:space="preserve">а один проход </w:t>
      </w:r>
      <w:r w:rsidR="003666E3" w:rsidRPr="0043110B">
        <w:rPr>
          <w:rFonts w:ascii="Times New Roman" w:hAnsi="Times New Roman" w:cs="Times New Roman"/>
          <w:bCs/>
          <w:sz w:val="28"/>
          <w:szCs w:val="28"/>
        </w:rPr>
        <w:t>осуществляется перечень необходимых</w:t>
      </w:r>
      <w:r w:rsidR="00F768F4" w:rsidRPr="0043110B">
        <w:rPr>
          <w:rFonts w:ascii="Times New Roman" w:hAnsi="Times New Roman" w:cs="Times New Roman"/>
          <w:bCs/>
          <w:sz w:val="28"/>
          <w:szCs w:val="28"/>
        </w:rPr>
        <w:t xml:space="preserve"> агротехнических </w:t>
      </w:r>
      <w:r w:rsidR="003666E3" w:rsidRPr="0043110B">
        <w:rPr>
          <w:rFonts w:ascii="Times New Roman" w:hAnsi="Times New Roman" w:cs="Times New Roman"/>
          <w:bCs/>
          <w:sz w:val="28"/>
          <w:szCs w:val="28"/>
        </w:rPr>
        <w:t>операци</w:t>
      </w:r>
      <w:r w:rsidR="00F02419" w:rsidRPr="0043110B">
        <w:rPr>
          <w:rFonts w:ascii="Times New Roman" w:hAnsi="Times New Roman" w:cs="Times New Roman"/>
          <w:bCs/>
          <w:sz w:val="28"/>
          <w:szCs w:val="28"/>
        </w:rPr>
        <w:t>й</w:t>
      </w:r>
      <w:r w:rsidR="003666E3" w:rsidRPr="0043110B">
        <w:rPr>
          <w:rFonts w:ascii="Times New Roman" w:hAnsi="Times New Roman" w:cs="Times New Roman"/>
          <w:bCs/>
          <w:sz w:val="28"/>
          <w:szCs w:val="28"/>
        </w:rPr>
        <w:t>:</w:t>
      </w:r>
      <w:r w:rsidR="00F768F4" w:rsidRPr="0043110B">
        <w:rPr>
          <w:rFonts w:ascii="Times New Roman" w:hAnsi="Times New Roman" w:cs="Times New Roman"/>
          <w:bCs/>
          <w:sz w:val="28"/>
          <w:szCs w:val="28"/>
        </w:rPr>
        <w:t xml:space="preserve"> рыхление почв</w:t>
      </w:r>
      <w:r w:rsidR="003666E3" w:rsidRPr="0043110B">
        <w:rPr>
          <w:rFonts w:ascii="Times New Roman" w:hAnsi="Times New Roman" w:cs="Times New Roman"/>
          <w:bCs/>
          <w:sz w:val="28"/>
          <w:szCs w:val="28"/>
        </w:rPr>
        <w:t>енной среды;</w:t>
      </w:r>
      <w:r w:rsidR="00F768F4" w:rsidRPr="0043110B">
        <w:rPr>
          <w:rFonts w:ascii="Times New Roman" w:hAnsi="Times New Roman" w:cs="Times New Roman"/>
          <w:bCs/>
          <w:sz w:val="28"/>
          <w:szCs w:val="28"/>
        </w:rPr>
        <w:t xml:space="preserve"> формирование посевной борозды</w:t>
      </w:r>
      <w:r w:rsidR="003666E3" w:rsidRPr="0043110B">
        <w:rPr>
          <w:rFonts w:ascii="Times New Roman" w:hAnsi="Times New Roman" w:cs="Times New Roman"/>
          <w:bCs/>
          <w:sz w:val="28"/>
          <w:szCs w:val="28"/>
        </w:rPr>
        <w:t>;</w:t>
      </w:r>
      <w:r w:rsidR="00F768F4" w:rsidRPr="0043110B">
        <w:rPr>
          <w:rFonts w:ascii="Times New Roman" w:hAnsi="Times New Roman" w:cs="Times New Roman"/>
          <w:bCs/>
          <w:sz w:val="28"/>
          <w:szCs w:val="28"/>
        </w:rPr>
        <w:t xml:space="preserve"> рядовой посев</w:t>
      </w:r>
      <w:r w:rsidR="003666E3" w:rsidRPr="0043110B">
        <w:rPr>
          <w:rFonts w:ascii="Times New Roman" w:hAnsi="Times New Roman" w:cs="Times New Roman"/>
          <w:bCs/>
          <w:sz w:val="28"/>
          <w:szCs w:val="28"/>
        </w:rPr>
        <w:t xml:space="preserve"> и внесение </w:t>
      </w:r>
      <w:r w:rsidR="00F02419" w:rsidRPr="0043110B">
        <w:rPr>
          <w:rFonts w:ascii="Times New Roman" w:hAnsi="Times New Roman" w:cs="Times New Roman"/>
          <w:bCs/>
          <w:sz w:val="28"/>
          <w:szCs w:val="28"/>
        </w:rPr>
        <w:t xml:space="preserve">минеральных </w:t>
      </w:r>
      <w:r w:rsidR="003666E3" w:rsidRPr="0043110B">
        <w:rPr>
          <w:rFonts w:ascii="Times New Roman" w:hAnsi="Times New Roman" w:cs="Times New Roman"/>
          <w:bCs/>
          <w:sz w:val="28"/>
          <w:szCs w:val="28"/>
        </w:rPr>
        <w:t xml:space="preserve">удобрений, а также </w:t>
      </w:r>
      <w:r w:rsidR="00F768F4" w:rsidRPr="0043110B">
        <w:rPr>
          <w:rFonts w:ascii="Times New Roman" w:hAnsi="Times New Roman" w:cs="Times New Roman"/>
          <w:bCs/>
          <w:sz w:val="28"/>
          <w:szCs w:val="28"/>
        </w:rPr>
        <w:t xml:space="preserve">прикатывание </w:t>
      </w:r>
      <w:r w:rsidR="003666E3" w:rsidRPr="0043110B">
        <w:rPr>
          <w:rFonts w:ascii="Times New Roman" w:hAnsi="Times New Roman" w:cs="Times New Roman"/>
          <w:bCs/>
          <w:sz w:val="28"/>
          <w:szCs w:val="28"/>
        </w:rPr>
        <w:t xml:space="preserve">поверхности </w:t>
      </w:r>
      <w:r w:rsidR="00F02419" w:rsidRPr="0043110B">
        <w:rPr>
          <w:rFonts w:ascii="Times New Roman" w:hAnsi="Times New Roman" w:cs="Times New Roman"/>
          <w:bCs/>
          <w:sz w:val="28"/>
          <w:szCs w:val="28"/>
        </w:rPr>
        <w:t xml:space="preserve">засеянной </w:t>
      </w:r>
      <w:r w:rsidR="00F768F4" w:rsidRPr="0043110B">
        <w:rPr>
          <w:rFonts w:ascii="Times New Roman" w:hAnsi="Times New Roman" w:cs="Times New Roman"/>
          <w:bCs/>
          <w:sz w:val="28"/>
          <w:szCs w:val="28"/>
        </w:rPr>
        <w:t>почвы</w:t>
      </w:r>
      <w:r w:rsidR="00CF7036" w:rsidRPr="0043110B">
        <w:rPr>
          <w:rFonts w:ascii="Times New Roman" w:hAnsi="Times New Roman" w:cs="Times New Roman"/>
          <w:bCs/>
          <w:sz w:val="28"/>
          <w:szCs w:val="28"/>
        </w:rPr>
        <w:t>. В этих посевных комплексах регулирование нормы высева осуществляется индивидуальными и групповыми высевающими аппаратами, путем изменения рабочей длины желобчатой катушки или регулировкой частоты её вращения при постоянной длине катушки</w:t>
      </w:r>
      <w:r w:rsidR="003F6A96" w:rsidRPr="0043110B">
        <w:rPr>
          <w:rFonts w:ascii="Times New Roman" w:hAnsi="Times New Roman" w:cs="Times New Roman"/>
          <w:bCs/>
          <w:sz w:val="28"/>
          <w:szCs w:val="28"/>
        </w:rPr>
        <w:t>.</w:t>
      </w:r>
      <w:bookmarkStart w:id="4" w:name="_dx_frag_StartFragment"/>
      <w:bookmarkEnd w:id="4"/>
    </w:p>
    <w:p w14:paraId="5DD6EF42" w14:textId="77777777" w:rsidR="00721B39" w:rsidRPr="0043110B" w:rsidRDefault="00F06450" w:rsidP="00350D80">
      <w:pPr>
        <w:pStyle w:val="aff"/>
        <w:ind w:firstLine="709"/>
        <w:jc w:val="both"/>
        <w:rPr>
          <w:rFonts w:ascii="Times New Roman" w:hAnsi="Times New Roman" w:cs="Times New Roman"/>
          <w:bCs/>
          <w:sz w:val="28"/>
          <w:szCs w:val="28"/>
        </w:rPr>
      </w:pPr>
      <w:r w:rsidRPr="0043110B">
        <w:rPr>
          <w:rFonts w:ascii="Times New Roman" w:hAnsi="Times New Roman" w:cs="Times New Roman"/>
          <w:bCs/>
          <w:sz w:val="28"/>
          <w:szCs w:val="28"/>
        </w:rPr>
        <w:t>Анализ их работ показывает, что о</w:t>
      </w:r>
      <w:r w:rsidR="00634C95" w:rsidRPr="0043110B">
        <w:rPr>
          <w:rFonts w:ascii="Times New Roman" w:hAnsi="Times New Roman" w:cs="Times New Roman"/>
          <w:bCs/>
          <w:sz w:val="28"/>
          <w:szCs w:val="28"/>
        </w:rPr>
        <w:t xml:space="preserve">сновной недостаток </w:t>
      </w:r>
      <w:r w:rsidR="0050241A" w:rsidRPr="0043110B">
        <w:rPr>
          <w:rFonts w:ascii="Times New Roman" w:hAnsi="Times New Roman" w:cs="Times New Roman"/>
          <w:bCs/>
          <w:sz w:val="28"/>
          <w:szCs w:val="28"/>
        </w:rPr>
        <w:t xml:space="preserve">в </w:t>
      </w:r>
      <w:r w:rsidR="00634C95" w:rsidRPr="0043110B">
        <w:rPr>
          <w:rFonts w:ascii="Times New Roman" w:hAnsi="Times New Roman" w:cs="Times New Roman"/>
          <w:bCs/>
          <w:sz w:val="28"/>
          <w:szCs w:val="28"/>
        </w:rPr>
        <w:t>конструкци</w:t>
      </w:r>
      <w:r w:rsidR="0050241A" w:rsidRPr="0043110B">
        <w:rPr>
          <w:rFonts w:ascii="Times New Roman" w:hAnsi="Times New Roman" w:cs="Times New Roman"/>
          <w:bCs/>
          <w:sz w:val="28"/>
          <w:szCs w:val="28"/>
        </w:rPr>
        <w:t>и</w:t>
      </w:r>
      <w:r w:rsidR="00634C95" w:rsidRPr="0043110B">
        <w:rPr>
          <w:rFonts w:ascii="Times New Roman" w:hAnsi="Times New Roman" w:cs="Times New Roman"/>
          <w:bCs/>
          <w:sz w:val="28"/>
          <w:szCs w:val="28"/>
        </w:rPr>
        <w:t xml:space="preserve"> катушечн</w:t>
      </w:r>
      <w:r w:rsidR="0050241A" w:rsidRPr="0043110B">
        <w:rPr>
          <w:rFonts w:ascii="Times New Roman" w:hAnsi="Times New Roman" w:cs="Times New Roman"/>
          <w:bCs/>
          <w:sz w:val="28"/>
          <w:szCs w:val="28"/>
        </w:rPr>
        <w:t>ого</w:t>
      </w:r>
      <w:r w:rsidR="00634C95" w:rsidRPr="0043110B">
        <w:rPr>
          <w:rFonts w:ascii="Times New Roman" w:hAnsi="Times New Roman" w:cs="Times New Roman"/>
          <w:bCs/>
          <w:sz w:val="28"/>
          <w:szCs w:val="28"/>
        </w:rPr>
        <w:t xml:space="preserve"> высевающ</w:t>
      </w:r>
      <w:r w:rsidR="0050241A" w:rsidRPr="0043110B">
        <w:rPr>
          <w:rFonts w:ascii="Times New Roman" w:hAnsi="Times New Roman" w:cs="Times New Roman"/>
          <w:bCs/>
          <w:sz w:val="28"/>
          <w:szCs w:val="28"/>
        </w:rPr>
        <w:t xml:space="preserve">его </w:t>
      </w:r>
      <w:r w:rsidR="00634C95" w:rsidRPr="0043110B">
        <w:rPr>
          <w:rFonts w:ascii="Times New Roman" w:hAnsi="Times New Roman" w:cs="Times New Roman"/>
          <w:bCs/>
          <w:sz w:val="28"/>
          <w:szCs w:val="28"/>
        </w:rPr>
        <w:t>аппарат</w:t>
      </w:r>
      <w:r w:rsidR="0050241A" w:rsidRPr="0043110B">
        <w:rPr>
          <w:rFonts w:ascii="Times New Roman" w:hAnsi="Times New Roman" w:cs="Times New Roman"/>
          <w:bCs/>
          <w:sz w:val="28"/>
          <w:szCs w:val="28"/>
        </w:rPr>
        <w:t>а</w:t>
      </w:r>
      <w:r w:rsidR="00634C95" w:rsidRPr="0043110B">
        <w:rPr>
          <w:rFonts w:ascii="Times New Roman" w:hAnsi="Times New Roman" w:cs="Times New Roman"/>
          <w:bCs/>
          <w:sz w:val="28"/>
          <w:szCs w:val="28"/>
        </w:rPr>
        <w:t xml:space="preserve"> заложен в </w:t>
      </w:r>
      <w:r w:rsidR="0050241A" w:rsidRPr="0043110B">
        <w:rPr>
          <w:rFonts w:ascii="Times New Roman" w:hAnsi="Times New Roman" w:cs="Times New Roman"/>
          <w:bCs/>
          <w:sz w:val="28"/>
          <w:szCs w:val="28"/>
        </w:rPr>
        <w:t xml:space="preserve">его </w:t>
      </w:r>
      <w:r w:rsidR="00634C95" w:rsidRPr="0043110B">
        <w:rPr>
          <w:rFonts w:ascii="Times New Roman" w:hAnsi="Times New Roman" w:cs="Times New Roman"/>
          <w:bCs/>
          <w:sz w:val="28"/>
          <w:szCs w:val="28"/>
        </w:rPr>
        <w:t xml:space="preserve">принципе работы, </w:t>
      </w:r>
      <w:r w:rsidR="0050241A" w:rsidRPr="0043110B">
        <w:rPr>
          <w:rFonts w:ascii="Times New Roman" w:hAnsi="Times New Roman" w:cs="Times New Roman"/>
          <w:bCs/>
          <w:sz w:val="28"/>
          <w:szCs w:val="28"/>
        </w:rPr>
        <w:t>а именно, неравномерность подачи высеваемых семян</w:t>
      </w:r>
      <w:r w:rsidR="009B3E13" w:rsidRPr="0043110B">
        <w:rPr>
          <w:rFonts w:ascii="Times New Roman" w:hAnsi="Times New Roman" w:cs="Times New Roman"/>
          <w:bCs/>
          <w:sz w:val="28"/>
          <w:szCs w:val="28"/>
        </w:rPr>
        <w:t xml:space="preserve"> [5</w:t>
      </w:r>
      <w:r w:rsidR="009B3E13" w:rsidRPr="0043110B">
        <w:rPr>
          <w:rFonts w:ascii="Times New Roman" w:hAnsi="Times New Roman" w:cs="Times New Roman"/>
          <w:bCs/>
          <w:sz w:val="28"/>
          <w:szCs w:val="28"/>
          <w:lang w:val="kk-KZ"/>
        </w:rPr>
        <w:t>3,</w:t>
      </w:r>
      <w:r w:rsidR="009C06C7" w:rsidRPr="0043110B">
        <w:rPr>
          <w:rFonts w:ascii="Times New Roman" w:hAnsi="Times New Roman" w:cs="Times New Roman"/>
          <w:bCs/>
          <w:sz w:val="28"/>
          <w:szCs w:val="28"/>
          <w:lang w:val="kk-KZ"/>
        </w:rPr>
        <w:t xml:space="preserve"> </w:t>
      </w:r>
      <w:r w:rsidR="00867175" w:rsidRPr="0043110B">
        <w:rPr>
          <w:rFonts w:ascii="Times New Roman" w:hAnsi="Times New Roman" w:cs="Times New Roman"/>
          <w:bCs/>
          <w:sz w:val="28"/>
          <w:szCs w:val="28"/>
          <w:lang w:val="kk-KZ"/>
        </w:rPr>
        <w:t>с</w:t>
      </w:r>
      <w:r w:rsidR="009C06C7" w:rsidRPr="0043110B">
        <w:rPr>
          <w:rFonts w:ascii="Times New Roman" w:hAnsi="Times New Roman" w:cs="Times New Roman"/>
          <w:bCs/>
          <w:sz w:val="28"/>
          <w:szCs w:val="28"/>
          <w:lang w:val="kk-KZ"/>
        </w:rPr>
        <w:t>.</w:t>
      </w:r>
      <w:r w:rsidR="009B3E13" w:rsidRPr="0043110B">
        <w:rPr>
          <w:rFonts w:ascii="Times New Roman" w:hAnsi="Times New Roman" w:cs="Times New Roman"/>
          <w:bCs/>
          <w:sz w:val="28"/>
          <w:szCs w:val="28"/>
          <w:lang w:val="kk-KZ"/>
        </w:rPr>
        <w:t>2</w:t>
      </w:r>
      <w:r w:rsidR="009B3E13" w:rsidRPr="0043110B">
        <w:rPr>
          <w:rFonts w:ascii="Times New Roman" w:hAnsi="Times New Roman" w:cs="Times New Roman"/>
          <w:bCs/>
          <w:sz w:val="28"/>
          <w:szCs w:val="28"/>
        </w:rPr>
        <w:t>]</w:t>
      </w:r>
      <w:r w:rsidR="0050241A" w:rsidRPr="0043110B">
        <w:rPr>
          <w:rFonts w:ascii="Times New Roman" w:hAnsi="Times New Roman" w:cs="Times New Roman"/>
          <w:bCs/>
          <w:sz w:val="28"/>
          <w:szCs w:val="28"/>
        </w:rPr>
        <w:t>.</w:t>
      </w:r>
    </w:p>
    <w:p w14:paraId="19A5ABCB" w14:textId="77777777" w:rsidR="00631A57" w:rsidRPr="0043110B" w:rsidRDefault="00631A57" w:rsidP="00350D80">
      <w:pPr>
        <w:pStyle w:val="aff"/>
        <w:ind w:firstLine="709"/>
        <w:jc w:val="both"/>
        <w:rPr>
          <w:rFonts w:ascii="Times New Roman" w:hAnsi="Times New Roman" w:cs="Times New Roman"/>
          <w:bCs/>
          <w:sz w:val="28"/>
          <w:szCs w:val="28"/>
        </w:rPr>
      </w:pPr>
    </w:p>
    <w:p w14:paraId="03BC450B" w14:textId="77777777" w:rsidR="00721B39" w:rsidRPr="0043110B" w:rsidRDefault="00721B39" w:rsidP="002C0E6A">
      <w:pPr>
        <w:pStyle w:val="af"/>
        <w:tabs>
          <w:tab w:val="left" w:pos="567"/>
        </w:tabs>
        <w:spacing w:line="240" w:lineRule="auto"/>
        <w:ind w:left="0" w:firstLine="709"/>
        <w:jc w:val="both"/>
        <w:rPr>
          <w:rFonts w:ascii="Times New Roman" w:hAnsi="Times New Roman" w:cs="Times New Roman"/>
          <w:b/>
          <w:sz w:val="28"/>
          <w:szCs w:val="28"/>
        </w:rPr>
      </w:pPr>
      <w:r w:rsidRPr="0043110B">
        <w:rPr>
          <w:rFonts w:ascii="Times New Roman" w:hAnsi="Times New Roman" w:cs="Times New Roman"/>
          <w:b/>
          <w:sz w:val="28"/>
          <w:szCs w:val="28"/>
        </w:rPr>
        <w:lastRenderedPageBreak/>
        <w:t>1.4 Анализ научно-исследовательских работ</w:t>
      </w:r>
    </w:p>
    <w:p w14:paraId="68B1769C" w14:textId="77777777" w:rsidR="00D448F0" w:rsidRPr="0043110B" w:rsidRDefault="00721B39" w:rsidP="001C2661">
      <w:pPr>
        <w:pStyle w:val="af"/>
        <w:tabs>
          <w:tab w:val="left" w:pos="567"/>
        </w:tabs>
        <w:spacing w:after="0" w:line="240" w:lineRule="auto"/>
        <w:ind w:left="0"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В </w:t>
      </w:r>
      <w:r w:rsidR="00A2480C" w:rsidRPr="0043110B">
        <w:rPr>
          <w:rFonts w:ascii="Times New Roman" w:hAnsi="Times New Roman" w:cs="Times New Roman"/>
          <w:sz w:val="28"/>
          <w:szCs w:val="28"/>
        </w:rPr>
        <w:t>настоящее</w:t>
      </w:r>
      <w:r w:rsidRPr="0043110B">
        <w:rPr>
          <w:rFonts w:ascii="Times New Roman" w:hAnsi="Times New Roman" w:cs="Times New Roman"/>
          <w:sz w:val="28"/>
          <w:szCs w:val="28"/>
        </w:rPr>
        <w:t xml:space="preserve"> время широкое применение </w:t>
      </w:r>
      <w:r w:rsidR="00D448F0" w:rsidRPr="0043110B">
        <w:rPr>
          <w:rFonts w:ascii="Times New Roman" w:hAnsi="Times New Roman" w:cs="Times New Roman"/>
          <w:sz w:val="28"/>
          <w:szCs w:val="28"/>
        </w:rPr>
        <w:t>получили</w:t>
      </w:r>
      <w:r w:rsidRPr="0043110B">
        <w:rPr>
          <w:rFonts w:ascii="Times New Roman" w:hAnsi="Times New Roman" w:cs="Times New Roman"/>
          <w:sz w:val="28"/>
          <w:szCs w:val="28"/>
        </w:rPr>
        <w:t xml:space="preserve"> катушечные высевающие аппараты. Катушечные аппараты имеют разнообразную модификацию: </w:t>
      </w:r>
      <w:proofErr w:type="spellStart"/>
      <w:r w:rsidRPr="0043110B">
        <w:rPr>
          <w:rFonts w:ascii="Times New Roman" w:hAnsi="Times New Roman" w:cs="Times New Roman"/>
          <w:sz w:val="28"/>
          <w:szCs w:val="28"/>
        </w:rPr>
        <w:t>желобчато</w:t>
      </w:r>
      <w:proofErr w:type="spellEnd"/>
      <w:r w:rsidRPr="0043110B">
        <w:rPr>
          <w:rFonts w:ascii="Times New Roman" w:hAnsi="Times New Roman" w:cs="Times New Roman"/>
          <w:sz w:val="28"/>
          <w:szCs w:val="28"/>
        </w:rPr>
        <w:t xml:space="preserve">-катушечную, </w:t>
      </w:r>
      <w:proofErr w:type="spellStart"/>
      <w:r w:rsidRPr="0043110B">
        <w:rPr>
          <w:rFonts w:ascii="Times New Roman" w:hAnsi="Times New Roman" w:cs="Times New Roman"/>
          <w:sz w:val="28"/>
          <w:szCs w:val="28"/>
        </w:rPr>
        <w:t>скобчато</w:t>
      </w:r>
      <w:proofErr w:type="spellEnd"/>
      <w:r w:rsidRPr="0043110B">
        <w:rPr>
          <w:rFonts w:ascii="Times New Roman" w:hAnsi="Times New Roman" w:cs="Times New Roman"/>
          <w:sz w:val="28"/>
          <w:szCs w:val="28"/>
        </w:rPr>
        <w:t>-катушечную и штифтово-катушечную.</w:t>
      </w:r>
      <w:r w:rsidR="00D448F0" w:rsidRPr="0043110B">
        <w:rPr>
          <w:rFonts w:ascii="Times New Roman" w:hAnsi="Times New Roman" w:cs="Times New Roman"/>
          <w:sz w:val="28"/>
          <w:szCs w:val="28"/>
        </w:rPr>
        <w:t xml:space="preserve"> </w:t>
      </w:r>
    </w:p>
    <w:p w14:paraId="7B2020AD" w14:textId="77777777" w:rsidR="00721B39" w:rsidRPr="0043110B" w:rsidRDefault="00721B39" w:rsidP="001C2661">
      <w:pPr>
        <w:pStyle w:val="af"/>
        <w:tabs>
          <w:tab w:val="left" w:pos="567"/>
        </w:tabs>
        <w:spacing w:after="0" w:line="240" w:lineRule="auto"/>
        <w:ind w:left="0" w:firstLine="709"/>
        <w:jc w:val="both"/>
        <w:rPr>
          <w:rFonts w:ascii="Times New Roman" w:hAnsi="Times New Roman" w:cs="Times New Roman"/>
          <w:sz w:val="28"/>
          <w:szCs w:val="28"/>
        </w:rPr>
      </w:pPr>
      <w:proofErr w:type="spellStart"/>
      <w:r w:rsidRPr="0043110B">
        <w:rPr>
          <w:rFonts w:ascii="Times New Roman" w:hAnsi="Times New Roman" w:cs="Times New Roman"/>
          <w:sz w:val="28"/>
          <w:szCs w:val="28"/>
        </w:rPr>
        <w:t>Желобчато</w:t>
      </w:r>
      <w:proofErr w:type="spellEnd"/>
      <w:r w:rsidRPr="0043110B">
        <w:rPr>
          <w:rFonts w:ascii="Times New Roman" w:hAnsi="Times New Roman" w:cs="Times New Roman"/>
          <w:sz w:val="28"/>
          <w:szCs w:val="28"/>
        </w:rPr>
        <w:t>-катушечный аппарат установлен на всех зерновых сеялках отечественного и зарубежного производства, в соответствии с рисунком 1.4.</w:t>
      </w:r>
    </w:p>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9"/>
      </w:tblGrid>
      <w:tr w:rsidR="002555B2" w:rsidRPr="0043110B" w14:paraId="00D898E4" w14:textId="77777777" w:rsidTr="00F06450">
        <w:trPr>
          <w:jc w:val="center"/>
        </w:trPr>
        <w:tc>
          <w:tcPr>
            <w:tcW w:w="8789" w:type="dxa"/>
          </w:tcPr>
          <w:p w14:paraId="1A927D2B" w14:textId="77777777" w:rsidR="002555B2" w:rsidRPr="0043110B" w:rsidRDefault="002555B2" w:rsidP="00350D80">
            <w:pPr>
              <w:spacing w:before="240"/>
              <w:jc w:val="center"/>
              <w:rPr>
                <w:rFonts w:ascii="Times New Roman" w:hAnsi="Times New Roman" w:cs="Times New Roman"/>
                <w:sz w:val="28"/>
                <w:szCs w:val="28"/>
              </w:rPr>
            </w:pPr>
            <w:r w:rsidRPr="0043110B">
              <w:rPr>
                <w:rFonts w:ascii="Times New Roman" w:hAnsi="Times New Roman" w:cs="Times New Roman"/>
                <w:noProof/>
                <w:sz w:val="28"/>
                <w:szCs w:val="28"/>
                <w:lang w:eastAsia="ru-RU"/>
              </w:rPr>
              <w:drawing>
                <wp:inline distT="0" distB="0" distL="0" distR="0" wp14:anchorId="063A7B83" wp14:editId="22475896">
                  <wp:extent cx="4621015" cy="2381250"/>
                  <wp:effectExtent l="0" t="0" r="8255"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6"/>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4646509" cy="2394387"/>
                          </a:xfrm>
                          <a:prstGeom prst="rect">
                            <a:avLst/>
                          </a:prstGeom>
                          <a:noFill/>
                          <a:ln>
                            <a:noFill/>
                          </a:ln>
                        </pic:spPr>
                      </pic:pic>
                    </a:graphicData>
                  </a:graphic>
                </wp:inline>
              </w:drawing>
            </w:r>
          </w:p>
        </w:tc>
      </w:tr>
      <w:tr w:rsidR="002555B2" w:rsidRPr="0043110B" w14:paraId="2EF3B2CA" w14:textId="77777777" w:rsidTr="00F06450">
        <w:trPr>
          <w:jc w:val="center"/>
        </w:trPr>
        <w:tc>
          <w:tcPr>
            <w:tcW w:w="8789" w:type="dxa"/>
          </w:tcPr>
          <w:p w14:paraId="106E1422" w14:textId="77777777" w:rsidR="004B1DC7" w:rsidRPr="0043110B" w:rsidRDefault="004B1DC7" w:rsidP="0078026F">
            <w:pPr>
              <w:jc w:val="center"/>
              <w:rPr>
                <w:rFonts w:ascii="Times New Roman" w:hAnsi="Times New Roman" w:cs="Times New Roman"/>
                <w:sz w:val="28"/>
                <w:szCs w:val="28"/>
              </w:rPr>
            </w:pPr>
          </w:p>
          <w:p w14:paraId="7A1916A7" w14:textId="77777777" w:rsidR="002555B2" w:rsidRDefault="002555B2" w:rsidP="0078026F">
            <w:pPr>
              <w:jc w:val="center"/>
              <w:rPr>
                <w:rFonts w:ascii="Times New Roman" w:hAnsi="Times New Roman" w:cs="Times New Roman"/>
                <w:sz w:val="28"/>
                <w:szCs w:val="28"/>
              </w:rPr>
            </w:pPr>
            <w:r w:rsidRPr="0043110B">
              <w:rPr>
                <w:rFonts w:ascii="Times New Roman" w:hAnsi="Times New Roman" w:cs="Times New Roman"/>
                <w:sz w:val="28"/>
                <w:szCs w:val="28"/>
              </w:rPr>
              <w:t xml:space="preserve">Рисунок 1.4 – </w:t>
            </w:r>
            <w:proofErr w:type="spellStart"/>
            <w:r w:rsidR="00F06450" w:rsidRPr="0043110B">
              <w:rPr>
                <w:rFonts w:ascii="Times New Roman" w:hAnsi="Times New Roman" w:cs="Times New Roman"/>
                <w:sz w:val="28"/>
                <w:szCs w:val="28"/>
              </w:rPr>
              <w:t>Желобчато</w:t>
            </w:r>
            <w:proofErr w:type="spellEnd"/>
            <w:r w:rsidR="00F06450" w:rsidRPr="0043110B">
              <w:rPr>
                <w:rFonts w:ascii="Times New Roman" w:hAnsi="Times New Roman" w:cs="Times New Roman"/>
                <w:sz w:val="28"/>
                <w:szCs w:val="28"/>
              </w:rPr>
              <w:t>-к</w:t>
            </w:r>
            <w:r w:rsidRPr="0043110B">
              <w:rPr>
                <w:rFonts w:ascii="Times New Roman" w:hAnsi="Times New Roman" w:cs="Times New Roman"/>
                <w:sz w:val="28"/>
                <w:szCs w:val="28"/>
              </w:rPr>
              <w:t>атушечный аппарат</w:t>
            </w:r>
          </w:p>
          <w:p w14:paraId="6A0723C2" w14:textId="77777777" w:rsidR="0078026F" w:rsidRPr="0043110B" w:rsidRDefault="0078026F" w:rsidP="0078026F">
            <w:pPr>
              <w:jc w:val="center"/>
              <w:rPr>
                <w:rFonts w:ascii="Times New Roman" w:hAnsi="Times New Roman" w:cs="Times New Roman"/>
                <w:sz w:val="28"/>
                <w:szCs w:val="28"/>
              </w:rPr>
            </w:pPr>
          </w:p>
        </w:tc>
      </w:tr>
    </w:tbl>
    <w:p w14:paraId="74EC8EF5" w14:textId="77777777" w:rsidR="00D162C2" w:rsidRPr="0043110B" w:rsidRDefault="00D162C2" w:rsidP="0078026F">
      <w:pPr>
        <w:tabs>
          <w:tab w:val="left" w:pos="567"/>
        </w:tabs>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Первые исследования катушечных высевающих аппаратов принадлежат: </w:t>
      </w:r>
      <w:proofErr w:type="spellStart"/>
      <w:r w:rsidRPr="0043110B">
        <w:rPr>
          <w:rFonts w:ascii="Times New Roman" w:hAnsi="Times New Roman" w:cs="Times New Roman"/>
          <w:sz w:val="28"/>
          <w:szCs w:val="28"/>
        </w:rPr>
        <w:t>Вейсу</w:t>
      </w:r>
      <w:proofErr w:type="spellEnd"/>
      <w:r w:rsidRPr="0043110B">
        <w:rPr>
          <w:rFonts w:ascii="Times New Roman" w:hAnsi="Times New Roman" w:cs="Times New Roman"/>
          <w:sz w:val="28"/>
          <w:szCs w:val="28"/>
        </w:rPr>
        <w:t xml:space="preserve"> Ю.А., Дебу К.М., Куликову Д.В., </w:t>
      </w:r>
      <w:proofErr w:type="spellStart"/>
      <w:r w:rsidRPr="0043110B">
        <w:rPr>
          <w:rFonts w:ascii="Times New Roman" w:hAnsi="Times New Roman" w:cs="Times New Roman"/>
          <w:sz w:val="28"/>
          <w:szCs w:val="28"/>
        </w:rPr>
        <w:t>Пигулевскому</w:t>
      </w:r>
      <w:proofErr w:type="spellEnd"/>
      <w:r w:rsidRPr="0043110B">
        <w:rPr>
          <w:rFonts w:ascii="Times New Roman" w:hAnsi="Times New Roman" w:cs="Times New Roman"/>
          <w:sz w:val="28"/>
          <w:szCs w:val="28"/>
        </w:rPr>
        <w:t xml:space="preserve"> М.Х., </w:t>
      </w:r>
      <w:r w:rsidR="002415F6" w:rsidRPr="0043110B">
        <w:rPr>
          <w:rFonts w:ascii="Times New Roman" w:hAnsi="Times New Roman" w:cs="Times New Roman"/>
          <w:sz w:val="28"/>
          <w:szCs w:val="28"/>
        </w:rPr>
        <w:t>[5</w:t>
      </w:r>
      <w:r w:rsidR="002415F6" w:rsidRPr="0043110B">
        <w:rPr>
          <w:rFonts w:ascii="Times New Roman" w:hAnsi="Times New Roman" w:cs="Times New Roman"/>
          <w:sz w:val="28"/>
          <w:szCs w:val="28"/>
          <w:lang w:val="kk-KZ"/>
        </w:rPr>
        <w:t>4</w:t>
      </w:r>
      <w:r w:rsidR="002415F6" w:rsidRPr="0043110B">
        <w:rPr>
          <w:rFonts w:ascii="Times New Roman" w:hAnsi="Times New Roman" w:cs="Times New Roman"/>
          <w:sz w:val="28"/>
          <w:szCs w:val="28"/>
        </w:rPr>
        <w:t>-</w:t>
      </w:r>
      <w:r w:rsidR="002415F6" w:rsidRPr="0043110B">
        <w:rPr>
          <w:rFonts w:ascii="Times New Roman" w:hAnsi="Times New Roman" w:cs="Times New Roman"/>
          <w:sz w:val="28"/>
          <w:szCs w:val="28"/>
          <w:lang w:val="kk-KZ"/>
        </w:rPr>
        <w:t>57</w:t>
      </w:r>
      <w:r w:rsidRPr="0043110B">
        <w:rPr>
          <w:rFonts w:ascii="Times New Roman" w:hAnsi="Times New Roman" w:cs="Times New Roman"/>
          <w:sz w:val="28"/>
          <w:szCs w:val="28"/>
        </w:rPr>
        <w:t>].</w:t>
      </w:r>
      <w:r w:rsidR="00EC03EE" w:rsidRPr="0043110B">
        <w:rPr>
          <w:rFonts w:ascii="Times New Roman" w:hAnsi="Times New Roman" w:cs="Times New Roman"/>
          <w:sz w:val="28"/>
          <w:szCs w:val="28"/>
        </w:rPr>
        <w:t xml:space="preserve"> </w:t>
      </w:r>
      <w:r w:rsidRPr="0043110B">
        <w:rPr>
          <w:rFonts w:ascii="Times New Roman" w:hAnsi="Times New Roman" w:cs="Times New Roman"/>
          <w:sz w:val="28"/>
          <w:szCs w:val="28"/>
        </w:rPr>
        <w:t>В более поздних исследованиях катушечных высевающих аппаратов наряду с анализом их рабочего процесса внимание уделялось также обоснованию оптимальных значений ключевых конструктивных параметров, таких как:</w:t>
      </w:r>
    </w:p>
    <w:p w14:paraId="3235311C" w14:textId="77777777" w:rsidR="00D162C2" w:rsidRPr="0043110B" w:rsidRDefault="001119C5" w:rsidP="0055678F">
      <w:pPr>
        <w:numPr>
          <w:ilvl w:val="0"/>
          <w:numId w:val="47"/>
        </w:numPr>
        <w:tabs>
          <w:tab w:val="left" w:pos="567"/>
          <w:tab w:val="left" w:pos="720"/>
        </w:tabs>
        <w:spacing w:after="0" w:line="240" w:lineRule="auto"/>
        <w:jc w:val="both"/>
        <w:rPr>
          <w:rFonts w:ascii="Times New Roman" w:hAnsi="Times New Roman" w:cs="Times New Roman"/>
          <w:sz w:val="28"/>
          <w:szCs w:val="28"/>
        </w:rPr>
      </w:pPr>
      <w:r w:rsidRPr="0043110B">
        <w:rPr>
          <w:rFonts w:ascii="Times New Roman" w:hAnsi="Times New Roman" w:cs="Times New Roman"/>
          <w:sz w:val="28"/>
          <w:szCs w:val="28"/>
        </w:rPr>
        <w:t>число</w:t>
      </w:r>
      <w:r w:rsidR="00D162C2" w:rsidRPr="0043110B">
        <w:rPr>
          <w:rFonts w:ascii="Times New Roman" w:hAnsi="Times New Roman" w:cs="Times New Roman"/>
          <w:sz w:val="28"/>
          <w:szCs w:val="28"/>
        </w:rPr>
        <w:t xml:space="preserve"> и форм</w:t>
      </w:r>
      <w:r w:rsidRPr="0043110B">
        <w:rPr>
          <w:rFonts w:ascii="Times New Roman" w:hAnsi="Times New Roman" w:cs="Times New Roman"/>
          <w:sz w:val="28"/>
          <w:szCs w:val="28"/>
        </w:rPr>
        <w:t>ы</w:t>
      </w:r>
      <w:r w:rsidR="00D162C2" w:rsidRPr="0043110B">
        <w:rPr>
          <w:rFonts w:ascii="Times New Roman" w:hAnsi="Times New Roman" w:cs="Times New Roman"/>
          <w:sz w:val="28"/>
          <w:szCs w:val="28"/>
        </w:rPr>
        <w:t xml:space="preserve"> желобков;</w:t>
      </w:r>
    </w:p>
    <w:p w14:paraId="3DA9CC6C" w14:textId="77777777" w:rsidR="00D162C2" w:rsidRPr="0043110B" w:rsidRDefault="00D162C2" w:rsidP="0055678F">
      <w:pPr>
        <w:numPr>
          <w:ilvl w:val="0"/>
          <w:numId w:val="47"/>
        </w:numPr>
        <w:tabs>
          <w:tab w:val="left" w:pos="567"/>
          <w:tab w:val="left" w:pos="720"/>
        </w:tabs>
        <w:spacing w:after="0" w:line="240" w:lineRule="auto"/>
        <w:jc w:val="both"/>
        <w:rPr>
          <w:rFonts w:ascii="Times New Roman" w:hAnsi="Times New Roman" w:cs="Times New Roman"/>
          <w:sz w:val="28"/>
          <w:szCs w:val="28"/>
        </w:rPr>
      </w:pPr>
      <w:r w:rsidRPr="0043110B">
        <w:rPr>
          <w:rFonts w:ascii="Times New Roman" w:hAnsi="Times New Roman" w:cs="Times New Roman"/>
          <w:sz w:val="28"/>
          <w:szCs w:val="28"/>
        </w:rPr>
        <w:t>диаметр катушки;</w:t>
      </w:r>
    </w:p>
    <w:p w14:paraId="36142F7D" w14:textId="77777777" w:rsidR="00D162C2" w:rsidRPr="0043110B" w:rsidRDefault="00D162C2" w:rsidP="0055678F">
      <w:pPr>
        <w:numPr>
          <w:ilvl w:val="0"/>
          <w:numId w:val="47"/>
        </w:numPr>
        <w:tabs>
          <w:tab w:val="left" w:pos="567"/>
        </w:tabs>
        <w:spacing w:after="0" w:line="240" w:lineRule="auto"/>
        <w:jc w:val="both"/>
        <w:rPr>
          <w:rFonts w:ascii="Times New Roman" w:hAnsi="Times New Roman" w:cs="Times New Roman"/>
          <w:sz w:val="28"/>
          <w:szCs w:val="28"/>
        </w:rPr>
      </w:pPr>
      <w:r w:rsidRPr="0043110B">
        <w:rPr>
          <w:rFonts w:ascii="Times New Roman" w:hAnsi="Times New Roman" w:cs="Times New Roman"/>
          <w:sz w:val="28"/>
          <w:szCs w:val="28"/>
        </w:rPr>
        <w:t>длин</w:t>
      </w:r>
      <w:r w:rsidR="001119C5" w:rsidRPr="0043110B">
        <w:rPr>
          <w:rFonts w:ascii="Times New Roman" w:hAnsi="Times New Roman" w:cs="Times New Roman"/>
          <w:sz w:val="28"/>
          <w:szCs w:val="28"/>
        </w:rPr>
        <w:t>а</w:t>
      </w:r>
      <w:r w:rsidRPr="0043110B">
        <w:rPr>
          <w:rFonts w:ascii="Times New Roman" w:hAnsi="Times New Roman" w:cs="Times New Roman"/>
          <w:sz w:val="28"/>
          <w:szCs w:val="28"/>
        </w:rPr>
        <w:t xml:space="preserve"> рабочей части катушки;</w:t>
      </w:r>
    </w:p>
    <w:p w14:paraId="3F6EA999" w14:textId="77777777" w:rsidR="00D162C2" w:rsidRPr="0043110B" w:rsidRDefault="00D162C2" w:rsidP="0055678F">
      <w:pPr>
        <w:numPr>
          <w:ilvl w:val="0"/>
          <w:numId w:val="47"/>
        </w:numPr>
        <w:tabs>
          <w:tab w:val="left" w:pos="284"/>
          <w:tab w:val="left" w:pos="567"/>
          <w:tab w:val="left" w:pos="720"/>
        </w:tabs>
        <w:spacing w:after="0" w:line="240" w:lineRule="auto"/>
        <w:jc w:val="both"/>
        <w:rPr>
          <w:rFonts w:ascii="Times New Roman" w:hAnsi="Times New Roman" w:cs="Times New Roman"/>
          <w:sz w:val="28"/>
          <w:szCs w:val="28"/>
        </w:rPr>
      </w:pPr>
      <w:r w:rsidRPr="0043110B">
        <w:rPr>
          <w:rFonts w:ascii="Times New Roman" w:hAnsi="Times New Roman" w:cs="Times New Roman"/>
          <w:sz w:val="28"/>
          <w:szCs w:val="28"/>
        </w:rPr>
        <w:t>высот</w:t>
      </w:r>
      <w:r w:rsidR="001119C5" w:rsidRPr="0043110B">
        <w:rPr>
          <w:rFonts w:ascii="Times New Roman" w:hAnsi="Times New Roman" w:cs="Times New Roman"/>
          <w:sz w:val="28"/>
          <w:szCs w:val="28"/>
        </w:rPr>
        <w:t>а</w:t>
      </w:r>
      <w:r w:rsidRPr="0043110B">
        <w:rPr>
          <w:rFonts w:ascii="Times New Roman" w:hAnsi="Times New Roman" w:cs="Times New Roman"/>
          <w:sz w:val="28"/>
          <w:szCs w:val="28"/>
        </w:rPr>
        <w:t xml:space="preserve"> семенного канала;</w:t>
      </w:r>
    </w:p>
    <w:p w14:paraId="136D2E99" w14:textId="77777777" w:rsidR="00D162C2" w:rsidRPr="0043110B" w:rsidRDefault="00D162C2" w:rsidP="0055678F">
      <w:pPr>
        <w:numPr>
          <w:ilvl w:val="0"/>
          <w:numId w:val="47"/>
        </w:numPr>
        <w:tabs>
          <w:tab w:val="left" w:pos="284"/>
          <w:tab w:val="left" w:pos="567"/>
          <w:tab w:val="left" w:pos="720"/>
        </w:tabs>
        <w:spacing w:after="0" w:line="240" w:lineRule="auto"/>
        <w:jc w:val="both"/>
        <w:rPr>
          <w:rFonts w:ascii="Times New Roman" w:hAnsi="Times New Roman" w:cs="Times New Roman"/>
          <w:sz w:val="28"/>
          <w:szCs w:val="28"/>
        </w:rPr>
      </w:pPr>
      <w:r w:rsidRPr="0043110B">
        <w:rPr>
          <w:rFonts w:ascii="Times New Roman" w:hAnsi="Times New Roman" w:cs="Times New Roman"/>
          <w:sz w:val="28"/>
          <w:szCs w:val="28"/>
        </w:rPr>
        <w:t>уг</w:t>
      </w:r>
      <w:r w:rsidR="001119C5" w:rsidRPr="0043110B">
        <w:rPr>
          <w:rFonts w:ascii="Times New Roman" w:hAnsi="Times New Roman" w:cs="Times New Roman"/>
          <w:sz w:val="28"/>
          <w:szCs w:val="28"/>
        </w:rPr>
        <w:t>о</w:t>
      </w:r>
      <w:r w:rsidRPr="0043110B">
        <w:rPr>
          <w:rFonts w:ascii="Times New Roman" w:hAnsi="Times New Roman" w:cs="Times New Roman"/>
          <w:sz w:val="28"/>
          <w:szCs w:val="28"/>
        </w:rPr>
        <w:t xml:space="preserve">л охвата </w:t>
      </w:r>
      <w:r w:rsidR="001119C5" w:rsidRPr="0043110B">
        <w:rPr>
          <w:rFonts w:ascii="Times New Roman" w:hAnsi="Times New Roman" w:cs="Times New Roman"/>
          <w:sz w:val="28"/>
          <w:szCs w:val="28"/>
        </w:rPr>
        <w:t xml:space="preserve">донышки </w:t>
      </w:r>
      <w:r w:rsidRPr="0043110B">
        <w:rPr>
          <w:rFonts w:ascii="Times New Roman" w:hAnsi="Times New Roman" w:cs="Times New Roman"/>
          <w:sz w:val="28"/>
          <w:szCs w:val="28"/>
        </w:rPr>
        <w:t>катушки;</w:t>
      </w:r>
    </w:p>
    <w:p w14:paraId="5EA15927" w14:textId="77777777" w:rsidR="00D162C2" w:rsidRPr="0043110B" w:rsidRDefault="001119C5" w:rsidP="0055678F">
      <w:pPr>
        <w:numPr>
          <w:ilvl w:val="0"/>
          <w:numId w:val="47"/>
        </w:numPr>
        <w:tabs>
          <w:tab w:val="left" w:pos="284"/>
          <w:tab w:val="left" w:pos="567"/>
          <w:tab w:val="left" w:pos="720"/>
        </w:tabs>
        <w:spacing w:after="0" w:line="240" w:lineRule="auto"/>
        <w:jc w:val="both"/>
        <w:rPr>
          <w:rFonts w:ascii="Times New Roman" w:hAnsi="Times New Roman" w:cs="Times New Roman"/>
          <w:sz w:val="28"/>
          <w:szCs w:val="28"/>
        </w:rPr>
      </w:pPr>
      <w:r w:rsidRPr="0043110B">
        <w:rPr>
          <w:rFonts w:ascii="Times New Roman" w:hAnsi="Times New Roman" w:cs="Times New Roman"/>
          <w:sz w:val="28"/>
          <w:szCs w:val="28"/>
        </w:rPr>
        <w:t>частота оборотов</w:t>
      </w:r>
      <w:r w:rsidR="00D162C2" w:rsidRPr="0043110B">
        <w:rPr>
          <w:rFonts w:ascii="Times New Roman" w:hAnsi="Times New Roman" w:cs="Times New Roman"/>
          <w:sz w:val="28"/>
          <w:szCs w:val="28"/>
        </w:rPr>
        <w:t xml:space="preserve"> катушки.</w:t>
      </w:r>
    </w:p>
    <w:p w14:paraId="6EE6287F" w14:textId="77777777" w:rsidR="00D162C2" w:rsidRPr="0043110B" w:rsidRDefault="00D162C2" w:rsidP="00350D80">
      <w:pPr>
        <w:pStyle w:val="23"/>
        <w:tabs>
          <w:tab w:val="left" w:pos="567"/>
        </w:tabs>
        <w:spacing w:after="0" w:line="240" w:lineRule="auto"/>
        <w:ind w:left="0" w:firstLine="709"/>
        <w:jc w:val="both"/>
        <w:rPr>
          <w:rFonts w:ascii="Times New Roman" w:hAnsi="Times New Roman" w:cs="Times New Roman"/>
          <w:sz w:val="28"/>
          <w:szCs w:val="28"/>
        </w:rPr>
      </w:pPr>
      <w:r w:rsidRPr="0043110B">
        <w:rPr>
          <w:rFonts w:ascii="Times New Roman" w:hAnsi="Times New Roman" w:cs="Times New Roman"/>
          <w:sz w:val="28"/>
          <w:szCs w:val="28"/>
        </w:rPr>
        <w:t>Мнение всех исследователей сходится в том, что катушечным высевающим аппаратом семена подаются пульсирующей струей и размещаются в рядке неравномерно.</w:t>
      </w:r>
      <w:r w:rsidR="00631A57" w:rsidRPr="0043110B">
        <w:rPr>
          <w:rFonts w:ascii="Times New Roman" w:hAnsi="Times New Roman" w:cs="Times New Roman"/>
          <w:sz w:val="28"/>
          <w:szCs w:val="28"/>
        </w:rPr>
        <w:t xml:space="preserve"> </w:t>
      </w:r>
      <w:r w:rsidRPr="0043110B">
        <w:rPr>
          <w:rFonts w:ascii="Times New Roman" w:hAnsi="Times New Roman" w:cs="Times New Roman"/>
          <w:sz w:val="28"/>
          <w:szCs w:val="28"/>
        </w:rPr>
        <w:t xml:space="preserve">С целью снижения пульсации академик Карпенко А.Н. </w:t>
      </w:r>
      <w:r w:rsidR="002415F6" w:rsidRPr="0043110B">
        <w:rPr>
          <w:rFonts w:ascii="Times New Roman" w:hAnsi="Times New Roman" w:cs="Times New Roman"/>
          <w:sz w:val="28"/>
          <w:szCs w:val="28"/>
        </w:rPr>
        <w:t>[</w:t>
      </w:r>
      <w:r w:rsidR="002415F6" w:rsidRPr="0043110B">
        <w:rPr>
          <w:rFonts w:ascii="Times New Roman" w:hAnsi="Times New Roman" w:cs="Times New Roman"/>
          <w:sz w:val="28"/>
          <w:szCs w:val="28"/>
          <w:lang w:val="kk-KZ"/>
        </w:rPr>
        <w:t>58</w:t>
      </w:r>
      <w:r w:rsidRPr="0043110B">
        <w:rPr>
          <w:rFonts w:ascii="Times New Roman" w:hAnsi="Times New Roman" w:cs="Times New Roman"/>
          <w:sz w:val="28"/>
          <w:szCs w:val="28"/>
        </w:rPr>
        <w:t xml:space="preserve">] предлагает толщину ребра между желобками катушки делать по возможности меньше, а Грищенко Ф.В. </w:t>
      </w:r>
      <w:r w:rsidR="002415F6" w:rsidRPr="0043110B">
        <w:rPr>
          <w:rFonts w:ascii="Times New Roman" w:hAnsi="Times New Roman" w:cs="Times New Roman"/>
          <w:sz w:val="28"/>
          <w:szCs w:val="28"/>
        </w:rPr>
        <w:t>[</w:t>
      </w:r>
      <w:r w:rsidR="002415F6" w:rsidRPr="0043110B">
        <w:rPr>
          <w:rFonts w:ascii="Times New Roman" w:hAnsi="Times New Roman" w:cs="Times New Roman"/>
          <w:sz w:val="28"/>
          <w:szCs w:val="28"/>
          <w:lang w:val="kk-KZ"/>
        </w:rPr>
        <w:t>59</w:t>
      </w:r>
      <w:r w:rsidRPr="0043110B">
        <w:rPr>
          <w:rFonts w:ascii="Times New Roman" w:hAnsi="Times New Roman" w:cs="Times New Roman"/>
          <w:sz w:val="28"/>
          <w:szCs w:val="28"/>
        </w:rPr>
        <w:t>] рекомендует желобки катушки изготавливать винтовыми, причем угол наклона желобка должен быть меньше угла трения.</w:t>
      </w:r>
      <w:r w:rsidR="00631A57" w:rsidRPr="0043110B">
        <w:rPr>
          <w:rFonts w:ascii="Times New Roman" w:hAnsi="Times New Roman" w:cs="Times New Roman"/>
          <w:sz w:val="28"/>
          <w:szCs w:val="28"/>
        </w:rPr>
        <w:t xml:space="preserve"> </w:t>
      </w:r>
      <w:r w:rsidRPr="0043110B">
        <w:rPr>
          <w:rFonts w:ascii="Times New Roman" w:hAnsi="Times New Roman" w:cs="Times New Roman"/>
          <w:sz w:val="28"/>
          <w:szCs w:val="28"/>
        </w:rPr>
        <w:t xml:space="preserve">Исследования Смирнова К.Н. </w:t>
      </w:r>
      <w:r w:rsidR="002415F6" w:rsidRPr="0043110B">
        <w:rPr>
          <w:rFonts w:ascii="Times New Roman" w:hAnsi="Times New Roman" w:cs="Times New Roman"/>
          <w:sz w:val="28"/>
          <w:szCs w:val="28"/>
        </w:rPr>
        <w:t>[</w:t>
      </w:r>
      <w:r w:rsidR="002415F6" w:rsidRPr="0043110B">
        <w:rPr>
          <w:rFonts w:ascii="Times New Roman" w:hAnsi="Times New Roman" w:cs="Times New Roman"/>
          <w:sz w:val="28"/>
          <w:szCs w:val="28"/>
          <w:lang w:val="kk-KZ"/>
        </w:rPr>
        <w:t>60</w:t>
      </w:r>
      <w:r w:rsidRPr="0043110B">
        <w:rPr>
          <w:rFonts w:ascii="Times New Roman" w:hAnsi="Times New Roman" w:cs="Times New Roman"/>
          <w:sz w:val="28"/>
          <w:szCs w:val="28"/>
        </w:rPr>
        <w:t>] показали, что стандартные аппараты 1 и 2 типов при понижении скорости вращения катушки снижают равномерность распределения семян.</w:t>
      </w:r>
    </w:p>
    <w:p w14:paraId="0EAC8F98" w14:textId="77777777" w:rsidR="00D162C2" w:rsidRPr="0043110B" w:rsidRDefault="00D162C2" w:rsidP="00350D80">
      <w:pPr>
        <w:pStyle w:val="23"/>
        <w:tabs>
          <w:tab w:val="left" w:pos="567"/>
        </w:tabs>
        <w:spacing w:after="0" w:line="240" w:lineRule="auto"/>
        <w:ind w:left="0"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Щербаков К.Ф. </w:t>
      </w:r>
      <w:r w:rsidR="002415F6" w:rsidRPr="0043110B">
        <w:rPr>
          <w:rFonts w:ascii="Times New Roman" w:hAnsi="Times New Roman" w:cs="Times New Roman"/>
          <w:sz w:val="28"/>
          <w:szCs w:val="28"/>
        </w:rPr>
        <w:t>[</w:t>
      </w:r>
      <w:r w:rsidR="002415F6" w:rsidRPr="0043110B">
        <w:rPr>
          <w:rFonts w:ascii="Times New Roman" w:hAnsi="Times New Roman" w:cs="Times New Roman"/>
          <w:sz w:val="28"/>
          <w:szCs w:val="28"/>
          <w:lang w:val="kk-KZ"/>
        </w:rPr>
        <w:t>61</w:t>
      </w:r>
      <w:r w:rsidRPr="0043110B">
        <w:rPr>
          <w:rFonts w:ascii="Times New Roman" w:hAnsi="Times New Roman" w:cs="Times New Roman"/>
          <w:sz w:val="28"/>
          <w:szCs w:val="28"/>
        </w:rPr>
        <w:t>] исследуя стандартные катушки 1 типа, пришел к следующим выводам:</w:t>
      </w:r>
    </w:p>
    <w:p w14:paraId="0D0D6CA6" w14:textId="6AC02028" w:rsidR="00D162C2" w:rsidRPr="0043110B" w:rsidRDefault="00D162C2" w:rsidP="00350D80">
      <w:pPr>
        <w:pStyle w:val="23"/>
        <w:tabs>
          <w:tab w:val="left" w:pos="709"/>
          <w:tab w:val="left" w:pos="851"/>
        </w:tabs>
        <w:spacing w:after="0" w:line="240" w:lineRule="auto"/>
        <w:ind w:left="0" w:firstLine="709"/>
        <w:jc w:val="both"/>
        <w:rPr>
          <w:rFonts w:ascii="Times New Roman" w:hAnsi="Times New Roman" w:cs="Times New Roman"/>
          <w:sz w:val="28"/>
          <w:szCs w:val="28"/>
        </w:rPr>
      </w:pPr>
      <w:r w:rsidRPr="0043110B">
        <w:rPr>
          <w:rFonts w:ascii="Times New Roman" w:hAnsi="Times New Roman" w:cs="Times New Roman"/>
          <w:sz w:val="28"/>
          <w:szCs w:val="28"/>
        </w:rPr>
        <w:lastRenderedPageBreak/>
        <w:t>1.</w:t>
      </w:r>
      <w:r w:rsidR="00C2240B" w:rsidRPr="0043110B">
        <w:rPr>
          <w:rFonts w:ascii="Times New Roman" w:hAnsi="Times New Roman" w:cs="Times New Roman"/>
          <w:sz w:val="28"/>
          <w:szCs w:val="28"/>
        </w:rPr>
        <w:t xml:space="preserve"> </w:t>
      </w:r>
      <w:r w:rsidRPr="0043110B">
        <w:rPr>
          <w:rFonts w:ascii="Times New Roman" w:hAnsi="Times New Roman" w:cs="Times New Roman"/>
          <w:sz w:val="28"/>
          <w:szCs w:val="28"/>
        </w:rPr>
        <w:t>C увеличением глубин желобков повышается порционность высева.</w:t>
      </w:r>
    </w:p>
    <w:p w14:paraId="570DD925" w14:textId="77777777" w:rsidR="00D162C2" w:rsidRPr="0043110B" w:rsidRDefault="00D162C2" w:rsidP="00350D80">
      <w:pPr>
        <w:pStyle w:val="23"/>
        <w:tabs>
          <w:tab w:val="left" w:pos="709"/>
          <w:tab w:val="left" w:pos="851"/>
        </w:tabs>
        <w:spacing w:after="0" w:line="240" w:lineRule="auto"/>
        <w:ind w:left="0" w:firstLine="709"/>
        <w:jc w:val="both"/>
        <w:rPr>
          <w:rFonts w:ascii="Times New Roman" w:hAnsi="Times New Roman" w:cs="Times New Roman"/>
          <w:sz w:val="28"/>
          <w:szCs w:val="28"/>
        </w:rPr>
      </w:pPr>
      <w:r w:rsidRPr="0043110B">
        <w:rPr>
          <w:rFonts w:ascii="Times New Roman" w:hAnsi="Times New Roman" w:cs="Times New Roman"/>
          <w:sz w:val="28"/>
          <w:szCs w:val="28"/>
        </w:rPr>
        <w:t>2. Изменение формы желобков, при постоянном их объеме, не дает резкого изменения порционности высева.</w:t>
      </w:r>
    </w:p>
    <w:p w14:paraId="49504D2A" w14:textId="77777777" w:rsidR="00D162C2" w:rsidRPr="0043110B" w:rsidRDefault="00D162C2" w:rsidP="00350D80">
      <w:pPr>
        <w:pStyle w:val="23"/>
        <w:tabs>
          <w:tab w:val="left" w:pos="709"/>
          <w:tab w:val="left" w:pos="851"/>
        </w:tabs>
        <w:spacing w:after="0" w:line="240" w:lineRule="auto"/>
        <w:ind w:left="0" w:firstLine="709"/>
        <w:jc w:val="both"/>
        <w:rPr>
          <w:rFonts w:ascii="Times New Roman" w:hAnsi="Times New Roman" w:cs="Times New Roman"/>
          <w:sz w:val="28"/>
          <w:szCs w:val="28"/>
        </w:rPr>
      </w:pPr>
      <w:r w:rsidRPr="0043110B">
        <w:rPr>
          <w:rFonts w:ascii="Times New Roman" w:hAnsi="Times New Roman" w:cs="Times New Roman"/>
          <w:sz w:val="28"/>
          <w:szCs w:val="28"/>
        </w:rPr>
        <w:t>3. С увеличением высоты семенного канала равномерность высева повышается.</w:t>
      </w:r>
    </w:p>
    <w:p w14:paraId="28AD0D3D" w14:textId="77777777" w:rsidR="00D162C2" w:rsidRPr="0043110B" w:rsidRDefault="00D162C2" w:rsidP="00350D80">
      <w:pPr>
        <w:pStyle w:val="23"/>
        <w:tabs>
          <w:tab w:val="left" w:pos="709"/>
          <w:tab w:val="left" w:pos="851"/>
        </w:tabs>
        <w:spacing w:after="0" w:line="240" w:lineRule="auto"/>
        <w:ind w:left="0" w:firstLine="709"/>
        <w:jc w:val="both"/>
        <w:rPr>
          <w:rFonts w:ascii="Times New Roman" w:hAnsi="Times New Roman" w:cs="Times New Roman"/>
          <w:sz w:val="28"/>
          <w:szCs w:val="28"/>
        </w:rPr>
      </w:pPr>
      <w:r w:rsidRPr="0043110B">
        <w:rPr>
          <w:rFonts w:ascii="Times New Roman" w:hAnsi="Times New Roman" w:cs="Times New Roman"/>
          <w:sz w:val="28"/>
          <w:szCs w:val="28"/>
        </w:rPr>
        <w:t>4. Уменьшение числа желобков снижает равномерность высева.</w:t>
      </w:r>
    </w:p>
    <w:p w14:paraId="11E1B3DB" w14:textId="77777777" w:rsidR="00D162C2" w:rsidRPr="0043110B" w:rsidRDefault="00D162C2" w:rsidP="008B08BE">
      <w:pPr>
        <w:pStyle w:val="23"/>
        <w:tabs>
          <w:tab w:val="left" w:pos="567"/>
        </w:tabs>
        <w:spacing w:after="0" w:line="240" w:lineRule="auto"/>
        <w:ind w:left="0"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Профессор Семенов А.Н. </w:t>
      </w:r>
      <w:r w:rsidR="002415F6" w:rsidRPr="0043110B">
        <w:rPr>
          <w:rFonts w:ascii="Times New Roman" w:hAnsi="Times New Roman" w:cs="Times New Roman"/>
          <w:sz w:val="28"/>
          <w:szCs w:val="28"/>
        </w:rPr>
        <w:t>[6</w:t>
      </w:r>
      <w:r w:rsidR="002415F6" w:rsidRPr="0043110B">
        <w:rPr>
          <w:rFonts w:ascii="Times New Roman" w:hAnsi="Times New Roman" w:cs="Times New Roman"/>
          <w:sz w:val="28"/>
          <w:szCs w:val="28"/>
          <w:lang w:val="kk-KZ"/>
        </w:rPr>
        <w:t>2</w:t>
      </w:r>
      <w:r w:rsidRPr="0043110B">
        <w:rPr>
          <w:rFonts w:ascii="Times New Roman" w:hAnsi="Times New Roman" w:cs="Times New Roman"/>
          <w:sz w:val="28"/>
          <w:szCs w:val="28"/>
        </w:rPr>
        <w:t>] указывает, что для уменьшения продольной равномерности высева необходимо уменьшить объем желобка катушки и одновременно увеличить их число в пределах оптимальных величин, а ребра желобков катушки выполнить скошенными по направлению вращения катушки. Он также отмечает, что активное движение зернового потока в высевающем аппарате с точки зрения</w:t>
      </w:r>
      <w:r w:rsidR="00D25909" w:rsidRPr="0043110B">
        <w:rPr>
          <w:rFonts w:ascii="Times New Roman" w:hAnsi="Times New Roman" w:cs="Times New Roman"/>
          <w:sz w:val="28"/>
          <w:szCs w:val="28"/>
        </w:rPr>
        <w:t xml:space="preserve"> </w:t>
      </w:r>
      <w:r w:rsidRPr="0043110B">
        <w:rPr>
          <w:rFonts w:ascii="Times New Roman" w:hAnsi="Times New Roman" w:cs="Times New Roman"/>
          <w:sz w:val="28"/>
          <w:szCs w:val="28"/>
        </w:rPr>
        <w:t>агротехники – явление отрицательного порядка, поскольку «активный слой» затрудняет регулировку аппаратов на норму высева, хотя сглаживает порционность высева за счет неравномерного выпадения семян в семяпровод. Им же отмечен и пут</w:t>
      </w:r>
      <w:r w:rsidR="001119C5" w:rsidRPr="0043110B">
        <w:rPr>
          <w:rFonts w:ascii="Times New Roman" w:hAnsi="Times New Roman" w:cs="Times New Roman"/>
          <w:sz w:val="28"/>
          <w:szCs w:val="28"/>
        </w:rPr>
        <w:t>и</w:t>
      </w:r>
      <w:r w:rsidRPr="0043110B">
        <w:rPr>
          <w:rFonts w:ascii="Times New Roman" w:hAnsi="Times New Roman" w:cs="Times New Roman"/>
          <w:sz w:val="28"/>
          <w:szCs w:val="28"/>
        </w:rPr>
        <w:t xml:space="preserve"> улучшения показателей высева</w:t>
      </w:r>
      <w:r w:rsidR="001119C5" w:rsidRPr="0043110B">
        <w:rPr>
          <w:rFonts w:ascii="Times New Roman" w:hAnsi="Times New Roman" w:cs="Times New Roman"/>
          <w:sz w:val="28"/>
          <w:szCs w:val="28"/>
        </w:rPr>
        <w:t xml:space="preserve"> семян</w:t>
      </w:r>
      <w:r w:rsidRPr="0043110B">
        <w:rPr>
          <w:rFonts w:ascii="Times New Roman" w:hAnsi="Times New Roman" w:cs="Times New Roman"/>
          <w:sz w:val="28"/>
          <w:szCs w:val="28"/>
        </w:rPr>
        <w:t xml:space="preserve">: сохранение </w:t>
      </w:r>
      <w:r w:rsidR="001119C5" w:rsidRPr="0043110B">
        <w:rPr>
          <w:rFonts w:ascii="Times New Roman" w:hAnsi="Times New Roman" w:cs="Times New Roman"/>
          <w:sz w:val="28"/>
          <w:szCs w:val="28"/>
        </w:rPr>
        <w:t>непрерывного потока</w:t>
      </w:r>
      <w:r w:rsidRPr="0043110B">
        <w:rPr>
          <w:rFonts w:ascii="Times New Roman" w:hAnsi="Times New Roman" w:cs="Times New Roman"/>
          <w:sz w:val="28"/>
          <w:szCs w:val="28"/>
        </w:rPr>
        <w:t xml:space="preserve"> </w:t>
      </w:r>
      <w:r w:rsidR="001119C5" w:rsidRPr="0043110B">
        <w:rPr>
          <w:rFonts w:ascii="Times New Roman" w:hAnsi="Times New Roman" w:cs="Times New Roman"/>
          <w:sz w:val="28"/>
          <w:szCs w:val="28"/>
        </w:rPr>
        <w:t xml:space="preserve">истечения семян. </w:t>
      </w:r>
      <w:r w:rsidR="008B08BE" w:rsidRPr="0043110B">
        <w:rPr>
          <w:rFonts w:ascii="Times New Roman" w:hAnsi="Times New Roman" w:cs="Times New Roman"/>
          <w:sz w:val="28"/>
          <w:szCs w:val="28"/>
        </w:rPr>
        <w:t>З</w:t>
      </w:r>
      <w:r w:rsidRPr="0043110B">
        <w:rPr>
          <w:rFonts w:ascii="Times New Roman" w:hAnsi="Times New Roman" w:cs="Times New Roman"/>
          <w:sz w:val="28"/>
          <w:szCs w:val="28"/>
        </w:rPr>
        <w:t xml:space="preserve">а счет активного </w:t>
      </w:r>
      <w:r w:rsidR="008B08BE" w:rsidRPr="0043110B">
        <w:rPr>
          <w:rFonts w:ascii="Times New Roman" w:hAnsi="Times New Roman" w:cs="Times New Roman"/>
          <w:sz w:val="28"/>
          <w:szCs w:val="28"/>
        </w:rPr>
        <w:t xml:space="preserve">движения </w:t>
      </w:r>
      <w:r w:rsidRPr="0043110B">
        <w:rPr>
          <w:rFonts w:ascii="Times New Roman" w:hAnsi="Times New Roman" w:cs="Times New Roman"/>
          <w:sz w:val="28"/>
          <w:szCs w:val="28"/>
        </w:rPr>
        <w:t>зернового вороха</w:t>
      </w:r>
      <w:r w:rsidR="008B08BE" w:rsidRPr="0043110B">
        <w:rPr>
          <w:rFonts w:ascii="Times New Roman" w:hAnsi="Times New Roman" w:cs="Times New Roman"/>
          <w:sz w:val="28"/>
          <w:szCs w:val="28"/>
        </w:rPr>
        <w:t xml:space="preserve"> процесс их истечения сводится к минимуму принудительного высева.</w:t>
      </w:r>
    </w:p>
    <w:p w14:paraId="1ABD921B" w14:textId="36396F1D" w:rsidR="00D162C2" w:rsidRPr="0043110B" w:rsidRDefault="00D162C2" w:rsidP="00350D80">
      <w:pPr>
        <w:pStyle w:val="23"/>
        <w:tabs>
          <w:tab w:val="left" w:pos="567"/>
        </w:tabs>
        <w:spacing w:after="0" w:line="240" w:lineRule="auto"/>
        <w:ind w:left="0" w:firstLine="709"/>
        <w:jc w:val="both"/>
        <w:rPr>
          <w:rFonts w:ascii="Times New Roman" w:hAnsi="Times New Roman" w:cs="Times New Roman"/>
          <w:sz w:val="28"/>
          <w:szCs w:val="28"/>
        </w:rPr>
      </w:pPr>
      <w:proofErr w:type="spellStart"/>
      <w:r w:rsidRPr="0043110B">
        <w:rPr>
          <w:rFonts w:ascii="Times New Roman" w:hAnsi="Times New Roman" w:cs="Times New Roman"/>
          <w:sz w:val="28"/>
          <w:szCs w:val="28"/>
        </w:rPr>
        <w:t>Алшинбаев</w:t>
      </w:r>
      <w:proofErr w:type="spellEnd"/>
      <w:r w:rsidR="00C2240B" w:rsidRPr="0043110B">
        <w:rPr>
          <w:rFonts w:ascii="Times New Roman" w:hAnsi="Times New Roman" w:cs="Times New Roman"/>
          <w:sz w:val="28"/>
          <w:szCs w:val="28"/>
        </w:rPr>
        <w:t xml:space="preserve"> </w:t>
      </w:r>
      <w:r w:rsidRPr="0043110B">
        <w:rPr>
          <w:rFonts w:ascii="Times New Roman" w:hAnsi="Times New Roman" w:cs="Times New Roman"/>
          <w:sz w:val="28"/>
          <w:szCs w:val="28"/>
        </w:rPr>
        <w:t>М.</w:t>
      </w:r>
      <w:r w:rsidR="00C2240B" w:rsidRPr="0043110B">
        <w:rPr>
          <w:rFonts w:ascii="Times New Roman" w:hAnsi="Times New Roman" w:cs="Times New Roman"/>
          <w:sz w:val="28"/>
          <w:szCs w:val="28"/>
        </w:rPr>
        <w:t xml:space="preserve"> </w:t>
      </w:r>
      <w:r w:rsidRPr="0043110B">
        <w:rPr>
          <w:rFonts w:ascii="Times New Roman" w:hAnsi="Times New Roman" w:cs="Times New Roman"/>
          <w:sz w:val="28"/>
          <w:szCs w:val="28"/>
        </w:rPr>
        <w:t>Р.</w:t>
      </w:r>
      <w:r w:rsidR="00C2240B" w:rsidRPr="0043110B">
        <w:rPr>
          <w:rFonts w:ascii="Times New Roman" w:hAnsi="Times New Roman" w:cs="Times New Roman"/>
          <w:sz w:val="28"/>
          <w:szCs w:val="28"/>
        </w:rPr>
        <w:t xml:space="preserve"> </w:t>
      </w:r>
      <w:r w:rsidR="002415F6" w:rsidRPr="0043110B">
        <w:rPr>
          <w:rFonts w:ascii="Times New Roman" w:hAnsi="Times New Roman" w:cs="Times New Roman"/>
          <w:sz w:val="28"/>
          <w:szCs w:val="28"/>
        </w:rPr>
        <w:t>[6</w:t>
      </w:r>
      <w:r w:rsidR="002415F6" w:rsidRPr="0043110B">
        <w:rPr>
          <w:rFonts w:ascii="Times New Roman" w:hAnsi="Times New Roman" w:cs="Times New Roman"/>
          <w:sz w:val="28"/>
          <w:szCs w:val="28"/>
          <w:lang w:val="kk-KZ"/>
        </w:rPr>
        <w:t>3</w:t>
      </w:r>
      <w:r w:rsidRPr="0043110B">
        <w:rPr>
          <w:rFonts w:ascii="Times New Roman" w:hAnsi="Times New Roman" w:cs="Times New Roman"/>
          <w:sz w:val="28"/>
          <w:szCs w:val="28"/>
        </w:rPr>
        <w:t>]</w:t>
      </w:r>
      <w:r w:rsidR="00C2240B" w:rsidRPr="0043110B">
        <w:rPr>
          <w:rFonts w:ascii="Times New Roman" w:hAnsi="Times New Roman" w:cs="Times New Roman"/>
          <w:sz w:val="28"/>
          <w:szCs w:val="28"/>
        </w:rPr>
        <w:t xml:space="preserve">  </w:t>
      </w:r>
      <w:r w:rsidRPr="0043110B">
        <w:rPr>
          <w:rFonts w:ascii="Times New Roman" w:hAnsi="Times New Roman" w:cs="Times New Roman"/>
          <w:sz w:val="28"/>
          <w:szCs w:val="28"/>
        </w:rPr>
        <w:t xml:space="preserve"> в </w:t>
      </w:r>
      <w:r w:rsidR="00C2240B" w:rsidRPr="0043110B">
        <w:rPr>
          <w:rFonts w:ascii="Times New Roman" w:hAnsi="Times New Roman" w:cs="Times New Roman"/>
          <w:sz w:val="28"/>
          <w:szCs w:val="28"/>
        </w:rPr>
        <w:t xml:space="preserve">  </w:t>
      </w:r>
      <w:r w:rsidRPr="0043110B">
        <w:rPr>
          <w:rFonts w:ascii="Times New Roman" w:hAnsi="Times New Roman" w:cs="Times New Roman"/>
          <w:sz w:val="28"/>
          <w:szCs w:val="28"/>
        </w:rPr>
        <w:t>своих</w:t>
      </w:r>
      <w:r w:rsidR="00C2240B" w:rsidRPr="0043110B">
        <w:rPr>
          <w:rFonts w:ascii="Times New Roman" w:hAnsi="Times New Roman" w:cs="Times New Roman"/>
          <w:sz w:val="28"/>
          <w:szCs w:val="28"/>
        </w:rPr>
        <w:t xml:space="preserve">   </w:t>
      </w:r>
      <w:r w:rsidRPr="0043110B">
        <w:rPr>
          <w:rFonts w:ascii="Times New Roman" w:hAnsi="Times New Roman" w:cs="Times New Roman"/>
          <w:sz w:val="28"/>
          <w:szCs w:val="28"/>
        </w:rPr>
        <w:t xml:space="preserve"> исследованиях </w:t>
      </w:r>
      <w:r w:rsidR="00C2240B" w:rsidRPr="0043110B">
        <w:rPr>
          <w:rFonts w:ascii="Times New Roman" w:hAnsi="Times New Roman" w:cs="Times New Roman"/>
          <w:sz w:val="28"/>
          <w:szCs w:val="28"/>
        </w:rPr>
        <w:t xml:space="preserve">   </w:t>
      </w:r>
      <w:r w:rsidRPr="0043110B">
        <w:rPr>
          <w:rFonts w:ascii="Times New Roman" w:hAnsi="Times New Roman" w:cs="Times New Roman"/>
          <w:sz w:val="28"/>
          <w:szCs w:val="28"/>
        </w:rPr>
        <w:t>рабочего</w:t>
      </w:r>
      <w:r w:rsidR="00C2240B" w:rsidRPr="0043110B">
        <w:rPr>
          <w:rFonts w:ascii="Times New Roman" w:hAnsi="Times New Roman" w:cs="Times New Roman"/>
          <w:sz w:val="28"/>
          <w:szCs w:val="28"/>
        </w:rPr>
        <w:t xml:space="preserve">   </w:t>
      </w:r>
      <w:r w:rsidRPr="0043110B">
        <w:rPr>
          <w:rFonts w:ascii="Times New Roman" w:hAnsi="Times New Roman" w:cs="Times New Roman"/>
          <w:sz w:val="28"/>
          <w:szCs w:val="28"/>
        </w:rPr>
        <w:t>процесса катушечных аппаратов зерновых сеялок рекомендует улучшать равномерность высева за счет увеличения доли активного слоя в общем высеве, что сглаживает порционность. Он предлагает следующие четыре конструктивные изменения:</w:t>
      </w:r>
    </w:p>
    <w:p w14:paraId="759ADC77" w14:textId="704F44A1" w:rsidR="00D162C2" w:rsidRDefault="00D162C2" w:rsidP="0078026F">
      <w:pPr>
        <w:pStyle w:val="23"/>
        <w:numPr>
          <w:ilvl w:val="0"/>
          <w:numId w:val="56"/>
        </w:numPr>
        <w:tabs>
          <w:tab w:val="left" w:pos="851"/>
        </w:tabs>
        <w:spacing w:line="240" w:lineRule="auto"/>
        <w:ind w:left="0" w:firstLine="709"/>
        <w:jc w:val="both"/>
        <w:rPr>
          <w:rFonts w:ascii="Times New Roman" w:hAnsi="Times New Roman" w:cs="Times New Roman"/>
          <w:sz w:val="28"/>
          <w:szCs w:val="28"/>
        </w:rPr>
      </w:pPr>
      <w:r w:rsidRPr="0043110B">
        <w:rPr>
          <w:rFonts w:ascii="Times New Roman" w:hAnsi="Times New Roman" w:cs="Times New Roman"/>
          <w:sz w:val="28"/>
          <w:szCs w:val="28"/>
        </w:rPr>
        <w:t>уменьшить объем желобков путем повышения уг</w:t>
      </w:r>
      <w:r w:rsidR="00A2480C" w:rsidRPr="0043110B">
        <w:rPr>
          <w:rFonts w:ascii="Times New Roman" w:hAnsi="Times New Roman" w:cs="Times New Roman"/>
          <w:sz w:val="28"/>
          <w:szCs w:val="28"/>
        </w:rPr>
        <w:t xml:space="preserve">ла наклона активной поверхности </w:t>
      </w:r>
      <w:r w:rsidR="00A2480C" w:rsidRPr="0043110B">
        <w:rPr>
          <w:rFonts w:ascii="Times New Roman" w:hAnsi="Times New Roman" w:cs="Times New Roman"/>
          <w:i/>
          <w:sz w:val="28"/>
          <w:szCs w:val="28"/>
        </w:rPr>
        <w:t>β</w:t>
      </w:r>
      <w:r w:rsidR="00A2480C" w:rsidRPr="0043110B">
        <w:rPr>
          <w:rFonts w:ascii="Times New Roman" w:hAnsi="Times New Roman" w:cs="Times New Roman"/>
          <w:sz w:val="28"/>
          <w:szCs w:val="28"/>
        </w:rPr>
        <w:t xml:space="preserve"> </w:t>
      </w:r>
      <w:r w:rsidRPr="0043110B">
        <w:rPr>
          <w:rFonts w:ascii="Times New Roman" w:hAnsi="Times New Roman" w:cs="Times New Roman"/>
          <w:sz w:val="28"/>
          <w:szCs w:val="28"/>
        </w:rPr>
        <w:t>и</w:t>
      </w:r>
      <w:r w:rsidR="00A2480C" w:rsidRPr="0043110B">
        <w:rPr>
          <w:rFonts w:ascii="Times New Roman" w:hAnsi="Times New Roman" w:cs="Times New Roman"/>
          <w:sz w:val="28"/>
          <w:szCs w:val="28"/>
        </w:rPr>
        <w:t xml:space="preserve">сходя из условия: </w:t>
      </w:r>
    </w:p>
    <w:p w14:paraId="6973D519" w14:textId="77777777" w:rsidR="0078026F" w:rsidRPr="0043110B" w:rsidRDefault="0078026F" w:rsidP="0078026F">
      <w:pPr>
        <w:pStyle w:val="23"/>
        <w:tabs>
          <w:tab w:val="left" w:pos="851"/>
        </w:tabs>
        <w:spacing w:line="240" w:lineRule="auto"/>
        <w:ind w:left="1069"/>
        <w:jc w:val="both"/>
        <w:rPr>
          <w:rFonts w:ascii="Times New Roman" w:hAnsi="Times New Roman" w:cs="Times New Roman"/>
          <w:sz w:val="28"/>
          <w:szCs w:val="28"/>
        </w:rPr>
      </w:pPr>
    </w:p>
    <w:p w14:paraId="5108A615" w14:textId="77777777" w:rsidR="00D162C2" w:rsidRPr="0043110B" w:rsidRDefault="00A2480C" w:rsidP="00350D80">
      <w:pPr>
        <w:pStyle w:val="23"/>
        <w:tabs>
          <w:tab w:val="left" w:pos="851"/>
        </w:tabs>
        <w:spacing w:before="120" w:line="240" w:lineRule="auto"/>
        <w:ind w:left="709"/>
        <w:jc w:val="right"/>
        <w:rPr>
          <w:rFonts w:ascii="Times New Roman" w:hAnsi="Times New Roman" w:cs="Times New Roman"/>
          <w:sz w:val="28"/>
          <w:szCs w:val="28"/>
        </w:rPr>
      </w:pPr>
      <w:r w:rsidRPr="0043110B">
        <w:rPr>
          <w:rFonts w:ascii="Times New Roman" w:hAnsi="Times New Roman" w:cs="Times New Roman"/>
          <w:position w:val="-12"/>
          <w:sz w:val="28"/>
          <w:szCs w:val="28"/>
        </w:rPr>
        <w:object w:dxaOrig="200" w:dyaOrig="380" w14:anchorId="16A7830D">
          <v:shape id="_x0000_i1070" type="#_x0000_t75" style="width:6pt;height:12pt" o:ole="">
            <v:imagedata r:id="rId96" o:title=""/>
          </v:shape>
          <o:OLEObject Type="Embed" ProgID="Equation.3" ShapeID="_x0000_i1070" DrawAspect="Content" ObjectID="_1829203895" r:id="rId97"/>
        </w:object>
      </w:r>
      <w:r w:rsidRPr="0043110B">
        <w:rPr>
          <w:rFonts w:ascii="Times New Roman" w:hAnsi="Times New Roman" w:cs="Times New Roman"/>
          <w:position w:val="-10"/>
          <w:sz w:val="28"/>
          <w:szCs w:val="28"/>
        </w:rPr>
        <w:object w:dxaOrig="1880" w:dyaOrig="400" w14:anchorId="335B47C4">
          <v:shape id="_x0000_i1071" type="#_x0000_t75" style="width:96pt;height:24pt" o:ole="">
            <v:imagedata r:id="rId98" o:title=""/>
          </v:shape>
          <o:OLEObject Type="Embed" ProgID="Equation.3" ShapeID="_x0000_i1071" DrawAspect="Content" ObjectID="_1829203896" r:id="rId99"/>
        </w:object>
      </w:r>
      <w:r w:rsidRPr="0043110B">
        <w:rPr>
          <w:rFonts w:ascii="Times New Roman" w:hAnsi="Times New Roman" w:cs="Times New Roman"/>
          <w:sz w:val="28"/>
          <w:szCs w:val="28"/>
        </w:rPr>
        <w:t xml:space="preserve"> </w:t>
      </w:r>
      <w:proofErr w:type="gramStart"/>
      <w:r w:rsidR="00C05F78" w:rsidRPr="0043110B">
        <w:rPr>
          <w:rFonts w:ascii="Times New Roman" w:hAnsi="Times New Roman" w:cs="Times New Roman"/>
          <w:sz w:val="28"/>
          <w:szCs w:val="28"/>
        </w:rPr>
        <w:t>,</w:t>
      </w:r>
      <w:r w:rsidRPr="0043110B">
        <w:rPr>
          <w:rFonts w:ascii="Times New Roman" w:hAnsi="Times New Roman" w:cs="Times New Roman"/>
          <w:sz w:val="28"/>
          <w:szCs w:val="28"/>
        </w:rPr>
        <w:t xml:space="preserve">   </w:t>
      </w:r>
      <w:proofErr w:type="gramEnd"/>
      <w:r w:rsidRPr="0043110B">
        <w:rPr>
          <w:rFonts w:ascii="Times New Roman" w:hAnsi="Times New Roman" w:cs="Times New Roman"/>
          <w:sz w:val="28"/>
          <w:szCs w:val="28"/>
        </w:rPr>
        <w:t xml:space="preserve">                                          </w:t>
      </w:r>
      <w:r w:rsidR="00D162C2" w:rsidRPr="0043110B">
        <w:rPr>
          <w:rFonts w:ascii="Times New Roman" w:hAnsi="Times New Roman" w:cs="Times New Roman"/>
          <w:sz w:val="28"/>
          <w:szCs w:val="28"/>
        </w:rPr>
        <w:t>(1.2)</w:t>
      </w:r>
    </w:p>
    <w:p w14:paraId="53D86059" w14:textId="77777777" w:rsidR="004B1DC7" w:rsidRPr="0043110B" w:rsidRDefault="004B1DC7" w:rsidP="00350D80">
      <w:pPr>
        <w:pStyle w:val="23"/>
        <w:tabs>
          <w:tab w:val="left" w:pos="851"/>
        </w:tabs>
        <w:spacing w:before="120" w:line="240" w:lineRule="auto"/>
        <w:ind w:left="709"/>
        <w:jc w:val="right"/>
        <w:rPr>
          <w:rFonts w:ascii="Times New Roman" w:hAnsi="Times New Roman" w:cs="Times New Roman"/>
          <w:sz w:val="28"/>
          <w:szCs w:val="28"/>
        </w:rPr>
      </w:pPr>
    </w:p>
    <w:p w14:paraId="2EF525AD" w14:textId="77777777" w:rsidR="00D162C2" w:rsidRPr="0043110B" w:rsidRDefault="00A2480C" w:rsidP="0078026F">
      <w:pPr>
        <w:pStyle w:val="23"/>
        <w:tabs>
          <w:tab w:val="left" w:pos="567"/>
          <w:tab w:val="left" w:pos="851"/>
        </w:tabs>
        <w:spacing w:after="0" w:line="240" w:lineRule="auto"/>
        <w:ind w:left="0" w:firstLine="709"/>
        <w:jc w:val="both"/>
        <w:rPr>
          <w:rFonts w:ascii="Times New Roman" w:hAnsi="Times New Roman" w:cs="Times New Roman"/>
          <w:sz w:val="28"/>
          <w:szCs w:val="28"/>
        </w:rPr>
      </w:pPr>
      <w:r w:rsidRPr="0043110B">
        <w:rPr>
          <w:rFonts w:ascii="Times New Roman" w:hAnsi="Times New Roman" w:cs="Times New Roman"/>
          <w:sz w:val="28"/>
          <w:szCs w:val="28"/>
        </w:rPr>
        <w:tab/>
      </w:r>
      <w:r w:rsidR="00D162C2" w:rsidRPr="0043110B">
        <w:rPr>
          <w:rFonts w:ascii="Times New Roman" w:hAnsi="Times New Roman" w:cs="Times New Roman"/>
          <w:sz w:val="28"/>
          <w:szCs w:val="28"/>
        </w:rPr>
        <w:t xml:space="preserve">где </w:t>
      </w:r>
      <w:r w:rsidRPr="0043110B">
        <w:rPr>
          <w:rFonts w:ascii="Times New Roman" w:hAnsi="Times New Roman" w:cs="Times New Roman"/>
          <w:i/>
          <w:sz w:val="28"/>
          <w:szCs w:val="28"/>
        </w:rPr>
        <w:t>β</w:t>
      </w:r>
      <w:r w:rsidRPr="0043110B">
        <w:rPr>
          <w:rFonts w:ascii="Times New Roman" w:hAnsi="Times New Roman" w:cs="Times New Roman"/>
          <w:i/>
          <w:sz w:val="28"/>
          <w:szCs w:val="28"/>
          <w:vertAlign w:val="superscript"/>
        </w:rPr>
        <w:t>К</w:t>
      </w:r>
      <w:r w:rsidRPr="0043110B">
        <w:rPr>
          <w:rFonts w:ascii="Times New Roman" w:hAnsi="Times New Roman" w:cs="Times New Roman"/>
          <w:sz w:val="28"/>
          <w:szCs w:val="28"/>
        </w:rPr>
        <w:t xml:space="preserve"> </w:t>
      </w:r>
      <w:r w:rsidR="00D162C2" w:rsidRPr="0043110B">
        <w:rPr>
          <w:rFonts w:ascii="Times New Roman" w:hAnsi="Times New Roman" w:cs="Times New Roman"/>
          <w:sz w:val="28"/>
          <w:szCs w:val="28"/>
        </w:rPr>
        <w:t>- критический угол желобка,</w:t>
      </w:r>
      <w:r w:rsidRPr="0043110B">
        <w:rPr>
          <w:rFonts w:ascii="Times New Roman" w:hAnsi="Times New Roman" w:cs="Times New Roman"/>
          <w:sz w:val="28"/>
          <w:szCs w:val="28"/>
        </w:rPr>
        <w:t xml:space="preserve"> </w:t>
      </w:r>
      <w:r w:rsidR="00D162C2" w:rsidRPr="0043110B">
        <w:rPr>
          <w:rFonts w:ascii="Times New Roman" w:hAnsi="Times New Roman" w:cs="Times New Roman"/>
          <w:noProof/>
          <w:sz w:val="28"/>
          <w:szCs w:val="28"/>
          <w:lang w:eastAsia="ru-RU"/>
        </w:rPr>
        <w:drawing>
          <wp:inline distT="0" distB="0" distL="0" distR="0" wp14:anchorId="4FDCECF7" wp14:editId="697B9380">
            <wp:extent cx="129540" cy="162560"/>
            <wp:effectExtent l="0" t="0" r="0" b="0"/>
            <wp:docPr id="32" name="Picture 32"/>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100" cstate="print"/>
                    <a:stretch>
                      <a:fillRect/>
                    </a:stretch>
                  </pic:blipFill>
                  <pic:spPr>
                    <a:xfrm>
                      <a:off x="0" y="0"/>
                      <a:ext cx="129540" cy="162560"/>
                    </a:xfrm>
                    <a:prstGeom prst="rect">
                      <a:avLst/>
                    </a:prstGeom>
                    <a:solidFill>
                      <a:srgbClr val="FFFFFF"/>
                    </a:solidFill>
                  </pic:spPr>
                </pic:pic>
              </a:graphicData>
            </a:graphic>
          </wp:inline>
        </w:drawing>
      </w:r>
      <w:r w:rsidR="00D162C2" w:rsidRPr="0043110B">
        <w:rPr>
          <w:rFonts w:ascii="Times New Roman" w:hAnsi="Times New Roman" w:cs="Times New Roman"/>
          <w:sz w:val="28"/>
          <w:szCs w:val="28"/>
        </w:rPr>
        <w:t xml:space="preserve"> - угол трения семян об чугун</w:t>
      </w:r>
      <w:r w:rsidRPr="0043110B">
        <w:rPr>
          <w:rFonts w:ascii="Times New Roman" w:hAnsi="Times New Roman" w:cs="Times New Roman"/>
          <w:sz w:val="28"/>
          <w:szCs w:val="28"/>
        </w:rPr>
        <w:t>.</w:t>
      </w:r>
    </w:p>
    <w:p w14:paraId="0DB3348B" w14:textId="576CF9FB" w:rsidR="00D162C2" w:rsidRPr="0043110B" w:rsidRDefault="00D162C2" w:rsidP="0078026F">
      <w:pPr>
        <w:pStyle w:val="23"/>
        <w:numPr>
          <w:ilvl w:val="0"/>
          <w:numId w:val="56"/>
        </w:numPr>
        <w:tabs>
          <w:tab w:val="left" w:pos="567"/>
          <w:tab w:val="left" w:pos="851"/>
        </w:tabs>
        <w:spacing w:after="0" w:line="240" w:lineRule="auto"/>
        <w:ind w:left="0" w:firstLine="709"/>
        <w:jc w:val="both"/>
        <w:rPr>
          <w:rFonts w:ascii="Times New Roman" w:hAnsi="Times New Roman" w:cs="Times New Roman"/>
          <w:sz w:val="28"/>
          <w:szCs w:val="28"/>
        </w:rPr>
      </w:pPr>
      <w:r w:rsidRPr="0043110B">
        <w:rPr>
          <w:rFonts w:ascii="Times New Roman" w:hAnsi="Times New Roman" w:cs="Times New Roman"/>
          <w:sz w:val="28"/>
          <w:szCs w:val="28"/>
        </w:rPr>
        <w:t>выполнить высоту семенного канала на выходе из катушки большей, чем толщина действительного активного слоя;</w:t>
      </w:r>
    </w:p>
    <w:p w14:paraId="2EF3720B" w14:textId="0447DE7D" w:rsidR="00D162C2" w:rsidRPr="0043110B" w:rsidRDefault="00D162C2" w:rsidP="0078026F">
      <w:pPr>
        <w:pStyle w:val="23"/>
        <w:numPr>
          <w:ilvl w:val="0"/>
          <w:numId w:val="56"/>
        </w:numPr>
        <w:tabs>
          <w:tab w:val="left" w:pos="567"/>
          <w:tab w:val="left" w:pos="851"/>
        </w:tabs>
        <w:spacing w:after="0" w:line="240" w:lineRule="auto"/>
        <w:ind w:left="0" w:firstLine="709"/>
        <w:jc w:val="both"/>
        <w:rPr>
          <w:rFonts w:ascii="Times New Roman" w:hAnsi="Times New Roman" w:cs="Times New Roman"/>
          <w:sz w:val="28"/>
          <w:szCs w:val="28"/>
        </w:rPr>
      </w:pPr>
      <w:r w:rsidRPr="0043110B">
        <w:rPr>
          <w:rFonts w:ascii="Times New Roman" w:hAnsi="Times New Roman" w:cs="Times New Roman"/>
          <w:sz w:val="28"/>
          <w:szCs w:val="28"/>
        </w:rPr>
        <w:t>выбрать оптимальное количество желобков на катушке из условий постоянства высева активным слоем на различных уклонах пути;</w:t>
      </w:r>
    </w:p>
    <w:p w14:paraId="4C6AD6A7" w14:textId="64121DF1" w:rsidR="00D162C2" w:rsidRPr="0043110B" w:rsidRDefault="00D162C2" w:rsidP="0078026F">
      <w:pPr>
        <w:pStyle w:val="23"/>
        <w:numPr>
          <w:ilvl w:val="0"/>
          <w:numId w:val="56"/>
        </w:numPr>
        <w:tabs>
          <w:tab w:val="left" w:pos="567"/>
          <w:tab w:val="left" w:pos="851"/>
        </w:tabs>
        <w:spacing w:after="0" w:line="240" w:lineRule="auto"/>
        <w:ind w:left="0" w:firstLine="709"/>
        <w:jc w:val="both"/>
        <w:rPr>
          <w:rFonts w:ascii="Times New Roman" w:hAnsi="Times New Roman" w:cs="Times New Roman"/>
          <w:sz w:val="28"/>
          <w:szCs w:val="28"/>
        </w:rPr>
      </w:pPr>
      <w:r w:rsidRPr="0043110B">
        <w:rPr>
          <w:rFonts w:ascii="Times New Roman" w:hAnsi="Times New Roman" w:cs="Times New Roman"/>
          <w:sz w:val="28"/>
          <w:szCs w:val="28"/>
        </w:rPr>
        <w:t>выбрать угол охвата катушки донышком коробки при обеспечении устойчивого высева семян активного слоя.</w:t>
      </w:r>
    </w:p>
    <w:p w14:paraId="39B9A986" w14:textId="32964F25" w:rsidR="00D162C2" w:rsidRPr="0043110B" w:rsidRDefault="00D162C2" w:rsidP="0078026F">
      <w:pPr>
        <w:pStyle w:val="23"/>
        <w:tabs>
          <w:tab w:val="left" w:pos="567"/>
        </w:tabs>
        <w:spacing w:after="0" w:line="240" w:lineRule="auto"/>
        <w:ind w:left="0"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Исследованием процесса высева катушечным аппаратом семян овощных и других аналогичных им по физико-механическим свойствам культур занимались Аникин И.В. </w:t>
      </w:r>
      <w:r w:rsidR="002415F6" w:rsidRPr="0043110B">
        <w:rPr>
          <w:rFonts w:ascii="Times New Roman" w:hAnsi="Times New Roman" w:cs="Times New Roman"/>
          <w:sz w:val="28"/>
          <w:szCs w:val="28"/>
        </w:rPr>
        <w:t>[6</w:t>
      </w:r>
      <w:r w:rsidR="002415F6" w:rsidRPr="0043110B">
        <w:rPr>
          <w:rFonts w:ascii="Times New Roman" w:hAnsi="Times New Roman" w:cs="Times New Roman"/>
          <w:sz w:val="28"/>
          <w:szCs w:val="28"/>
          <w:lang w:val="kk-KZ"/>
        </w:rPr>
        <w:t>4</w:t>
      </w:r>
      <w:r w:rsidRPr="0043110B">
        <w:rPr>
          <w:rFonts w:ascii="Times New Roman" w:hAnsi="Times New Roman" w:cs="Times New Roman"/>
          <w:sz w:val="28"/>
          <w:szCs w:val="28"/>
        </w:rPr>
        <w:t xml:space="preserve">], </w:t>
      </w:r>
      <w:proofErr w:type="spellStart"/>
      <w:r w:rsidRPr="0043110B">
        <w:rPr>
          <w:rFonts w:ascii="Times New Roman" w:hAnsi="Times New Roman" w:cs="Times New Roman"/>
          <w:sz w:val="28"/>
          <w:szCs w:val="28"/>
        </w:rPr>
        <w:t>Кардашевский</w:t>
      </w:r>
      <w:proofErr w:type="spellEnd"/>
      <w:r w:rsidRPr="0043110B">
        <w:rPr>
          <w:rFonts w:ascii="Times New Roman" w:hAnsi="Times New Roman" w:cs="Times New Roman"/>
          <w:sz w:val="28"/>
          <w:szCs w:val="28"/>
        </w:rPr>
        <w:t xml:space="preserve"> С.В. </w:t>
      </w:r>
      <w:r w:rsidR="002415F6" w:rsidRPr="0043110B">
        <w:rPr>
          <w:rFonts w:ascii="Times New Roman" w:hAnsi="Times New Roman" w:cs="Times New Roman"/>
          <w:sz w:val="28"/>
          <w:szCs w:val="28"/>
        </w:rPr>
        <w:t>[6</w:t>
      </w:r>
      <w:r w:rsidR="002415F6" w:rsidRPr="0043110B">
        <w:rPr>
          <w:rFonts w:ascii="Times New Roman" w:hAnsi="Times New Roman" w:cs="Times New Roman"/>
          <w:sz w:val="28"/>
          <w:szCs w:val="28"/>
          <w:lang w:val="kk-KZ"/>
        </w:rPr>
        <w:t>5</w:t>
      </w:r>
      <w:r w:rsidRPr="0043110B">
        <w:rPr>
          <w:rFonts w:ascii="Times New Roman" w:hAnsi="Times New Roman" w:cs="Times New Roman"/>
          <w:sz w:val="28"/>
          <w:szCs w:val="28"/>
        </w:rPr>
        <w:t xml:space="preserve">], </w:t>
      </w:r>
      <w:proofErr w:type="spellStart"/>
      <w:r w:rsidRPr="0043110B">
        <w:rPr>
          <w:rFonts w:ascii="Times New Roman" w:hAnsi="Times New Roman" w:cs="Times New Roman"/>
          <w:sz w:val="28"/>
          <w:szCs w:val="28"/>
        </w:rPr>
        <w:t>Полняков</w:t>
      </w:r>
      <w:proofErr w:type="spellEnd"/>
      <w:r w:rsidRPr="0043110B">
        <w:rPr>
          <w:rFonts w:ascii="Times New Roman" w:hAnsi="Times New Roman" w:cs="Times New Roman"/>
          <w:sz w:val="28"/>
          <w:szCs w:val="28"/>
        </w:rPr>
        <w:t xml:space="preserve"> М.И. </w:t>
      </w:r>
      <w:r w:rsidR="002415F6" w:rsidRPr="0043110B">
        <w:rPr>
          <w:rFonts w:ascii="Times New Roman" w:hAnsi="Times New Roman" w:cs="Times New Roman"/>
          <w:sz w:val="28"/>
          <w:szCs w:val="28"/>
        </w:rPr>
        <w:t>[</w:t>
      </w:r>
      <w:r w:rsidR="002415F6" w:rsidRPr="0043110B">
        <w:rPr>
          <w:rFonts w:ascii="Times New Roman" w:hAnsi="Times New Roman" w:cs="Times New Roman"/>
          <w:sz w:val="28"/>
          <w:szCs w:val="28"/>
          <w:lang w:val="kk-KZ"/>
        </w:rPr>
        <w:t>66</w:t>
      </w:r>
      <w:r w:rsidR="002415F6" w:rsidRPr="0043110B">
        <w:rPr>
          <w:rFonts w:ascii="Times New Roman" w:hAnsi="Times New Roman" w:cs="Times New Roman"/>
          <w:sz w:val="28"/>
          <w:szCs w:val="28"/>
        </w:rPr>
        <w:t xml:space="preserve">, </w:t>
      </w:r>
      <w:r w:rsidR="002415F6" w:rsidRPr="0043110B">
        <w:rPr>
          <w:rFonts w:ascii="Times New Roman" w:hAnsi="Times New Roman" w:cs="Times New Roman"/>
          <w:sz w:val="28"/>
          <w:szCs w:val="28"/>
          <w:lang w:val="kk-KZ"/>
        </w:rPr>
        <w:t>6</w:t>
      </w:r>
      <w:r w:rsidR="00BE6F29" w:rsidRPr="0043110B">
        <w:rPr>
          <w:rFonts w:ascii="Times New Roman" w:hAnsi="Times New Roman" w:cs="Times New Roman"/>
          <w:sz w:val="28"/>
          <w:szCs w:val="28"/>
          <w:lang w:val="kk-KZ"/>
        </w:rPr>
        <w:t>7</w:t>
      </w:r>
      <w:r w:rsidRPr="0043110B">
        <w:rPr>
          <w:rFonts w:ascii="Times New Roman" w:hAnsi="Times New Roman" w:cs="Times New Roman"/>
          <w:sz w:val="28"/>
          <w:szCs w:val="28"/>
        </w:rPr>
        <w:t xml:space="preserve">], </w:t>
      </w:r>
      <w:r w:rsidR="004A122C">
        <w:rPr>
          <w:rFonts w:ascii="Times New Roman" w:hAnsi="Times New Roman" w:cs="Times New Roman"/>
          <w:sz w:val="28"/>
          <w:szCs w:val="28"/>
          <w:lang w:val="kk-KZ"/>
        </w:rPr>
        <w:t>Евсюкова В.П.</w:t>
      </w:r>
      <w:r w:rsidRPr="0043110B">
        <w:rPr>
          <w:rFonts w:ascii="Times New Roman" w:hAnsi="Times New Roman" w:cs="Times New Roman"/>
          <w:sz w:val="28"/>
          <w:szCs w:val="28"/>
        </w:rPr>
        <w:t xml:space="preserve"> </w:t>
      </w:r>
      <w:r w:rsidR="00BE6F29" w:rsidRPr="0043110B">
        <w:rPr>
          <w:rFonts w:ascii="Times New Roman" w:hAnsi="Times New Roman" w:cs="Times New Roman"/>
          <w:sz w:val="28"/>
          <w:szCs w:val="28"/>
        </w:rPr>
        <w:t>[</w:t>
      </w:r>
      <w:r w:rsidR="00BE6F29" w:rsidRPr="0043110B">
        <w:rPr>
          <w:rFonts w:ascii="Times New Roman" w:hAnsi="Times New Roman" w:cs="Times New Roman"/>
          <w:sz w:val="28"/>
          <w:szCs w:val="28"/>
          <w:lang w:val="kk-KZ"/>
        </w:rPr>
        <w:t>68</w:t>
      </w:r>
      <w:r w:rsidRPr="0043110B">
        <w:rPr>
          <w:rFonts w:ascii="Times New Roman" w:hAnsi="Times New Roman" w:cs="Times New Roman"/>
          <w:sz w:val="28"/>
          <w:szCs w:val="28"/>
        </w:rPr>
        <w:t xml:space="preserve">], </w:t>
      </w:r>
      <w:proofErr w:type="spellStart"/>
      <w:r w:rsidRPr="0043110B">
        <w:rPr>
          <w:rFonts w:ascii="Times New Roman" w:hAnsi="Times New Roman" w:cs="Times New Roman"/>
          <w:sz w:val="28"/>
          <w:szCs w:val="28"/>
        </w:rPr>
        <w:t>Пиронков</w:t>
      </w:r>
      <w:proofErr w:type="spellEnd"/>
      <w:r w:rsidRPr="0043110B">
        <w:rPr>
          <w:rFonts w:ascii="Times New Roman" w:hAnsi="Times New Roman" w:cs="Times New Roman"/>
          <w:sz w:val="28"/>
          <w:szCs w:val="28"/>
        </w:rPr>
        <w:t xml:space="preserve"> В.М. </w:t>
      </w:r>
      <w:r w:rsidR="00BE6F29" w:rsidRPr="0043110B">
        <w:rPr>
          <w:rFonts w:ascii="Times New Roman" w:hAnsi="Times New Roman" w:cs="Times New Roman"/>
          <w:sz w:val="28"/>
          <w:szCs w:val="28"/>
        </w:rPr>
        <w:t>[</w:t>
      </w:r>
      <w:r w:rsidR="00BE6F29" w:rsidRPr="0043110B">
        <w:rPr>
          <w:rFonts w:ascii="Times New Roman" w:hAnsi="Times New Roman" w:cs="Times New Roman"/>
          <w:sz w:val="28"/>
          <w:szCs w:val="28"/>
          <w:lang w:val="kk-KZ"/>
        </w:rPr>
        <w:t>69</w:t>
      </w:r>
      <w:r w:rsidRPr="0043110B">
        <w:rPr>
          <w:rFonts w:ascii="Times New Roman" w:hAnsi="Times New Roman" w:cs="Times New Roman"/>
          <w:sz w:val="28"/>
          <w:szCs w:val="28"/>
        </w:rPr>
        <w:t xml:space="preserve">], Чичкин В.П. </w:t>
      </w:r>
      <w:r w:rsidR="00BE6F29" w:rsidRPr="0043110B">
        <w:rPr>
          <w:rFonts w:ascii="Times New Roman" w:hAnsi="Times New Roman" w:cs="Times New Roman"/>
          <w:sz w:val="28"/>
          <w:szCs w:val="28"/>
        </w:rPr>
        <w:t>[</w:t>
      </w:r>
      <w:r w:rsidR="00BE6F29" w:rsidRPr="0043110B">
        <w:rPr>
          <w:rFonts w:ascii="Times New Roman" w:hAnsi="Times New Roman" w:cs="Times New Roman"/>
          <w:sz w:val="28"/>
          <w:szCs w:val="28"/>
          <w:lang w:val="kk-KZ"/>
        </w:rPr>
        <w:t>70</w:t>
      </w:r>
      <w:r w:rsidRPr="0043110B">
        <w:rPr>
          <w:rFonts w:ascii="Times New Roman" w:hAnsi="Times New Roman" w:cs="Times New Roman"/>
          <w:sz w:val="28"/>
          <w:szCs w:val="28"/>
        </w:rPr>
        <w:t xml:space="preserve">]. Они отмечают, что катушечные аппараты плохо справляются с высевом </w:t>
      </w:r>
      <w:proofErr w:type="spellStart"/>
      <w:r w:rsidR="009B3E13" w:rsidRPr="0043110B">
        <w:rPr>
          <w:rFonts w:ascii="Times New Roman" w:hAnsi="Times New Roman" w:cs="Times New Roman"/>
          <w:sz w:val="28"/>
          <w:szCs w:val="28"/>
        </w:rPr>
        <w:t>трудносыпучих</w:t>
      </w:r>
      <w:proofErr w:type="spellEnd"/>
      <w:r w:rsidR="009B3E13" w:rsidRPr="0043110B">
        <w:rPr>
          <w:rFonts w:ascii="Times New Roman" w:hAnsi="Times New Roman" w:cs="Times New Roman"/>
          <w:sz w:val="28"/>
          <w:szCs w:val="28"/>
        </w:rPr>
        <w:t xml:space="preserve"> </w:t>
      </w:r>
      <w:r w:rsidRPr="0043110B">
        <w:rPr>
          <w:rFonts w:ascii="Times New Roman" w:hAnsi="Times New Roman" w:cs="Times New Roman"/>
          <w:sz w:val="28"/>
          <w:szCs w:val="28"/>
        </w:rPr>
        <w:t>семян, в особенности при малой норме высева.</w:t>
      </w:r>
    </w:p>
    <w:p w14:paraId="22A93FE4" w14:textId="77777777" w:rsidR="00631A57" w:rsidRPr="0043110B" w:rsidRDefault="00D162C2" w:rsidP="004C29BB">
      <w:pPr>
        <w:pStyle w:val="23"/>
        <w:tabs>
          <w:tab w:val="left" w:pos="567"/>
        </w:tabs>
        <w:spacing w:after="0" w:line="240" w:lineRule="auto"/>
        <w:ind w:left="0"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В последние годы проведен ряд работ по исследованию катушечного аппарата сеялки СЗ-3,6, отличающегося применением регулируемого клапана со скосом </w:t>
      </w:r>
      <w:r w:rsidR="00BE6F29" w:rsidRPr="0043110B">
        <w:rPr>
          <w:rFonts w:ascii="Times New Roman" w:hAnsi="Times New Roman" w:cs="Times New Roman"/>
          <w:sz w:val="28"/>
          <w:szCs w:val="28"/>
        </w:rPr>
        <w:t>[7</w:t>
      </w:r>
      <w:r w:rsidR="00BE6F29" w:rsidRPr="0043110B">
        <w:rPr>
          <w:rFonts w:ascii="Times New Roman" w:hAnsi="Times New Roman" w:cs="Times New Roman"/>
          <w:sz w:val="28"/>
          <w:szCs w:val="28"/>
          <w:lang w:val="kk-KZ"/>
        </w:rPr>
        <w:t>1</w:t>
      </w:r>
      <w:r w:rsidR="00BE6F29" w:rsidRPr="0043110B">
        <w:rPr>
          <w:rFonts w:ascii="Times New Roman" w:hAnsi="Times New Roman" w:cs="Times New Roman"/>
          <w:sz w:val="28"/>
          <w:szCs w:val="28"/>
        </w:rPr>
        <w:t>, 7</w:t>
      </w:r>
      <w:r w:rsidR="00BE6F29" w:rsidRPr="0043110B">
        <w:rPr>
          <w:rFonts w:ascii="Times New Roman" w:hAnsi="Times New Roman" w:cs="Times New Roman"/>
          <w:sz w:val="28"/>
          <w:szCs w:val="28"/>
          <w:lang w:val="kk-KZ"/>
        </w:rPr>
        <w:t>2</w:t>
      </w:r>
      <w:r w:rsidRPr="0043110B">
        <w:rPr>
          <w:rFonts w:ascii="Times New Roman" w:hAnsi="Times New Roman" w:cs="Times New Roman"/>
          <w:sz w:val="28"/>
          <w:szCs w:val="28"/>
        </w:rPr>
        <w:t xml:space="preserve">]. </w:t>
      </w:r>
      <w:r w:rsidR="008B08BE" w:rsidRPr="0043110B">
        <w:rPr>
          <w:rFonts w:ascii="Times New Roman" w:hAnsi="Times New Roman" w:cs="Times New Roman"/>
          <w:sz w:val="28"/>
          <w:szCs w:val="28"/>
        </w:rPr>
        <w:t xml:space="preserve">Этими исследованиями показано, что </w:t>
      </w:r>
      <w:r w:rsidR="004C29BB" w:rsidRPr="0043110B">
        <w:rPr>
          <w:rFonts w:ascii="Times New Roman" w:hAnsi="Times New Roman" w:cs="Times New Roman"/>
          <w:sz w:val="28"/>
          <w:szCs w:val="28"/>
        </w:rPr>
        <w:t xml:space="preserve">по основным показателям </w:t>
      </w:r>
      <w:r w:rsidR="004C29BB" w:rsidRPr="0043110B">
        <w:rPr>
          <w:rFonts w:ascii="Times New Roman" w:hAnsi="Times New Roman" w:cs="Times New Roman"/>
          <w:sz w:val="28"/>
          <w:szCs w:val="28"/>
        </w:rPr>
        <w:lastRenderedPageBreak/>
        <w:t xml:space="preserve">работы катушки со скошенными желобками </w:t>
      </w:r>
      <w:r w:rsidR="008B08BE" w:rsidRPr="0043110B">
        <w:rPr>
          <w:rFonts w:ascii="Times New Roman" w:hAnsi="Times New Roman" w:cs="Times New Roman"/>
          <w:sz w:val="28"/>
          <w:szCs w:val="28"/>
        </w:rPr>
        <w:t xml:space="preserve">не имеет </w:t>
      </w:r>
      <w:r w:rsidR="004C29BB" w:rsidRPr="0043110B">
        <w:rPr>
          <w:rFonts w:ascii="Times New Roman" w:hAnsi="Times New Roman" w:cs="Times New Roman"/>
          <w:sz w:val="28"/>
          <w:szCs w:val="28"/>
        </w:rPr>
        <w:t xml:space="preserve">существенного </w:t>
      </w:r>
      <w:r w:rsidR="008B08BE" w:rsidRPr="0043110B">
        <w:rPr>
          <w:rFonts w:ascii="Times New Roman" w:hAnsi="Times New Roman" w:cs="Times New Roman"/>
          <w:sz w:val="28"/>
          <w:szCs w:val="28"/>
        </w:rPr>
        <w:t xml:space="preserve">преимущества </w:t>
      </w:r>
      <w:r w:rsidR="004C29BB" w:rsidRPr="0043110B">
        <w:rPr>
          <w:rFonts w:ascii="Times New Roman" w:hAnsi="Times New Roman" w:cs="Times New Roman"/>
          <w:sz w:val="28"/>
          <w:szCs w:val="28"/>
        </w:rPr>
        <w:t>перед существующи</w:t>
      </w:r>
      <w:r w:rsidR="00F02419" w:rsidRPr="0043110B">
        <w:rPr>
          <w:rFonts w:ascii="Times New Roman" w:hAnsi="Times New Roman" w:cs="Times New Roman"/>
          <w:sz w:val="28"/>
          <w:szCs w:val="28"/>
        </w:rPr>
        <w:t>м</w:t>
      </w:r>
      <w:r w:rsidR="004C29BB" w:rsidRPr="0043110B">
        <w:rPr>
          <w:rFonts w:ascii="Times New Roman" w:hAnsi="Times New Roman" w:cs="Times New Roman"/>
          <w:sz w:val="28"/>
          <w:szCs w:val="28"/>
        </w:rPr>
        <w:t xml:space="preserve"> </w:t>
      </w:r>
      <w:r w:rsidR="00F02419" w:rsidRPr="0043110B">
        <w:rPr>
          <w:rFonts w:ascii="Times New Roman" w:hAnsi="Times New Roman" w:cs="Times New Roman"/>
          <w:sz w:val="28"/>
          <w:szCs w:val="28"/>
        </w:rPr>
        <w:t xml:space="preserve">серийным </w:t>
      </w:r>
      <w:r w:rsidR="004C29BB" w:rsidRPr="0043110B">
        <w:rPr>
          <w:rFonts w:ascii="Times New Roman" w:hAnsi="Times New Roman" w:cs="Times New Roman"/>
          <w:sz w:val="28"/>
          <w:szCs w:val="28"/>
        </w:rPr>
        <w:t>аппарат</w:t>
      </w:r>
      <w:r w:rsidR="00F02419" w:rsidRPr="0043110B">
        <w:rPr>
          <w:rFonts w:ascii="Times New Roman" w:hAnsi="Times New Roman" w:cs="Times New Roman"/>
          <w:sz w:val="28"/>
          <w:szCs w:val="28"/>
        </w:rPr>
        <w:t>ом</w:t>
      </w:r>
      <w:r w:rsidR="004C29BB" w:rsidRPr="0043110B">
        <w:rPr>
          <w:rFonts w:ascii="Times New Roman" w:hAnsi="Times New Roman" w:cs="Times New Roman"/>
          <w:sz w:val="28"/>
          <w:szCs w:val="28"/>
        </w:rPr>
        <w:t xml:space="preserve">. </w:t>
      </w:r>
      <w:r w:rsidRPr="0043110B">
        <w:rPr>
          <w:rFonts w:ascii="Times New Roman" w:hAnsi="Times New Roman" w:cs="Times New Roman"/>
          <w:sz w:val="28"/>
          <w:szCs w:val="28"/>
        </w:rPr>
        <w:t>Кроме того, конструктивное исполнение катушечных высевающих аппаратов влияет на механическое повреждение семян, на что обращают внимание многие исследователи [</w:t>
      </w:r>
      <w:r w:rsidR="00BE6F29" w:rsidRPr="0043110B">
        <w:rPr>
          <w:rFonts w:ascii="Times New Roman" w:hAnsi="Times New Roman" w:cs="Times New Roman"/>
          <w:sz w:val="28"/>
          <w:szCs w:val="28"/>
        </w:rPr>
        <w:t>7</w:t>
      </w:r>
      <w:r w:rsidR="00BE6F29" w:rsidRPr="0043110B">
        <w:rPr>
          <w:rFonts w:ascii="Times New Roman" w:hAnsi="Times New Roman" w:cs="Times New Roman"/>
          <w:sz w:val="28"/>
          <w:szCs w:val="28"/>
          <w:lang w:val="kk-KZ"/>
        </w:rPr>
        <w:t>3</w:t>
      </w:r>
      <w:r w:rsidR="009C06C7" w:rsidRPr="0043110B">
        <w:rPr>
          <w:rFonts w:ascii="Times New Roman" w:hAnsi="Times New Roman" w:cs="Times New Roman"/>
          <w:sz w:val="28"/>
          <w:szCs w:val="28"/>
          <w:lang w:val="kk-KZ"/>
        </w:rPr>
        <w:t>-</w:t>
      </w:r>
      <w:r w:rsidR="00BE6F29" w:rsidRPr="0043110B">
        <w:rPr>
          <w:rFonts w:ascii="Times New Roman" w:hAnsi="Times New Roman" w:cs="Times New Roman"/>
          <w:sz w:val="28"/>
          <w:szCs w:val="28"/>
          <w:lang w:val="kk-KZ"/>
        </w:rPr>
        <w:t>77</w:t>
      </w:r>
      <w:r w:rsidRPr="0043110B">
        <w:rPr>
          <w:rFonts w:ascii="Times New Roman" w:hAnsi="Times New Roman" w:cs="Times New Roman"/>
          <w:sz w:val="28"/>
          <w:szCs w:val="28"/>
        </w:rPr>
        <w:t>]. Причиной дробления семян в катушечных аппаратах сеялок, как указыва</w:t>
      </w:r>
      <w:r w:rsidR="00A2480C" w:rsidRPr="0043110B">
        <w:rPr>
          <w:rFonts w:ascii="Times New Roman" w:hAnsi="Times New Roman" w:cs="Times New Roman"/>
          <w:sz w:val="28"/>
          <w:szCs w:val="28"/>
        </w:rPr>
        <w:t xml:space="preserve">ют </w:t>
      </w:r>
      <w:proofErr w:type="spellStart"/>
      <w:r w:rsidR="00A2480C" w:rsidRPr="0043110B">
        <w:rPr>
          <w:rFonts w:ascii="Times New Roman" w:hAnsi="Times New Roman" w:cs="Times New Roman"/>
          <w:sz w:val="28"/>
          <w:szCs w:val="28"/>
        </w:rPr>
        <w:t>Сысолин</w:t>
      </w:r>
      <w:proofErr w:type="spellEnd"/>
      <w:r w:rsidR="00A2480C" w:rsidRPr="0043110B">
        <w:rPr>
          <w:rFonts w:ascii="Times New Roman" w:hAnsi="Times New Roman" w:cs="Times New Roman"/>
          <w:sz w:val="28"/>
          <w:szCs w:val="28"/>
        </w:rPr>
        <w:t xml:space="preserve"> П.В., </w:t>
      </w:r>
      <w:proofErr w:type="spellStart"/>
      <w:r w:rsidR="00A2480C" w:rsidRPr="0043110B">
        <w:rPr>
          <w:rFonts w:ascii="Times New Roman" w:hAnsi="Times New Roman" w:cs="Times New Roman"/>
          <w:sz w:val="28"/>
          <w:szCs w:val="28"/>
        </w:rPr>
        <w:t>Ликкей</w:t>
      </w:r>
      <w:proofErr w:type="spellEnd"/>
      <w:r w:rsidR="00A2480C" w:rsidRPr="0043110B">
        <w:rPr>
          <w:rFonts w:ascii="Times New Roman" w:hAnsi="Times New Roman" w:cs="Times New Roman"/>
          <w:sz w:val="28"/>
          <w:szCs w:val="28"/>
        </w:rPr>
        <w:t xml:space="preserve"> А.В. и </w:t>
      </w:r>
      <w:r w:rsidRPr="0043110B">
        <w:rPr>
          <w:rFonts w:ascii="Times New Roman" w:hAnsi="Times New Roman" w:cs="Times New Roman"/>
          <w:sz w:val="28"/>
          <w:szCs w:val="28"/>
        </w:rPr>
        <w:t xml:space="preserve">Иваница К.Г. </w:t>
      </w:r>
      <w:r w:rsidR="00BE6F29" w:rsidRPr="0043110B">
        <w:rPr>
          <w:rFonts w:ascii="Times New Roman" w:hAnsi="Times New Roman" w:cs="Times New Roman"/>
          <w:sz w:val="28"/>
          <w:szCs w:val="28"/>
        </w:rPr>
        <w:t>[</w:t>
      </w:r>
      <w:r w:rsidR="00BE6F29" w:rsidRPr="0043110B">
        <w:rPr>
          <w:rFonts w:ascii="Times New Roman" w:hAnsi="Times New Roman" w:cs="Times New Roman"/>
          <w:sz w:val="28"/>
          <w:szCs w:val="28"/>
          <w:lang w:val="kk-KZ"/>
        </w:rPr>
        <w:t>78</w:t>
      </w:r>
      <w:r w:rsidRPr="0043110B">
        <w:rPr>
          <w:rFonts w:ascii="Times New Roman" w:hAnsi="Times New Roman" w:cs="Times New Roman"/>
          <w:sz w:val="28"/>
          <w:szCs w:val="28"/>
        </w:rPr>
        <w:t>] является защемление семян между катушкой и донышком, между катушкой и нижним выступом муфты. Они также отмечают, что уменьшение рабочей длины катушки от 25 до 12 мм увеличивает дробление семян пшеницы с 0,22 до 0,61 %, а увеличение скорости</w:t>
      </w:r>
      <w:r w:rsidR="00EC03EE" w:rsidRPr="0043110B">
        <w:rPr>
          <w:rFonts w:ascii="Times New Roman" w:hAnsi="Times New Roman" w:cs="Times New Roman"/>
          <w:sz w:val="28"/>
          <w:szCs w:val="28"/>
        </w:rPr>
        <w:t xml:space="preserve"> </w:t>
      </w:r>
      <w:r w:rsidRPr="0043110B">
        <w:rPr>
          <w:rFonts w:ascii="Times New Roman" w:hAnsi="Times New Roman" w:cs="Times New Roman"/>
          <w:sz w:val="28"/>
          <w:szCs w:val="28"/>
        </w:rPr>
        <w:t>вращения катушек в одних случаях вызывает снижение механических повреждений семян, в других - повышение.</w:t>
      </w:r>
      <w:r w:rsidR="00631A57" w:rsidRPr="0043110B">
        <w:rPr>
          <w:rFonts w:ascii="Times New Roman" w:hAnsi="Times New Roman" w:cs="Times New Roman"/>
          <w:sz w:val="28"/>
          <w:szCs w:val="28"/>
        </w:rPr>
        <w:t xml:space="preserve"> Исследованиями Пугачева</w:t>
      </w:r>
      <w:r w:rsidR="00EC03EE" w:rsidRPr="0043110B">
        <w:rPr>
          <w:rFonts w:ascii="Times New Roman" w:hAnsi="Times New Roman" w:cs="Times New Roman"/>
          <w:sz w:val="28"/>
          <w:szCs w:val="28"/>
        </w:rPr>
        <w:t xml:space="preserve"> </w:t>
      </w:r>
      <w:r w:rsidR="00631A57" w:rsidRPr="0043110B">
        <w:rPr>
          <w:rFonts w:ascii="Times New Roman" w:hAnsi="Times New Roman" w:cs="Times New Roman"/>
          <w:sz w:val="28"/>
          <w:szCs w:val="28"/>
        </w:rPr>
        <w:t xml:space="preserve">А.Н. </w:t>
      </w:r>
      <w:r w:rsidR="00BE6F29" w:rsidRPr="0043110B">
        <w:rPr>
          <w:rFonts w:ascii="Times New Roman" w:hAnsi="Times New Roman" w:cs="Times New Roman"/>
          <w:sz w:val="28"/>
          <w:szCs w:val="28"/>
        </w:rPr>
        <w:t>[</w:t>
      </w:r>
      <w:r w:rsidR="00BE6F29" w:rsidRPr="0043110B">
        <w:rPr>
          <w:rFonts w:ascii="Times New Roman" w:hAnsi="Times New Roman" w:cs="Times New Roman"/>
          <w:sz w:val="28"/>
          <w:szCs w:val="28"/>
          <w:lang w:val="kk-KZ"/>
        </w:rPr>
        <w:t>79</w:t>
      </w:r>
      <w:r w:rsidR="00631A57" w:rsidRPr="0043110B">
        <w:rPr>
          <w:rFonts w:ascii="Times New Roman" w:hAnsi="Times New Roman" w:cs="Times New Roman"/>
          <w:sz w:val="28"/>
          <w:szCs w:val="28"/>
        </w:rPr>
        <w:t>] установлено, что после прохождения через катушечные аппараты количество микро повреждённых семян составляет от 24,3% до 35,7%.</w:t>
      </w:r>
    </w:p>
    <w:p w14:paraId="5204C8DF" w14:textId="77777777" w:rsidR="00D162C2" w:rsidRPr="0043110B" w:rsidRDefault="00D162C2" w:rsidP="00350D80">
      <w:pPr>
        <w:pStyle w:val="23"/>
        <w:tabs>
          <w:tab w:val="left" w:pos="567"/>
        </w:tabs>
        <w:spacing w:after="0" w:line="240" w:lineRule="auto"/>
        <w:ind w:left="0"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Катушки со скошенными желобками применяются также в сеялках фирм «AMAZONE», «NODET», «ACCORD», «MORRIS», «JOHN DEERE». </w:t>
      </w:r>
    </w:p>
    <w:p w14:paraId="1C9AF1F3" w14:textId="77777777" w:rsidR="00D162C2" w:rsidRPr="0043110B" w:rsidRDefault="00D162C2" w:rsidP="00350D80">
      <w:pPr>
        <w:pStyle w:val="23"/>
        <w:tabs>
          <w:tab w:val="left" w:pos="567"/>
        </w:tabs>
        <w:spacing w:after="0" w:line="240" w:lineRule="auto"/>
        <w:ind w:left="0" w:firstLine="709"/>
        <w:jc w:val="both"/>
        <w:rPr>
          <w:rFonts w:ascii="Times New Roman" w:hAnsi="Times New Roman" w:cs="Times New Roman"/>
          <w:sz w:val="28"/>
          <w:szCs w:val="28"/>
        </w:rPr>
      </w:pPr>
      <w:r w:rsidRPr="0043110B">
        <w:rPr>
          <w:rFonts w:ascii="Times New Roman" w:hAnsi="Times New Roman" w:cs="Times New Roman"/>
          <w:sz w:val="28"/>
          <w:szCs w:val="28"/>
        </w:rPr>
        <w:t>Мотыльковый высевающий аппарат, в соответствии с рисунком 1.6, предназначен для высева семян малосыпучих культур</w:t>
      </w:r>
      <w:r w:rsidR="00F06450" w:rsidRPr="0043110B">
        <w:rPr>
          <w:rFonts w:ascii="Times New Roman" w:hAnsi="Times New Roman" w:cs="Times New Roman"/>
          <w:sz w:val="28"/>
          <w:szCs w:val="28"/>
        </w:rPr>
        <w:t>.</w:t>
      </w:r>
    </w:p>
    <w:p w14:paraId="6FAF969A" w14:textId="1CBE41AB" w:rsidR="008A1D0A" w:rsidRPr="0043110B" w:rsidRDefault="008A1D0A" w:rsidP="0078026F">
      <w:pPr>
        <w:pStyle w:val="23"/>
        <w:tabs>
          <w:tab w:val="left" w:pos="567"/>
        </w:tabs>
        <w:spacing w:after="0" w:line="240" w:lineRule="auto"/>
        <w:ind w:left="0" w:firstLine="709"/>
        <w:jc w:val="both"/>
      </w:pPr>
      <w:r w:rsidRPr="0043110B">
        <w:rPr>
          <w:rFonts w:ascii="Times New Roman" w:hAnsi="Times New Roman" w:cs="Times New Roman"/>
          <w:sz w:val="28"/>
          <w:szCs w:val="28"/>
        </w:rPr>
        <w:t>Данный высевающий аппарат представляет собой лопастную звездочку типа «мотылёк», установленную на валу внутри семенного ящика перед высевными отверстиями в задней стенке. В процессе вращения мотылёк перемешивает семена в ящике и способствует их выталкиванию через отверстия. Стабильность высева при работе такого аппарата зависит от уровня заполнения семенного ящика, уклона поверхности и воздействия толчков. Регулировка нормы высева осуществляется путём изменения размера выходного отверстия [8</w:t>
      </w:r>
      <w:r w:rsidRPr="0043110B">
        <w:rPr>
          <w:rFonts w:ascii="Times New Roman" w:hAnsi="Times New Roman" w:cs="Times New Roman"/>
          <w:sz w:val="28"/>
          <w:szCs w:val="28"/>
          <w:lang w:val="kk-KZ"/>
        </w:rPr>
        <w:t>0</w:t>
      </w:r>
      <w:r w:rsidRPr="0043110B">
        <w:rPr>
          <w:rFonts w:ascii="Times New Roman" w:hAnsi="Times New Roman" w:cs="Times New Roman"/>
          <w:sz w:val="28"/>
          <w:szCs w:val="28"/>
        </w:rPr>
        <w:t>, 8</w:t>
      </w:r>
      <w:r w:rsidRPr="0043110B">
        <w:rPr>
          <w:rFonts w:ascii="Times New Roman" w:hAnsi="Times New Roman" w:cs="Times New Roman"/>
          <w:sz w:val="28"/>
          <w:szCs w:val="28"/>
          <w:lang w:val="kk-KZ"/>
        </w:rPr>
        <w:t>1</w:t>
      </w:r>
      <w:r w:rsidRPr="0043110B">
        <w:rPr>
          <w:rFonts w:ascii="Times New Roman" w:hAnsi="Times New Roman" w:cs="Times New Roman"/>
          <w:sz w:val="28"/>
          <w:szCs w:val="28"/>
        </w:rPr>
        <w:t>].</w:t>
      </w:r>
      <w:r w:rsidR="0078026F">
        <w:rPr>
          <w:rFonts w:ascii="Times New Roman" w:hAnsi="Times New Roman" w:cs="Times New Roman"/>
          <w:sz w:val="28"/>
          <w:szCs w:val="28"/>
        </w:rPr>
        <w:t xml:space="preserve"> </w:t>
      </w:r>
      <w:r w:rsidRPr="0078026F">
        <w:rPr>
          <w:rFonts w:ascii="Times New Roman" w:hAnsi="Times New Roman" w:cs="Times New Roman"/>
          <w:sz w:val="28"/>
          <w:szCs w:val="28"/>
        </w:rPr>
        <w:t>Мотыльковые высевающие аппараты, несмотря на простоту конструкции, используются ограниченно — в основном для высева плохо сыпучих семян. Однако из-за низкой равномерности распределения они применяются только при наличии мешалок, обеспечивающих равномерную подачу материала.</w:t>
      </w:r>
    </w:p>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36"/>
      </w:tblGrid>
      <w:tr w:rsidR="002555B2" w:rsidRPr="0043110B" w14:paraId="0B1777B7" w14:textId="77777777" w:rsidTr="008A1D0A">
        <w:trPr>
          <w:jc w:val="center"/>
        </w:trPr>
        <w:tc>
          <w:tcPr>
            <w:tcW w:w="6636" w:type="dxa"/>
          </w:tcPr>
          <w:p w14:paraId="3E3179B9" w14:textId="77777777" w:rsidR="002555B2" w:rsidRPr="0043110B" w:rsidRDefault="002555B2" w:rsidP="004C29BB">
            <w:pPr>
              <w:pStyle w:val="23"/>
              <w:tabs>
                <w:tab w:val="left" w:pos="567"/>
              </w:tabs>
              <w:spacing w:before="120" w:after="0" w:line="240" w:lineRule="auto"/>
              <w:ind w:left="0"/>
              <w:jc w:val="center"/>
              <w:rPr>
                <w:rFonts w:ascii="Times New Roman" w:hAnsi="Times New Roman" w:cs="Times New Roman"/>
                <w:sz w:val="28"/>
                <w:szCs w:val="28"/>
              </w:rPr>
            </w:pPr>
            <w:r w:rsidRPr="0043110B">
              <w:rPr>
                <w:rFonts w:ascii="Times New Roman" w:hAnsi="Times New Roman" w:cs="Times New Roman"/>
                <w:noProof/>
                <w:sz w:val="28"/>
                <w:szCs w:val="28"/>
                <w:lang w:eastAsia="ru-RU"/>
              </w:rPr>
              <w:drawing>
                <wp:inline distT="0" distB="0" distL="0" distR="0" wp14:anchorId="44D67230" wp14:editId="0101315C">
                  <wp:extent cx="3703955" cy="2489200"/>
                  <wp:effectExtent l="0" t="0" r="0" b="6350"/>
                  <wp:docPr id="33" name="Picture 33"/>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101" cstate="print"/>
                          <a:stretch>
                            <a:fillRect/>
                          </a:stretch>
                        </pic:blipFill>
                        <pic:spPr>
                          <a:xfrm>
                            <a:off x="0" y="0"/>
                            <a:ext cx="3731564" cy="2507754"/>
                          </a:xfrm>
                          <a:prstGeom prst="rect">
                            <a:avLst/>
                          </a:prstGeom>
                          <a:noFill/>
                        </pic:spPr>
                      </pic:pic>
                    </a:graphicData>
                  </a:graphic>
                </wp:inline>
              </w:drawing>
            </w:r>
          </w:p>
        </w:tc>
      </w:tr>
      <w:tr w:rsidR="002555B2" w:rsidRPr="0043110B" w14:paraId="28CFCE0E" w14:textId="77777777" w:rsidTr="008A1D0A">
        <w:trPr>
          <w:jc w:val="center"/>
        </w:trPr>
        <w:tc>
          <w:tcPr>
            <w:tcW w:w="6636" w:type="dxa"/>
          </w:tcPr>
          <w:p w14:paraId="1E58623A" w14:textId="77777777" w:rsidR="004B1DC7" w:rsidRPr="0043110B" w:rsidRDefault="004B1DC7" w:rsidP="00350D80">
            <w:pPr>
              <w:pStyle w:val="23"/>
              <w:spacing w:after="0" w:line="240" w:lineRule="auto"/>
              <w:ind w:left="0"/>
              <w:jc w:val="center"/>
              <w:rPr>
                <w:rFonts w:ascii="Times New Roman" w:hAnsi="Times New Roman" w:cs="Times New Roman"/>
                <w:sz w:val="28"/>
                <w:szCs w:val="28"/>
              </w:rPr>
            </w:pPr>
          </w:p>
          <w:p w14:paraId="52D3F7A1" w14:textId="781D9A09" w:rsidR="002C0E6A" w:rsidRPr="0043110B" w:rsidRDefault="002555B2" w:rsidP="002C0E6A">
            <w:pPr>
              <w:pStyle w:val="23"/>
              <w:spacing w:line="240" w:lineRule="auto"/>
              <w:ind w:left="0"/>
              <w:jc w:val="center"/>
              <w:rPr>
                <w:rFonts w:ascii="Times New Roman" w:hAnsi="Times New Roman" w:cs="Times New Roman"/>
                <w:sz w:val="28"/>
                <w:szCs w:val="28"/>
              </w:rPr>
            </w:pPr>
            <w:r w:rsidRPr="0043110B">
              <w:rPr>
                <w:rFonts w:ascii="Times New Roman" w:hAnsi="Times New Roman" w:cs="Times New Roman"/>
                <w:sz w:val="28"/>
                <w:szCs w:val="28"/>
              </w:rPr>
              <w:t>Рисунок 1.5 – Мотыльковый высевающий аппарат</w:t>
            </w:r>
          </w:p>
        </w:tc>
      </w:tr>
    </w:tbl>
    <w:p w14:paraId="4720BE83" w14:textId="77777777" w:rsidR="00D162C2" w:rsidRPr="0043110B" w:rsidRDefault="00267CB8" w:rsidP="00C2240B">
      <w:pPr>
        <w:pStyle w:val="23"/>
        <w:tabs>
          <w:tab w:val="left" w:pos="567"/>
        </w:tabs>
        <w:spacing w:after="0" w:line="240" w:lineRule="auto"/>
        <w:ind w:left="0" w:firstLine="709"/>
        <w:jc w:val="both"/>
        <w:rPr>
          <w:rFonts w:ascii="Times New Roman" w:eastAsia="Times New Roman" w:hAnsi="Times New Roman" w:cs="Times New Roman"/>
          <w:sz w:val="28"/>
          <w:szCs w:val="28"/>
        </w:rPr>
      </w:pPr>
      <w:r w:rsidRPr="0043110B">
        <w:rPr>
          <w:rFonts w:ascii="Times New Roman" w:eastAsia="Times New Roman" w:hAnsi="Times New Roman" w:cs="Times New Roman"/>
          <w:sz w:val="28"/>
          <w:szCs w:val="28"/>
        </w:rPr>
        <w:lastRenderedPageBreak/>
        <w:t>Наибольшее распространение в современных посевных агрегатах получили высевающие аппараты с вертикальной осью вращения</w:t>
      </w:r>
      <w:r w:rsidR="00F06450" w:rsidRPr="0043110B">
        <w:rPr>
          <w:rFonts w:ascii="Times New Roman" w:eastAsia="Times New Roman" w:hAnsi="Times New Roman" w:cs="Times New Roman"/>
          <w:sz w:val="28"/>
          <w:szCs w:val="28"/>
        </w:rPr>
        <w:t>,</w:t>
      </w:r>
      <w:r w:rsidRPr="0043110B">
        <w:rPr>
          <w:rFonts w:ascii="Times New Roman" w:eastAsia="Times New Roman" w:hAnsi="Times New Roman" w:cs="Times New Roman"/>
          <w:sz w:val="28"/>
          <w:szCs w:val="28"/>
        </w:rPr>
        <w:t xml:space="preserve"> рис</w:t>
      </w:r>
      <w:r w:rsidR="00F06450" w:rsidRPr="0043110B">
        <w:rPr>
          <w:rFonts w:ascii="Times New Roman" w:eastAsia="Times New Roman" w:hAnsi="Times New Roman" w:cs="Times New Roman"/>
          <w:sz w:val="28"/>
          <w:szCs w:val="28"/>
        </w:rPr>
        <w:t>унок</w:t>
      </w:r>
      <w:r w:rsidRPr="0043110B">
        <w:rPr>
          <w:rFonts w:ascii="Times New Roman" w:eastAsia="Times New Roman" w:hAnsi="Times New Roman" w:cs="Times New Roman"/>
          <w:sz w:val="28"/>
          <w:szCs w:val="28"/>
        </w:rPr>
        <w:t xml:space="preserve"> 1.6.</w:t>
      </w:r>
    </w:p>
    <w:p w14:paraId="4E396FBF" w14:textId="77777777" w:rsidR="001C2661" w:rsidRPr="0043110B" w:rsidRDefault="001C2661" w:rsidP="008A1D0A">
      <w:pPr>
        <w:pStyle w:val="23"/>
        <w:tabs>
          <w:tab w:val="left" w:pos="567"/>
        </w:tabs>
        <w:spacing w:before="120" w:after="0" w:line="240" w:lineRule="auto"/>
        <w:ind w:left="0" w:firstLine="709"/>
        <w:jc w:val="both"/>
        <w:rPr>
          <w:rFonts w:ascii="Times New Roman" w:eastAsia="Times New Roman" w:hAnsi="Times New Roman" w:cs="Times New Roman"/>
          <w:sz w:val="28"/>
          <w:szCs w:val="28"/>
        </w:rPr>
      </w:pPr>
    </w:p>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08"/>
      </w:tblGrid>
      <w:tr w:rsidR="002555B2" w:rsidRPr="0043110B" w14:paraId="43B1C40B" w14:textId="77777777" w:rsidTr="008A1D0A">
        <w:trPr>
          <w:jc w:val="center"/>
        </w:trPr>
        <w:tc>
          <w:tcPr>
            <w:tcW w:w="7176" w:type="dxa"/>
          </w:tcPr>
          <w:p w14:paraId="0C80C928" w14:textId="77777777" w:rsidR="002555B2" w:rsidRPr="0043110B" w:rsidRDefault="002555B2" w:rsidP="00350D80">
            <w:pPr>
              <w:pStyle w:val="a6"/>
              <w:tabs>
                <w:tab w:val="left" w:pos="567"/>
              </w:tabs>
              <w:spacing w:before="120"/>
              <w:ind w:left="0"/>
              <w:jc w:val="center"/>
            </w:pPr>
            <w:r w:rsidRPr="0043110B">
              <w:rPr>
                <w:noProof/>
                <w:lang w:eastAsia="ru-RU"/>
              </w:rPr>
              <w:drawing>
                <wp:inline distT="0" distB="0" distL="0" distR="0" wp14:anchorId="55C1EB07" wp14:editId="6A550708">
                  <wp:extent cx="4503420" cy="5207000"/>
                  <wp:effectExtent l="0" t="0" r="0" b="0"/>
                  <wp:docPr id="34" name="Picture 34"/>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02" cstate="print"/>
                          <a:stretch>
                            <a:fillRect/>
                          </a:stretch>
                        </pic:blipFill>
                        <pic:spPr>
                          <a:xfrm>
                            <a:off x="0" y="0"/>
                            <a:ext cx="4503420" cy="5207000"/>
                          </a:xfrm>
                          <a:prstGeom prst="rect">
                            <a:avLst/>
                          </a:prstGeom>
                          <a:noFill/>
                        </pic:spPr>
                      </pic:pic>
                    </a:graphicData>
                  </a:graphic>
                </wp:inline>
              </w:drawing>
            </w:r>
          </w:p>
        </w:tc>
      </w:tr>
      <w:tr w:rsidR="002555B2" w:rsidRPr="0043110B" w14:paraId="2C23E1EC" w14:textId="77777777" w:rsidTr="008A1D0A">
        <w:trPr>
          <w:jc w:val="center"/>
        </w:trPr>
        <w:tc>
          <w:tcPr>
            <w:tcW w:w="7176" w:type="dxa"/>
          </w:tcPr>
          <w:p w14:paraId="15BAC2E6" w14:textId="77777777" w:rsidR="004B1DC7" w:rsidRPr="0043110B" w:rsidRDefault="004B1DC7" w:rsidP="00C2240B">
            <w:pPr>
              <w:pStyle w:val="a6"/>
              <w:tabs>
                <w:tab w:val="left" w:pos="567"/>
              </w:tabs>
              <w:ind w:left="0"/>
              <w:jc w:val="center"/>
            </w:pPr>
          </w:p>
          <w:p w14:paraId="38D3B06C" w14:textId="4CFF73B2" w:rsidR="002555B2" w:rsidRPr="0043110B" w:rsidRDefault="002555B2" w:rsidP="002C0E6A">
            <w:pPr>
              <w:pStyle w:val="a6"/>
              <w:tabs>
                <w:tab w:val="left" w:pos="567"/>
              </w:tabs>
              <w:spacing w:after="240"/>
              <w:ind w:left="0"/>
              <w:jc w:val="center"/>
            </w:pPr>
            <w:r w:rsidRPr="0043110B">
              <w:t>Рисунок 1.6 – Дисковый высевающий аппарат</w:t>
            </w:r>
          </w:p>
        </w:tc>
      </w:tr>
    </w:tbl>
    <w:p w14:paraId="779EE788" w14:textId="59C8F91B" w:rsidR="00D162C2" w:rsidRPr="0043110B" w:rsidRDefault="00D162C2" w:rsidP="00C2240B">
      <w:pPr>
        <w:pStyle w:val="a6"/>
        <w:tabs>
          <w:tab w:val="left" w:pos="567"/>
        </w:tabs>
        <w:ind w:left="0" w:firstLine="709"/>
        <w:jc w:val="both"/>
      </w:pPr>
      <w:r w:rsidRPr="0043110B">
        <w:t>Такие механизмы установлены, в частности, на моделях сеялок СКНК, СТХ-4А, СТХВ-4-6. Их популярность объясняется универсальностью и высокой надежностью при работе с различными видами семян.</w:t>
      </w:r>
      <w:r w:rsidR="00630864" w:rsidRPr="0043110B">
        <w:t xml:space="preserve"> Такие же аппараты используются и на зарубежных посевных комплексах </w:t>
      </w:r>
      <w:r w:rsidRPr="0043110B">
        <w:t>марок «</w:t>
      </w:r>
      <w:proofErr w:type="spellStart"/>
      <w:r w:rsidRPr="0043110B">
        <w:t>Unisem</w:t>
      </w:r>
      <w:proofErr w:type="spellEnd"/>
      <w:r w:rsidRPr="0043110B">
        <w:t>», «</w:t>
      </w:r>
      <w:proofErr w:type="spellStart"/>
      <w:r w:rsidRPr="0043110B">
        <w:t>Monosem</w:t>
      </w:r>
      <w:proofErr w:type="spellEnd"/>
      <w:r w:rsidRPr="0043110B">
        <w:t>» и «</w:t>
      </w:r>
      <w:proofErr w:type="spellStart"/>
      <w:r w:rsidRPr="0043110B">
        <w:t>Unicorn</w:t>
      </w:r>
      <w:proofErr w:type="spellEnd"/>
      <w:r w:rsidRPr="0043110B">
        <w:t xml:space="preserve">». </w:t>
      </w:r>
      <w:r w:rsidR="00630864" w:rsidRPr="0043110B">
        <w:t>Основным достоинство</w:t>
      </w:r>
      <w:r w:rsidR="00F02419" w:rsidRPr="0043110B">
        <w:t>м</w:t>
      </w:r>
      <w:r w:rsidR="00630864" w:rsidRPr="0043110B">
        <w:t xml:space="preserve"> э</w:t>
      </w:r>
      <w:r w:rsidRPr="0043110B">
        <w:t>ти</w:t>
      </w:r>
      <w:r w:rsidR="00630864" w:rsidRPr="0043110B">
        <w:t>х</w:t>
      </w:r>
      <w:r w:rsidRPr="0043110B">
        <w:t xml:space="preserve"> модел</w:t>
      </w:r>
      <w:r w:rsidR="00630864" w:rsidRPr="0043110B">
        <w:t xml:space="preserve">ей является их </w:t>
      </w:r>
      <w:r w:rsidRPr="0043110B">
        <w:t>технологичн</w:t>
      </w:r>
      <w:r w:rsidR="00630864" w:rsidRPr="0043110B">
        <w:t>ость</w:t>
      </w:r>
      <w:r w:rsidRPr="0043110B">
        <w:t xml:space="preserve"> и </w:t>
      </w:r>
      <w:r w:rsidR="00630864" w:rsidRPr="0043110B">
        <w:t>ориентированность</w:t>
      </w:r>
      <w:r w:rsidRPr="0043110B">
        <w:t xml:space="preserve"> на точечный </w:t>
      </w:r>
      <w:r w:rsidR="00630864" w:rsidRPr="0043110B">
        <w:t>высев посевного материала</w:t>
      </w:r>
      <w:r w:rsidRPr="0043110B">
        <w:t>.</w:t>
      </w:r>
    </w:p>
    <w:p w14:paraId="26255394" w14:textId="77777777" w:rsidR="00D162C2" w:rsidRPr="0043110B" w:rsidRDefault="00D162C2" w:rsidP="00350D80">
      <w:pPr>
        <w:pStyle w:val="a6"/>
        <w:tabs>
          <w:tab w:val="left" w:pos="567"/>
        </w:tabs>
        <w:ind w:left="0" w:firstLine="709"/>
        <w:jc w:val="both"/>
      </w:pPr>
      <w:r w:rsidRPr="0043110B">
        <w:t xml:space="preserve">По данным Б.Ф. Кузнецова </w:t>
      </w:r>
      <w:r w:rsidR="00BE6F29" w:rsidRPr="0043110B">
        <w:t>[8</w:t>
      </w:r>
      <w:r w:rsidR="00BE6F29" w:rsidRPr="0043110B">
        <w:rPr>
          <w:lang w:val="kk-KZ"/>
        </w:rPr>
        <w:t>2</w:t>
      </w:r>
      <w:r w:rsidRPr="0043110B">
        <w:t>], эффективность и точность работы дискового высевающего аппарата зависят от таких параметров, как размер ячеек на диске, ширина высевного окна и частота вращения диска. Эти факторы определяют норму высева и равномерность распределения семян.</w:t>
      </w:r>
    </w:p>
    <w:p w14:paraId="01042252" w14:textId="77777777" w:rsidR="00D162C2" w:rsidRPr="0043110B" w:rsidRDefault="00D162C2" w:rsidP="00350D80">
      <w:pPr>
        <w:pStyle w:val="aff"/>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Дисковые высевающие механизмы активно используются для посева таких культур, как кукуруза, подсолнечник и сахарная свекла. Однако к недостаткам </w:t>
      </w:r>
      <w:r w:rsidRPr="0043110B">
        <w:rPr>
          <w:rFonts w:ascii="Times New Roman" w:hAnsi="Times New Roman" w:cs="Times New Roman"/>
          <w:sz w:val="28"/>
          <w:szCs w:val="28"/>
        </w:rPr>
        <w:lastRenderedPageBreak/>
        <w:t>этих систем относится их ограниченная способность к высев</w:t>
      </w:r>
      <w:r w:rsidR="005424FB" w:rsidRPr="0043110B">
        <w:rPr>
          <w:rFonts w:ascii="Times New Roman" w:hAnsi="Times New Roman" w:cs="Times New Roman"/>
          <w:sz w:val="28"/>
          <w:szCs w:val="28"/>
        </w:rPr>
        <w:t>у</w:t>
      </w:r>
      <w:r w:rsidRPr="0043110B">
        <w:rPr>
          <w:rFonts w:ascii="Times New Roman" w:hAnsi="Times New Roman" w:cs="Times New Roman"/>
          <w:sz w:val="28"/>
          <w:szCs w:val="28"/>
        </w:rPr>
        <w:t xml:space="preserve"> мелких и несыпучих семян, что снижает универсальность их применения.</w:t>
      </w:r>
    </w:p>
    <w:p w14:paraId="16A55731" w14:textId="77777777" w:rsidR="00D162C2" w:rsidRPr="0043110B" w:rsidRDefault="00D162C2" w:rsidP="00350D80">
      <w:pPr>
        <w:pStyle w:val="a6"/>
        <w:tabs>
          <w:tab w:val="left" w:pos="567"/>
        </w:tabs>
        <w:ind w:left="0" w:firstLine="709"/>
        <w:jc w:val="both"/>
      </w:pPr>
      <w:r w:rsidRPr="0043110B">
        <w:t>С развитием технологий точного земледелия дисковые высевающие аппараты всё активнее интегрируются с электронными системами контроля и управления процессом высева. Такие системы позволяют в режиме реального времени регулировать норму подачи и качество высева, минимизируя влияние человеческого фактора и значительно повышая эффективность посевных работ.</w:t>
      </w:r>
    </w:p>
    <w:p w14:paraId="600EBD81" w14:textId="77777777" w:rsidR="00D162C2" w:rsidRPr="0043110B" w:rsidRDefault="00EC03EE" w:rsidP="00350D80">
      <w:pPr>
        <w:pStyle w:val="a6"/>
        <w:tabs>
          <w:tab w:val="left" w:pos="567"/>
        </w:tabs>
        <w:ind w:left="0" w:firstLine="709"/>
        <w:jc w:val="both"/>
      </w:pPr>
      <w:r w:rsidRPr="0043110B">
        <w:t>Принцип работы ц</w:t>
      </w:r>
      <w:r w:rsidR="00D162C2" w:rsidRPr="0043110B">
        <w:t>ентробежны</w:t>
      </w:r>
      <w:r w:rsidRPr="0043110B">
        <w:t>х</w:t>
      </w:r>
      <w:r w:rsidR="00D162C2" w:rsidRPr="0043110B">
        <w:t xml:space="preserve"> высевающи</w:t>
      </w:r>
      <w:r w:rsidRPr="0043110B">
        <w:t xml:space="preserve">х </w:t>
      </w:r>
      <w:r w:rsidR="00D162C2" w:rsidRPr="0043110B">
        <w:t>аппарат</w:t>
      </w:r>
      <w:r w:rsidRPr="0043110B">
        <w:t xml:space="preserve">ов </w:t>
      </w:r>
      <w:r w:rsidR="00D162C2" w:rsidRPr="0043110B">
        <w:t>основ</w:t>
      </w:r>
      <w:r w:rsidRPr="0043110B">
        <w:t xml:space="preserve"> на </w:t>
      </w:r>
      <w:r w:rsidR="00D162C2" w:rsidRPr="0043110B">
        <w:t>вращающе</w:t>
      </w:r>
      <w:r w:rsidRPr="0043110B">
        <w:t>м</w:t>
      </w:r>
      <w:r w:rsidR="00D162C2" w:rsidRPr="0043110B">
        <w:t>ся конус</w:t>
      </w:r>
      <w:r w:rsidRPr="0043110B">
        <w:t>е</w:t>
      </w:r>
      <w:r w:rsidR="00D162C2" w:rsidRPr="0043110B">
        <w:t>, который используется для равномерного распределения семян. При подаче</w:t>
      </w:r>
      <w:r w:rsidRPr="0043110B">
        <w:t xml:space="preserve"> семян</w:t>
      </w:r>
      <w:r w:rsidR="00D162C2" w:rsidRPr="0043110B">
        <w:t xml:space="preserve"> </w:t>
      </w:r>
      <w:r w:rsidRPr="0043110B">
        <w:t>на вращающийся конус</w:t>
      </w:r>
      <w:r w:rsidR="00D162C2" w:rsidRPr="0043110B">
        <w:t xml:space="preserve">, под воздействием центробежной силы </w:t>
      </w:r>
      <w:r w:rsidRPr="0043110B">
        <w:t>семена</w:t>
      </w:r>
      <w:r w:rsidR="00D162C2" w:rsidRPr="0043110B">
        <w:t xml:space="preserve"> перемеща</w:t>
      </w:r>
      <w:r w:rsidRPr="0043110B">
        <w:t>ю</w:t>
      </w:r>
      <w:r w:rsidR="00D162C2" w:rsidRPr="0043110B">
        <w:t>тся, обеспечива</w:t>
      </w:r>
      <w:r w:rsidRPr="0043110B">
        <w:t xml:space="preserve">я </w:t>
      </w:r>
      <w:r w:rsidR="00D162C2" w:rsidRPr="0043110B">
        <w:t>равномерное распределение семян по его основанию. При размещении приёмных горловин по окружности основания конуса обеспечивается равномерное поступление семян от дозатора к каждому из выходных каналов. На этом принципе основан ряд конструкций центробежных высевающих устройств, в том числе конструктивная схема норвежской зерновой сеялки «</w:t>
      </w:r>
      <w:proofErr w:type="spellStart"/>
      <w:r w:rsidR="00D162C2" w:rsidRPr="0043110B">
        <w:t>Стокланд</w:t>
      </w:r>
      <w:proofErr w:type="spellEnd"/>
      <w:r w:rsidR="00D162C2" w:rsidRPr="0043110B">
        <w:t>».</w:t>
      </w:r>
    </w:p>
    <w:p w14:paraId="3088E6E0" w14:textId="77777777" w:rsidR="00D162C2" w:rsidRPr="0043110B" w:rsidRDefault="00D162C2" w:rsidP="00350D80">
      <w:pPr>
        <w:pStyle w:val="a6"/>
        <w:tabs>
          <w:tab w:val="left" w:pos="567"/>
        </w:tabs>
        <w:ind w:left="0" w:firstLine="709"/>
        <w:jc w:val="both"/>
      </w:pPr>
      <w:r w:rsidRPr="0043110B">
        <w:t>Актуальная тенденция — внедрение систем прецизионного контроля и автоматической калибровки высева в конструкции центробежных и дисковых аппаратов. Использование датчиков потока, GPS-мониторинга и адаптивных алгоритмов управления позволяет не только обеспечивать точное дозирование, но и учитывать переменные условия на поле (влажность, плотность почвы, рельеф), что особенно важно при применении технологий дифференцированного высева.</w:t>
      </w:r>
    </w:p>
    <w:p w14:paraId="0F0DFBD7" w14:textId="77777777" w:rsidR="00D162C2" w:rsidRPr="0043110B" w:rsidRDefault="00D162C2" w:rsidP="00350D80">
      <w:pPr>
        <w:pStyle w:val="a6"/>
        <w:tabs>
          <w:tab w:val="left" w:pos="567"/>
        </w:tabs>
        <w:ind w:left="0" w:firstLine="709"/>
        <w:jc w:val="both"/>
      </w:pPr>
      <w:r w:rsidRPr="0043110B">
        <w:t xml:space="preserve">По наблюдениям </w:t>
      </w:r>
      <w:proofErr w:type="spellStart"/>
      <w:r w:rsidRPr="0043110B">
        <w:t>Бузенкова</w:t>
      </w:r>
      <w:proofErr w:type="spellEnd"/>
      <w:r w:rsidRPr="0043110B">
        <w:t xml:space="preserve"> Г.М. и </w:t>
      </w:r>
      <w:proofErr w:type="spellStart"/>
      <w:r w:rsidRPr="0043110B">
        <w:t>Ма</w:t>
      </w:r>
      <w:proofErr w:type="spellEnd"/>
      <w:r w:rsidRPr="0043110B">
        <w:t xml:space="preserve"> С.А. </w:t>
      </w:r>
      <w:r w:rsidR="00BE6F29" w:rsidRPr="0043110B">
        <w:t>[8</w:t>
      </w:r>
      <w:r w:rsidR="00BE6F29" w:rsidRPr="0043110B">
        <w:rPr>
          <w:lang w:val="kk-KZ"/>
        </w:rPr>
        <w:t>3</w:t>
      </w:r>
      <w:r w:rsidRPr="0043110B">
        <w:t>], центробежные высевающие аппараты имеют ряд существенных недостатков. Во-первых, норма высева у таких устройств изменяется в зависимости от скорости движения сеялки, что снижает точность посева. Во-вторых, при работе может происходить повреждение семян вследствие их дробления.</w:t>
      </w:r>
    </w:p>
    <w:p w14:paraId="26832021" w14:textId="77777777" w:rsidR="005424FB" w:rsidRPr="0043110B" w:rsidRDefault="00D162C2" w:rsidP="00350D80">
      <w:pPr>
        <w:pStyle w:val="a6"/>
        <w:tabs>
          <w:tab w:val="left" w:pos="567"/>
        </w:tabs>
        <w:ind w:left="0" w:firstLine="709"/>
        <w:jc w:val="both"/>
      </w:pPr>
      <w:r w:rsidRPr="0043110B">
        <w:t>Стоит также отметить, что несмотря на то, что щеточно-дисковые и дисково-катушечные высевающие механизмы были разработаны достаточно давно, на практике они пока не получили широкого применения. Это может быть связано как с конструктивной сложностью, так и с отсутствием значительных преимуществ перед более распространёнными типами высевающих устройств.</w:t>
      </w:r>
    </w:p>
    <w:p w14:paraId="0F744E3C" w14:textId="77777777" w:rsidR="005424FB" w:rsidRPr="0043110B" w:rsidRDefault="005424FB" w:rsidP="00350D80">
      <w:pPr>
        <w:pStyle w:val="a6"/>
        <w:tabs>
          <w:tab w:val="left" w:pos="567"/>
        </w:tabs>
        <w:ind w:left="0" w:firstLine="709"/>
        <w:jc w:val="both"/>
      </w:pPr>
      <w:r w:rsidRPr="0043110B">
        <w:t xml:space="preserve">Винтовой пружинный высевающий аппарат впервые предложен </w:t>
      </w:r>
      <w:proofErr w:type="spellStart"/>
      <w:r w:rsidRPr="0043110B">
        <w:t>Есхожиным</w:t>
      </w:r>
      <w:proofErr w:type="spellEnd"/>
      <w:r w:rsidRPr="0043110B">
        <w:t xml:space="preserve"> Д.З. и </w:t>
      </w:r>
      <w:proofErr w:type="spellStart"/>
      <w:r w:rsidRPr="0043110B">
        <w:t>Адуовым</w:t>
      </w:r>
      <w:proofErr w:type="spellEnd"/>
      <w:r w:rsidRPr="0043110B">
        <w:t xml:space="preserve"> М. А. </w:t>
      </w:r>
      <w:r w:rsidR="00BE6F29" w:rsidRPr="0043110B">
        <w:t>[8</w:t>
      </w:r>
      <w:r w:rsidR="00BE6F29" w:rsidRPr="0043110B">
        <w:rPr>
          <w:lang w:val="kk-KZ"/>
        </w:rPr>
        <w:t>4</w:t>
      </w:r>
      <w:r w:rsidRPr="0043110B">
        <w:t xml:space="preserve">] для высева </w:t>
      </w:r>
      <w:proofErr w:type="spellStart"/>
      <w:r w:rsidR="0090596D" w:rsidRPr="0043110B">
        <w:t>трудносыпучих</w:t>
      </w:r>
      <w:proofErr w:type="spellEnd"/>
      <w:r w:rsidR="0090596D" w:rsidRPr="0043110B">
        <w:t xml:space="preserve"> </w:t>
      </w:r>
      <w:r w:rsidRPr="0043110B">
        <w:t>семян, в соответствии с рисунком 1.7. Он состоит из семенного ящика 1, винтовой пружины 7, штока 5, звездочки 3 с кольцом 8 и обоймы 9.</w:t>
      </w:r>
    </w:p>
    <w:p w14:paraId="7BEA08C5" w14:textId="77777777" w:rsidR="003371FC" w:rsidRPr="0043110B" w:rsidRDefault="003371FC" w:rsidP="003371FC">
      <w:pPr>
        <w:pStyle w:val="a6"/>
        <w:tabs>
          <w:tab w:val="left" w:pos="567"/>
        </w:tabs>
        <w:ind w:left="0" w:firstLine="709"/>
        <w:jc w:val="center"/>
      </w:pPr>
      <w:r w:rsidRPr="0043110B">
        <w:rPr>
          <w:noProof/>
          <w:lang w:eastAsia="ru-RU"/>
        </w:rPr>
        <w:lastRenderedPageBreak/>
        <w:drawing>
          <wp:inline distT="0" distB="0" distL="0" distR="0" wp14:anchorId="54740D9E" wp14:editId="1A28BFAA">
            <wp:extent cx="3937237" cy="33147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rotWithShape="1">
                    <a:blip r:embed="rId103" cstate="print">
                      <a:extLst>
                        <a:ext uri="{28A0092B-C50C-407E-A947-70E740481C1C}">
                          <a14:useLocalDpi xmlns:a14="http://schemas.microsoft.com/office/drawing/2010/main" val="0"/>
                        </a:ext>
                      </a:extLst>
                    </a:blip>
                    <a:srcRect t="3715"/>
                    <a:stretch/>
                  </pic:blipFill>
                  <pic:spPr bwMode="auto">
                    <a:xfrm>
                      <a:off x="0" y="0"/>
                      <a:ext cx="3942290" cy="3318954"/>
                    </a:xfrm>
                    <a:prstGeom prst="rect">
                      <a:avLst/>
                    </a:prstGeom>
                    <a:ln>
                      <a:noFill/>
                    </a:ln>
                    <a:extLst>
                      <a:ext uri="{53640926-AAD7-44D8-BBD7-CCE9431645EC}">
                        <a14:shadowObscured xmlns:a14="http://schemas.microsoft.com/office/drawing/2010/main"/>
                      </a:ext>
                    </a:extLst>
                  </pic:spPr>
                </pic:pic>
              </a:graphicData>
            </a:graphic>
          </wp:inline>
        </w:drawing>
      </w:r>
    </w:p>
    <w:p w14:paraId="5C5F5783" w14:textId="77777777" w:rsidR="001C2661" w:rsidRPr="0043110B" w:rsidRDefault="001C2661" w:rsidP="00350D80">
      <w:pPr>
        <w:pStyle w:val="a6"/>
        <w:tabs>
          <w:tab w:val="left" w:pos="567"/>
        </w:tabs>
        <w:ind w:firstLine="709"/>
        <w:jc w:val="center"/>
      </w:pPr>
    </w:p>
    <w:p w14:paraId="50AD36CC" w14:textId="77777777" w:rsidR="00D162C2" w:rsidRPr="0043110B" w:rsidRDefault="00D162C2" w:rsidP="00350D80">
      <w:pPr>
        <w:pStyle w:val="a6"/>
        <w:tabs>
          <w:tab w:val="left" w:pos="567"/>
        </w:tabs>
        <w:ind w:firstLine="709"/>
        <w:jc w:val="center"/>
      </w:pPr>
      <w:r w:rsidRPr="0043110B">
        <w:t>Рисунок 1.7 – Винтовой высевающий аппарат</w:t>
      </w:r>
    </w:p>
    <w:p w14:paraId="201C13C4" w14:textId="77777777" w:rsidR="001C2661" w:rsidRPr="0043110B" w:rsidRDefault="001C2661" w:rsidP="00350D80">
      <w:pPr>
        <w:pStyle w:val="a6"/>
        <w:tabs>
          <w:tab w:val="left" w:pos="567"/>
        </w:tabs>
        <w:ind w:firstLine="709"/>
        <w:jc w:val="center"/>
      </w:pPr>
    </w:p>
    <w:p w14:paraId="702F1001" w14:textId="77777777" w:rsidR="00D162C2" w:rsidRPr="0043110B" w:rsidRDefault="00D162C2" w:rsidP="00350D80">
      <w:pPr>
        <w:pStyle w:val="a6"/>
        <w:tabs>
          <w:tab w:val="left" w:pos="567"/>
        </w:tabs>
        <w:spacing w:before="120"/>
        <w:ind w:left="0" w:firstLine="709"/>
        <w:jc w:val="both"/>
      </w:pPr>
      <w:r w:rsidRPr="0043110B">
        <w:t>Семена из семенного ящика поступают в высевающий аппарат под действием силы тяжести, заполняя пространство обоймы над штоком 5. При вращении пружины её витки захватывают семена и переносят их в промежуток между штоком и обоймой, направляя их к семяпроводу.</w:t>
      </w:r>
    </w:p>
    <w:p w14:paraId="5885F358" w14:textId="77777777" w:rsidR="00D162C2" w:rsidRPr="0043110B" w:rsidRDefault="008B670B" w:rsidP="00350D80">
      <w:pPr>
        <w:pStyle w:val="a6"/>
        <w:tabs>
          <w:tab w:val="left" w:pos="567"/>
        </w:tabs>
        <w:ind w:left="0" w:firstLine="709"/>
        <w:jc w:val="both"/>
      </w:pPr>
      <w:r w:rsidRPr="0043110B">
        <w:t xml:space="preserve">Экспериментальные исследования по посеву проса, проведенные </w:t>
      </w:r>
      <w:proofErr w:type="spellStart"/>
      <w:r w:rsidR="00D162C2" w:rsidRPr="0043110B">
        <w:t>Есхожин</w:t>
      </w:r>
      <w:r w:rsidRPr="0043110B">
        <w:t>ым</w:t>
      </w:r>
      <w:proofErr w:type="spellEnd"/>
      <w:r w:rsidR="00D162C2" w:rsidRPr="0043110B">
        <w:t xml:space="preserve"> Д.</w:t>
      </w:r>
      <w:r w:rsidRPr="0043110B">
        <w:t>З.,</w:t>
      </w:r>
      <w:r w:rsidR="00D162C2" w:rsidRPr="0043110B">
        <w:t xml:space="preserve"> </w:t>
      </w:r>
      <w:r w:rsidRPr="0043110B">
        <w:t>показали</w:t>
      </w:r>
      <w:r w:rsidR="001955D8" w:rsidRPr="0043110B">
        <w:t xml:space="preserve"> существующее</w:t>
      </w:r>
      <w:r w:rsidR="00D162C2" w:rsidRPr="0043110B">
        <w:t xml:space="preserve"> </w:t>
      </w:r>
      <w:r w:rsidRPr="0043110B">
        <w:t>преимущество винтового пружинного аппарата с вертикально расположенной спиралью над</w:t>
      </w:r>
      <w:r w:rsidR="00D162C2" w:rsidRPr="0043110B">
        <w:t xml:space="preserve"> тарельчатым, </w:t>
      </w:r>
      <w:r w:rsidR="007F1A57" w:rsidRPr="0043110B">
        <w:t>валика</w:t>
      </w:r>
      <w:r w:rsidR="00D162C2" w:rsidRPr="0043110B">
        <w:t>-винтовым, пружинно-винтовым и катушечным высевающими аппаратами</w:t>
      </w:r>
      <w:r w:rsidRPr="0043110B">
        <w:t xml:space="preserve"> </w:t>
      </w:r>
      <w:r w:rsidR="006B517E" w:rsidRPr="0043110B">
        <w:t>[8</w:t>
      </w:r>
      <w:r w:rsidR="006B517E" w:rsidRPr="0043110B">
        <w:rPr>
          <w:lang w:val="kk-KZ"/>
        </w:rPr>
        <w:t>5</w:t>
      </w:r>
      <w:r w:rsidRPr="0043110B">
        <w:t xml:space="preserve">]. </w:t>
      </w:r>
      <w:r w:rsidR="001955D8" w:rsidRPr="0043110B">
        <w:t>Так, например, к</w:t>
      </w:r>
      <w:r w:rsidR="00D162C2" w:rsidRPr="0043110B">
        <w:t xml:space="preserve">оэффициент равномерности высева для винтового пружинного аппарата составил от 0,84 до 0,95, в то время как для катушечного аппарата — </w:t>
      </w:r>
      <w:r w:rsidR="00630864" w:rsidRPr="0043110B">
        <w:t>около</w:t>
      </w:r>
      <w:r w:rsidR="00D162C2" w:rsidRPr="0043110B">
        <w:t xml:space="preserve"> 0,3. </w:t>
      </w:r>
      <w:r w:rsidR="006F171A" w:rsidRPr="0043110B">
        <w:t xml:space="preserve">Вместе с тем, </w:t>
      </w:r>
      <w:r w:rsidR="00D162C2" w:rsidRPr="0043110B">
        <w:t xml:space="preserve">в работе </w:t>
      </w:r>
      <w:r w:rsidR="00630864" w:rsidRPr="0043110B">
        <w:t>отсутствуют исследования по</w:t>
      </w:r>
      <w:r w:rsidR="00D162C2" w:rsidRPr="0043110B">
        <w:t xml:space="preserve"> обосновани</w:t>
      </w:r>
      <w:r w:rsidR="00630864" w:rsidRPr="0043110B">
        <w:t>ю</w:t>
      </w:r>
      <w:r w:rsidR="00D162C2" w:rsidRPr="0043110B">
        <w:t xml:space="preserve"> радиус</w:t>
      </w:r>
      <w:r w:rsidR="006F171A" w:rsidRPr="0043110B">
        <w:t>а винта и</w:t>
      </w:r>
      <w:r w:rsidR="00D162C2" w:rsidRPr="0043110B">
        <w:t xml:space="preserve"> </w:t>
      </w:r>
      <w:r w:rsidR="006F171A" w:rsidRPr="0043110B">
        <w:t>сечения винтовой спирали</w:t>
      </w:r>
      <w:r w:rsidR="00D162C2" w:rsidRPr="0043110B">
        <w:t>, в зависимости от размера семян.</w:t>
      </w:r>
      <w:r w:rsidR="001955D8" w:rsidRPr="0043110B">
        <w:t xml:space="preserve"> </w:t>
      </w:r>
      <w:r w:rsidR="00D162C2" w:rsidRPr="0043110B">
        <w:t>Также не рассматривается в полной мере зависимость производительности винтового аппарата от конструктивных и технологических параметров, при этом этот аппарат отличается большей металлоёмкостью.</w:t>
      </w:r>
    </w:p>
    <w:p w14:paraId="25D54FE9" w14:textId="77777777" w:rsidR="00D162C2" w:rsidRPr="0043110B" w:rsidRDefault="00D162C2" w:rsidP="00350D80">
      <w:pPr>
        <w:pStyle w:val="a6"/>
        <w:tabs>
          <w:tab w:val="left" w:pos="567"/>
        </w:tabs>
        <w:ind w:left="0" w:firstLine="709"/>
        <w:jc w:val="both"/>
      </w:pPr>
      <w:r w:rsidRPr="0043110B">
        <w:t xml:space="preserve">Следующая группа высевающих аппаратов – это пневмомеханические. Их можно разделить на аппараты, работающие только за счет воздействия воздуха, и на аппараты, где высев производится с участием воздушного потока и механических устройств </w:t>
      </w:r>
      <w:r w:rsidR="006B517E" w:rsidRPr="0043110B">
        <w:t>[</w:t>
      </w:r>
      <w:r w:rsidR="006B517E" w:rsidRPr="0043110B">
        <w:rPr>
          <w:lang w:val="kk-KZ"/>
        </w:rPr>
        <w:t>86</w:t>
      </w:r>
      <w:r w:rsidR="009C06C7" w:rsidRPr="0043110B">
        <w:rPr>
          <w:lang w:val="kk-KZ"/>
        </w:rPr>
        <w:t>-</w:t>
      </w:r>
      <w:r w:rsidR="006B517E" w:rsidRPr="0043110B">
        <w:t xml:space="preserve"> </w:t>
      </w:r>
      <w:r w:rsidR="006B517E" w:rsidRPr="0043110B">
        <w:rPr>
          <w:lang w:val="kk-KZ"/>
        </w:rPr>
        <w:t>88</w:t>
      </w:r>
      <w:r w:rsidRPr="0043110B">
        <w:t>].</w:t>
      </w:r>
    </w:p>
    <w:p w14:paraId="0367686D" w14:textId="77777777" w:rsidR="00016F09" w:rsidRPr="0043110B" w:rsidRDefault="00016F09" w:rsidP="001C2661">
      <w:pPr>
        <w:widowControl w:val="0"/>
        <w:tabs>
          <w:tab w:val="left" w:pos="10065"/>
        </w:tabs>
        <w:spacing w:after="0" w:line="240" w:lineRule="auto"/>
        <w:ind w:firstLine="709"/>
        <w:rPr>
          <w:rFonts w:ascii="Times New Roman" w:hAnsi="Times New Roman" w:cs="Times New Roman"/>
          <w:b/>
          <w:sz w:val="28"/>
          <w:szCs w:val="28"/>
        </w:rPr>
      </w:pPr>
    </w:p>
    <w:p w14:paraId="311DDBB7" w14:textId="284DAF68" w:rsidR="00D162C2" w:rsidRPr="0043110B" w:rsidRDefault="00D162C2" w:rsidP="0078026F">
      <w:pPr>
        <w:widowControl w:val="0"/>
        <w:tabs>
          <w:tab w:val="left" w:pos="10065"/>
        </w:tabs>
        <w:spacing w:after="0" w:line="240" w:lineRule="auto"/>
        <w:ind w:firstLine="709"/>
        <w:rPr>
          <w:rFonts w:ascii="Times New Roman" w:hAnsi="Times New Roman" w:cs="Times New Roman"/>
          <w:b/>
          <w:sz w:val="28"/>
          <w:szCs w:val="28"/>
        </w:rPr>
      </w:pPr>
      <w:r w:rsidRPr="0043110B">
        <w:rPr>
          <w:rFonts w:ascii="Times New Roman" w:hAnsi="Times New Roman" w:cs="Times New Roman"/>
          <w:b/>
          <w:sz w:val="28"/>
          <w:szCs w:val="28"/>
        </w:rPr>
        <w:t>1.</w:t>
      </w:r>
      <w:r w:rsidR="00267CB8" w:rsidRPr="0043110B">
        <w:rPr>
          <w:rFonts w:ascii="Times New Roman" w:hAnsi="Times New Roman" w:cs="Times New Roman"/>
          <w:b/>
          <w:sz w:val="28"/>
          <w:szCs w:val="28"/>
        </w:rPr>
        <w:t>5</w:t>
      </w:r>
      <w:r w:rsidRPr="0043110B">
        <w:rPr>
          <w:rFonts w:ascii="Times New Roman" w:hAnsi="Times New Roman" w:cs="Times New Roman"/>
          <w:b/>
          <w:sz w:val="28"/>
          <w:szCs w:val="28"/>
        </w:rPr>
        <w:t xml:space="preserve"> Классификация высевающих аппаратов</w:t>
      </w:r>
    </w:p>
    <w:p w14:paraId="6182C535" w14:textId="77777777" w:rsidR="00D162C2" w:rsidRPr="0043110B" w:rsidRDefault="00D162C2" w:rsidP="0078026F">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Разработка и совершенствование высевающих аппаратов основывается на комплексном анализе их конструктивных и функциональных особенностей, видов воздействия на семенной материал, а также характера реализуемого технологического процесса. Классификация высевающих устройств претерпела </w:t>
      </w:r>
      <w:r w:rsidRPr="0043110B">
        <w:rPr>
          <w:rFonts w:ascii="Times New Roman" w:hAnsi="Times New Roman" w:cs="Times New Roman"/>
          <w:sz w:val="28"/>
          <w:szCs w:val="28"/>
        </w:rPr>
        <w:lastRenderedPageBreak/>
        <w:t>значительные изменения в связи с развитием точного земледелия, цифровизации аграрной техники и внедрением инновационных технологических решений в сельскохозяйственное машиностроение.</w:t>
      </w:r>
    </w:p>
    <w:p w14:paraId="70D47843" w14:textId="77777777" w:rsidR="00D162C2" w:rsidRPr="0043110B" w:rsidRDefault="00D162C2" w:rsidP="0078026F">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Академик В.П. Горячкин предложил классификацию, основанную на качестве струи семенного материала и пространственном расположении высевающих механизмов. С точки зрения кинематики, В.Е. </w:t>
      </w:r>
      <w:proofErr w:type="spellStart"/>
      <w:r w:rsidRPr="0043110B">
        <w:rPr>
          <w:rFonts w:ascii="Times New Roman" w:hAnsi="Times New Roman" w:cs="Times New Roman"/>
          <w:sz w:val="28"/>
          <w:szCs w:val="28"/>
        </w:rPr>
        <w:t>Комаристов</w:t>
      </w:r>
      <w:proofErr w:type="spellEnd"/>
      <w:r w:rsidRPr="0043110B">
        <w:rPr>
          <w:rFonts w:ascii="Times New Roman" w:hAnsi="Times New Roman" w:cs="Times New Roman"/>
          <w:sz w:val="28"/>
          <w:szCs w:val="28"/>
        </w:rPr>
        <w:t xml:space="preserve"> и Н.Ф. Дунай </w:t>
      </w:r>
      <w:r w:rsidR="007A5178" w:rsidRPr="0043110B">
        <w:rPr>
          <w:rFonts w:ascii="Times New Roman" w:hAnsi="Times New Roman" w:cs="Times New Roman"/>
          <w:sz w:val="28"/>
          <w:szCs w:val="28"/>
        </w:rPr>
        <w:t>[</w:t>
      </w:r>
      <w:r w:rsidR="007A5178" w:rsidRPr="0043110B">
        <w:rPr>
          <w:rFonts w:ascii="Times New Roman" w:hAnsi="Times New Roman" w:cs="Times New Roman"/>
          <w:sz w:val="28"/>
          <w:szCs w:val="28"/>
          <w:lang w:val="kk-KZ"/>
        </w:rPr>
        <w:t>89</w:t>
      </w:r>
      <w:r w:rsidRPr="0043110B">
        <w:rPr>
          <w:rFonts w:ascii="Times New Roman" w:hAnsi="Times New Roman" w:cs="Times New Roman"/>
          <w:sz w:val="28"/>
          <w:szCs w:val="28"/>
        </w:rPr>
        <w:t>] выделили два основных типа: катушечные и дисковые, которые и по сей день остаются базовыми конструкциями в механических системах.</w:t>
      </w:r>
    </w:p>
    <w:p w14:paraId="2216A5C4" w14:textId="77777777" w:rsidR="00D162C2" w:rsidRPr="0043110B" w:rsidRDefault="00D162C2" w:rsidP="0078026F">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С учётом принципов действия, Г.М. </w:t>
      </w:r>
      <w:proofErr w:type="spellStart"/>
      <w:r w:rsidRPr="0043110B">
        <w:rPr>
          <w:rFonts w:ascii="Times New Roman" w:hAnsi="Times New Roman" w:cs="Times New Roman"/>
          <w:sz w:val="28"/>
          <w:szCs w:val="28"/>
        </w:rPr>
        <w:t>Бузенков</w:t>
      </w:r>
      <w:proofErr w:type="spellEnd"/>
      <w:r w:rsidRPr="0043110B">
        <w:rPr>
          <w:rFonts w:ascii="Times New Roman" w:hAnsi="Times New Roman" w:cs="Times New Roman"/>
          <w:sz w:val="28"/>
          <w:szCs w:val="28"/>
        </w:rPr>
        <w:t xml:space="preserve">, С.А. </w:t>
      </w:r>
      <w:proofErr w:type="spellStart"/>
      <w:r w:rsidRPr="0043110B">
        <w:rPr>
          <w:rFonts w:ascii="Times New Roman" w:hAnsi="Times New Roman" w:cs="Times New Roman"/>
          <w:sz w:val="28"/>
          <w:szCs w:val="28"/>
        </w:rPr>
        <w:t>Ма</w:t>
      </w:r>
      <w:proofErr w:type="spellEnd"/>
      <w:r w:rsidRPr="0043110B">
        <w:rPr>
          <w:rFonts w:ascii="Times New Roman" w:hAnsi="Times New Roman" w:cs="Times New Roman"/>
          <w:sz w:val="28"/>
          <w:szCs w:val="28"/>
        </w:rPr>
        <w:t xml:space="preserve">, Н.М. </w:t>
      </w:r>
      <w:proofErr w:type="spellStart"/>
      <w:r w:rsidRPr="0043110B">
        <w:rPr>
          <w:rFonts w:ascii="Times New Roman" w:hAnsi="Times New Roman" w:cs="Times New Roman"/>
          <w:sz w:val="28"/>
          <w:szCs w:val="28"/>
        </w:rPr>
        <w:t>Кленин</w:t>
      </w:r>
      <w:proofErr w:type="spellEnd"/>
      <w:r w:rsidRPr="0043110B">
        <w:rPr>
          <w:rFonts w:ascii="Times New Roman" w:hAnsi="Times New Roman" w:cs="Times New Roman"/>
          <w:sz w:val="28"/>
          <w:szCs w:val="28"/>
        </w:rPr>
        <w:t xml:space="preserve">, В.А. </w:t>
      </w:r>
      <w:proofErr w:type="spellStart"/>
      <w:r w:rsidRPr="0043110B">
        <w:rPr>
          <w:rFonts w:ascii="Times New Roman" w:hAnsi="Times New Roman" w:cs="Times New Roman"/>
          <w:sz w:val="28"/>
          <w:szCs w:val="28"/>
        </w:rPr>
        <w:t>Сакун</w:t>
      </w:r>
      <w:proofErr w:type="spellEnd"/>
      <w:r w:rsidRPr="0043110B">
        <w:rPr>
          <w:rFonts w:ascii="Times New Roman" w:hAnsi="Times New Roman" w:cs="Times New Roman"/>
          <w:sz w:val="28"/>
          <w:szCs w:val="28"/>
        </w:rPr>
        <w:t xml:space="preserve"> </w:t>
      </w:r>
      <w:r w:rsidR="007A5178" w:rsidRPr="0043110B">
        <w:rPr>
          <w:rFonts w:ascii="Times New Roman" w:hAnsi="Times New Roman" w:cs="Times New Roman"/>
          <w:sz w:val="28"/>
          <w:szCs w:val="28"/>
        </w:rPr>
        <w:t>[9</w:t>
      </w:r>
      <w:r w:rsidR="007A5178" w:rsidRPr="0043110B">
        <w:rPr>
          <w:rFonts w:ascii="Times New Roman" w:hAnsi="Times New Roman" w:cs="Times New Roman"/>
          <w:sz w:val="28"/>
          <w:szCs w:val="28"/>
          <w:lang w:val="kk-KZ"/>
        </w:rPr>
        <w:t>0</w:t>
      </w:r>
      <w:r w:rsidR="007A5178" w:rsidRPr="0043110B">
        <w:rPr>
          <w:rFonts w:ascii="Times New Roman" w:hAnsi="Times New Roman" w:cs="Times New Roman"/>
          <w:sz w:val="28"/>
          <w:szCs w:val="28"/>
        </w:rPr>
        <w:t>, 9</w:t>
      </w:r>
      <w:r w:rsidR="007A5178" w:rsidRPr="0043110B">
        <w:rPr>
          <w:rFonts w:ascii="Times New Roman" w:hAnsi="Times New Roman" w:cs="Times New Roman"/>
          <w:sz w:val="28"/>
          <w:szCs w:val="28"/>
          <w:lang w:val="kk-KZ"/>
        </w:rPr>
        <w:t>1</w:t>
      </w:r>
      <w:r w:rsidRPr="0043110B">
        <w:rPr>
          <w:rFonts w:ascii="Times New Roman" w:hAnsi="Times New Roman" w:cs="Times New Roman"/>
          <w:sz w:val="28"/>
          <w:szCs w:val="28"/>
        </w:rPr>
        <w:t>] подразделили аппараты на три группы:</w:t>
      </w:r>
    </w:p>
    <w:p w14:paraId="59E21AC1" w14:textId="77777777" w:rsidR="00D162C2" w:rsidRPr="0043110B" w:rsidRDefault="00D162C2" w:rsidP="0078026F">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-механические (катушечные, штифтовые, щеточные и пр.);</w:t>
      </w:r>
    </w:p>
    <w:p w14:paraId="5229540D" w14:textId="77777777" w:rsidR="00D162C2" w:rsidRPr="0043110B" w:rsidRDefault="00D162C2" w:rsidP="0078026F">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-пневматические (</w:t>
      </w:r>
      <w:proofErr w:type="spellStart"/>
      <w:r w:rsidRPr="0043110B">
        <w:rPr>
          <w:rFonts w:ascii="Times New Roman" w:hAnsi="Times New Roman" w:cs="Times New Roman"/>
          <w:sz w:val="28"/>
          <w:szCs w:val="28"/>
        </w:rPr>
        <w:t>пневмодисковые</w:t>
      </w:r>
      <w:proofErr w:type="spellEnd"/>
      <w:r w:rsidRPr="0043110B">
        <w:rPr>
          <w:rFonts w:ascii="Times New Roman" w:hAnsi="Times New Roman" w:cs="Times New Roman"/>
          <w:sz w:val="28"/>
          <w:szCs w:val="28"/>
        </w:rPr>
        <w:t>, вакуумные и др.);</w:t>
      </w:r>
    </w:p>
    <w:p w14:paraId="168A4CD1" w14:textId="77777777" w:rsidR="00D162C2" w:rsidRPr="0043110B" w:rsidRDefault="00D162C2" w:rsidP="0078026F">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-пневмомеханические, сочетающие активную воздушную подачу с механическим дозированием.</w:t>
      </w:r>
    </w:p>
    <w:p w14:paraId="52B1BC73" w14:textId="77777777" w:rsidR="00D162C2" w:rsidRPr="0043110B" w:rsidRDefault="00D162C2" w:rsidP="0078026F">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Дополнительно академик М.В. </w:t>
      </w:r>
      <w:proofErr w:type="spellStart"/>
      <w:r w:rsidRPr="0043110B">
        <w:rPr>
          <w:rFonts w:ascii="Times New Roman" w:hAnsi="Times New Roman" w:cs="Times New Roman"/>
          <w:sz w:val="28"/>
          <w:szCs w:val="28"/>
        </w:rPr>
        <w:t>Сабликов</w:t>
      </w:r>
      <w:proofErr w:type="spellEnd"/>
      <w:r w:rsidRPr="0043110B">
        <w:rPr>
          <w:rFonts w:ascii="Times New Roman" w:hAnsi="Times New Roman" w:cs="Times New Roman"/>
          <w:sz w:val="28"/>
          <w:szCs w:val="28"/>
        </w:rPr>
        <w:t xml:space="preserve"> </w:t>
      </w:r>
      <w:r w:rsidR="007A5178" w:rsidRPr="0043110B">
        <w:rPr>
          <w:rFonts w:ascii="Times New Roman" w:hAnsi="Times New Roman" w:cs="Times New Roman"/>
          <w:sz w:val="28"/>
          <w:szCs w:val="28"/>
        </w:rPr>
        <w:t>[9</w:t>
      </w:r>
      <w:r w:rsidR="007A5178" w:rsidRPr="0043110B">
        <w:rPr>
          <w:rFonts w:ascii="Times New Roman" w:hAnsi="Times New Roman" w:cs="Times New Roman"/>
          <w:sz w:val="28"/>
          <w:szCs w:val="28"/>
          <w:lang w:val="kk-KZ"/>
        </w:rPr>
        <w:t>2</w:t>
      </w:r>
      <w:r w:rsidRPr="0043110B">
        <w:rPr>
          <w:rFonts w:ascii="Times New Roman" w:hAnsi="Times New Roman" w:cs="Times New Roman"/>
          <w:sz w:val="28"/>
          <w:szCs w:val="28"/>
        </w:rPr>
        <w:t>] в рамках механической группы выделил:</w:t>
      </w:r>
    </w:p>
    <w:p w14:paraId="07976F68" w14:textId="77777777" w:rsidR="00D162C2" w:rsidRPr="0043110B" w:rsidRDefault="00D162C2" w:rsidP="0078026F">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-вычерпывающие (черпают семена объёмными дозами);</w:t>
      </w:r>
    </w:p>
    <w:p w14:paraId="5799A446" w14:textId="77777777" w:rsidR="00D162C2" w:rsidRPr="0043110B" w:rsidRDefault="00D162C2" w:rsidP="0078026F">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-выталкивающие (принудительно вытесняют порции семян);</w:t>
      </w:r>
    </w:p>
    <w:p w14:paraId="3C3FF3D0" w14:textId="77777777" w:rsidR="00D162C2" w:rsidRPr="0043110B" w:rsidRDefault="00D162C2" w:rsidP="0078026F">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-выгребающие (удаляют семена скребковым или щеточным механизмом).</w:t>
      </w:r>
    </w:p>
    <w:p w14:paraId="7C7938FE" w14:textId="77777777" w:rsidR="00D162C2" w:rsidRPr="0043110B" w:rsidRDefault="00D162C2" w:rsidP="0078026F">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Несмотря на разнообразие подходов, существующие классификации не охватывают весь спектр современных конструкций. Так, Н.Н. Романовский </w:t>
      </w:r>
      <w:r w:rsidR="007A5178" w:rsidRPr="0043110B">
        <w:rPr>
          <w:rFonts w:ascii="Times New Roman" w:hAnsi="Times New Roman" w:cs="Times New Roman"/>
          <w:sz w:val="28"/>
          <w:szCs w:val="28"/>
        </w:rPr>
        <w:t>[9</w:t>
      </w:r>
      <w:r w:rsidR="007A5178" w:rsidRPr="0043110B">
        <w:rPr>
          <w:rFonts w:ascii="Times New Roman" w:hAnsi="Times New Roman" w:cs="Times New Roman"/>
          <w:sz w:val="28"/>
          <w:szCs w:val="28"/>
          <w:lang w:val="kk-KZ"/>
        </w:rPr>
        <w:t>3</w:t>
      </w:r>
      <w:r w:rsidRPr="0043110B">
        <w:rPr>
          <w:rFonts w:ascii="Times New Roman" w:hAnsi="Times New Roman" w:cs="Times New Roman"/>
          <w:sz w:val="28"/>
          <w:szCs w:val="28"/>
        </w:rPr>
        <w:t>] предложил систематизацию на основе характера движения семян:</w:t>
      </w:r>
    </w:p>
    <w:p w14:paraId="518C5E96" w14:textId="77777777" w:rsidR="00D162C2" w:rsidRPr="0043110B" w:rsidRDefault="00D162C2" w:rsidP="0078026F">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-аппараты с принудительным перемещением активного слоя семян (применимы в высокоточных системах);</w:t>
      </w:r>
    </w:p>
    <w:p w14:paraId="11157324" w14:textId="77777777" w:rsidR="00D162C2" w:rsidRPr="0043110B" w:rsidRDefault="00D162C2" w:rsidP="0078026F">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-устройства с пассивным транспортом, при котором поток материала регулируется за счёт геометрии и гравитации.</w:t>
      </w:r>
      <w:r w:rsidR="00267CB8" w:rsidRPr="0043110B">
        <w:rPr>
          <w:rFonts w:ascii="Times New Roman" w:hAnsi="Times New Roman" w:cs="Times New Roman"/>
          <w:sz w:val="28"/>
          <w:szCs w:val="28"/>
        </w:rPr>
        <w:t xml:space="preserve"> </w:t>
      </w:r>
      <w:r w:rsidRPr="0043110B">
        <w:rPr>
          <w:rFonts w:ascii="Times New Roman" w:hAnsi="Times New Roman" w:cs="Times New Roman"/>
          <w:sz w:val="28"/>
          <w:szCs w:val="28"/>
        </w:rPr>
        <w:t>Однако данная классификация громоздка и ограничена в практическом применении.</w:t>
      </w:r>
    </w:p>
    <w:p w14:paraId="7EEEECF6" w14:textId="77777777" w:rsidR="00D162C2" w:rsidRPr="0043110B" w:rsidRDefault="00D162C2" w:rsidP="0078026F">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Более лаконичную и технологически целесообразную систематизацию предложил С.В. </w:t>
      </w:r>
      <w:proofErr w:type="spellStart"/>
      <w:r w:rsidRPr="0043110B">
        <w:rPr>
          <w:rFonts w:ascii="Times New Roman" w:hAnsi="Times New Roman" w:cs="Times New Roman"/>
          <w:sz w:val="28"/>
          <w:szCs w:val="28"/>
        </w:rPr>
        <w:t>Кардашевский</w:t>
      </w:r>
      <w:proofErr w:type="spellEnd"/>
      <w:r w:rsidR="00267CB8" w:rsidRPr="0043110B">
        <w:rPr>
          <w:rFonts w:ascii="Times New Roman" w:hAnsi="Times New Roman" w:cs="Times New Roman"/>
          <w:sz w:val="28"/>
          <w:szCs w:val="28"/>
        </w:rPr>
        <w:t xml:space="preserve"> </w:t>
      </w:r>
      <w:r w:rsidR="007A5178" w:rsidRPr="0043110B">
        <w:rPr>
          <w:rFonts w:ascii="Times New Roman" w:hAnsi="Times New Roman" w:cs="Times New Roman"/>
          <w:sz w:val="28"/>
          <w:szCs w:val="28"/>
        </w:rPr>
        <w:t>[9</w:t>
      </w:r>
      <w:r w:rsidR="007A5178" w:rsidRPr="0043110B">
        <w:rPr>
          <w:rFonts w:ascii="Times New Roman" w:hAnsi="Times New Roman" w:cs="Times New Roman"/>
          <w:sz w:val="28"/>
          <w:szCs w:val="28"/>
          <w:lang w:val="kk-KZ"/>
        </w:rPr>
        <w:t>4</w:t>
      </w:r>
      <w:r w:rsidRPr="0043110B">
        <w:rPr>
          <w:rFonts w:ascii="Times New Roman" w:hAnsi="Times New Roman" w:cs="Times New Roman"/>
          <w:sz w:val="28"/>
          <w:szCs w:val="28"/>
        </w:rPr>
        <w:t>], который выделил</w:t>
      </w:r>
      <w:r w:rsidR="001955D8" w:rsidRPr="0043110B">
        <w:rPr>
          <w:rFonts w:ascii="Times New Roman" w:hAnsi="Times New Roman" w:cs="Times New Roman"/>
          <w:sz w:val="28"/>
          <w:szCs w:val="28"/>
        </w:rPr>
        <w:t xml:space="preserve"> аппараты </w:t>
      </w:r>
      <w:r w:rsidRPr="0043110B">
        <w:rPr>
          <w:rFonts w:ascii="Times New Roman" w:hAnsi="Times New Roman" w:cs="Times New Roman"/>
          <w:sz w:val="28"/>
          <w:szCs w:val="28"/>
        </w:rPr>
        <w:t>с единичным</w:t>
      </w:r>
      <w:r w:rsidR="001955D8" w:rsidRPr="0043110B">
        <w:rPr>
          <w:rFonts w:ascii="Times New Roman" w:hAnsi="Times New Roman" w:cs="Times New Roman"/>
          <w:sz w:val="28"/>
          <w:szCs w:val="28"/>
        </w:rPr>
        <w:t>,</w:t>
      </w:r>
      <w:r w:rsidRPr="0043110B">
        <w:rPr>
          <w:rFonts w:ascii="Times New Roman" w:hAnsi="Times New Roman" w:cs="Times New Roman"/>
          <w:sz w:val="28"/>
          <w:szCs w:val="28"/>
        </w:rPr>
        <w:t xml:space="preserve"> </w:t>
      </w:r>
      <w:r w:rsidR="001955D8" w:rsidRPr="0043110B">
        <w:rPr>
          <w:rFonts w:ascii="Times New Roman" w:hAnsi="Times New Roman" w:cs="Times New Roman"/>
          <w:sz w:val="28"/>
          <w:szCs w:val="28"/>
        </w:rPr>
        <w:t xml:space="preserve">групповым </w:t>
      </w:r>
      <w:r w:rsidRPr="0043110B">
        <w:rPr>
          <w:rFonts w:ascii="Times New Roman" w:hAnsi="Times New Roman" w:cs="Times New Roman"/>
          <w:sz w:val="28"/>
          <w:szCs w:val="28"/>
        </w:rPr>
        <w:t>отбором</w:t>
      </w:r>
      <w:r w:rsidR="001955D8" w:rsidRPr="0043110B">
        <w:rPr>
          <w:rFonts w:ascii="Times New Roman" w:hAnsi="Times New Roman" w:cs="Times New Roman"/>
          <w:sz w:val="28"/>
          <w:szCs w:val="28"/>
        </w:rPr>
        <w:t xml:space="preserve"> и непрерывного действия</w:t>
      </w:r>
      <w:r w:rsidR="00A500C9" w:rsidRPr="0043110B">
        <w:rPr>
          <w:rFonts w:ascii="Times New Roman" w:hAnsi="Times New Roman" w:cs="Times New Roman"/>
          <w:sz w:val="28"/>
          <w:szCs w:val="28"/>
        </w:rPr>
        <w:t xml:space="preserve">. </w:t>
      </w:r>
    </w:p>
    <w:p w14:paraId="2F05A51C" w14:textId="77777777" w:rsidR="00D162C2" w:rsidRPr="0043110B" w:rsidRDefault="00D162C2" w:rsidP="0078026F">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Существует также классификация высевающих устройств следующих исследователей: </w:t>
      </w:r>
      <w:proofErr w:type="spellStart"/>
      <w:r w:rsidRPr="0043110B">
        <w:rPr>
          <w:rFonts w:ascii="Times New Roman" w:hAnsi="Times New Roman" w:cs="Times New Roman"/>
          <w:sz w:val="28"/>
          <w:szCs w:val="28"/>
        </w:rPr>
        <w:t>Байнера</w:t>
      </w:r>
      <w:proofErr w:type="spellEnd"/>
      <w:r w:rsidRPr="0043110B">
        <w:rPr>
          <w:rFonts w:ascii="Times New Roman" w:hAnsi="Times New Roman" w:cs="Times New Roman"/>
          <w:sz w:val="28"/>
          <w:szCs w:val="28"/>
        </w:rPr>
        <w:t xml:space="preserve"> Р., </w:t>
      </w:r>
      <w:proofErr w:type="spellStart"/>
      <w:r w:rsidRPr="0043110B">
        <w:rPr>
          <w:rFonts w:ascii="Times New Roman" w:hAnsi="Times New Roman" w:cs="Times New Roman"/>
          <w:sz w:val="28"/>
          <w:szCs w:val="28"/>
        </w:rPr>
        <w:t>Кепнера</w:t>
      </w:r>
      <w:proofErr w:type="spellEnd"/>
      <w:r w:rsidRPr="0043110B">
        <w:rPr>
          <w:rFonts w:ascii="Times New Roman" w:hAnsi="Times New Roman" w:cs="Times New Roman"/>
          <w:sz w:val="28"/>
          <w:szCs w:val="28"/>
        </w:rPr>
        <w:t xml:space="preserve"> Р., </w:t>
      </w:r>
      <w:proofErr w:type="spellStart"/>
      <w:r w:rsidRPr="0043110B">
        <w:rPr>
          <w:rFonts w:ascii="Times New Roman" w:hAnsi="Times New Roman" w:cs="Times New Roman"/>
          <w:sz w:val="28"/>
          <w:szCs w:val="28"/>
        </w:rPr>
        <w:t>Барджера</w:t>
      </w:r>
      <w:proofErr w:type="spellEnd"/>
      <w:r w:rsidRPr="0043110B">
        <w:rPr>
          <w:rFonts w:ascii="Times New Roman" w:hAnsi="Times New Roman" w:cs="Times New Roman"/>
          <w:sz w:val="28"/>
          <w:szCs w:val="28"/>
        </w:rPr>
        <w:t xml:space="preserve"> Е., Криля В. А., </w:t>
      </w:r>
      <w:proofErr w:type="spellStart"/>
      <w:r w:rsidRPr="0043110B">
        <w:rPr>
          <w:rFonts w:ascii="Times New Roman" w:hAnsi="Times New Roman" w:cs="Times New Roman"/>
          <w:sz w:val="28"/>
          <w:szCs w:val="28"/>
        </w:rPr>
        <w:t>Краморенко</w:t>
      </w:r>
      <w:proofErr w:type="spellEnd"/>
      <w:r w:rsidRPr="0043110B">
        <w:rPr>
          <w:rFonts w:ascii="Times New Roman" w:hAnsi="Times New Roman" w:cs="Times New Roman"/>
          <w:sz w:val="28"/>
          <w:szCs w:val="28"/>
        </w:rPr>
        <w:t xml:space="preserve"> Л. П., </w:t>
      </w:r>
      <w:proofErr w:type="spellStart"/>
      <w:r w:rsidRPr="0043110B">
        <w:rPr>
          <w:rFonts w:ascii="Times New Roman" w:hAnsi="Times New Roman" w:cs="Times New Roman"/>
          <w:sz w:val="28"/>
          <w:szCs w:val="28"/>
        </w:rPr>
        <w:t>Вейса</w:t>
      </w:r>
      <w:proofErr w:type="spellEnd"/>
      <w:r w:rsidRPr="0043110B">
        <w:rPr>
          <w:rFonts w:ascii="Times New Roman" w:hAnsi="Times New Roman" w:cs="Times New Roman"/>
          <w:sz w:val="28"/>
          <w:szCs w:val="28"/>
        </w:rPr>
        <w:t xml:space="preserve"> Ю. А., </w:t>
      </w:r>
      <w:proofErr w:type="spellStart"/>
      <w:r w:rsidRPr="0043110B">
        <w:rPr>
          <w:rFonts w:ascii="Times New Roman" w:hAnsi="Times New Roman" w:cs="Times New Roman"/>
          <w:sz w:val="28"/>
          <w:szCs w:val="28"/>
        </w:rPr>
        <w:t>Полевицкого</w:t>
      </w:r>
      <w:proofErr w:type="spellEnd"/>
      <w:r w:rsidRPr="0043110B">
        <w:rPr>
          <w:rFonts w:ascii="Times New Roman" w:hAnsi="Times New Roman" w:cs="Times New Roman"/>
          <w:sz w:val="28"/>
          <w:szCs w:val="28"/>
        </w:rPr>
        <w:t xml:space="preserve"> К. А. и др. [</w:t>
      </w:r>
      <w:r w:rsidR="007A5178" w:rsidRPr="0043110B">
        <w:rPr>
          <w:rFonts w:ascii="Times New Roman" w:hAnsi="Times New Roman" w:cs="Times New Roman"/>
          <w:sz w:val="28"/>
          <w:szCs w:val="28"/>
          <w:lang w:val="kk-KZ"/>
        </w:rPr>
        <w:t>95</w:t>
      </w:r>
      <w:r w:rsidR="009C06C7" w:rsidRPr="0043110B">
        <w:rPr>
          <w:rFonts w:ascii="Times New Roman" w:hAnsi="Times New Roman" w:cs="Times New Roman"/>
          <w:sz w:val="28"/>
          <w:szCs w:val="28"/>
          <w:lang w:val="kk-KZ"/>
        </w:rPr>
        <w:t>-</w:t>
      </w:r>
      <w:r w:rsidR="007A5178" w:rsidRPr="0043110B">
        <w:rPr>
          <w:rFonts w:ascii="Times New Roman" w:hAnsi="Times New Roman" w:cs="Times New Roman"/>
          <w:sz w:val="28"/>
          <w:szCs w:val="28"/>
        </w:rPr>
        <w:t xml:space="preserve"> </w:t>
      </w:r>
      <w:r w:rsidR="007A5178" w:rsidRPr="0043110B">
        <w:rPr>
          <w:rFonts w:ascii="Times New Roman" w:hAnsi="Times New Roman" w:cs="Times New Roman"/>
          <w:sz w:val="28"/>
          <w:szCs w:val="28"/>
          <w:lang w:val="kk-KZ"/>
        </w:rPr>
        <w:t>99</w:t>
      </w:r>
      <w:r w:rsidRPr="0043110B">
        <w:rPr>
          <w:rFonts w:ascii="Times New Roman" w:hAnsi="Times New Roman" w:cs="Times New Roman"/>
          <w:sz w:val="28"/>
          <w:szCs w:val="28"/>
        </w:rPr>
        <w:t>].</w:t>
      </w:r>
    </w:p>
    <w:p w14:paraId="069BF3E0" w14:textId="77777777" w:rsidR="00D162C2" w:rsidRPr="0043110B" w:rsidRDefault="003664E4" w:rsidP="0078026F">
      <w:pPr>
        <w:spacing w:after="0" w:line="240" w:lineRule="auto"/>
        <w:jc w:val="both"/>
        <w:rPr>
          <w:rFonts w:ascii="Times New Roman" w:hAnsi="Times New Roman" w:cs="Times New Roman"/>
          <w:sz w:val="28"/>
          <w:szCs w:val="28"/>
        </w:rPr>
      </w:pPr>
      <w:r w:rsidRPr="0043110B">
        <w:rPr>
          <w:rFonts w:ascii="Times New Roman" w:hAnsi="Times New Roman" w:cs="Times New Roman"/>
          <w:sz w:val="28"/>
          <w:szCs w:val="28"/>
        </w:rPr>
        <w:t xml:space="preserve">Подводя итог, отметим, что во всех </w:t>
      </w:r>
      <w:r w:rsidR="00D162C2" w:rsidRPr="0043110B">
        <w:rPr>
          <w:rFonts w:ascii="Times New Roman" w:hAnsi="Times New Roman" w:cs="Times New Roman"/>
          <w:sz w:val="28"/>
          <w:szCs w:val="28"/>
        </w:rPr>
        <w:t>вышеперечисленны</w:t>
      </w:r>
      <w:r w:rsidRPr="0043110B">
        <w:rPr>
          <w:rFonts w:ascii="Times New Roman" w:hAnsi="Times New Roman" w:cs="Times New Roman"/>
          <w:sz w:val="28"/>
          <w:szCs w:val="28"/>
        </w:rPr>
        <w:t>х</w:t>
      </w:r>
      <w:r w:rsidR="00D162C2" w:rsidRPr="0043110B">
        <w:rPr>
          <w:rFonts w:ascii="Times New Roman" w:hAnsi="Times New Roman" w:cs="Times New Roman"/>
          <w:sz w:val="28"/>
          <w:szCs w:val="28"/>
        </w:rPr>
        <w:t xml:space="preserve"> классификаци</w:t>
      </w:r>
      <w:r w:rsidRPr="0043110B">
        <w:rPr>
          <w:rFonts w:ascii="Times New Roman" w:hAnsi="Times New Roman" w:cs="Times New Roman"/>
          <w:sz w:val="28"/>
          <w:szCs w:val="28"/>
        </w:rPr>
        <w:t xml:space="preserve">ях </w:t>
      </w:r>
      <w:r w:rsidR="00D162C2" w:rsidRPr="0043110B">
        <w:rPr>
          <w:rFonts w:ascii="Times New Roman" w:hAnsi="Times New Roman" w:cs="Times New Roman"/>
          <w:sz w:val="28"/>
          <w:szCs w:val="28"/>
        </w:rPr>
        <w:t>положены в основу</w:t>
      </w:r>
      <w:r w:rsidRPr="0043110B">
        <w:rPr>
          <w:rFonts w:ascii="Times New Roman" w:hAnsi="Times New Roman" w:cs="Times New Roman"/>
          <w:sz w:val="28"/>
          <w:szCs w:val="28"/>
        </w:rPr>
        <w:t xml:space="preserve"> следующее деление</w:t>
      </w:r>
      <w:r w:rsidR="00D162C2" w:rsidRPr="0043110B">
        <w:rPr>
          <w:rFonts w:ascii="Times New Roman" w:hAnsi="Times New Roman" w:cs="Times New Roman"/>
          <w:sz w:val="28"/>
          <w:szCs w:val="28"/>
        </w:rPr>
        <w:t>: расположение</w:t>
      </w:r>
      <w:r w:rsidRPr="0043110B">
        <w:rPr>
          <w:rFonts w:ascii="Times New Roman" w:hAnsi="Times New Roman" w:cs="Times New Roman"/>
          <w:sz w:val="28"/>
          <w:szCs w:val="28"/>
        </w:rPr>
        <w:t xml:space="preserve"> рабочих органов</w:t>
      </w:r>
      <w:r w:rsidR="00D162C2" w:rsidRPr="0043110B">
        <w:rPr>
          <w:rFonts w:ascii="Times New Roman" w:hAnsi="Times New Roman" w:cs="Times New Roman"/>
          <w:sz w:val="28"/>
          <w:szCs w:val="28"/>
        </w:rPr>
        <w:t xml:space="preserve">, </w:t>
      </w:r>
      <w:r w:rsidRPr="0043110B">
        <w:rPr>
          <w:rFonts w:ascii="Times New Roman" w:hAnsi="Times New Roman" w:cs="Times New Roman"/>
          <w:sz w:val="28"/>
          <w:szCs w:val="28"/>
        </w:rPr>
        <w:t xml:space="preserve">виды воздействия на семена и </w:t>
      </w:r>
      <w:r w:rsidR="00D162C2" w:rsidRPr="0043110B">
        <w:rPr>
          <w:rFonts w:ascii="Times New Roman" w:hAnsi="Times New Roman" w:cs="Times New Roman"/>
          <w:sz w:val="28"/>
          <w:szCs w:val="28"/>
        </w:rPr>
        <w:t>конструктивные особенности высевающих устройств</w:t>
      </w:r>
      <w:r w:rsidRPr="0043110B">
        <w:rPr>
          <w:rFonts w:ascii="Times New Roman" w:hAnsi="Times New Roman" w:cs="Times New Roman"/>
          <w:sz w:val="28"/>
          <w:szCs w:val="28"/>
        </w:rPr>
        <w:t>, рисунок 1.8.</w:t>
      </w:r>
    </w:p>
    <w:p w14:paraId="27E77D8B" w14:textId="77777777" w:rsidR="00D162C2" w:rsidRPr="0043110B" w:rsidRDefault="00D162C2" w:rsidP="00350D80">
      <w:pPr>
        <w:spacing w:after="0" w:line="240" w:lineRule="auto"/>
        <w:ind w:firstLine="709"/>
        <w:jc w:val="both"/>
        <w:rPr>
          <w:rFonts w:ascii="Times New Roman" w:hAnsi="Times New Roman" w:cs="Times New Roman"/>
          <w:sz w:val="28"/>
          <w:szCs w:val="28"/>
        </w:rPr>
      </w:pPr>
    </w:p>
    <w:p w14:paraId="76C7F491" w14:textId="77777777" w:rsidR="00D162C2" w:rsidRPr="0043110B" w:rsidRDefault="00E1755F" w:rsidP="00350D80">
      <w:pPr>
        <w:spacing w:after="0" w:line="240" w:lineRule="auto"/>
        <w:jc w:val="center"/>
        <w:rPr>
          <w:rFonts w:ascii="Times New Roman" w:hAnsi="Times New Roman" w:cs="Times New Roman"/>
          <w:sz w:val="28"/>
          <w:szCs w:val="28"/>
        </w:rPr>
      </w:pPr>
      <w:r w:rsidRPr="0043110B">
        <w:rPr>
          <w:rFonts w:ascii="Times New Roman" w:hAnsi="Times New Roman" w:cs="Times New Roman"/>
          <w:noProof/>
          <w:sz w:val="28"/>
          <w:szCs w:val="28"/>
          <w:lang w:eastAsia="ru-RU"/>
        </w:rPr>
        <w:lastRenderedPageBreak/>
        <w:drawing>
          <wp:inline distT="0" distB="0" distL="0" distR="0" wp14:anchorId="13CE6DD1" wp14:editId="7157AAFD">
            <wp:extent cx="5379720" cy="3554248"/>
            <wp:effectExtent l="0" t="0" r="0" b="0"/>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0"/>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5389476" cy="3560693"/>
                    </a:xfrm>
                    <a:prstGeom prst="rect">
                      <a:avLst/>
                    </a:prstGeom>
                    <a:noFill/>
                    <a:ln>
                      <a:noFill/>
                    </a:ln>
                  </pic:spPr>
                </pic:pic>
              </a:graphicData>
            </a:graphic>
          </wp:inline>
        </w:drawing>
      </w:r>
    </w:p>
    <w:p w14:paraId="09B37048" w14:textId="77777777" w:rsidR="00D162C2" w:rsidRDefault="00D162C2" w:rsidP="002C0E6A">
      <w:pPr>
        <w:spacing w:before="240" w:after="0" w:line="240" w:lineRule="auto"/>
        <w:jc w:val="center"/>
        <w:rPr>
          <w:rFonts w:ascii="Times New Roman" w:hAnsi="Times New Roman" w:cs="Times New Roman"/>
          <w:sz w:val="28"/>
          <w:szCs w:val="28"/>
        </w:rPr>
      </w:pPr>
      <w:r w:rsidRPr="0043110B">
        <w:rPr>
          <w:rFonts w:ascii="Times New Roman" w:hAnsi="Times New Roman" w:cs="Times New Roman"/>
          <w:sz w:val="28"/>
          <w:szCs w:val="28"/>
        </w:rPr>
        <w:t xml:space="preserve">Рисунок </w:t>
      </w:r>
      <w:r w:rsidR="00EB619A" w:rsidRPr="0043110B">
        <w:rPr>
          <w:rFonts w:ascii="Times New Roman" w:hAnsi="Times New Roman" w:cs="Times New Roman"/>
          <w:sz w:val="28"/>
          <w:szCs w:val="28"/>
        </w:rPr>
        <w:t>1.8</w:t>
      </w:r>
      <w:r w:rsidR="00F7702A" w:rsidRPr="0043110B">
        <w:rPr>
          <w:rFonts w:ascii="Times New Roman" w:hAnsi="Times New Roman" w:cs="Times New Roman"/>
          <w:sz w:val="28"/>
          <w:szCs w:val="28"/>
          <w:lang w:val="kk-KZ"/>
        </w:rPr>
        <w:t xml:space="preserve"> -</w:t>
      </w:r>
      <w:r w:rsidR="00EB619A" w:rsidRPr="0043110B">
        <w:rPr>
          <w:rFonts w:ascii="Times New Roman" w:hAnsi="Times New Roman" w:cs="Times New Roman"/>
          <w:sz w:val="28"/>
          <w:szCs w:val="28"/>
        </w:rPr>
        <w:t xml:space="preserve"> Классификация</w:t>
      </w:r>
      <w:r w:rsidRPr="0043110B">
        <w:rPr>
          <w:rFonts w:ascii="Times New Roman" w:hAnsi="Times New Roman" w:cs="Times New Roman"/>
          <w:sz w:val="28"/>
          <w:szCs w:val="28"/>
        </w:rPr>
        <w:t xml:space="preserve"> высевающих аппаратов</w:t>
      </w:r>
    </w:p>
    <w:p w14:paraId="5E2940EA" w14:textId="77777777" w:rsidR="0078026F" w:rsidRPr="0043110B" w:rsidRDefault="0078026F" w:rsidP="002C0E6A">
      <w:pPr>
        <w:spacing w:before="240" w:after="0" w:line="240" w:lineRule="auto"/>
        <w:jc w:val="center"/>
        <w:rPr>
          <w:rFonts w:ascii="Times New Roman" w:hAnsi="Times New Roman" w:cs="Times New Roman"/>
          <w:sz w:val="28"/>
          <w:szCs w:val="28"/>
          <w:lang w:val="kk-KZ"/>
        </w:rPr>
      </w:pPr>
    </w:p>
    <w:p w14:paraId="19DC4E59" w14:textId="77777777" w:rsidR="00D162C2" w:rsidRPr="0043110B" w:rsidRDefault="00D162C2" w:rsidP="00350D80">
      <w:pPr>
        <w:spacing w:before="120"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Анализ высевающих аппаратов показывает, что </w:t>
      </w:r>
      <w:r w:rsidR="002555BD" w:rsidRPr="0043110B">
        <w:rPr>
          <w:rFonts w:ascii="Times New Roman" w:hAnsi="Times New Roman" w:cs="Times New Roman"/>
          <w:sz w:val="28"/>
          <w:szCs w:val="28"/>
        </w:rPr>
        <w:t xml:space="preserve">существующие </w:t>
      </w:r>
      <w:r w:rsidR="003664E4" w:rsidRPr="0043110B">
        <w:rPr>
          <w:rFonts w:ascii="Times New Roman" w:hAnsi="Times New Roman" w:cs="Times New Roman"/>
          <w:sz w:val="28"/>
          <w:szCs w:val="28"/>
        </w:rPr>
        <w:t>конструкции позволяют</w:t>
      </w:r>
      <w:r w:rsidRPr="0043110B">
        <w:rPr>
          <w:rFonts w:ascii="Times New Roman" w:hAnsi="Times New Roman" w:cs="Times New Roman"/>
          <w:sz w:val="28"/>
          <w:szCs w:val="28"/>
        </w:rPr>
        <w:t xml:space="preserve"> </w:t>
      </w:r>
      <w:r w:rsidR="009B66EF" w:rsidRPr="0043110B">
        <w:rPr>
          <w:rFonts w:ascii="Times New Roman" w:hAnsi="Times New Roman" w:cs="Times New Roman"/>
          <w:sz w:val="28"/>
          <w:szCs w:val="28"/>
        </w:rPr>
        <w:t>выполня</w:t>
      </w:r>
      <w:r w:rsidR="002555BD" w:rsidRPr="0043110B">
        <w:rPr>
          <w:rFonts w:ascii="Times New Roman" w:hAnsi="Times New Roman" w:cs="Times New Roman"/>
          <w:sz w:val="28"/>
          <w:szCs w:val="28"/>
        </w:rPr>
        <w:t>ть</w:t>
      </w:r>
      <w:r w:rsidRPr="0043110B">
        <w:rPr>
          <w:rFonts w:ascii="Times New Roman" w:hAnsi="Times New Roman" w:cs="Times New Roman"/>
          <w:sz w:val="28"/>
          <w:szCs w:val="28"/>
        </w:rPr>
        <w:t xml:space="preserve"> </w:t>
      </w:r>
      <w:r w:rsidR="003664E4" w:rsidRPr="0043110B">
        <w:rPr>
          <w:rFonts w:ascii="Times New Roman" w:hAnsi="Times New Roman" w:cs="Times New Roman"/>
          <w:sz w:val="28"/>
          <w:szCs w:val="28"/>
        </w:rPr>
        <w:t xml:space="preserve">все </w:t>
      </w:r>
      <w:r w:rsidRPr="0043110B">
        <w:rPr>
          <w:rFonts w:ascii="Times New Roman" w:hAnsi="Times New Roman" w:cs="Times New Roman"/>
          <w:sz w:val="28"/>
          <w:szCs w:val="28"/>
        </w:rPr>
        <w:t xml:space="preserve">предъявляемые требования </w:t>
      </w:r>
      <w:r w:rsidR="003664E4" w:rsidRPr="0043110B">
        <w:rPr>
          <w:rFonts w:ascii="Times New Roman" w:hAnsi="Times New Roman" w:cs="Times New Roman"/>
          <w:sz w:val="28"/>
          <w:szCs w:val="28"/>
        </w:rPr>
        <w:t xml:space="preserve">технологического процесса </w:t>
      </w:r>
      <w:r w:rsidR="009B66EF" w:rsidRPr="0043110B">
        <w:rPr>
          <w:rFonts w:ascii="Times New Roman" w:hAnsi="Times New Roman" w:cs="Times New Roman"/>
          <w:sz w:val="28"/>
          <w:szCs w:val="28"/>
        </w:rPr>
        <w:t>посева</w:t>
      </w:r>
      <w:r w:rsidRPr="0043110B">
        <w:rPr>
          <w:rFonts w:ascii="Times New Roman" w:hAnsi="Times New Roman" w:cs="Times New Roman"/>
          <w:sz w:val="28"/>
          <w:szCs w:val="28"/>
        </w:rPr>
        <w:t xml:space="preserve"> семян </w:t>
      </w:r>
      <w:r w:rsidR="0040601F" w:rsidRPr="0043110B">
        <w:rPr>
          <w:rFonts w:ascii="Times New Roman" w:hAnsi="Times New Roman" w:cs="Times New Roman"/>
          <w:sz w:val="28"/>
          <w:szCs w:val="28"/>
        </w:rPr>
        <w:t xml:space="preserve">различных культур, а применительно к </w:t>
      </w:r>
      <w:r w:rsidR="006A51C2" w:rsidRPr="0043110B">
        <w:rPr>
          <w:rFonts w:ascii="Times New Roman" w:hAnsi="Times New Roman" w:cs="Times New Roman"/>
          <w:sz w:val="28"/>
          <w:szCs w:val="28"/>
        </w:rPr>
        <w:t>семенам</w:t>
      </w:r>
      <w:r w:rsidR="008E57D2" w:rsidRPr="0043110B">
        <w:rPr>
          <w:rFonts w:ascii="Times New Roman" w:hAnsi="Times New Roman" w:cs="Times New Roman"/>
          <w:sz w:val="28"/>
          <w:szCs w:val="28"/>
        </w:rPr>
        <w:t xml:space="preserve"> </w:t>
      </w:r>
      <w:r w:rsidR="0040601F" w:rsidRPr="0043110B">
        <w:rPr>
          <w:rFonts w:ascii="Times New Roman" w:hAnsi="Times New Roman" w:cs="Times New Roman"/>
          <w:sz w:val="28"/>
          <w:szCs w:val="28"/>
        </w:rPr>
        <w:t xml:space="preserve">трав </w:t>
      </w:r>
      <w:r w:rsidRPr="0043110B">
        <w:rPr>
          <w:rFonts w:ascii="Times New Roman" w:hAnsi="Times New Roman" w:cs="Times New Roman"/>
          <w:sz w:val="28"/>
          <w:szCs w:val="28"/>
        </w:rPr>
        <w:t>требует</w:t>
      </w:r>
      <w:r w:rsidR="0040601F" w:rsidRPr="0043110B">
        <w:rPr>
          <w:rFonts w:ascii="Times New Roman" w:hAnsi="Times New Roman" w:cs="Times New Roman"/>
          <w:sz w:val="28"/>
          <w:szCs w:val="28"/>
        </w:rPr>
        <w:t>ся</w:t>
      </w:r>
      <w:r w:rsidRPr="0043110B">
        <w:rPr>
          <w:rFonts w:ascii="Times New Roman" w:hAnsi="Times New Roman" w:cs="Times New Roman"/>
          <w:sz w:val="28"/>
          <w:szCs w:val="28"/>
        </w:rPr>
        <w:t xml:space="preserve"> </w:t>
      </w:r>
      <w:r w:rsidR="0040601F" w:rsidRPr="0043110B">
        <w:rPr>
          <w:rFonts w:ascii="Times New Roman" w:hAnsi="Times New Roman" w:cs="Times New Roman"/>
          <w:sz w:val="28"/>
          <w:szCs w:val="28"/>
        </w:rPr>
        <w:t>научно</w:t>
      </w:r>
      <w:r w:rsidR="002555BD" w:rsidRPr="0043110B">
        <w:rPr>
          <w:rFonts w:ascii="Times New Roman" w:hAnsi="Times New Roman" w:cs="Times New Roman"/>
          <w:sz w:val="28"/>
          <w:szCs w:val="28"/>
        </w:rPr>
        <w:t>-обоснованн</w:t>
      </w:r>
      <w:r w:rsidR="006A51C2" w:rsidRPr="0043110B">
        <w:rPr>
          <w:rFonts w:ascii="Times New Roman" w:hAnsi="Times New Roman" w:cs="Times New Roman"/>
          <w:sz w:val="28"/>
          <w:szCs w:val="28"/>
        </w:rPr>
        <w:t>ый</w:t>
      </w:r>
      <w:r w:rsidR="002555BD" w:rsidRPr="0043110B">
        <w:rPr>
          <w:rFonts w:ascii="Times New Roman" w:hAnsi="Times New Roman" w:cs="Times New Roman"/>
          <w:sz w:val="28"/>
          <w:szCs w:val="28"/>
        </w:rPr>
        <w:t xml:space="preserve"> подход.</w:t>
      </w:r>
      <w:r w:rsidR="0040601F" w:rsidRPr="0043110B">
        <w:rPr>
          <w:rFonts w:ascii="Times New Roman" w:hAnsi="Times New Roman" w:cs="Times New Roman"/>
          <w:sz w:val="28"/>
          <w:szCs w:val="28"/>
        </w:rPr>
        <w:t xml:space="preserve"> </w:t>
      </w:r>
      <w:r w:rsidRPr="0043110B">
        <w:rPr>
          <w:rFonts w:ascii="Times New Roman" w:hAnsi="Times New Roman" w:cs="Times New Roman"/>
          <w:sz w:val="28"/>
          <w:szCs w:val="28"/>
        </w:rPr>
        <w:t xml:space="preserve">Вопрос усложняется, если </w:t>
      </w:r>
      <w:r w:rsidR="009B66EF" w:rsidRPr="0043110B">
        <w:rPr>
          <w:rFonts w:ascii="Times New Roman" w:hAnsi="Times New Roman" w:cs="Times New Roman"/>
          <w:sz w:val="28"/>
          <w:szCs w:val="28"/>
        </w:rPr>
        <w:t>возникает</w:t>
      </w:r>
      <w:r w:rsidRPr="0043110B">
        <w:rPr>
          <w:rFonts w:ascii="Times New Roman" w:hAnsi="Times New Roman" w:cs="Times New Roman"/>
          <w:sz w:val="28"/>
          <w:szCs w:val="28"/>
        </w:rPr>
        <w:t xml:space="preserve"> необходимость сеять </w:t>
      </w:r>
      <w:proofErr w:type="spellStart"/>
      <w:r w:rsidRPr="0043110B">
        <w:rPr>
          <w:rFonts w:ascii="Times New Roman" w:hAnsi="Times New Roman" w:cs="Times New Roman"/>
          <w:sz w:val="28"/>
          <w:szCs w:val="28"/>
        </w:rPr>
        <w:t>трудносыпучие</w:t>
      </w:r>
      <w:proofErr w:type="spellEnd"/>
      <w:r w:rsidR="009B66EF" w:rsidRPr="0043110B">
        <w:rPr>
          <w:rFonts w:ascii="Times New Roman" w:hAnsi="Times New Roman" w:cs="Times New Roman"/>
          <w:sz w:val="28"/>
          <w:szCs w:val="28"/>
        </w:rPr>
        <w:t xml:space="preserve"> </w:t>
      </w:r>
      <w:r w:rsidRPr="0043110B">
        <w:rPr>
          <w:rFonts w:ascii="Times New Roman" w:hAnsi="Times New Roman" w:cs="Times New Roman"/>
          <w:sz w:val="28"/>
          <w:szCs w:val="28"/>
        </w:rPr>
        <w:t>семена трав.</w:t>
      </w:r>
    </w:p>
    <w:p w14:paraId="33B67D55" w14:textId="77777777" w:rsidR="00D162C2" w:rsidRPr="0043110B" w:rsidRDefault="00D162C2" w:rsidP="00350D80">
      <w:pPr>
        <w:widowControl w:val="0"/>
        <w:tabs>
          <w:tab w:val="left" w:pos="10065"/>
        </w:tabs>
        <w:spacing w:after="0" w:line="240" w:lineRule="auto"/>
        <w:ind w:firstLine="709"/>
        <w:jc w:val="both"/>
        <w:rPr>
          <w:rFonts w:ascii="Times New Roman" w:hAnsi="Times New Roman" w:cs="Times New Roman"/>
          <w:b/>
          <w:sz w:val="28"/>
          <w:szCs w:val="28"/>
        </w:rPr>
      </w:pPr>
    </w:p>
    <w:p w14:paraId="7AF2E6EA" w14:textId="77777777" w:rsidR="00D162C2" w:rsidRPr="0043110B" w:rsidRDefault="00D162C2" w:rsidP="0078026F">
      <w:pPr>
        <w:widowControl w:val="0"/>
        <w:tabs>
          <w:tab w:val="left" w:pos="10065"/>
        </w:tabs>
        <w:spacing w:after="0" w:line="240" w:lineRule="auto"/>
        <w:ind w:firstLine="709"/>
        <w:jc w:val="both"/>
        <w:rPr>
          <w:rFonts w:ascii="Times New Roman" w:hAnsi="Times New Roman" w:cs="Times New Roman"/>
          <w:b/>
          <w:sz w:val="28"/>
          <w:szCs w:val="28"/>
        </w:rPr>
      </w:pPr>
      <w:r w:rsidRPr="0043110B">
        <w:rPr>
          <w:rFonts w:ascii="Times New Roman" w:hAnsi="Times New Roman" w:cs="Times New Roman"/>
          <w:b/>
          <w:sz w:val="28"/>
          <w:szCs w:val="28"/>
        </w:rPr>
        <w:t>Выводы</w:t>
      </w:r>
      <w:r w:rsidR="00EB619A" w:rsidRPr="0043110B">
        <w:rPr>
          <w:rFonts w:ascii="Times New Roman" w:hAnsi="Times New Roman" w:cs="Times New Roman"/>
          <w:b/>
          <w:sz w:val="28"/>
          <w:szCs w:val="28"/>
        </w:rPr>
        <w:t xml:space="preserve"> </w:t>
      </w:r>
      <w:r w:rsidRPr="0043110B">
        <w:rPr>
          <w:rFonts w:ascii="Times New Roman" w:hAnsi="Times New Roman" w:cs="Times New Roman"/>
          <w:b/>
          <w:sz w:val="28"/>
          <w:szCs w:val="28"/>
        </w:rPr>
        <w:t>по разделу</w:t>
      </w:r>
      <w:r w:rsidR="001C2661" w:rsidRPr="0043110B">
        <w:rPr>
          <w:rFonts w:ascii="Times New Roman" w:hAnsi="Times New Roman" w:cs="Times New Roman"/>
          <w:b/>
          <w:sz w:val="28"/>
          <w:szCs w:val="28"/>
        </w:rPr>
        <w:t xml:space="preserve"> 1</w:t>
      </w:r>
    </w:p>
    <w:p w14:paraId="53919252" w14:textId="77777777" w:rsidR="00D162C2" w:rsidRPr="0043110B" w:rsidRDefault="00D162C2" w:rsidP="0078026F">
      <w:pPr>
        <w:pStyle w:val="a6"/>
        <w:tabs>
          <w:tab w:val="left" w:pos="567"/>
        </w:tabs>
        <w:ind w:left="0" w:firstLine="709"/>
        <w:jc w:val="both"/>
      </w:pPr>
      <w:r w:rsidRPr="0043110B">
        <w:t xml:space="preserve">Среди большого разнообразия конструкций высевающих аппаратов, на практике нашли применение: из механических - катушечные, центробежные, дисковые; из </w:t>
      </w:r>
      <w:proofErr w:type="spellStart"/>
      <w:r w:rsidRPr="0043110B">
        <w:t>пневмомеханиеских</w:t>
      </w:r>
      <w:proofErr w:type="spellEnd"/>
      <w:r w:rsidRPr="0043110B">
        <w:t xml:space="preserve"> - катушечно-пневматические, </w:t>
      </w:r>
      <w:proofErr w:type="spellStart"/>
      <w:r w:rsidRPr="0043110B">
        <w:t>цетробежно</w:t>
      </w:r>
      <w:proofErr w:type="spellEnd"/>
      <w:r w:rsidRPr="0043110B">
        <w:t xml:space="preserve">-пневматические и </w:t>
      </w:r>
      <w:proofErr w:type="spellStart"/>
      <w:r w:rsidRPr="0043110B">
        <w:t>пневмодисковые</w:t>
      </w:r>
      <w:proofErr w:type="spellEnd"/>
      <w:r w:rsidRPr="0043110B">
        <w:t>.</w:t>
      </w:r>
    </w:p>
    <w:p w14:paraId="12A7429C" w14:textId="77777777" w:rsidR="00D162C2" w:rsidRPr="0043110B" w:rsidRDefault="00D162C2" w:rsidP="001C2661">
      <w:pPr>
        <w:pStyle w:val="a6"/>
        <w:tabs>
          <w:tab w:val="left" w:pos="851"/>
        </w:tabs>
        <w:ind w:left="0" w:firstLine="709"/>
        <w:jc w:val="both"/>
      </w:pPr>
      <w:r w:rsidRPr="0043110B">
        <w:t>Достоинством катушечного высевающего аппарата является простота установки на норму высева.</w:t>
      </w:r>
      <w:r w:rsidR="00996133" w:rsidRPr="0043110B">
        <w:t xml:space="preserve"> </w:t>
      </w:r>
      <w:r w:rsidR="00D7572D" w:rsidRPr="0043110B">
        <w:t xml:space="preserve">К основным недостаткам работ катушечного аппарата можно отнести их высокую степень повреждения семян. Так, при количестве дробленых семян 0,2-1,5 %, степень повреждения может составить от 5,9% до 15,8 %. Это отрицательно сказывается на полевую всхожесть, что </w:t>
      </w:r>
      <w:r w:rsidR="009C6FF7" w:rsidRPr="0043110B">
        <w:t>снижет урожайности возделываемых культур. Другим недостатком катушечного аппарата является формирования пульсирующей струи семян трав в процессе небольшой нормы высева, что снижает рав</w:t>
      </w:r>
      <w:r w:rsidR="007243DF" w:rsidRPr="0043110B">
        <w:t>номерность высева, и, как следствие, урожайность культур</w:t>
      </w:r>
      <w:r w:rsidR="009C06C7" w:rsidRPr="0043110B">
        <w:rPr>
          <w:lang w:val="kk-KZ"/>
        </w:rPr>
        <w:t xml:space="preserve"> </w:t>
      </w:r>
      <w:r w:rsidR="00C024C4" w:rsidRPr="0043110B">
        <w:t>[100]</w:t>
      </w:r>
      <w:r w:rsidR="009C6FF7" w:rsidRPr="0043110B">
        <w:t>.</w:t>
      </w:r>
    </w:p>
    <w:p w14:paraId="35B326F3" w14:textId="77777777" w:rsidR="00D162C2" w:rsidRPr="0043110B" w:rsidRDefault="00D162C2" w:rsidP="00350D80">
      <w:pPr>
        <w:pStyle w:val="a6"/>
        <w:tabs>
          <w:tab w:val="left" w:pos="851"/>
        </w:tabs>
        <w:ind w:left="0" w:firstLine="709"/>
        <w:jc w:val="both"/>
      </w:pPr>
      <w:r w:rsidRPr="0043110B">
        <w:t>В настоящее время</w:t>
      </w:r>
      <w:r w:rsidR="007243DF" w:rsidRPr="0043110B">
        <w:t>, как</w:t>
      </w:r>
      <w:r w:rsidRPr="0043110B">
        <w:t xml:space="preserve"> ученые Казахстана</w:t>
      </w:r>
      <w:r w:rsidR="007243DF" w:rsidRPr="0043110B">
        <w:t xml:space="preserve">, так и </w:t>
      </w:r>
      <w:r w:rsidR="005E6802" w:rsidRPr="0043110B">
        <w:t xml:space="preserve">многих </w:t>
      </w:r>
      <w:r w:rsidR="007243DF" w:rsidRPr="0043110B">
        <w:t xml:space="preserve">зарубежных стран проводят исследования </w:t>
      </w:r>
      <w:r w:rsidRPr="0043110B">
        <w:t xml:space="preserve">над </w:t>
      </w:r>
      <w:r w:rsidR="007243DF" w:rsidRPr="0043110B">
        <w:t xml:space="preserve">усовершенствованием </w:t>
      </w:r>
      <w:r w:rsidRPr="0043110B">
        <w:t>пневмомеханически</w:t>
      </w:r>
      <w:r w:rsidR="007243DF" w:rsidRPr="0043110B">
        <w:t>х</w:t>
      </w:r>
      <w:r w:rsidRPr="0043110B">
        <w:t xml:space="preserve"> устройств</w:t>
      </w:r>
      <w:r w:rsidR="007243DF" w:rsidRPr="0043110B">
        <w:t xml:space="preserve"> для посева семян трав</w:t>
      </w:r>
      <w:r w:rsidRPr="0043110B">
        <w:t xml:space="preserve">. </w:t>
      </w:r>
      <w:r w:rsidR="007243DF" w:rsidRPr="0043110B">
        <w:t>Основным объектом исследования является центральная</w:t>
      </w:r>
      <w:r w:rsidRPr="0043110B">
        <w:t xml:space="preserve"> высевающ</w:t>
      </w:r>
      <w:r w:rsidR="007243DF" w:rsidRPr="0043110B">
        <w:t>ая</w:t>
      </w:r>
      <w:r w:rsidRPr="0043110B">
        <w:t xml:space="preserve"> систем</w:t>
      </w:r>
      <w:r w:rsidR="007243DF" w:rsidRPr="0043110B">
        <w:t>а</w:t>
      </w:r>
      <w:r w:rsidRPr="0043110B">
        <w:t xml:space="preserve">, </w:t>
      </w:r>
      <w:r w:rsidR="005E6802" w:rsidRPr="0043110B">
        <w:t xml:space="preserve">у </w:t>
      </w:r>
      <w:r w:rsidR="007243DF" w:rsidRPr="0043110B">
        <w:t>котор</w:t>
      </w:r>
      <w:r w:rsidR="005E6802" w:rsidRPr="0043110B">
        <w:t>ой</w:t>
      </w:r>
      <w:r w:rsidRPr="0043110B">
        <w:t xml:space="preserve"> дозировани</w:t>
      </w:r>
      <w:r w:rsidR="007243DF" w:rsidRPr="0043110B">
        <w:t>я семян</w:t>
      </w:r>
      <w:r w:rsidRPr="0043110B">
        <w:t xml:space="preserve"> производит</w:t>
      </w:r>
      <w:r w:rsidR="005E6802" w:rsidRPr="0043110B">
        <w:t>ся</w:t>
      </w:r>
      <w:r w:rsidR="007243DF" w:rsidRPr="0043110B">
        <w:t xml:space="preserve"> </w:t>
      </w:r>
      <w:r w:rsidR="007243DF" w:rsidRPr="0043110B">
        <w:lastRenderedPageBreak/>
        <w:t>катушечным или центробежным</w:t>
      </w:r>
      <w:r w:rsidRPr="0043110B">
        <w:t xml:space="preserve"> аппаратами, а распределение семян по сошникам осуществляется с помощью </w:t>
      </w:r>
      <w:r w:rsidR="0090785A" w:rsidRPr="0043110B">
        <w:t xml:space="preserve">подаваемого </w:t>
      </w:r>
      <w:r w:rsidRPr="0043110B">
        <w:t xml:space="preserve">воздушного потока. </w:t>
      </w:r>
      <w:r w:rsidR="0090785A" w:rsidRPr="0043110B">
        <w:t>Проведенный анализ их работ показал, что, хотя на лабораторных испытаниях они показывают</w:t>
      </w:r>
      <w:r w:rsidRPr="0043110B">
        <w:t xml:space="preserve"> хорошие показатели</w:t>
      </w:r>
      <w:r w:rsidR="0090785A" w:rsidRPr="0043110B">
        <w:t xml:space="preserve"> работы, а на полевых опытах наблюдается повышения неравномерность высева – </w:t>
      </w:r>
      <w:r w:rsidR="00276BB3" w:rsidRPr="0043110B">
        <w:t>до</w:t>
      </w:r>
      <w:r w:rsidR="0090785A" w:rsidRPr="0043110B">
        <w:t xml:space="preserve"> 6</w:t>
      </w:r>
      <w:r w:rsidR="00276BB3" w:rsidRPr="0043110B">
        <w:t>-8%.</w:t>
      </w:r>
      <w:r w:rsidR="0090785A" w:rsidRPr="0043110B">
        <w:t xml:space="preserve"> </w:t>
      </w:r>
      <w:r w:rsidR="00276BB3" w:rsidRPr="0043110B">
        <w:t>Кроме того,</w:t>
      </w:r>
      <w:r w:rsidR="0090785A" w:rsidRPr="0043110B">
        <w:t xml:space="preserve"> наблюдается </w:t>
      </w:r>
      <w:r w:rsidRPr="0043110B">
        <w:t>сильн</w:t>
      </w:r>
      <w:r w:rsidR="00276BB3" w:rsidRPr="0043110B">
        <w:t>ый рост процента повреждаемости семя</w:t>
      </w:r>
      <w:r w:rsidRPr="0043110B">
        <w:t>н и вынос влаг</w:t>
      </w:r>
      <w:r w:rsidR="00276BB3" w:rsidRPr="0043110B">
        <w:t>и</w:t>
      </w:r>
      <w:r w:rsidRPr="0043110B">
        <w:t xml:space="preserve"> из сло</w:t>
      </w:r>
      <w:r w:rsidR="00276BB3" w:rsidRPr="0043110B">
        <w:t>я заделки семян</w:t>
      </w:r>
      <w:bookmarkStart w:id="5" w:name="_Hlk216088218"/>
      <w:r w:rsidR="009C06C7" w:rsidRPr="0043110B">
        <w:rPr>
          <w:lang w:val="kk-KZ"/>
        </w:rPr>
        <w:t xml:space="preserve"> </w:t>
      </w:r>
      <w:r w:rsidR="00831127" w:rsidRPr="0043110B">
        <w:t>[100</w:t>
      </w:r>
      <w:r w:rsidR="009C06C7" w:rsidRPr="0043110B">
        <w:rPr>
          <w:lang w:val="kk-KZ"/>
        </w:rPr>
        <w:t xml:space="preserve">, </w:t>
      </w:r>
      <w:r w:rsidR="00867175" w:rsidRPr="0043110B">
        <w:rPr>
          <w:lang w:val="kk-KZ"/>
        </w:rPr>
        <w:t>с</w:t>
      </w:r>
      <w:r w:rsidR="009C06C7" w:rsidRPr="0043110B">
        <w:rPr>
          <w:lang w:val="kk-KZ"/>
        </w:rPr>
        <w:t>.</w:t>
      </w:r>
      <w:r w:rsidR="00C024C4" w:rsidRPr="0043110B">
        <w:t>33</w:t>
      </w:r>
      <w:r w:rsidR="00831127" w:rsidRPr="0043110B">
        <w:t>]</w:t>
      </w:r>
      <w:r w:rsidRPr="0043110B">
        <w:t>.</w:t>
      </w:r>
      <w:bookmarkEnd w:id="5"/>
    </w:p>
    <w:p w14:paraId="34EA0EAC" w14:textId="77777777" w:rsidR="00C024C4" w:rsidRPr="0043110B" w:rsidRDefault="00EF502B" w:rsidP="00EF502B">
      <w:pPr>
        <w:pStyle w:val="a6"/>
        <w:tabs>
          <w:tab w:val="left" w:pos="851"/>
        </w:tabs>
        <w:ind w:left="0"/>
        <w:jc w:val="both"/>
        <w:rPr>
          <w:lang w:val="kk-KZ"/>
        </w:rPr>
      </w:pPr>
      <w:r w:rsidRPr="0043110B">
        <w:tab/>
        <w:t>П</w:t>
      </w:r>
      <w:r w:rsidR="00D162C2" w:rsidRPr="0043110B">
        <w:t>риведенн</w:t>
      </w:r>
      <w:r w:rsidRPr="0043110B">
        <w:t>ый</w:t>
      </w:r>
      <w:r w:rsidR="00D162C2" w:rsidRPr="0043110B">
        <w:t xml:space="preserve"> обзор </w:t>
      </w:r>
      <w:r w:rsidR="00A30A8C" w:rsidRPr="0043110B">
        <w:t xml:space="preserve">существующих </w:t>
      </w:r>
      <w:r w:rsidR="00D162C2" w:rsidRPr="0043110B">
        <w:t xml:space="preserve">конструкций и анализ </w:t>
      </w:r>
      <w:r w:rsidR="00A30A8C" w:rsidRPr="0043110B">
        <w:t>выполненных</w:t>
      </w:r>
      <w:r w:rsidRPr="0043110B">
        <w:t xml:space="preserve"> научно-</w:t>
      </w:r>
      <w:r w:rsidR="00D162C2" w:rsidRPr="0043110B">
        <w:t xml:space="preserve">исследовательских работ </w:t>
      </w:r>
      <w:r w:rsidRPr="0043110B">
        <w:t>показал</w:t>
      </w:r>
      <w:r w:rsidR="00C14A22" w:rsidRPr="0043110B">
        <w:t>и</w:t>
      </w:r>
      <w:r w:rsidR="00D162C2" w:rsidRPr="0043110B">
        <w:t xml:space="preserve">, что </w:t>
      </w:r>
      <w:r w:rsidR="00A30A8C" w:rsidRPr="0043110B">
        <w:t xml:space="preserve">используемые </w:t>
      </w:r>
      <w:r w:rsidR="00D162C2" w:rsidRPr="0043110B">
        <w:t xml:space="preserve">высевающие аппараты современных посевных машин не полностью </w:t>
      </w:r>
      <w:r w:rsidR="00A30A8C" w:rsidRPr="0043110B">
        <w:t xml:space="preserve">соблюдают выполнения предъявляемых к ним </w:t>
      </w:r>
      <w:r w:rsidR="00D162C2" w:rsidRPr="0043110B">
        <w:t>агротехнически</w:t>
      </w:r>
      <w:r w:rsidR="006E3F6B" w:rsidRPr="0043110B">
        <w:t>х</w:t>
      </w:r>
      <w:r w:rsidR="00D162C2" w:rsidRPr="0043110B">
        <w:t xml:space="preserve"> требовани</w:t>
      </w:r>
      <w:r w:rsidR="006E3F6B" w:rsidRPr="0043110B">
        <w:t>й</w:t>
      </w:r>
      <w:r w:rsidR="00D162C2" w:rsidRPr="0043110B">
        <w:t xml:space="preserve">. </w:t>
      </w:r>
      <w:r w:rsidR="00C14A22" w:rsidRPr="0043110B">
        <w:t>Исследованиями, проведенными</w:t>
      </w:r>
      <w:r w:rsidR="00D162C2" w:rsidRPr="0043110B">
        <w:t xml:space="preserve"> </w:t>
      </w:r>
      <w:proofErr w:type="spellStart"/>
      <w:r w:rsidR="00D162C2" w:rsidRPr="0043110B">
        <w:t>Есхожин</w:t>
      </w:r>
      <w:r w:rsidR="00C14A22" w:rsidRPr="0043110B">
        <w:t>ым</w:t>
      </w:r>
      <w:proofErr w:type="spellEnd"/>
      <w:r w:rsidR="00D162C2" w:rsidRPr="0043110B">
        <w:t xml:space="preserve"> Д. З</w:t>
      </w:r>
      <w:r w:rsidR="00C14A22" w:rsidRPr="0043110B">
        <w:t xml:space="preserve"> и</w:t>
      </w:r>
      <w:r w:rsidR="00D162C2" w:rsidRPr="0043110B">
        <w:t xml:space="preserve"> </w:t>
      </w:r>
      <w:proofErr w:type="spellStart"/>
      <w:r w:rsidR="00D162C2" w:rsidRPr="0043110B">
        <w:t>Адуов</w:t>
      </w:r>
      <w:r w:rsidR="00C14A22" w:rsidRPr="0043110B">
        <w:t>ым</w:t>
      </w:r>
      <w:proofErr w:type="spellEnd"/>
      <w:r w:rsidR="00D162C2" w:rsidRPr="0043110B">
        <w:t xml:space="preserve"> М.</w:t>
      </w:r>
      <w:r w:rsidR="00C14A22" w:rsidRPr="0043110B">
        <w:t>, установлены</w:t>
      </w:r>
      <w:r w:rsidR="00D162C2" w:rsidRPr="0043110B">
        <w:t xml:space="preserve">, что </w:t>
      </w:r>
      <w:r w:rsidR="00C14A22" w:rsidRPr="0043110B">
        <w:t xml:space="preserve">одним из </w:t>
      </w:r>
      <w:r w:rsidR="00D162C2" w:rsidRPr="0043110B">
        <w:t>перспективны</w:t>
      </w:r>
      <w:r w:rsidR="00C14A22" w:rsidRPr="0043110B">
        <w:t>х направлений применения высевающих аппаратов</w:t>
      </w:r>
      <w:r w:rsidR="00D162C2" w:rsidRPr="0043110B">
        <w:t xml:space="preserve"> является </w:t>
      </w:r>
      <w:r w:rsidR="00C14A22" w:rsidRPr="0043110B">
        <w:t xml:space="preserve">разработка </w:t>
      </w:r>
      <w:r w:rsidR="00D162C2" w:rsidRPr="0043110B">
        <w:t>винтово</w:t>
      </w:r>
      <w:r w:rsidR="005E6802" w:rsidRPr="0043110B">
        <w:t>го</w:t>
      </w:r>
      <w:r w:rsidR="00D162C2" w:rsidRPr="0043110B">
        <w:t xml:space="preserve"> высевающ</w:t>
      </w:r>
      <w:r w:rsidR="005E6802" w:rsidRPr="0043110B">
        <w:t>его</w:t>
      </w:r>
      <w:r w:rsidR="00D162C2" w:rsidRPr="0043110B">
        <w:t xml:space="preserve"> аппарат</w:t>
      </w:r>
      <w:r w:rsidR="005E6802" w:rsidRPr="0043110B">
        <w:t>а</w:t>
      </w:r>
      <w:r w:rsidR="00D162C2" w:rsidRPr="0043110B">
        <w:t>, который не име</w:t>
      </w:r>
      <w:r w:rsidR="005E6802" w:rsidRPr="0043110B">
        <w:t>л бы</w:t>
      </w:r>
      <w:r w:rsidR="00D162C2" w:rsidRPr="0043110B">
        <w:t xml:space="preserve"> вышеуказанных недостатков. </w:t>
      </w:r>
      <w:r w:rsidR="00C02900" w:rsidRPr="0043110B">
        <w:t xml:space="preserve">Вместе с тем, винтовой высевающий аппарат не получил широкого применения в существующих </w:t>
      </w:r>
      <w:r w:rsidR="005E6802" w:rsidRPr="0043110B">
        <w:t xml:space="preserve">современных </w:t>
      </w:r>
      <w:r w:rsidR="00C02900" w:rsidRPr="0043110B">
        <w:t>посевных комплексах. Причинами тому являются не изученность технологического процесса работы аппарата,</w:t>
      </w:r>
      <w:r w:rsidR="00D162C2" w:rsidRPr="0043110B">
        <w:t xml:space="preserve"> отсутствия </w:t>
      </w:r>
      <w:r w:rsidR="00247BD9" w:rsidRPr="0043110B">
        <w:t xml:space="preserve">данных по обоснованию </w:t>
      </w:r>
      <w:r w:rsidR="00D162C2" w:rsidRPr="0043110B">
        <w:t xml:space="preserve">конструктивных параметров </w:t>
      </w:r>
      <w:r w:rsidR="00247BD9" w:rsidRPr="0043110B">
        <w:t xml:space="preserve">и рекомендаций </w:t>
      </w:r>
      <w:r w:rsidR="006F171A" w:rsidRPr="0043110B">
        <w:t>по</w:t>
      </w:r>
      <w:r w:rsidR="00247BD9" w:rsidRPr="0043110B">
        <w:t xml:space="preserve"> использовани</w:t>
      </w:r>
      <w:r w:rsidR="006F171A" w:rsidRPr="0043110B">
        <w:t>ю</w:t>
      </w:r>
      <w:r w:rsidR="00247BD9" w:rsidRPr="0043110B">
        <w:t xml:space="preserve"> </w:t>
      </w:r>
      <w:r w:rsidR="00C02900" w:rsidRPr="0043110B">
        <w:t xml:space="preserve">винтового </w:t>
      </w:r>
      <w:r w:rsidR="00247BD9" w:rsidRPr="0043110B">
        <w:t xml:space="preserve">высевающего аппарата </w:t>
      </w:r>
      <w:r w:rsidR="00D162C2" w:rsidRPr="0043110B">
        <w:t xml:space="preserve">для </w:t>
      </w:r>
      <w:r w:rsidR="006F171A" w:rsidRPr="0043110B">
        <w:t>по</w:t>
      </w:r>
      <w:r w:rsidR="00D162C2" w:rsidRPr="0043110B">
        <w:t xml:space="preserve">сева семян </w:t>
      </w:r>
      <w:r w:rsidR="00DA39B8" w:rsidRPr="0043110B">
        <w:t>трав</w:t>
      </w:r>
      <w:r w:rsidR="009C06C7" w:rsidRPr="0043110B">
        <w:rPr>
          <w:lang w:val="kk-KZ"/>
        </w:rPr>
        <w:t xml:space="preserve"> </w:t>
      </w:r>
      <w:r w:rsidR="00C024C4" w:rsidRPr="0043110B">
        <w:t>[100,</w:t>
      </w:r>
      <w:r w:rsidR="009C06C7" w:rsidRPr="0043110B">
        <w:rPr>
          <w:lang w:val="kk-KZ"/>
        </w:rPr>
        <w:t xml:space="preserve"> </w:t>
      </w:r>
      <w:r w:rsidR="00867175" w:rsidRPr="0043110B">
        <w:rPr>
          <w:lang w:val="kk-KZ"/>
        </w:rPr>
        <w:t>с</w:t>
      </w:r>
      <w:r w:rsidR="009C06C7" w:rsidRPr="0043110B">
        <w:rPr>
          <w:lang w:val="kk-KZ"/>
        </w:rPr>
        <w:t>.</w:t>
      </w:r>
      <w:r w:rsidR="00C024C4" w:rsidRPr="0043110B">
        <w:t>33].</w:t>
      </w:r>
    </w:p>
    <w:p w14:paraId="1241A086" w14:textId="77777777" w:rsidR="00D162C2" w:rsidRPr="0043110B" w:rsidRDefault="000900B7" w:rsidP="00961E84">
      <w:pPr>
        <w:pStyle w:val="a6"/>
        <w:tabs>
          <w:tab w:val="left" w:pos="851"/>
        </w:tabs>
        <w:ind w:left="0" w:firstLine="709"/>
        <w:jc w:val="both"/>
      </w:pPr>
      <w:r w:rsidRPr="0043110B">
        <w:t>Кроме того, открытым остается вопрос использования спирали в винтовом высевающем аппарате для организации процесса постоянной подачи семян</w:t>
      </w:r>
      <w:r w:rsidR="005E6802" w:rsidRPr="0043110B">
        <w:t xml:space="preserve">, особенно, </w:t>
      </w:r>
      <w:proofErr w:type="spellStart"/>
      <w:r w:rsidR="005E6802" w:rsidRPr="0043110B">
        <w:t>трудносыпучих</w:t>
      </w:r>
      <w:proofErr w:type="spellEnd"/>
      <w:r w:rsidRPr="0043110B">
        <w:t xml:space="preserve">. </w:t>
      </w:r>
    </w:p>
    <w:p w14:paraId="7AB7E574" w14:textId="77777777" w:rsidR="00D162C2" w:rsidRPr="0043110B" w:rsidRDefault="00004A45" w:rsidP="00350D80">
      <w:pPr>
        <w:pStyle w:val="a6"/>
        <w:tabs>
          <w:tab w:val="left" w:pos="851"/>
        </w:tabs>
        <w:ind w:left="0" w:firstLine="709"/>
        <w:jc w:val="both"/>
      </w:pPr>
      <w:r w:rsidRPr="0043110B">
        <w:t>Цель</w:t>
      </w:r>
      <w:r w:rsidR="006F171A" w:rsidRPr="0043110B">
        <w:t>ю</w:t>
      </w:r>
      <w:r w:rsidR="00D162C2" w:rsidRPr="0043110B">
        <w:t xml:space="preserve"> </w:t>
      </w:r>
      <w:r w:rsidR="00131677" w:rsidRPr="0043110B">
        <w:t xml:space="preserve">настоящей </w:t>
      </w:r>
      <w:r w:rsidR="00D162C2" w:rsidRPr="0043110B">
        <w:t xml:space="preserve">работы </w:t>
      </w:r>
      <w:r w:rsidR="006F171A" w:rsidRPr="0043110B">
        <w:t>является</w:t>
      </w:r>
      <w:r w:rsidRPr="0043110B">
        <w:t xml:space="preserve"> </w:t>
      </w:r>
      <w:r w:rsidR="00D162C2" w:rsidRPr="0043110B">
        <w:t>разработк</w:t>
      </w:r>
      <w:r w:rsidR="006F171A" w:rsidRPr="0043110B">
        <w:t>а основ</w:t>
      </w:r>
      <w:r w:rsidR="00D162C2" w:rsidRPr="0043110B">
        <w:t xml:space="preserve"> и обосновани</w:t>
      </w:r>
      <w:r w:rsidRPr="0043110B">
        <w:t>я</w:t>
      </w:r>
      <w:r w:rsidR="00D162C2" w:rsidRPr="0043110B">
        <w:t xml:space="preserve"> конструктивных и технологических </w:t>
      </w:r>
      <w:r w:rsidR="00131677" w:rsidRPr="0043110B">
        <w:t xml:space="preserve">схем и </w:t>
      </w:r>
      <w:r w:rsidR="00D162C2" w:rsidRPr="0043110B">
        <w:t xml:space="preserve">параметров </w:t>
      </w:r>
      <w:r w:rsidRPr="0043110B">
        <w:t xml:space="preserve">спирально - винтового </w:t>
      </w:r>
      <w:r w:rsidR="00D162C2" w:rsidRPr="0043110B">
        <w:t xml:space="preserve">высевающего аппарата, который соответствует агротехническим требованиям, предъявляемым к аппаратам </w:t>
      </w:r>
      <w:r w:rsidR="00247BD9" w:rsidRPr="0043110B">
        <w:t>для</w:t>
      </w:r>
      <w:r w:rsidR="00D162C2" w:rsidRPr="0043110B">
        <w:t xml:space="preserve"> </w:t>
      </w:r>
      <w:r w:rsidR="00247BD9" w:rsidRPr="0043110B">
        <w:t xml:space="preserve">посева </w:t>
      </w:r>
      <w:r w:rsidR="00D162C2" w:rsidRPr="0043110B">
        <w:t>семян трав.</w:t>
      </w:r>
    </w:p>
    <w:p w14:paraId="7BEA9CDB" w14:textId="77777777" w:rsidR="00D162C2" w:rsidRPr="0043110B" w:rsidRDefault="00D162C2" w:rsidP="00350D80">
      <w:pPr>
        <w:pStyle w:val="a6"/>
        <w:tabs>
          <w:tab w:val="left" w:pos="851"/>
        </w:tabs>
        <w:ind w:left="0" w:firstLine="709"/>
        <w:jc w:val="both"/>
      </w:pPr>
      <w:r w:rsidRPr="0043110B">
        <w:t>В связи с вышеизложенным в ходе выполнения работы и проведения исследований необходимо решить следующие задачи:</w:t>
      </w:r>
    </w:p>
    <w:p w14:paraId="7290785D" w14:textId="77777777" w:rsidR="00F02419" w:rsidRPr="0043110B" w:rsidRDefault="00F02419" w:rsidP="0055678F">
      <w:pPr>
        <w:pStyle w:val="aff"/>
        <w:numPr>
          <w:ilvl w:val="0"/>
          <w:numId w:val="41"/>
        </w:numPr>
        <w:tabs>
          <w:tab w:val="left" w:pos="993"/>
        </w:tabs>
        <w:ind w:left="0" w:firstLine="710"/>
        <w:jc w:val="both"/>
        <w:rPr>
          <w:rFonts w:ascii="Times New Roman" w:hAnsi="Times New Roman" w:cs="Times New Roman"/>
          <w:sz w:val="28"/>
          <w:szCs w:val="28"/>
        </w:rPr>
      </w:pPr>
      <w:r w:rsidRPr="0043110B">
        <w:rPr>
          <w:rFonts w:ascii="Times New Roman" w:hAnsi="Times New Roman" w:cs="Times New Roman"/>
          <w:sz w:val="28"/>
          <w:szCs w:val="28"/>
        </w:rPr>
        <w:t>Провести анализ научных работ, включая патентный поиск, и изучить конструкции существующих высевающих аппаратов для посева семян трав.</w:t>
      </w:r>
    </w:p>
    <w:p w14:paraId="2B667CE6" w14:textId="77777777" w:rsidR="00F02419" w:rsidRPr="0043110B" w:rsidRDefault="00F02419" w:rsidP="0055678F">
      <w:pPr>
        <w:pStyle w:val="aff"/>
        <w:numPr>
          <w:ilvl w:val="0"/>
          <w:numId w:val="41"/>
        </w:numPr>
        <w:tabs>
          <w:tab w:val="left" w:pos="993"/>
        </w:tabs>
        <w:ind w:left="0" w:firstLine="710"/>
        <w:jc w:val="both"/>
        <w:rPr>
          <w:rFonts w:ascii="Times New Roman" w:hAnsi="Times New Roman" w:cs="Times New Roman"/>
          <w:sz w:val="28"/>
          <w:szCs w:val="28"/>
        </w:rPr>
      </w:pPr>
      <w:r w:rsidRPr="0043110B">
        <w:rPr>
          <w:rFonts w:ascii="Times New Roman" w:hAnsi="Times New Roman" w:cs="Times New Roman"/>
          <w:sz w:val="28"/>
          <w:szCs w:val="28"/>
        </w:rPr>
        <w:t xml:space="preserve">Выполнить структурно-функциональный анализ технологии посева семян, в том числе </w:t>
      </w:r>
      <w:proofErr w:type="spellStart"/>
      <w:r w:rsidRPr="0043110B">
        <w:rPr>
          <w:rFonts w:ascii="Times New Roman" w:hAnsi="Times New Roman" w:cs="Times New Roman"/>
          <w:sz w:val="28"/>
          <w:szCs w:val="28"/>
        </w:rPr>
        <w:t>трудносыпучих</w:t>
      </w:r>
      <w:proofErr w:type="spellEnd"/>
      <w:r w:rsidRPr="0043110B">
        <w:rPr>
          <w:rFonts w:ascii="Times New Roman" w:hAnsi="Times New Roman" w:cs="Times New Roman"/>
          <w:sz w:val="28"/>
          <w:szCs w:val="28"/>
        </w:rPr>
        <w:t>, и разработать основы концептуального проектирования спирально-винтового высевающего аппарата.</w:t>
      </w:r>
    </w:p>
    <w:p w14:paraId="15D259CD" w14:textId="77777777" w:rsidR="00F02419" w:rsidRPr="0043110B" w:rsidRDefault="00F02419" w:rsidP="0055678F">
      <w:pPr>
        <w:pStyle w:val="aff"/>
        <w:numPr>
          <w:ilvl w:val="0"/>
          <w:numId w:val="41"/>
        </w:numPr>
        <w:tabs>
          <w:tab w:val="left" w:pos="993"/>
        </w:tabs>
        <w:ind w:left="0" w:firstLine="710"/>
        <w:jc w:val="both"/>
        <w:rPr>
          <w:rFonts w:ascii="Times New Roman" w:hAnsi="Times New Roman" w:cs="Times New Roman"/>
          <w:sz w:val="28"/>
          <w:szCs w:val="28"/>
        </w:rPr>
      </w:pPr>
      <w:r w:rsidRPr="0043110B">
        <w:rPr>
          <w:rFonts w:ascii="Times New Roman" w:hAnsi="Times New Roman" w:cs="Times New Roman"/>
          <w:sz w:val="28"/>
          <w:szCs w:val="28"/>
        </w:rPr>
        <w:t>Теоретический исследовать процесс высева семян трав, разработать конструктивно-технологическую схему функционирования, обосновать параметры и режимы работы спирально-винтового высевающего аппарата.</w:t>
      </w:r>
    </w:p>
    <w:p w14:paraId="41CBC392" w14:textId="77777777" w:rsidR="009C6269" w:rsidRPr="0043110B" w:rsidRDefault="009C6269" w:rsidP="0055678F">
      <w:pPr>
        <w:pStyle w:val="aff"/>
        <w:numPr>
          <w:ilvl w:val="0"/>
          <w:numId w:val="41"/>
        </w:numPr>
        <w:tabs>
          <w:tab w:val="left" w:pos="993"/>
        </w:tabs>
        <w:ind w:left="0" w:firstLine="709"/>
        <w:jc w:val="both"/>
        <w:rPr>
          <w:rFonts w:ascii="Times New Roman" w:hAnsi="Times New Roman" w:cs="Times New Roman"/>
          <w:sz w:val="28"/>
          <w:szCs w:val="28"/>
        </w:rPr>
      </w:pPr>
      <w:r w:rsidRPr="0043110B">
        <w:rPr>
          <w:rFonts w:ascii="Times New Roman" w:hAnsi="Times New Roman" w:cs="Times New Roman"/>
          <w:sz w:val="28"/>
          <w:szCs w:val="28"/>
        </w:rPr>
        <w:t>Разработать методику проведения лабораторных исследований и создать лабораторно-экспериментальную установку, снабженную спирально-винтовым высевающим аппаратом.</w:t>
      </w:r>
    </w:p>
    <w:p w14:paraId="44607242" w14:textId="77777777" w:rsidR="00C2240B" w:rsidRPr="0043110B" w:rsidRDefault="009C6269" w:rsidP="0055678F">
      <w:pPr>
        <w:pStyle w:val="aff"/>
        <w:numPr>
          <w:ilvl w:val="0"/>
          <w:numId w:val="41"/>
        </w:numPr>
        <w:tabs>
          <w:tab w:val="left" w:pos="993"/>
        </w:tabs>
        <w:ind w:left="0" w:firstLine="709"/>
        <w:jc w:val="both"/>
        <w:rPr>
          <w:rFonts w:ascii="Times New Roman" w:hAnsi="Times New Roman" w:cs="Times New Roman"/>
          <w:b/>
          <w:sz w:val="28"/>
          <w:szCs w:val="28"/>
        </w:rPr>
      </w:pPr>
      <w:r w:rsidRPr="0043110B">
        <w:rPr>
          <w:rFonts w:ascii="Times New Roman" w:hAnsi="Times New Roman" w:cs="Times New Roman"/>
          <w:sz w:val="28"/>
          <w:szCs w:val="28"/>
        </w:rPr>
        <w:t>Провести лабораторно-полевые исследования и дать технико-экономическую оценку применения разработанного высевающего аппарата.</w:t>
      </w:r>
    </w:p>
    <w:p w14:paraId="411A976C" w14:textId="7BDC80F0" w:rsidR="002C0E6A" w:rsidRPr="0043110B" w:rsidRDefault="002C0E6A">
      <w:pPr>
        <w:rPr>
          <w:rFonts w:ascii="Times New Roman" w:hAnsi="Times New Roman" w:cs="Times New Roman"/>
          <w:b/>
          <w:sz w:val="28"/>
          <w:szCs w:val="28"/>
        </w:rPr>
      </w:pPr>
      <w:r w:rsidRPr="0043110B">
        <w:rPr>
          <w:rFonts w:ascii="Times New Roman" w:hAnsi="Times New Roman" w:cs="Times New Roman"/>
          <w:b/>
          <w:sz w:val="28"/>
          <w:szCs w:val="28"/>
        </w:rPr>
        <w:br w:type="page"/>
      </w:r>
    </w:p>
    <w:p w14:paraId="342FECD7" w14:textId="77777777" w:rsidR="00BE74CB" w:rsidRDefault="00BE74CB" w:rsidP="00C80D30">
      <w:pPr>
        <w:pStyle w:val="TableParagraph"/>
        <w:ind w:firstLine="709"/>
        <w:jc w:val="both"/>
        <w:rPr>
          <w:rFonts w:ascii="Times New Roman" w:hAnsi="Times New Roman" w:cs="Times New Roman"/>
          <w:b/>
          <w:sz w:val="28"/>
          <w:szCs w:val="28"/>
        </w:rPr>
      </w:pPr>
      <w:r w:rsidRPr="0043110B">
        <w:rPr>
          <w:rFonts w:ascii="Times New Roman" w:hAnsi="Times New Roman" w:cs="Times New Roman"/>
          <w:b/>
          <w:sz w:val="28"/>
          <w:szCs w:val="28"/>
        </w:rPr>
        <w:lastRenderedPageBreak/>
        <w:t xml:space="preserve">2 </w:t>
      </w:r>
      <w:r w:rsidR="00AE7975" w:rsidRPr="0043110B">
        <w:rPr>
          <w:rFonts w:ascii="Times New Roman" w:hAnsi="Times New Roman" w:cs="Times New Roman"/>
          <w:b/>
          <w:sz w:val="28"/>
          <w:szCs w:val="28"/>
        </w:rPr>
        <w:t xml:space="preserve">ОСНОВЫ </w:t>
      </w:r>
      <w:r w:rsidRPr="0043110B">
        <w:rPr>
          <w:rFonts w:ascii="Times New Roman" w:hAnsi="Times New Roman" w:cs="Times New Roman"/>
          <w:b/>
          <w:sz w:val="28"/>
          <w:szCs w:val="28"/>
        </w:rPr>
        <w:t>ТЕОРЕТИЧЕСКИ</w:t>
      </w:r>
      <w:r w:rsidR="00AE7975" w:rsidRPr="0043110B">
        <w:rPr>
          <w:rFonts w:ascii="Times New Roman" w:hAnsi="Times New Roman" w:cs="Times New Roman"/>
          <w:b/>
          <w:sz w:val="28"/>
          <w:szCs w:val="28"/>
        </w:rPr>
        <w:t>Х</w:t>
      </w:r>
      <w:r w:rsidRPr="0043110B">
        <w:rPr>
          <w:rFonts w:ascii="Times New Roman" w:hAnsi="Times New Roman" w:cs="Times New Roman"/>
          <w:b/>
          <w:sz w:val="28"/>
          <w:szCs w:val="28"/>
        </w:rPr>
        <w:t xml:space="preserve"> ИССЛЕДОВАНИ</w:t>
      </w:r>
      <w:r w:rsidR="00AE7975" w:rsidRPr="0043110B">
        <w:rPr>
          <w:rFonts w:ascii="Times New Roman" w:hAnsi="Times New Roman" w:cs="Times New Roman"/>
          <w:b/>
          <w:sz w:val="28"/>
          <w:szCs w:val="28"/>
        </w:rPr>
        <w:t>Й</w:t>
      </w:r>
      <w:r w:rsidRPr="0043110B">
        <w:rPr>
          <w:rFonts w:ascii="Times New Roman" w:hAnsi="Times New Roman" w:cs="Times New Roman"/>
          <w:b/>
          <w:sz w:val="28"/>
          <w:szCs w:val="28"/>
        </w:rPr>
        <w:t xml:space="preserve"> </w:t>
      </w:r>
      <w:r w:rsidR="00AE7975" w:rsidRPr="0043110B">
        <w:rPr>
          <w:rFonts w:ascii="Times New Roman" w:hAnsi="Times New Roman" w:cs="Times New Roman"/>
          <w:b/>
          <w:sz w:val="28"/>
          <w:szCs w:val="28"/>
        </w:rPr>
        <w:t>СПИРАЛЬНО-ВИНТОВОГО ВЫСЕВАЮЩЕГО АППАРАТА ДЛЯ ВЫСЕВА СЕМЯН ТРАВ</w:t>
      </w:r>
    </w:p>
    <w:p w14:paraId="06671B80" w14:textId="77777777" w:rsidR="00C80D30" w:rsidRPr="0043110B" w:rsidRDefault="00C80D30" w:rsidP="00C80D30">
      <w:pPr>
        <w:pStyle w:val="TableParagraph"/>
        <w:ind w:firstLine="709"/>
        <w:jc w:val="both"/>
        <w:rPr>
          <w:rFonts w:ascii="Times New Roman" w:hAnsi="Times New Roman" w:cs="Times New Roman"/>
          <w:b/>
          <w:sz w:val="28"/>
          <w:szCs w:val="28"/>
        </w:rPr>
      </w:pPr>
    </w:p>
    <w:p w14:paraId="1A2C0C01" w14:textId="77777777" w:rsidR="00BE74CB" w:rsidRPr="0043110B" w:rsidRDefault="00BE74CB" w:rsidP="00C80D30">
      <w:pPr>
        <w:pStyle w:val="TableParagraph"/>
        <w:ind w:firstLine="709"/>
        <w:jc w:val="both"/>
        <w:rPr>
          <w:rFonts w:ascii="Times New Roman" w:hAnsi="Times New Roman" w:cs="Times New Roman"/>
          <w:b/>
          <w:sz w:val="28"/>
          <w:szCs w:val="28"/>
        </w:rPr>
      </w:pPr>
      <w:r w:rsidRPr="0043110B">
        <w:rPr>
          <w:rFonts w:ascii="Times New Roman" w:hAnsi="Times New Roman" w:cs="Times New Roman"/>
          <w:b/>
          <w:sz w:val="28"/>
          <w:szCs w:val="28"/>
        </w:rPr>
        <w:t>2.1 Структурно-технологические основы посева семян трав</w:t>
      </w:r>
    </w:p>
    <w:p w14:paraId="26D52FB2" w14:textId="77777777" w:rsidR="00BE74CB" w:rsidRPr="0043110B" w:rsidRDefault="00BE74CB" w:rsidP="00C80D30">
      <w:pPr>
        <w:pStyle w:val="TableParagraph"/>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В Республике Казахстан существуют целенаправленная тенденция развития отрасли животноводства. Именно состояние животноводства определяется создаваемой отраслью кормопроизводства, которое зависит от численности сельскохозяйственных животных и птиц </w:t>
      </w:r>
      <w:r w:rsidR="004253E0" w:rsidRPr="0043110B">
        <w:rPr>
          <w:rFonts w:ascii="Times New Roman" w:hAnsi="Times New Roman" w:cs="Times New Roman"/>
          <w:sz w:val="28"/>
          <w:szCs w:val="28"/>
        </w:rPr>
        <w:t>[101</w:t>
      </w:r>
      <w:r w:rsidRPr="0043110B">
        <w:rPr>
          <w:rFonts w:ascii="Times New Roman" w:hAnsi="Times New Roman" w:cs="Times New Roman"/>
          <w:sz w:val="28"/>
          <w:szCs w:val="28"/>
        </w:rPr>
        <w:t xml:space="preserve">]. При этом, ведущая роль в формировании устойчивой кормовой базы принадлежит травам, которые могут быть как однолетним, так и многолетними. Из проведенного анализа разновидности трав, выделим два аспекта: видовой состав и биолого-климатические зональные условия возделывания. </w:t>
      </w:r>
    </w:p>
    <w:p w14:paraId="5B939561" w14:textId="77777777" w:rsidR="00BE74CB" w:rsidRPr="0043110B" w:rsidRDefault="00BE74CB" w:rsidP="00350D80">
      <w:pPr>
        <w:pStyle w:val="TableParagraph"/>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По первому аспекту, по видовому составу необходимо учитывать многие факторы, чтобы урожайность возделываемых культур была максимальной. Например, травами считают те, которые имеют два вида травянистых растений: </w:t>
      </w:r>
      <w:r w:rsidRPr="0043110B">
        <w:rPr>
          <w:rFonts w:ascii="Times New Roman" w:hAnsi="Times New Roman" w:cs="Times New Roman"/>
          <w:i/>
          <w:sz w:val="28"/>
          <w:szCs w:val="28"/>
        </w:rPr>
        <w:t>верховые</w:t>
      </w:r>
      <w:r w:rsidRPr="0043110B">
        <w:rPr>
          <w:rFonts w:ascii="Times New Roman" w:hAnsi="Times New Roman" w:cs="Times New Roman"/>
          <w:sz w:val="28"/>
          <w:szCs w:val="28"/>
        </w:rPr>
        <w:t xml:space="preserve"> и </w:t>
      </w:r>
      <w:r w:rsidRPr="0043110B">
        <w:rPr>
          <w:rFonts w:ascii="Times New Roman" w:hAnsi="Times New Roman" w:cs="Times New Roman"/>
          <w:i/>
          <w:sz w:val="28"/>
          <w:szCs w:val="28"/>
        </w:rPr>
        <w:t>низовые</w:t>
      </w:r>
      <w:r w:rsidRPr="0043110B">
        <w:rPr>
          <w:rFonts w:ascii="Times New Roman" w:hAnsi="Times New Roman" w:cs="Times New Roman"/>
          <w:sz w:val="28"/>
          <w:szCs w:val="28"/>
        </w:rPr>
        <w:t xml:space="preserve">. Причем, наземная часть отмирает осенью, а весной отрастают новые корневища. Вследствие этого, большинство трав высевают под покров однолетних трав, которые не позволяют сорнякам развиваться и засорять поле с многолетними насаждениями. Поэтому, предшественниками растений могут быть не только озимые и яровые культуры, но и однолетние кормовые </w:t>
      </w:r>
      <w:r w:rsidR="004253E0" w:rsidRPr="0043110B">
        <w:rPr>
          <w:rFonts w:ascii="Times New Roman" w:hAnsi="Times New Roman" w:cs="Times New Roman"/>
          <w:sz w:val="28"/>
          <w:szCs w:val="28"/>
        </w:rPr>
        <w:t>[102</w:t>
      </w:r>
      <w:r w:rsidRPr="0043110B">
        <w:rPr>
          <w:rFonts w:ascii="Times New Roman" w:hAnsi="Times New Roman" w:cs="Times New Roman"/>
          <w:sz w:val="28"/>
          <w:szCs w:val="28"/>
        </w:rPr>
        <w:t xml:space="preserve">]. </w:t>
      </w:r>
    </w:p>
    <w:p w14:paraId="47D6A2A6" w14:textId="77777777" w:rsidR="00BE74CB" w:rsidRPr="0043110B" w:rsidRDefault="00BE74CB" w:rsidP="00350D80">
      <w:pPr>
        <w:pStyle w:val="TableParagraph"/>
        <w:ind w:firstLine="709"/>
        <w:jc w:val="both"/>
        <w:rPr>
          <w:rFonts w:ascii="Times New Roman" w:hAnsi="Times New Roman" w:cs="Times New Roman"/>
          <w:sz w:val="28"/>
          <w:szCs w:val="28"/>
        </w:rPr>
      </w:pPr>
      <w:r w:rsidRPr="0043110B">
        <w:rPr>
          <w:rFonts w:ascii="Times New Roman" w:hAnsi="Times New Roman" w:cs="Times New Roman"/>
          <w:sz w:val="28"/>
          <w:szCs w:val="28"/>
        </w:rPr>
        <w:t>По второму аспекту, т.е. по выбору сорта трав для посева - упор делается на биологическ</w:t>
      </w:r>
      <w:r w:rsidR="00913AC9" w:rsidRPr="0043110B">
        <w:rPr>
          <w:rFonts w:ascii="Times New Roman" w:hAnsi="Times New Roman" w:cs="Times New Roman"/>
          <w:sz w:val="28"/>
          <w:szCs w:val="28"/>
        </w:rPr>
        <w:t>ую особенность и</w:t>
      </w:r>
      <w:r w:rsidRPr="0043110B">
        <w:rPr>
          <w:rFonts w:ascii="Times New Roman" w:hAnsi="Times New Roman" w:cs="Times New Roman"/>
          <w:sz w:val="28"/>
          <w:szCs w:val="28"/>
        </w:rPr>
        <w:t xml:space="preserve"> </w:t>
      </w:r>
      <w:r w:rsidR="00913AC9" w:rsidRPr="0043110B">
        <w:rPr>
          <w:rFonts w:ascii="Times New Roman" w:hAnsi="Times New Roman" w:cs="Times New Roman"/>
          <w:sz w:val="28"/>
          <w:szCs w:val="28"/>
        </w:rPr>
        <w:t xml:space="preserve">сезонность (однолетние и многолетние) </w:t>
      </w:r>
      <w:r w:rsidRPr="0043110B">
        <w:rPr>
          <w:rFonts w:ascii="Times New Roman" w:hAnsi="Times New Roman" w:cs="Times New Roman"/>
          <w:sz w:val="28"/>
          <w:szCs w:val="28"/>
        </w:rPr>
        <w:t>возделываемых культур, на пр</w:t>
      </w:r>
      <w:r w:rsidR="00913AC9" w:rsidRPr="0043110B">
        <w:rPr>
          <w:rFonts w:ascii="Times New Roman" w:hAnsi="Times New Roman" w:cs="Times New Roman"/>
          <w:sz w:val="28"/>
          <w:szCs w:val="28"/>
        </w:rPr>
        <w:t xml:space="preserve">иродные условия их выращивании </w:t>
      </w:r>
      <w:r w:rsidRPr="0043110B">
        <w:rPr>
          <w:rFonts w:ascii="Times New Roman" w:hAnsi="Times New Roman" w:cs="Times New Roman"/>
          <w:sz w:val="28"/>
          <w:szCs w:val="28"/>
        </w:rPr>
        <w:t xml:space="preserve">плодородие почвы, а также </w:t>
      </w:r>
      <w:r w:rsidR="00913AC9" w:rsidRPr="0043110B">
        <w:rPr>
          <w:rFonts w:ascii="Times New Roman" w:hAnsi="Times New Roman" w:cs="Times New Roman"/>
          <w:sz w:val="28"/>
          <w:szCs w:val="28"/>
        </w:rPr>
        <w:t>зависит от</w:t>
      </w:r>
      <w:r w:rsidRPr="0043110B">
        <w:rPr>
          <w:rFonts w:ascii="Times New Roman" w:hAnsi="Times New Roman" w:cs="Times New Roman"/>
          <w:sz w:val="28"/>
          <w:szCs w:val="28"/>
        </w:rPr>
        <w:t xml:space="preserve"> </w:t>
      </w:r>
      <w:r w:rsidR="00913AC9" w:rsidRPr="0043110B">
        <w:rPr>
          <w:rFonts w:ascii="Times New Roman" w:hAnsi="Times New Roman" w:cs="Times New Roman"/>
          <w:sz w:val="28"/>
          <w:szCs w:val="28"/>
        </w:rPr>
        <w:t>используемой системы</w:t>
      </w:r>
      <w:r w:rsidRPr="0043110B">
        <w:rPr>
          <w:rFonts w:ascii="Times New Roman" w:hAnsi="Times New Roman" w:cs="Times New Roman"/>
          <w:sz w:val="28"/>
          <w:szCs w:val="28"/>
        </w:rPr>
        <w:t xml:space="preserve"> земледелия и региона возделывания (культивирования). </w:t>
      </w:r>
      <w:r w:rsidR="001F1201" w:rsidRPr="0043110B">
        <w:rPr>
          <w:rFonts w:ascii="Times New Roman" w:hAnsi="Times New Roman" w:cs="Times New Roman"/>
          <w:sz w:val="28"/>
          <w:szCs w:val="28"/>
        </w:rPr>
        <w:t>Так</w:t>
      </w:r>
      <w:r w:rsidRPr="0043110B">
        <w:rPr>
          <w:rFonts w:ascii="Times New Roman" w:hAnsi="Times New Roman" w:cs="Times New Roman"/>
          <w:sz w:val="28"/>
          <w:szCs w:val="28"/>
        </w:rPr>
        <w:t xml:space="preserve">, для более теплых областей высевают культуры, которые позволяют получить два урожая за сезон, а в районах с более суровым климатом используют разнотравье. Поэтому возделывают множество разновидностей культур, имеющие разное время фазы цветения: </w:t>
      </w:r>
      <w:r w:rsidRPr="0043110B">
        <w:rPr>
          <w:rFonts w:ascii="Times New Roman" w:hAnsi="Times New Roman" w:cs="Times New Roman"/>
          <w:i/>
          <w:sz w:val="28"/>
          <w:szCs w:val="28"/>
        </w:rPr>
        <w:t>сверхранние</w:t>
      </w:r>
      <w:r w:rsidRPr="0043110B">
        <w:rPr>
          <w:rFonts w:ascii="Times New Roman" w:hAnsi="Times New Roman" w:cs="Times New Roman"/>
          <w:sz w:val="28"/>
          <w:szCs w:val="28"/>
        </w:rPr>
        <w:t xml:space="preserve">, </w:t>
      </w:r>
      <w:r w:rsidRPr="0043110B">
        <w:rPr>
          <w:rFonts w:ascii="Times New Roman" w:hAnsi="Times New Roman" w:cs="Times New Roman"/>
          <w:i/>
          <w:sz w:val="28"/>
          <w:szCs w:val="28"/>
        </w:rPr>
        <w:t>ранние</w:t>
      </w:r>
      <w:r w:rsidRPr="0043110B">
        <w:rPr>
          <w:rFonts w:ascii="Times New Roman" w:hAnsi="Times New Roman" w:cs="Times New Roman"/>
          <w:sz w:val="28"/>
          <w:szCs w:val="28"/>
        </w:rPr>
        <w:t xml:space="preserve">, </w:t>
      </w:r>
      <w:r w:rsidRPr="0043110B">
        <w:rPr>
          <w:rFonts w:ascii="Times New Roman" w:hAnsi="Times New Roman" w:cs="Times New Roman"/>
          <w:i/>
          <w:sz w:val="28"/>
          <w:szCs w:val="28"/>
        </w:rPr>
        <w:t>средние</w:t>
      </w:r>
      <w:r w:rsidRPr="0043110B">
        <w:rPr>
          <w:rFonts w:ascii="Times New Roman" w:hAnsi="Times New Roman" w:cs="Times New Roman"/>
          <w:sz w:val="28"/>
          <w:szCs w:val="28"/>
        </w:rPr>
        <w:t xml:space="preserve">, </w:t>
      </w:r>
      <w:r w:rsidRPr="0043110B">
        <w:rPr>
          <w:rFonts w:ascii="Times New Roman" w:hAnsi="Times New Roman" w:cs="Times New Roman"/>
          <w:i/>
          <w:sz w:val="28"/>
          <w:szCs w:val="28"/>
        </w:rPr>
        <w:t>поздние</w:t>
      </w:r>
      <w:r w:rsidRPr="0043110B">
        <w:rPr>
          <w:rFonts w:ascii="Times New Roman" w:hAnsi="Times New Roman" w:cs="Times New Roman"/>
          <w:sz w:val="28"/>
          <w:szCs w:val="28"/>
        </w:rPr>
        <w:t xml:space="preserve">. Кроме этого, они, в свою очередь, делятся на </w:t>
      </w:r>
      <w:r w:rsidRPr="0043110B">
        <w:rPr>
          <w:rFonts w:ascii="Times New Roman" w:hAnsi="Times New Roman" w:cs="Times New Roman"/>
          <w:i/>
          <w:sz w:val="28"/>
          <w:szCs w:val="28"/>
        </w:rPr>
        <w:t>злаковые</w:t>
      </w:r>
      <w:r w:rsidRPr="0043110B">
        <w:rPr>
          <w:rFonts w:ascii="Times New Roman" w:hAnsi="Times New Roman" w:cs="Times New Roman"/>
          <w:sz w:val="28"/>
          <w:szCs w:val="28"/>
        </w:rPr>
        <w:t xml:space="preserve">, </w:t>
      </w:r>
      <w:r w:rsidRPr="0043110B">
        <w:rPr>
          <w:rFonts w:ascii="Times New Roman" w:hAnsi="Times New Roman" w:cs="Times New Roman"/>
          <w:i/>
          <w:sz w:val="28"/>
          <w:szCs w:val="28"/>
        </w:rPr>
        <w:t>разнотравье</w:t>
      </w:r>
      <w:r w:rsidRPr="0043110B">
        <w:rPr>
          <w:rFonts w:ascii="Times New Roman" w:hAnsi="Times New Roman" w:cs="Times New Roman"/>
          <w:sz w:val="28"/>
          <w:szCs w:val="28"/>
        </w:rPr>
        <w:t xml:space="preserve">, </w:t>
      </w:r>
      <w:r w:rsidRPr="0043110B">
        <w:rPr>
          <w:rFonts w:ascii="Times New Roman" w:hAnsi="Times New Roman" w:cs="Times New Roman"/>
          <w:i/>
          <w:sz w:val="28"/>
          <w:szCs w:val="28"/>
        </w:rPr>
        <w:t>бобовые</w:t>
      </w:r>
      <w:r w:rsidRPr="0043110B">
        <w:rPr>
          <w:rFonts w:ascii="Times New Roman" w:hAnsi="Times New Roman" w:cs="Times New Roman"/>
          <w:sz w:val="28"/>
          <w:szCs w:val="28"/>
        </w:rPr>
        <w:t xml:space="preserve"> и </w:t>
      </w:r>
      <w:r w:rsidRPr="0043110B">
        <w:rPr>
          <w:rFonts w:ascii="Times New Roman" w:hAnsi="Times New Roman" w:cs="Times New Roman"/>
          <w:i/>
          <w:sz w:val="28"/>
          <w:szCs w:val="28"/>
        </w:rPr>
        <w:t>осоковые</w:t>
      </w:r>
      <w:r w:rsidRPr="0043110B">
        <w:rPr>
          <w:rFonts w:ascii="Times New Roman" w:hAnsi="Times New Roman" w:cs="Times New Roman"/>
          <w:sz w:val="28"/>
          <w:szCs w:val="28"/>
        </w:rPr>
        <w:t xml:space="preserve"> растения.</w:t>
      </w:r>
    </w:p>
    <w:p w14:paraId="102A902D" w14:textId="77777777" w:rsidR="00BE74CB" w:rsidRPr="0043110B" w:rsidRDefault="00BE74CB" w:rsidP="00350D80">
      <w:pPr>
        <w:pStyle w:val="TableParagraph"/>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Чтобы вырастить существующие виды трав, как минимум, необходимо иметь семена. Свойства семян с одной стороны определяются сезонностью и разновидностью трав, но с другой стороны – необходимостью учета их геометрических характеристик, таких как формы и размеры, а также, аэродинамические свойства поверхностей семян и влажности семенного материала. Другой важный оценочный показатель качества </w:t>
      </w:r>
      <w:proofErr w:type="gramStart"/>
      <w:r w:rsidRPr="0043110B">
        <w:rPr>
          <w:rFonts w:ascii="Times New Roman" w:hAnsi="Times New Roman" w:cs="Times New Roman"/>
          <w:sz w:val="28"/>
          <w:szCs w:val="28"/>
        </w:rPr>
        <w:t>- это</w:t>
      </w:r>
      <w:proofErr w:type="gramEnd"/>
      <w:r w:rsidRPr="0043110B">
        <w:rPr>
          <w:rFonts w:ascii="Times New Roman" w:hAnsi="Times New Roman" w:cs="Times New Roman"/>
          <w:sz w:val="28"/>
          <w:szCs w:val="28"/>
        </w:rPr>
        <w:t xml:space="preserve"> коэффициент внутреннего трения </w:t>
      </w:r>
      <w:r w:rsidRPr="0043110B">
        <w:rPr>
          <w:rFonts w:ascii="Times New Roman" w:hAnsi="Times New Roman" w:cs="Times New Roman"/>
          <w:i/>
          <w:sz w:val="28"/>
          <w:szCs w:val="28"/>
        </w:rPr>
        <w:t xml:space="preserve">f </w:t>
      </w:r>
      <w:r w:rsidRPr="0043110B">
        <w:rPr>
          <w:rFonts w:ascii="Times New Roman" w:hAnsi="Times New Roman" w:cs="Times New Roman"/>
          <w:sz w:val="28"/>
          <w:szCs w:val="28"/>
        </w:rPr>
        <w:t xml:space="preserve">семян </w:t>
      </w:r>
      <w:r w:rsidR="004253E0" w:rsidRPr="0043110B">
        <w:rPr>
          <w:rFonts w:ascii="Times New Roman" w:hAnsi="Times New Roman" w:cs="Times New Roman"/>
          <w:sz w:val="28"/>
          <w:szCs w:val="28"/>
        </w:rPr>
        <w:t>[103</w:t>
      </w:r>
      <w:r w:rsidRPr="0043110B">
        <w:rPr>
          <w:rFonts w:ascii="Times New Roman" w:hAnsi="Times New Roman" w:cs="Times New Roman"/>
          <w:sz w:val="28"/>
          <w:szCs w:val="28"/>
        </w:rPr>
        <w:t xml:space="preserve">]. От этого показателя зависит какие семена используются для посева: если коэффициент находиться в пределах (0,7-1,0), то они являются </w:t>
      </w:r>
      <w:proofErr w:type="spellStart"/>
      <w:r w:rsidRPr="0043110B">
        <w:rPr>
          <w:rFonts w:ascii="Times New Roman" w:hAnsi="Times New Roman" w:cs="Times New Roman"/>
          <w:sz w:val="28"/>
          <w:szCs w:val="28"/>
        </w:rPr>
        <w:t>трудносыпучими</w:t>
      </w:r>
      <w:proofErr w:type="spellEnd"/>
      <w:r w:rsidRPr="0043110B">
        <w:rPr>
          <w:rFonts w:ascii="Times New Roman" w:hAnsi="Times New Roman" w:cs="Times New Roman"/>
          <w:sz w:val="28"/>
          <w:szCs w:val="28"/>
        </w:rPr>
        <w:t xml:space="preserve">, а если превышает единицу, то несыпучими (связанными) средами. У многих семян коэффициент </w:t>
      </w:r>
      <w:r w:rsidRPr="0043110B">
        <w:rPr>
          <w:rFonts w:ascii="Times New Roman" w:hAnsi="Times New Roman" w:cs="Times New Roman"/>
          <w:i/>
          <w:sz w:val="28"/>
          <w:szCs w:val="28"/>
        </w:rPr>
        <w:t>f</w:t>
      </w:r>
      <w:r w:rsidRPr="0043110B">
        <w:rPr>
          <w:rFonts w:ascii="Times New Roman" w:hAnsi="Times New Roman" w:cs="Times New Roman"/>
          <w:sz w:val="28"/>
          <w:szCs w:val="28"/>
        </w:rPr>
        <w:t xml:space="preserve"> может варьировать в широком диапазоне, переходя от сыпучей к </w:t>
      </w:r>
      <w:proofErr w:type="spellStart"/>
      <w:r w:rsidR="001F1201" w:rsidRPr="0043110B">
        <w:rPr>
          <w:rFonts w:ascii="Times New Roman" w:hAnsi="Times New Roman" w:cs="Times New Roman"/>
          <w:sz w:val="28"/>
          <w:szCs w:val="28"/>
        </w:rPr>
        <w:t>трудно</w:t>
      </w:r>
      <w:r w:rsidRPr="0043110B">
        <w:rPr>
          <w:rFonts w:ascii="Times New Roman" w:hAnsi="Times New Roman" w:cs="Times New Roman"/>
          <w:sz w:val="28"/>
          <w:szCs w:val="28"/>
        </w:rPr>
        <w:t>сыпучим</w:t>
      </w:r>
      <w:proofErr w:type="spellEnd"/>
      <w:r w:rsidRPr="0043110B">
        <w:rPr>
          <w:rFonts w:ascii="Times New Roman" w:hAnsi="Times New Roman" w:cs="Times New Roman"/>
          <w:sz w:val="28"/>
          <w:szCs w:val="28"/>
        </w:rPr>
        <w:t xml:space="preserve"> или несыпучим сред</w:t>
      </w:r>
      <w:r w:rsidR="001F1201" w:rsidRPr="0043110B">
        <w:rPr>
          <w:rFonts w:ascii="Times New Roman" w:hAnsi="Times New Roman" w:cs="Times New Roman"/>
          <w:sz w:val="28"/>
          <w:szCs w:val="28"/>
        </w:rPr>
        <w:t>ам</w:t>
      </w:r>
      <w:r w:rsidRPr="0043110B">
        <w:rPr>
          <w:rFonts w:ascii="Times New Roman" w:hAnsi="Times New Roman" w:cs="Times New Roman"/>
          <w:sz w:val="28"/>
          <w:szCs w:val="28"/>
        </w:rPr>
        <w:t>.</w:t>
      </w:r>
    </w:p>
    <w:p w14:paraId="4BE9C7F8" w14:textId="77777777" w:rsidR="00BE74CB" w:rsidRPr="0043110B" w:rsidRDefault="00BE74CB" w:rsidP="00350D80">
      <w:pPr>
        <w:pStyle w:val="TableParagraph"/>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Как у однолетних, так и у многолетних трав период вегетации длится, </w:t>
      </w:r>
      <w:r w:rsidRPr="0043110B">
        <w:rPr>
          <w:rFonts w:ascii="Times New Roman" w:hAnsi="Times New Roman" w:cs="Times New Roman"/>
          <w:sz w:val="28"/>
          <w:szCs w:val="28"/>
        </w:rPr>
        <w:lastRenderedPageBreak/>
        <w:t xml:space="preserve">начиная с ранней весны и заканчивается поздней осенью. Для произрастания семян-растений необходима не только среда обитания почва, но влага и солнечная энергия. Отметим, что с целью создания благоприятных условий роста семян-растений, следует учитывать и биологические особенности возделываемых культур, их адаптивные свойства и требования к условиям произрастания.  Кроме того, многолетние травы служат не только источником кормов для животных, но и являются предшественником в системе, т.е. чередовании, севооборота. Поэтому их возделывания в системе севооборота является не только </w:t>
      </w:r>
      <w:r w:rsidRPr="0043110B">
        <w:rPr>
          <w:rFonts w:ascii="Times New Roman" w:eastAsia="Times New Roman" w:hAnsi="Times New Roman" w:cs="Times New Roman"/>
          <w:sz w:val="28"/>
          <w:szCs w:val="28"/>
          <w:lang w:eastAsia="ru-RU"/>
        </w:rPr>
        <w:t xml:space="preserve">агротехнический приемом, улучшающий свойства почвенной среды, но </w:t>
      </w:r>
      <w:r w:rsidRPr="0043110B">
        <w:rPr>
          <w:rFonts w:ascii="Times New Roman" w:hAnsi="Times New Roman" w:cs="Times New Roman"/>
          <w:sz w:val="28"/>
          <w:szCs w:val="28"/>
        </w:rPr>
        <w:t>и служит предшественником в системе, т.е. чередовании, севооборота. Все это в конечном итоге является важнейшим полезным фактором поддержания и повешения плодородия почвы.</w:t>
      </w:r>
    </w:p>
    <w:p w14:paraId="62A942B8" w14:textId="77777777" w:rsidR="00BE74CB" w:rsidRPr="0043110B" w:rsidRDefault="00BE74CB" w:rsidP="00350D80">
      <w:pPr>
        <w:spacing w:after="0" w:line="240" w:lineRule="auto"/>
        <w:ind w:firstLine="708"/>
        <w:jc w:val="both"/>
        <w:rPr>
          <w:rFonts w:ascii="Times New Roman" w:eastAsia="Times New Roman" w:hAnsi="Times New Roman" w:cs="Times New Roman"/>
          <w:sz w:val="28"/>
          <w:szCs w:val="28"/>
          <w:lang w:eastAsia="ru-RU"/>
        </w:rPr>
      </w:pPr>
      <w:r w:rsidRPr="0043110B">
        <w:rPr>
          <w:rFonts w:ascii="Times New Roman" w:eastAsia="Times New Roman" w:hAnsi="Times New Roman" w:cs="Times New Roman"/>
          <w:sz w:val="28"/>
          <w:szCs w:val="28"/>
          <w:lang w:eastAsia="ru-RU"/>
        </w:rPr>
        <w:t xml:space="preserve">В течение всего вегетационного периода, возделываемые травы, должны быть обеспечены необходимыми элементами питания, которые достигаются, при потребности, известкованием почв и применением удобрений. При этом особая роль отводится минеральным удобрения, которые могут вноситься как отдельно, так и вместе с семенами во время посева. Поэтом для достижения заданной биологической урожайности возделываемых трав, особенно долголетних травостоев, следует соблюдать норму внесения удобрений, которые компенсировали бы вынос необходимых питательных веществ из почвы. </w:t>
      </w:r>
    </w:p>
    <w:p w14:paraId="12716D94" w14:textId="77777777" w:rsidR="00BE74CB" w:rsidRPr="0043110B" w:rsidRDefault="00BE74CB" w:rsidP="00350D80">
      <w:pPr>
        <w:spacing w:after="0" w:line="240" w:lineRule="auto"/>
        <w:ind w:firstLine="708"/>
        <w:jc w:val="both"/>
        <w:rPr>
          <w:rFonts w:ascii="Times New Roman" w:eastAsia="Times New Roman" w:hAnsi="Times New Roman" w:cs="Times New Roman"/>
          <w:kern w:val="36"/>
          <w:sz w:val="28"/>
          <w:szCs w:val="28"/>
          <w:lang w:eastAsia="ru-RU"/>
        </w:rPr>
      </w:pPr>
      <w:r w:rsidRPr="0043110B">
        <w:rPr>
          <w:rFonts w:ascii="Times New Roman" w:eastAsia="Times New Roman" w:hAnsi="Times New Roman" w:cs="Times New Roman"/>
          <w:bCs/>
          <w:sz w:val="28"/>
          <w:szCs w:val="28"/>
          <w:lang w:eastAsia="ru-RU"/>
        </w:rPr>
        <w:t>Таким образом, конечная цель любой т</w:t>
      </w:r>
      <w:r w:rsidRPr="0043110B">
        <w:rPr>
          <w:rFonts w:ascii="Times New Roman" w:eastAsia="Times New Roman" w:hAnsi="Times New Roman" w:cs="Times New Roman"/>
          <w:kern w:val="36"/>
          <w:sz w:val="28"/>
          <w:szCs w:val="28"/>
          <w:lang w:eastAsia="ru-RU"/>
        </w:rPr>
        <w:t xml:space="preserve">ехнологии возделывания трав, особенно многолетних, состоит в обеспечении хозяйств кормовой базой, которая прокормит поголовье имеющихся животных, или получения достаточного </w:t>
      </w:r>
      <w:r w:rsidRPr="0043110B">
        <w:rPr>
          <w:rFonts w:ascii="Times New Roman" w:eastAsia="Times New Roman" w:hAnsi="Times New Roman" w:cs="Times New Roman"/>
          <w:sz w:val="28"/>
          <w:szCs w:val="28"/>
          <w:lang w:eastAsia="ru-RU"/>
        </w:rPr>
        <w:t>количества семян для налаживания системы семеноводства</w:t>
      </w:r>
      <w:r w:rsidRPr="0043110B">
        <w:rPr>
          <w:rFonts w:ascii="Times New Roman" w:eastAsia="Times New Roman" w:hAnsi="Times New Roman" w:cs="Times New Roman"/>
          <w:kern w:val="36"/>
          <w:sz w:val="28"/>
          <w:szCs w:val="28"/>
          <w:lang w:eastAsia="ru-RU"/>
        </w:rPr>
        <w:t xml:space="preserve">. </w:t>
      </w:r>
    </w:p>
    <w:p w14:paraId="24858D5A" w14:textId="36559870" w:rsidR="00BE74CB" w:rsidRPr="0043110B" w:rsidRDefault="00BE74CB" w:rsidP="00F6237C">
      <w:pPr>
        <w:spacing w:after="0" w:line="240" w:lineRule="auto"/>
        <w:ind w:firstLine="708"/>
        <w:jc w:val="both"/>
        <w:rPr>
          <w:rFonts w:ascii="Times New Roman" w:eastAsia="Times New Roman" w:hAnsi="Times New Roman" w:cs="Times New Roman"/>
          <w:sz w:val="28"/>
          <w:szCs w:val="28"/>
          <w:lang w:eastAsia="ru-RU"/>
        </w:rPr>
      </w:pPr>
      <w:r w:rsidRPr="0043110B">
        <w:rPr>
          <w:rFonts w:ascii="Times New Roman" w:eastAsia="Times New Roman" w:hAnsi="Times New Roman" w:cs="Times New Roman"/>
          <w:sz w:val="28"/>
          <w:szCs w:val="28"/>
          <w:lang w:eastAsia="ru-RU"/>
        </w:rPr>
        <w:t xml:space="preserve">При реализации любой технологи возделывания трав возникает необходимость учета трех объектов-сред воздействия: почвенная, семена-растения и удобрения, рисунок 2.1. </w:t>
      </w:r>
      <w:r w:rsidR="00131677" w:rsidRPr="0043110B">
        <w:rPr>
          <w:rFonts w:ascii="Times New Roman" w:eastAsia="Times New Roman" w:hAnsi="Times New Roman" w:cs="Times New Roman"/>
          <w:sz w:val="28"/>
          <w:szCs w:val="28"/>
          <w:lang w:eastAsia="ru-RU"/>
        </w:rPr>
        <w:t>Конечная ц</w:t>
      </w:r>
      <w:r w:rsidRPr="0043110B">
        <w:rPr>
          <w:rFonts w:ascii="Times New Roman" w:eastAsia="Times New Roman" w:hAnsi="Times New Roman" w:cs="Times New Roman"/>
          <w:sz w:val="28"/>
          <w:szCs w:val="28"/>
          <w:lang w:eastAsia="ru-RU"/>
        </w:rPr>
        <w:t xml:space="preserve">ель </w:t>
      </w:r>
      <w:r w:rsidR="00131677" w:rsidRPr="0043110B">
        <w:rPr>
          <w:rFonts w:ascii="Times New Roman" w:eastAsia="Times New Roman" w:hAnsi="Times New Roman" w:cs="Times New Roman"/>
          <w:sz w:val="28"/>
          <w:szCs w:val="28"/>
          <w:lang w:eastAsia="ru-RU"/>
        </w:rPr>
        <w:t xml:space="preserve">любой </w:t>
      </w:r>
      <w:r w:rsidRPr="0043110B">
        <w:rPr>
          <w:rFonts w:ascii="Times New Roman" w:eastAsia="Times New Roman" w:hAnsi="Times New Roman" w:cs="Times New Roman"/>
          <w:sz w:val="28"/>
          <w:szCs w:val="28"/>
          <w:lang w:eastAsia="ru-RU"/>
        </w:rPr>
        <w:t xml:space="preserve">технологии </w:t>
      </w:r>
      <w:r w:rsidR="00131677" w:rsidRPr="0043110B">
        <w:rPr>
          <w:rFonts w:ascii="Times New Roman" w:eastAsia="Times New Roman" w:hAnsi="Times New Roman" w:cs="Times New Roman"/>
          <w:sz w:val="28"/>
          <w:szCs w:val="28"/>
          <w:lang w:eastAsia="ru-RU"/>
        </w:rPr>
        <w:t xml:space="preserve">возделывания культур заключается </w:t>
      </w:r>
      <w:r w:rsidRPr="0043110B">
        <w:rPr>
          <w:rFonts w:ascii="Times New Roman" w:eastAsia="Times New Roman" w:hAnsi="Times New Roman" w:cs="Times New Roman"/>
          <w:sz w:val="28"/>
          <w:szCs w:val="28"/>
          <w:lang w:eastAsia="ru-RU"/>
        </w:rPr>
        <w:t xml:space="preserve">в </w:t>
      </w:r>
      <w:r w:rsidR="00131677" w:rsidRPr="0043110B">
        <w:rPr>
          <w:rFonts w:ascii="Times New Roman" w:eastAsia="Times New Roman" w:hAnsi="Times New Roman" w:cs="Times New Roman"/>
          <w:sz w:val="28"/>
          <w:szCs w:val="28"/>
          <w:lang w:eastAsia="ru-RU"/>
        </w:rPr>
        <w:t>необходимости</w:t>
      </w:r>
      <w:r w:rsidRPr="0043110B">
        <w:rPr>
          <w:rFonts w:ascii="Times New Roman" w:eastAsia="Times New Roman" w:hAnsi="Times New Roman" w:cs="Times New Roman"/>
          <w:sz w:val="28"/>
          <w:szCs w:val="28"/>
          <w:lang w:eastAsia="ru-RU"/>
        </w:rPr>
        <w:t xml:space="preserve"> выполнени</w:t>
      </w:r>
      <w:r w:rsidR="00131677" w:rsidRPr="0043110B">
        <w:rPr>
          <w:rFonts w:ascii="Times New Roman" w:eastAsia="Times New Roman" w:hAnsi="Times New Roman" w:cs="Times New Roman"/>
          <w:sz w:val="28"/>
          <w:szCs w:val="28"/>
          <w:lang w:eastAsia="ru-RU"/>
        </w:rPr>
        <w:t>я</w:t>
      </w:r>
      <w:r w:rsidRPr="0043110B">
        <w:rPr>
          <w:rFonts w:ascii="Times New Roman" w:eastAsia="Times New Roman" w:hAnsi="Times New Roman" w:cs="Times New Roman"/>
          <w:sz w:val="28"/>
          <w:szCs w:val="28"/>
          <w:lang w:eastAsia="ru-RU"/>
        </w:rPr>
        <w:t xml:space="preserve"> всех предъявляемых агротехнических </w:t>
      </w:r>
      <w:r w:rsidR="00131677" w:rsidRPr="0043110B">
        <w:rPr>
          <w:rFonts w:ascii="Times New Roman" w:eastAsia="Times New Roman" w:hAnsi="Times New Roman" w:cs="Times New Roman"/>
          <w:sz w:val="28"/>
          <w:szCs w:val="28"/>
          <w:lang w:eastAsia="ru-RU"/>
        </w:rPr>
        <w:t>операций</w:t>
      </w:r>
      <w:r w:rsidRPr="0043110B">
        <w:rPr>
          <w:rFonts w:ascii="Times New Roman" w:eastAsia="Times New Roman" w:hAnsi="Times New Roman" w:cs="Times New Roman"/>
          <w:sz w:val="28"/>
          <w:szCs w:val="28"/>
          <w:lang w:eastAsia="ru-RU"/>
        </w:rPr>
        <w:t>, которые позвол</w:t>
      </w:r>
      <w:r w:rsidR="00131677" w:rsidRPr="0043110B">
        <w:rPr>
          <w:rFonts w:ascii="Times New Roman" w:eastAsia="Times New Roman" w:hAnsi="Times New Roman" w:cs="Times New Roman"/>
          <w:sz w:val="28"/>
          <w:szCs w:val="28"/>
          <w:lang w:eastAsia="ru-RU"/>
        </w:rPr>
        <w:t>яют</w:t>
      </w:r>
      <w:r w:rsidRPr="0043110B">
        <w:rPr>
          <w:rFonts w:ascii="Times New Roman" w:eastAsia="Times New Roman" w:hAnsi="Times New Roman" w:cs="Times New Roman"/>
          <w:sz w:val="28"/>
          <w:szCs w:val="28"/>
          <w:lang w:eastAsia="ru-RU"/>
        </w:rPr>
        <w:t xml:space="preserve"> улучшить </w:t>
      </w:r>
      <w:r w:rsidR="00131677" w:rsidRPr="0043110B">
        <w:rPr>
          <w:rFonts w:ascii="Times New Roman" w:eastAsia="Times New Roman" w:hAnsi="Times New Roman" w:cs="Times New Roman"/>
          <w:sz w:val="28"/>
          <w:szCs w:val="28"/>
          <w:lang w:eastAsia="ru-RU"/>
        </w:rPr>
        <w:t>состояния</w:t>
      </w:r>
      <w:r w:rsidRPr="0043110B">
        <w:rPr>
          <w:rFonts w:ascii="Times New Roman" w:eastAsia="Times New Roman" w:hAnsi="Times New Roman" w:cs="Times New Roman"/>
          <w:sz w:val="28"/>
          <w:szCs w:val="28"/>
          <w:lang w:eastAsia="ru-RU"/>
        </w:rPr>
        <w:t xml:space="preserve"> почвенной среды</w:t>
      </w:r>
      <w:r w:rsidR="004253E0" w:rsidRPr="0043110B">
        <w:rPr>
          <w:rFonts w:ascii="Times New Roman" w:eastAsia="Times New Roman" w:hAnsi="Times New Roman" w:cs="Times New Roman"/>
          <w:sz w:val="28"/>
          <w:szCs w:val="28"/>
          <w:lang w:eastAsia="ru-RU"/>
        </w:rPr>
        <w:t xml:space="preserve"> [104]</w:t>
      </w:r>
      <w:r w:rsidRPr="0043110B">
        <w:rPr>
          <w:rFonts w:ascii="Times New Roman" w:eastAsia="Times New Roman" w:hAnsi="Times New Roman" w:cs="Times New Roman"/>
          <w:sz w:val="28"/>
          <w:szCs w:val="28"/>
          <w:lang w:eastAsia="ru-RU"/>
        </w:rPr>
        <w:t>.</w:t>
      </w:r>
      <w:r w:rsidR="00C2240B" w:rsidRPr="0043110B">
        <w:rPr>
          <w:rFonts w:ascii="Times New Roman" w:eastAsia="Times New Roman" w:hAnsi="Times New Roman" w:cs="Times New Roman"/>
          <w:sz w:val="28"/>
          <w:szCs w:val="28"/>
          <w:lang w:eastAsia="ru-RU"/>
        </w:rPr>
        <w:t xml:space="preserve"> </w:t>
      </w:r>
      <w:r w:rsidR="00131677" w:rsidRPr="0043110B">
        <w:rPr>
          <w:rFonts w:ascii="Times New Roman" w:eastAsia="Times New Roman" w:hAnsi="Times New Roman" w:cs="Times New Roman"/>
          <w:sz w:val="28"/>
          <w:szCs w:val="28"/>
          <w:lang w:eastAsia="ru-RU"/>
        </w:rPr>
        <w:t>Д</w:t>
      </w:r>
      <w:r w:rsidRPr="0043110B">
        <w:rPr>
          <w:rFonts w:ascii="Times New Roman" w:eastAsia="Times New Roman" w:hAnsi="Times New Roman" w:cs="Times New Roman"/>
          <w:sz w:val="28"/>
          <w:szCs w:val="28"/>
          <w:lang w:eastAsia="ru-RU"/>
        </w:rPr>
        <w:t xml:space="preserve">ля достижения </w:t>
      </w:r>
      <w:r w:rsidR="00131677" w:rsidRPr="0043110B">
        <w:rPr>
          <w:rFonts w:ascii="Times New Roman" w:eastAsia="Times New Roman" w:hAnsi="Times New Roman" w:cs="Times New Roman"/>
          <w:sz w:val="28"/>
          <w:szCs w:val="28"/>
          <w:lang w:eastAsia="ru-RU"/>
        </w:rPr>
        <w:t>поставленной</w:t>
      </w:r>
      <w:r w:rsidRPr="0043110B">
        <w:rPr>
          <w:rFonts w:ascii="Times New Roman" w:eastAsia="Times New Roman" w:hAnsi="Times New Roman" w:cs="Times New Roman"/>
          <w:sz w:val="28"/>
          <w:szCs w:val="28"/>
          <w:lang w:eastAsia="ru-RU"/>
        </w:rPr>
        <w:t xml:space="preserve"> цели - получения </w:t>
      </w:r>
      <w:r w:rsidR="00131677" w:rsidRPr="0043110B">
        <w:rPr>
          <w:rFonts w:ascii="Times New Roman" w:eastAsia="Times New Roman" w:hAnsi="Times New Roman" w:cs="Times New Roman"/>
          <w:sz w:val="28"/>
          <w:szCs w:val="28"/>
          <w:lang w:eastAsia="ru-RU"/>
        </w:rPr>
        <w:t xml:space="preserve">запланированного </w:t>
      </w:r>
      <w:r w:rsidRPr="0043110B">
        <w:rPr>
          <w:rFonts w:ascii="Times New Roman" w:eastAsia="Times New Roman" w:hAnsi="Times New Roman" w:cs="Times New Roman"/>
          <w:sz w:val="28"/>
          <w:szCs w:val="28"/>
          <w:lang w:eastAsia="ru-RU"/>
        </w:rPr>
        <w:t>урожа</w:t>
      </w:r>
      <w:r w:rsidR="00131677" w:rsidRPr="0043110B">
        <w:rPr>
          <w:rFonts w:ascii="Times New Roman" w:eastAsia="Times New Roman" w:hAnsi="Times New Roman" w:cs="Times New Roman"/>
          <w:sz w:val="28"/>
          <w:szCs w:val="28"/>
          <w:lang w:eastAsia="ru-RU"/>
        </w:rPr>
        <w:t>я</w:t>
      </w:r>
      <w:r w:rsidRPr="0043110B">
        <w:rPr>
          <w:rFonts w:ascii="Times New Roman" w:eastAsia="Times New Roman" w:hAnsi="Times New Roman" w:cs="Times New Roman"/>
          <w:sz w:val="28"/>
          <w:szCs w:val="28"/>
          <w:lang w:eastAsia="ru-RU"/>
        </w:rPr>
        <w:t xml:space="preserve">, </w:t>
      </w:r>
      <w:r w:rsidR="00131677" w:rsidRPr="0043110B">
        <w:rPr>
          <w:rFonts w:ascii="Times New Roman" w:eastAsia="Times New Roman" w:hAnsi="Times New Roman" w:cs="Times New Roman"/>
          <w:sz w:val="28"/>
          <w:szCs w:val="28"/>
          <w:lang w:eastAsia="ru-RU"/>
        </w:rPr>
        <w:t>следует</w:t>
      </w:r>
      <w:r w:rsidRPr="0043110B">
        <w:rPr>
          <w:rFonts w:ascii="Times New Roman" w:eastAsia="Times New Roman" w:hAnsi="Times New Roman" w:cs="Times New Roman"/>
          <w:sz w:val="28"/>
          <w:szCs w:val="28"/>
          <w:lang w:eastAsia="ru-RU"/>
        </w:rPr>
        <w:t xml:space="preserve"> соблюд</w:t>
      </w:r>
      <w:r w:rsidR="00131677" w:rsidRPr="0043110B">
        <w:rPr>
          <w:rFonts w:ascii="Times New Roman" w:eastAsia="Times New Roman" w:hAnsi="Times New Roman" w:cs="Times New Roman"/>
          <w:sz w:val="28"/>
          <w:szCs w:val="28"/>
          <w:lang w:eastAsia="ru-RU"/>
        </w:rPr>
        <w:t>ать</w:t>
      </w:r>
      <w:r w:rsidRPr="0043110B">
        <w:rPr>
          <w:rFonts w:ascii="Times New Roman" w:eastAsia="Times New Roman" w:hAnsi="Times New Roman" w:cs="Times New Roman"/>
          <w:sz w:val="28"/>
          <w:szCs w:val="28"/>
          <w:lang w:eastAsia="ru-RU"/>
        </w:rPr>
        <w:t xml:space="preserve"> </w:t>
      </w:r>
      <w:r w:rsidR="001547B9" w:rsidRPr="0043110B">
        <w:rPr>
          <w:rFonts w:ascii="Times New Roman" w:eastAsia="Times New Roman" w:hAnsi="Times New Roman" w:cs="Times New Roman"/>
          <w:sz w:val="28"/>
          <w:szCs w:val="28"/>
          <w:lang w:eastAsia="ru-RU"/>
        </w:rPr>
        <w:t xml:space="preserve">выполнения всех предъявляемых </w:t>
      </w:r>
      <w:r w:rsidRPr="0043110B">
        <w:rPr>
          <w:rFonts w:ascii="Times New Roman" w:eastAsia="Times New Roman" w:hAnsi="Times New Roman" w:cs="Times New Roman"/>
          <w:sz w:val="28"/>
          <w:szCs w:val="28"/>
          <w:lang w:eastAsia="ru-RU"/>
        </w:rPr>
        <w:t>агропр</w:t>
      </w:r>
      <w:r w:rsidR="007F1A57" w:rsidRPr="0043110B">
        <w:rPr>
          <w:rFonts w:ascii="Times New Roman" w:eastAsia="Times New Roman" w:hAnsi="Times New Roman" w:cs="Times New Roman"/>
          <w:sz w:val="28"/>
          <w:szCs w:val="28"/>
          <w:lang w:eastAsia="ru-RU"/>
        </w:rPr>
        <w:t>и</w:t>
      </w:r>
      <w:r w:rsidRPr="0043110B">
        <w:rPr>
          <w:rFonts w:ascii="Times New Roman" w:eastAsia="Times New Roman" w:hAnsi="Times New Roman" w:cs="Times New Roman"/>
          <w:sz w:val="28"/>
          <w:szCs w:val="28"/>
          <w:lang w:eastAsia="ru-RU"/>
        </w:rPr>
        <w:t xml:space="preserve">емов на </w:t>
      </w:r>
      <w:r w:rsidR="001547B9" w:rsidRPr="0043110B">
        <w:rPr>
          <w:rFonts w:ascii="Times New Roman" w:eastAsia="Times New Roman" w:hAnsi="Times New Roman" w:cs="Times New Roman"/>
          <w:sz w:val="28"/>
          <w:szCs w:val="28"/>
          <w:lang w:eastAsia="ru-RU"/>
        </w:rPr>
        <w:t>каждом</w:t>
      </w:r>
      <w:r w:rsidRPr="0043110B">
        <w:rPr>
          <w:rFonts w:ascii="Times New Roman" w:eastAsia="Times New Roman" w:hAnsi="Times New Roman" w:cs="Times New Roman"/>
          <w:sz w:val="28"/>
          <w:szCs w:val="28"/>
          <w:lang w:eastAsia="ru-RU"/>
        </w:rPr>
        <w:t xml:space="preserve"> этап</w:t>
      </w:r>
      <w:r w:rsidR="001547B9" w:rsidRPr="0043110B">
        <w:rPr>
          <w:rFonts w:ascii="Times New Roman" w:eastAsia="Times New Roman" w:hAnsi="Times New Roman" w:cs="Times New Roman"/>
          <w:sz w:val="28"/>
          <w:szCs w:val="28"/>
          <w:lang w:eastAsia="ru-RU"/>
        </w:rPr>
        <w:t>е</w:t>
      </w:r>
      <w:r w:rsidRPr="0043110B">
        <w:rPr>
          <w:rFonts w:ascii="Times New Roman" w:eastAsia="Times New Roman" w:hAnsi="Times New Roman" w:cs="Times New Roman"/>
          <w:sz w:val="28"/>
          <w:szCs w:val="28"/>
          <w:lang w:eastAsia="ru-RU"/>
        </w:rPr>
        <w:t xml:space="preserve"> возделывания культур</w:t>
      </w:r>
      <w:r w:rsidR="001547B9" w:rsidRPr="0043110B">
        <w:rPr>
          <w:rFonts w:ascii="Times New Roman" w:eastAsia="Times New Roman" w:hAnsi="Times New Roman" w:cs="Times New Roman"/>
          <w:sz w:val="28"/>
          <w:szCs w:val="28"/>
          <w:lang w:eastAsia="ru-RU"/>
        </w:rPr>
        <w:t xml:space="preserve"> по </w:t>
      </w:r>
      <w:r w:rsidR="00F6237C" w:rsidRPr="0043110B">
        <w:rPr>
          <w:rFonts w:ascii="Times New Roman" w:eastAsia="Times New Roman" w:hAnsi="Times New Roman" w:cs="Times New Roman"/>
          <w:sz w:val="28"/>
          <w:szCs w:val="28"/>
          <w:lang w:eastAsia="ru-RU"/>
        </w:rPr>
        <w:t xml:space="preserve">следующей </w:t>
      </w:r>
      <w:r w:rsidR="001547B9" w:rsidRPr="0043110B">
        <w:rPr>
          <w:rFonts w:ascii="Times New Roman" w:eastAsia="Times New Roman" w:hAnsi="Times New Roman" w:cs="Times New Roman"/>
          <w:sz w:val="28"/>
          <w:szCs w:val="28"/>
          <w:lang w:eastAsia="ru-RU"/>
        </w:rPr>
        <w:t>схеме</w:t>
      </w:r>
      <w:r w:rsidRPr="0043110B">
        <w:rPr>
          <w:rFonts w:ascii="Times New Roman" w:eastAsia="Times New Roman" w:hAnsi="Times New Roman" w:cs="Times New Roman"/>
          <w:sz w:val="28"/>
          <w:szCs w:val="28"/>
          <w:lang w:eastAsia="ru-RU"/>
        </w:rPr>
        <w:t xml:space="preserve">: основная и предпосевная обработка почвы → посев семян и внесения удобрения → уход за посевами и </w:t>
      </w:r>
      <w:r w:rsidRPr="0043110B">
        <w:rPr>
          <w:rFonts w:ascii="Times New Roman" w:eastAsia="Times New Roman" w:hAnsi="Times New Roman" w:cs="Times New Roman"/>
          <w:bCs/>
          <w:sz w:val="28"/>
          <w:szCs w:val="28"/>
          <w:lang w:eastAsia="ru-RU"/>
        </w:rPr>
        <w:t>уборка урожая.</w:t>
      </w:r>
    </w:p>
    <w:p w14:paraId="328C6D38" w14:textId="77777777" w:rsidR="00BE74CB" w:rsidRPr="0043110B" w:rsidRDefault="009957E0" w:rsidP="009957E0">
      <w:pPr>
        <w:spacing w:after="0" w:line="240" w:lineRule="auto"/>
        <w:ind w:firstLine="708"/>
        <w:jc w:val="both"/>
        <w:rPr>
          <w:rFonts w:ascii="Times New Roman" w:eastAsia="Times New Roman" w:hAnsi="Times New Roman" w:cs="Times New Roman"/>
          <w:sz w:val="28"/>
          <w:szCs w:val="28"/>
          <w:lang w:eastAsia="ru-RU"/>
        </w:rPr>
      </w:pPr>
      <w:r w:rsidRPr="0043110B">
        <w:rPr>
          <w:rFonts w:ascii="Times New Roman" w:eastAsia="Times New Roman" w:hAnsi="Times New Roman" w:cs="Times New Roman"/>
          <w:sz w:val="28"/>
          <w:szCs w:val="28"/>
          <w:lang w:eastAsia="ru-RU"/>
        </w:rPr>
        <w:t>На сколько пригодна почвенная среда для произрастания семян и растений зависит от видовой особенности возделываемой культуры. Так, например, на этапах формирования необходимого состояния почвенной среды для посева семян, закладывается агротехнологические условия получения равномерного всходов и густоты растений трав</w:t>
      </w:r>
      <w:r w:rsidR="004253E0" w:rsidRPr="0043110B">
        <w:rPr>
          <w:rFonts w:ascii="Times New Roman" w:eastAsia="Times New Roman" w:hAnsi="Times New Roman" w:cs="Times New Roman"/>
          <w:sz w:val="28"/>
          <w:szCs w:val="28"/>
          <w:lang w:eastAsia="ru-RU"/>
        </w:rPr>
        <w:t xml:space="preserve"> [104</w:t>
      </w:r>
      <w:r w:rsidR="004253E0" w:rsidRPr="0043110B">
        <w:rPr>
          <w:rFonts w:ascii="Times New Roman" w:eastAsia="Times New Roman" w:hAnsi="Times New Roman" w:cs="Times New Roman"/>
          <w:sz w:val="28"/>
          <w:szCs w:val="28"/>
          <w:lang w:val="kk-KZ" w:eastAsia="ru-RU"/>
        </w:rPr>
        <w:t>,</w:t>
      </w:r>
      <w:r w:rsidR="003B521C" w:rsidRPr="0043110B">
        <w:rPr>
          <w:rFonts w:ascii="Times New Roman" w:eastAsia="Times New Roman" w:hAnsi="Times New Roman" w:cs="Times New Roman"/>
          <w:sz w:val="28"/>
          <w:szCs w:val="28"/>
          <w:lang w:val="kk-KZ" w:eastAsia="ru-RU"/>
        </w:rPr>
        <w:t xml:space="preserve"> </w:t>
      </w:r>
      <w:r w:rsidR="00867175" w:rsidRPr="0043110B">
        <w:rPr>
          <w:rFonts w:ascii="Times New Roman" w:eastAsia="Times New Roman" w:hAnsi="Times New Roman" w:cs="Times New Roman"/>
          <w:sz w:val="28"/>
          <w:szCs w:val="28"/>
          <w:lang w:val="kk-KZ" w:eastAsia="ru-RU"/>
        </w:rPr>
        <w:t>с</w:t>
      </w:r>
      <w:r w:rsidR="003B521C" w:rsidRPr="0043110B">
        <w:rPr>
          <w:rFonts w:ascii="Times New Roman" w:eastAsia="Times New Roman" w:hAnsi="Times New Roman" w:cs="Times New Roman"/>
          <w:sz w:val="28"/>
          <w:szCs w:val="28"/>
          <w:lang w:val="kk-KZ" w:eastAsia="ru-RU"/>
        </w:rPr>
        <w:t>.</w:t>
      </w:r>
      <w:r w:rsidR="004253E0" w:rsidRPr="0043110B">
        <w:rPr>
          <w:rFonts w:ascii="Times New Roman" w:eastAsia="Times New Roman" w:hAnsi="Times New Roman" w:cs="Times New Roman"/>
          <w:sz w:val="28"/>
          <w:szCs w:val="28"/>
          <w:lang w:val="kk-KZ" w:eastAsia="ru-RU"/>
        </w:rPr>
        <w:t>4</w:t>
      </w:r>
      <w:r w:rsidR="003B521C" w:rsidRPr="0043110B">
        <w:rPr>
          <w:rFonts w:ascii="Times New Roman" w:eastAsia="Times New Roman" w:hAnsi="Times New Roman" w:cs="Times New Roman"/>
          <w:sz w:val="28"/>
          <w:szCs w:val="28"/>
          <w:lang w:val="kk-KZ" w:eastAsia="ru-RU"/>
        </w:rPr>
        <w:t>-</w:t>
      </w:r>
      <w:r w:rsidR="004253E0" w:rsidRPr="0043110B">
        <w:rPr>
          <w:rFonts w:ascii="Times New Roman" w:eastAsia="Times New Roman" w:hAnsi="Times New Roman" w:cs="Times New Roman"/>
          <w:sz w:val="28"/>
          <w:szCs w:val="28"/>
          <w:lang w:val="kk-KZ" w:eastAsia="ru-RU"/>
        </w:rPr>
        <w:t>8</w:t>
      </w:r>
      <w:r w:rsidR="004253E0" w:rsidRPr="0043110B">
        <w:rPr>
          <w:rFonts w:ascii="Times New Roman" w:eastAsia="Times New Roman" w:hAnsi="Times New Roman" w:cs="Times New Roman"/>
          <w:sz w:val="28"/>
          <w:szCs w:val="28"/>
          <w:lang w:eastAsia="ru-RU"/>
        </w:rPr>
        <w:t>]</w:t>
      </w:r>
      <w:r w:rsidRPr="0043110B">
        <w:rPr>
          <w:rFonts w:ascii="Times New Roman" w:eastAsia="Times New Roman" w:hAnsi="Times New Roman" w:cs="Times New Roman"/>
          <w:sz w:val="28"/>
          <w:szCs w:val="28"/>
          <w:lang w:eastAsia="ru-RU"/>
        </w:rPr>
        <w:t xml:space="preserve">. </w:t>
      </w:r>
      <w:r w:rsidR="00BE74CB" w:rsidRPr="0043110B">
        <w:rPr>
          <w:rFonts w:ascii="Times New Roman" w:eastAsia="Times New Roman" w:hAnsi="Times New Roman" w:cs="Times New Roman"/>
          <w:sz w:val="28"/>
          <w:szCs w:val="28"/>
          <w:lang w:eastAsia="ru-RU"/>
        </w:rPr>
        <w:t xml:space="preserve">Существующее разнообразие типов почв и их плодородия, требуют учета вида покровной культуры, включая разновидности сортов трав и </w:t>
      </w:r>
      <w:r w:rsidR="00BE74CB" w:rsidRPr="0043110B">
        <w:rPr>
          <w:rFonts w:ascii="Times New Roman" w:eastAsia="Times New Roman" w:hAnsi="Times New Roman" w:cs="Times New Roman"/>
          <w:bCs/>
          <w:sz w:val="28"/>
          <w:szCs w:val="28"/>
          <w:lang w:eastAsia="ru-RU"/>
        </w:rPr>
        <w:t>травосмесей</w:t>
      </w:r>
      <w:r w:rsidR="00BE74CB" w:rsidRPr="0043110B">
        <w:rPr>
          <w:rFonts w:ascii="Times New Roman" w:eastAsia="Times New Roman" w:hAnsi="Times New Roman" w:cs="Times New Roman"/>
          <w:sz w:val="28"/>
          <w:szCs w:val="28"/>
          <w:lang w:eastAsia="ru-RU"/>
        </w:rPr>
        <w:t xml:space="preserve"> для каждого поля. Причем, посев трав под покров требует учета потребности питательных веществ для самой покрывной культуры. Зная </w:t>
      </w:r>
      <w:proofErr w:type="gramStart"/>
      <w:r w:rsidR="00BE74CB" w:rsidRPr="0043110B">
        <w:rPr>
          <w:rFonts w:ascii="Times New Roman" w:eastAsia="Times New Roman" w:hAnsi="Times New Roman" w:cs="Times New Roman"/>
          <w:sz w:val="28"/>
          <w:szCs w:val="28"/>
          <w:lang w:eastAsia="ru-RU"/>
        </w:rPr>
        <w:t>эти факторы</w:t>
      </w:r>
      <w:proofErr w:type="gramEnd"/>
      <w:r w:rsidR="00BE74CB" w:rsidRPr="0043110B">
        <w:rPr>
          <w:rFonts w:ascii="Times New Roman" w:eastAsia="Times New Roman" w:hAnsi="Times New Roman" w:cs="Times New Roman"/>
          <w:sz w:val="28"/>
          <w:szCs w:val="28"/>
          <w:lang w:eastAsia="ru-RU"/>
        </w:rPr>
        <w:t xml:space="preserve"> появляется возможность подготовки семенного посевного материала для их роста и развития, а также получения дружных всходов и урожайности возделываемых трав.</w:t>
      </w:r>
    </w:p>
    <w:p w14:paraId="5046C7AC" w14:textId="77777777" w:rsidR="00BE74CB" w:rsidRDefault="00BE74CB" w:rsidP="002C0E6A">
      <w:pPr>
        <w:spacing w:line="240" w:lineRule="auto"/>
        <w:ind w:firstLine="709"/>
        <w:jc w:val="both"/>
        <w:rPr>
          <w:rFonts w:ascii="Times New Roman" w:eastAsia="Times New Roman" w:hAnsi="Times New Roman" w:cs="Times New Roman"/>
          <w:sz w:val="28"/>
          <w:szCs w:val="28"/>
          <w:lang w:eastAsia="ru-RU"/>
        </w:rPr>
      </w:pPr>
      <w:r w:rsidRPr="0043110B">
        <w:rPr>
          <w:rFonts w:ascii="Times New Roman" w:eastAsia="Times New Roman" w:hAnsi="Times New Roman" w:cs="Times New Roman"/>
          <w:sz w:val="28"/>
          <w:szCs w:val="28"/>
          <w:lang w:eastAsia="ru-RU"/>
        </w:rPr>
        <w:lastRenderedPageBreak/>
        <w:t>Для возделывания многих культур трав рекомендуется проводить как внесения минеральных удобрений, так известкования почв, имеющие повешенную кислотность.</w:t>
      </w:r>
    </w:p>
    <w:p w14:paraId="7BFC1965" w14:textId="77777777" w:rsidR="00C80D30" w:rsidRPr="0043110B" w:rsidRDefault="00C80D30" w:rsidP="002C0E6A">
      <w:pPr>
        <w:spacing w:line="240" w:lineRule="auto"/>
        <w:ind w:firstLine="709"/>
        <w:jc w:val="both"/>
        <w:rPr>
          <w:rFonts w:ascii="Times New Roman" w:eastAsia="Times New Roman" w:hAnsi="Times New Roman" w:cs="Times New Roman"/>
          <w:sz w:val="28"/>
          <w:szCs w:val="28"/>
          <w:lang w:eastAsia="ru-RU"/>
        </w:rPr>
      </w:pPr>
    </w:p>
    <w:bookmarkStart w:id="6" w:name="_Hlk197340081"/>
    <w:bookmarkEnd w:id="6"/>
    <w:p w14:paraId="76729468" w14:textId="4C2A00CB" w:rsidR="00BE74CB" w:rsidRPr="0043110B" w:rsidRDefault="00165CE3" w:rsidP="00350D80">
      <w:pPr>
        <w:spacing w:after="0" w:line="240" w:lineRule="auto"/>
        <w:ind w:firstLine="708"/>
        <w:jc w:val="both"/>
        <w:rPr>
          <w:rFonts w:ascii="Times New Roman" w:eastAsia="Times New Roman" w:hAnsi="Times New Roman" w:cs="Times New Roman"/>
          <w:kern w:val="36"/>
          <w:sz w:val="28"/>
          <w:szCs w:val="28"/>
          <w:lang w:eastAsia="ru-RU"/>
        </w:rPr>
      </w:pPr>
      <w:r w:rsidRPr="0043110B">
        <w:rPr>
          <w:noProof/>
          <w:lang w:eastAsia="ru-RU"/>
        </w:rPr>
        <mc:AlternateContent>
          <mc:Choice Requires="wpg">
            <w:drawing>
              <wp:inline distT="0" distB="0" distL="0" distR="0" wp14:anchorId="1712ECC0" wp14:editId="5DD4EA36">
                <wp:extent cx="4923155" cy="4061460"/>
                <wp:effectExtent l="19050" t="19050" r="20320" b="24765"/>
                <wp:docPr id="1151"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23155" cy="4061460"/>
                          <a:chOff x="0" y="0"/>
                          <a:chExt cx="49233" cy="40617"/>
                        </a:xfrm>
                      </wpg:grpSpPr>
                      <wps:wsp>
                        <wps:cNvPr id="256" name="Прямоугольник 7"/>
                        <wps:cNvSpPr>
                          <a:spLocks noChangeArrowheads="1"/>
                        </wps:cNvSpPr>
                        <wps:spPr bwMode="auto">
                          <a:xfrm>
                            <a:off x="36400" y="87"/>
                            <a:ext cx="12833" cy="15915"/>
                          </a:xfrm>
                          <a:prstGeom prst="rect">
                            <a:avLst/>
                          </a:prstGeom>
                          <a:blipFill dpi="0" rotWithShape="1">
                            <a:blip r:embed="rId105"/>
                            <a:srcRect/>
                            <a:tile tx="0" ty="0" sx="100000" sy="100000" flip="none" algn="tl"/>
                          </a:blipFill>
                          <a:ln w="19050">
                            <a:solidFill>
                              <a:schemeClr val="dk1">
                                <a:lumMod val="100000"/>
                                <a:lumOff val="0"/>
                              </a:schemeClr>
                            </a:solidFill>
                            <a:miter lim="800000"/>
                            <a:headEnd/>
                            <a:tailEnd/>
                          </a:ln>
                        </wps:spPr>
                        <wps:txbx>
                          <w:txbxContent>
                            <w:p w14:paraId="036C38E0" w14:textId="77777777" w:rsidR="00677D60" w:rsidRPr="005E6802" w:rsidRDefault="00677D60" w:rsidP="00BE74CB">
                              <w:pPr>
                                <w:spacing w:after="0" w:line="192" w:lineRule="auto"/>
                                <w:rPr>
                                  <w:rFonts w:ascii="Times New Roman" w:hAnsi="Times New Roman" w:cs="Times New Roman"/>
                                  <w:sz w:val="28"/>
                                  <w:szCs w:val="28"/>
                                </w:rPr>
                              </w:pPr>
                              <w:r w:rsidRPr="005E6802">
                                <w:rPr>
                                  <w:rFonts w:ascii="Times New Roman" w:hAnsi="Times New Roman" w:cs="Times New Roman"/>
                                  <w:sz w:val="28"/>
                                  <w:szCs w:val="28"/>
                                </w:rPr>
                                <w:t>Минеральные</w:t>
                              </w:r>
                            </w:p>
                            <w:p w14:paraId="69CE889E" w14:textId="77777777" w:rsidR="00677D60" w:rsidRPr="005E6802" w:rsidRDefault="00677D60" w:rsidP="00BE74CB">
                              <w:pPr>
                                <w:spacing w:after="0" w:line="192" w:lineRule="auto"/>
                                <w:jc w:val="center"/>
                                <w:rPr>
                                  <w:rFonts w:ascii="Times New Roman" w:hAnsi="Times New Roman" w:cs="Times New Roman"/>
                                  <w:sz w:val="28"/>
                                  <w:szCs w:val="28"/>
                                </w:rPr>
                              </w:pPr>
                              <w:r w:rsidRPr="005E6802">
                                <w:rPr>
                                  <w:rFonts w:ascii="Times New Roman" w:hAnsi="Times New Roman" w:cs="Times New Roman"/>
                                  <w:sz w:val="28"/>
                                  <w:szCs w:val="28"/>
                                </w:rPr>
                                <w:t>удобрения</w:t>
                              </w:r>
                            </w:p>
                          </w:txbxContent>
                        </wps:txbx>
                        <wps:bodyPr rot="0" vert="horz" wrap="square" lIns="91440" tIns="45720" rIns="91440" bIns="45720" anchor="t" anchorCtr="0" upright="1">
                          <a:noAutofit/>
                        </wps:bodyPr>
                      </wps:wsp>
                      <wps:wsp>
                        <wps:cNvPr id="257" name="Прямоугольник 8"/>
                        <wps:cNvSpPr>
                          <a:spLocks noChangeArrowheads="1"/>
                        </wps:cNvSpPr>
                        <wps:spPr bwMode="auto">
                          <a:xfrm>
                            <a:off x="13803" y="0"/>
                            <a:ext cx="21800" cy="25321"/>
                          </a:xfrm>
                          <a:prstGeom prst="rect">
                            <a:avLst/>
                          </a:prstGeom>
                          <a:blipFill dpi="0" rotWithShape="1">
                            <a:blip r:embed="rId105"/>
                            <a:srcRect/>
                            <a:tile tx="0" ty="0" sx="100000" sy="100000" flip="none" algn="tl"/>
                          </a:blipFill>
                          <a:ln w="28575">
                            <a:solidFill>
                              <a:schemeClr val="dk1">
                                <a:lumMod val="100000"/>
                                <a:lumOff val="0"/>
                              </a:schemeClr>
                            </a:solidFill>
                            <a:miter lim="800000"/>
                            <a:headEnd/>
                            <a:tailEnd/>
                          </a:ln>
                        </wps:spPr>
                        <wps:txbx>
                          <w:txbxContent>
                            <w:p w14:paraId="6D3CF78E" w14:textId="77777777" w:rsidR="00677D60" w:rsidRPr="005E6802" w:rsidRDefault="00677D60" w:rsidP="00BE74CB">
                              <w:pPr>
                                <w:spacing w:after="0" w:line="240" w:lineRule="auto"/>
                                <w:jc w:val="center"/>
                                <w:rPr>
                                  <w:rFonts w:ascii="Times New Roman" w:hAnsi="Times New Roman" w:cs="Times New Roman"/>
                                  <w:sz w:val="28"/>
                                  <w:szCs w:val="28"/>
                                </w:rPr>
                              </w:pPr>
                              <w:r w:rsidRPr="005E6802">
                                <w:rPr>
                                  <w:rFonts w:ascii="Times New Roman" w:hAnsi="Times New Roman" w:cs="Times New Roman"/>
                                  <w:sz w:val="28"/>
                                  <w:szCs w:val="28"/>
                                </w:rPr>
                                <w:t>Почвенная   среда</w:t>
                              </w:r>
                            </w:p>
                          </w:txbxContent>
                        </wps:txbx>
                        <wps:bodyPr rot="0" vert="horz" wrap="square" lIns="91440" tIns="45720" rIns="91440" bIns="45720" anchor="t" anchorCtr="0" upright="1">
                          <a:noAutofit/>
                        </wps:bodyPr>
                      </wps:wsp>
                      <wps:wsp>
                        <wps:cNvPr id="288" name="Прямоугольник 9"/>
                        <wps:cNvSpPr>
                          <a:spLocks noChangeArrowheads="1"/>
                        </wps:cNvSpPr>
                        <wps:spPr bwMode="auto">
                          <a:xfrm>
                            <a:off x="175" y="175"/>
                            <a:ext cx="12904" cy="15387"/>
                          </a:xfrm>
                          <a:prstGeom prst="rect">
                            <a:avLst/>
                          </a:prstGeom>
                          <a:blipFill dpi="0" rotWithShape="1">
                            <a:blip r:embed="rId105"/>
                            <a:srcRect/>
                            <a:tile tx="0" ty="0" sx="100000" sy="100000" flip="none" algn="tl"/>
                          </a:blipFill>
                          <a:ln w="19050">
                            <a:solidFill>
                              <a:schemeClr val="dk1">
                                <a:lumMod val="100000"/>
                                <a:lumOff val="0"/>
                              </a:schemeClr>
                            </a:solidFill>
                            <a:miter lim="800000"/>
                            <a:headEnd/>
                            <a:tailEnd/>
                          </a:ln>
                        </wps:spPr>
                        <wps:txbx>
                          <w:txbxContent>
                            <w:p w14:paraId="1DBAED33" w14:textId="77777777" w:rsidR="00677D60" w:rsidRPr="005E6802" w:rsidRDefault="00677D60" w:rsidP="00BE74CB">
                              <w:pPr>
                                <w:spacing w:after="0" w:line="240" w:lineRule="auto"/>
                                <w:jc w:val="center"/>
                                <w:rPr>
                                  <w:rFonts w:ascii="Times New Roman" w:hAnsi="Times New Roman" w:cs="Times New Roman"/>
                                  <w:sz w:val="28"/>
                                  <w:szCs w:val="28"/>
                                </w:rPr>
                              </w:pPr>
                              <w:r w:rsidRPr="005E6802">
                                <w:rPr>
                                  <w:rFonts w:ascii="Times New Roman" w:hAnsi="Times New Roman" w:cs="Times New Roman"/>
                                  <w:sz w:val="28"/>
                                  <w:szCs w:val="28"/>
                                </w:rPr>
                                <w:t>Семена</w:t>
                              </w:r>
                            </w:p>
                          </w:txbxContent>
                        </wps:txbx>
                        <wps:bodyPr rot="0" vert="horz" wrap="square" lIns="91440" tIns="45720" rIns="91440" bIns="45720" anchor="t" anchorCtr="0" upright="1">
                          <a:noAutofit/>
                        </wps:bodyPr>
                      </wps:wsp>
                      <wps:wsp>
                        <wps:cNvPr id="289" name="Багетная рамка 10"/>
                        <wps:cNvSpPr>
                          <a:spLocks noChangeArrowheads="1"/>
                        </wps:cNvSpPr>
                        <wps:spPr bwMode="auto">
                          <a:xfrm>
                            <a:off x="14507" y="4220"/>
                            <a:ext cx="20396" cy="3781"/>
                          </a:xfrm>
                          <a:prstGeom prst="bevel">
                            <a:avLst>
                              <a:gd name="adj" fmla="val 12500"/>
                            </a:avLst>
                          </a:prstGeom>
                          <a:solidFill>
                            <a:schemeClr val="lt1">
                              <a:lumMod val="100000"/>
                              <a:lumOff val="0"/>
                            </a:schemeClr>
                          </a:solidFill>
                          <a:ln w="12700">
                            <a:solidFill>
                              <a:schemeClr val="dk1">
                                <a:lumMod val="100000"/>
                                <a:lumOff val="0"/>
                              </a:schemeClr>
                            </a:solidFill>
                            <a:miter lim="800000"/>
                            <a:headEnd/>
                            <a:tailEnd/>
                          </a:ln>
                        </wps:spPr>
                        <wps:txbx>
                          <w:txbxContent>
                            <w:p w14:paraId="225DA39D" w14:textId="77777777" w:rsidR="00677D60" w:rsidRPr="00446E13" w:rsidRDefault="00677D60" w:rsidP="00BE74C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Основная обработка </w:t>
                              </w:r>
                            </w:p>
                          </w:txbxContent>
                        </wps:txbx>
                        <wps:bodyPr rot="0" vert="horz" wrap="square" lIns="91440" tIns="45720" rIns="91440" bIns="45720" anchor="ctr" anchorCtr="0" upright="1">
                          <a:noAutofit/>
                        </wps:bodyPr>
                      </wps:wsp>
                      <wps:wsp>
                        <wps:cNvPr id="290" name="Штриховая стрелка вправо 11"/>
                        <wps:cNvSpPr>
                          <a:spLocks noChangeArrowheads="1"/>
                        </wps:cNvSpPr>
                        <wps:spPr bwMode="auto">
                          <a:xfrm rot="5400000">
                            <a:off x="23079" y="7605"/>
                            <a:ext cx="3158" cy="3956"/>
                          </a:xfrm>
                          <a:prstGeom prst="stripedRightArrow">
                            <a:avLst>
                              <a:gd name="adj1" fmla="val 50000"/>
                              <a:gd name="adj2" fmla="val 50000"/>
                            </a:avLst>
                          </a:prstGeom>
                          <a:solidFill>
                            <a:schemeClr val="lt1">
                              <a:lumMod val="100000"/>
                              <a:lumOff val="0"/>
                            </a:schemeClr>
                          </a:solidFill>
                          <a:ln w="12700">
                            <a:solidFill>
                              <a:schemeClr val="dk1">
                                <a:lumMod val="100000"/>
                                <a:lumOff val="0"/>
                              </a:schemeClr>
                            </a:solidFill>
                            <a:miter lim="800000"/>
                            <a:headEnd/>
                            <a:tailEnd/>
                          </a:ln>
                        </wps:spPr>
                        <wps:bodyPr rot="0" vert="horz" wrap="square" lIns="91440" tIns="45720" rIns="91440" bIns="45720" anchor="ctr" anchorCtr="0" upright="1">
                          <a:noAutofit/>
                        </wps:bodyPr>
                      </wps:wsp>
                      <wps:wsp>
                        <wps:cNvPr id="291" name="Багетная рамка 12"/>
                        <wps:cNvSpPr>
                          <a:spLocks noChangeArrowheads="1"/>
                        </wps:cNvSpPr>
                        <wps:spPr bwMode="auto">
                          <a:xfrm>
                            <a:off x="14595" y="11166"/>
                            <a:ext cx="20396" cy="4044"/>
                          </a:xfrm>
                          <a:prstGeom prst="bevel">
                            <a:avLst>
                              <a:gd name="adj" fmla="val 12500"/>
                            </a:avLst>
                          </a:prstGeom>
                          <a:solidFill>
                            <a:schemeClr val="lt1">
                              <a:lumMod val="100000"/>
                              <a:lumOff val="0"/>
                            </a:schemeClr>
                          </a:solidFill>
                          <a:ln w="12700">
                            <a:solidFill>
                              <a:schemeClr val="dk1">
                                <a:lumMod val="100000"/>
                                <a:lumOff val="0"/>
                              </a:schemeClr>
                            </a:solidFill>
                            <a:miter lim="800000"/>
                            <a:headEnd/>
                            <a:tailEnd/>
                          </a:ln>
                        </wps:spPr>
                        <wps:txbx>
                          <w:txbxContent>
                            <w:p w14:paraId="1664AADA" w14:textId="77777777" w:rsidR="00677D60" w:rsidRPr="00446E13" w:rsidRDefault="00677D60" w:rsidP="00BE74C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Предпосевная обработка </w:t>
                              </w:r>
                            </w:p>
                          </w:txbxContent>
                        </wps:txbx>
                        <wps:bodyPr rot="0" vert="horz" wrap="square" lIns="91440" tIns="45720" rIns="91440" bIns="45720" anchor="ctr" anchorCtr="0" upright="1">
                          <a:noAutofit/>
                        </wps:bodyPr>
                      </wps:wsp>
                      <wps:wsp>
                        <wps:cNvPr id="292" name="Багетная рамка 15"/>
                        <wps:cNvSpPr>
                          <a:spLocks noChangeArrowheads="1"/>
                        </wps:cNvSpPr>
                        <wps:spPr bwMode="auto">
                          <a:xfrm>
                            <a:off x="14331" y="17848"/>
                            <a:ext cx="20657" cy="5975"/>
                          </a:xfrm>
                          <a:prstGeom prst="bevel">
                            <a:avLst>
                              <a:gd name="adj" fmla="val 11028"/>
                            </a:avLst>
                          </a:prstGeom>
                          <a:solidFill>
                            <a:schemeClr val="lt1">
                              <a:lumMod val="100000"/>
                              <a:lumOff val="0"/>
                            </a:schemeClr>
                          </a:solidFill>
                          <a:ln w="12700">
                            <a:solidFill>
                              <a:schemeClr val="dk1">
                                <a:lumMod val="100000"/>
                                <a:lumOff val="0"/>
                              </a:schemeClr>
                            </a:solidFill>
                            <a:miter lim="800000"/>
                            <a:headEnd/>
                            <a:tailEnd/>
                          </a:ln>
                        </wps:spPr>
                        <wps:txbx>
                          <w:txbxContent>
                            <w:p w14:paraId="76B90EC5" w14:textId="77777777" w:rsidR="00677D60" w:rsidRPr="00A37E4C" w:rsidRDefault="00677D60" w:rsidP="00BE74CB">
                              <w:pPr>
                                <w:spacing w:after="0" w:line="240" w:lineRule="auto"/>
                                <w:jc w:val="center"/>
                                <w:rPr>
                                  <w:rFonts w:ascii="Times New Roman" w:hAnsi="Times New Roman" w:cs="Times New Roman"/>
                                  <w:sz w:val="24"/>
                                  <w:szCs w:val="24"/>
                                </w:rPr>
                              </w:pPr>
                              <w:r w:rsidRPr="00A37E4C">
                                <w:rPr>
                                  <w:rFonts w:ascii="Times New Roman" w:hAnsi="Times New Roman" w:cs="Times New Roman"/>
                                  <w:b/>
                                  <w:sz w:val="24"/>
                                  <w:szCs w:val="24"/>
                                </w:rPr>
                                <w:t>Посев семян и внесение минеральных удобрений</w:t>
                              </w:r>
                            </w:p>
                            <w:p w14:paraId="34788CEF" w14:textId="77777777" w:rsidR="00677D60" w:rsidRPr="00446E13" w:rsidRDefault="00677D60" w:rsidP="00BE74CB">
                              <w:pPr>
                                <w:spacing w:after="0" w:line="240" w:lineRule="auto"/>
                                <w:jc w:val="center"/>
                                <w:rPr>
                                  <w:rFonts w:ascii="Times New Roman" w:hAnsi="Times New Roman" w:cs="Times New Roman"/>
                                  <w:b/>
                                  <w:sz w:val="24"/>
                                  <w:szCs w:val="24"/>
                                </w:rPr>
                              </w:pPr>
                            </w:p>
                          </w:txbxContent>
                        </wps:txbx>
                        <wps:bodyPr rot="0" vert="horz" wrap="square" lIns="91440" tIns="45720" rIns="91440" bIns="45720" anchor="ctr" anchorCtr="0" upright="1">
                          <a:noAutofit/>
                        </wps:bodyPr>
                      </wps:wsp>
                      <wps:wsp>
                        <wps:cNvPr id="293" name="Штриховая стрелка вправо 19"/>
                        <wps:cNvSpPr>
                          <a:spLocks noChangeArrowheads="1"/>
                        </wps:cNvSpPr>
                        <wps:spPr bwMode="auto">
                          <a:xfrm rot="5400000">
                            <a:off x="22727" y="23783"/>
                            <a:ext cx="3689" cy="3956"/>
                          </a:xfrm>
                          <a:prstGeom prst="stripedRightArrow">
                            <a:avLst>
                              <a:gd name="adj1" fmla="val 50000"/>
                              <a:gd name="adj2" fmla="val 50000"/>
                            </a:avLst>
                          </a:prstGeom>
                          <a:solidFill>
                            <a:schemeClr val="lt1">
                              <a:lumMod val="100000"/>
                              <a:lumOff val="0"/>
                            </a:schemeClr>
                          </a:solidFill>
                          <a:ln w="12700">
                            <a:solidFill>
                              <a:schemeClr val="dk1">
                                <a:lumMod val="100000"/>
                                <a:lumOff val="0"/>
                              </a:schemeClr>
                            </a:solidFill>
                            <a:miter lim="800000"/>
                            <a:headEnd/>
                            <a:tailEnd/>
                          </a:ln>
                        </wps:spPr>
                        <wps:bodyPr rot="0" vert="horz" wrap="square" lIns="91440" tIns="45720" rIns="91440" bIns="45720" anchor="ctr" anchorCtr="0" upright="1">
                          <a:noAutofit/>
                        </wps:bodyPr>
                      </wps:wsp>
                      <wps:wsp>
                        <wps:cNvPr id="294" name="Багетная рамка 20"/>
                        <wps:cNvSpPr>
                          <a:spLocks noChangeArrowheads="1"/>
                        </wps:cNvSpPr>
                        <wps:spPr bwMode="auto">
                          <a:xfrm>
                            <a:off x="16705" y="27695"/>
                            <a:ext cx="15913" cy="4572"/>
                          </a:xfrm>
                          <a:prstGeom prst="bevel">
                            <a:avLst>
                              <a:gd name="adj" fmla="val 12500"/>
                            </a:avLst>
                          </a:prstGeom>
                          <a:solidFill>
                            <a:schemeClr val="lt1">
                              <a:lumMod val="100000"/>
                              <a:lumOff val="0"/>
                            </a:schemeClr>
                          </a:solidFill>
                          <a:ln w="12700">
                            <a:solidFill>
                              <a:schemeClr val="dk1">
                                <a:lumMod val="100000"/>
                                <a:lumOff val="0"/>
                              </a:schemeClr>
                            </a:solidFill>
                            <a:miter lim="800000"/>
                            <a:headEnd/>
                            <a:tailEnd/>
                          </a:ln>
                        </wps:spPr>
                        <wps:txbx>
                          <w:txbxContent>
                            <w:p w14:paraId="5A0F4511" w14:textId="77777777" w:rsidR="00677D60" w:rsidRPr="00446E13" w:rsidRDefault="00677D60" w:rsidP="00BE74CB">
                              <w:pPr>
                                <w:spacing w:after="0" w:line="240" w:lineRule="auto"/>
                                <w:jc w:val="center"/>
                                <w:rPr>
                                  <w:rFonts w:ascii="Times New Roman" w:hAnsi="Times New Roman" w:cs="Times New Roman"/>
                                  <w:b/>
                                  <w:sz w:val="24"/>
                                  <w:szCs w:val="24"/>
                                </w:rPr>
                              </w:pPr>
                              <w:r w:rsidRPr="00A37E4C">
                                <w:rPr>
                                  <w:rFonts w:ascii="Times New Roman" w:hAnsi="Times New Roman" w:cs="Times New Roman"/>
                                  <w:b/>
                                  <w:sz w:val="24"/>
                                  <w:szCs w:val="24"/>
                                </w:rPr>
                                <w:t>Уход за посевами</w:t>
                              </w:r>
                            </w:p>
                          </w:txbxContent>
                        </wps:txbx>
                        <wps:bodyPr rot="0" vert="horz" wrap="square" lIns="91440" tIns="45720" rIns="91440" bIns="45720" anchor="ctr" anchorCtr="0" upright="1">
                          <a:noAutofit/>
                        </wps:bodyPr>
                      </wps:wsp>
                      <wps:wsp>
                        <wps:cNvPr id="295" name="Штриховая стрелка вправо 21"/>
                        <wps:cNvSpPr>
                          <a:spLocks noChangeArrowheads="1"/>
                        </wps:cNvSpPr>
                        <wps:spPr bwMode="auto">
                          <a:xfrm rot="5400000">
                            <a:off x="22639" y="32224"/>
                            <a:ext cx="3689" cy="3956"/>
                          </a:xfrm>
                          <a:prstGeom prst="stripedRightArrow">
                            <a:avLst>
                              <a:gd name="adj1" fmla="val 50000"/>
                              <a:gd name="adj2" fmla="val 50000"/>
                            </a:avLst>
                          </a:prstGeom>
                          <a:solidFill>
                            <a:schemeClr val="lt1">
                              <a:lumMod val="100000"/>
                              <a:lumOff val="0"/>
                            </a:schemeClr>
                          </a:solidFill>
                          <a:ln w="12700">
                            <a:solidFill>
                              <a:schemeClr val="dk1">
                                <a:lumMod val="100000"/>
                                <a:lumOff val="0"/>
                              </a:schemeClr>
                            </a:solidFill>
                            <a:miter lim="800000"/>
                            <a:headEnd/>
                            <a:tailEnd/>
                          </a:ln>
                        </wps:spPr>
                        <wps:bodyPr rot="0" vert="horz" wrap="square" lIns="91440" tIns="45720" rIns="91440" bIns="45720" anchor="ctr" anchorCtr="0" upright="1">
                          <a:noAutofit/>
                        </wps:bodyPr>
                      </wps:wsp>
                      <wps:wsp>
                        <wps:cNvPr id="296" name="Багетная рамка 22"/>
                        <wps:cNvSpPr>
                          <a:spLocks noChangeArrowheads="1"/>
                        </wps:cNvSpPr>
                        <wps:spPr bwMode="auto">
                          <a:xfrm>
                            <a:off x="18288" y="36045"/>
                            <a:ext cx="13714" cy="4572"/>
                          </a:xfrm>
                          <a:prstGeom prst="bevel">
                            <a:avLst>
                              <a:gd name="adj" fmla="val 12500"/>
                            </a:avLst>
                          </a:prstGeom>
                          <a:solidFill>
                            <a:schemeClr val="lt1">
                              <a:lumMod val="100000"/>
                              <a:lumOff val="0"/>
                            </a:schemeClr>
                          </a:solidFill>
                          <a:ln w="12700">
                            <a:solidFill>
                              <a:schemeClr val="dk1">
                                <a:lumMod val="100000"/>
                                <a:lumOff val="0"/>
                              </a:schemeClr>
                            </a:solidFill>
                            <a:miter lim="800000"/>
                            <a:headEnd/>
                            <a:tailEnd/>
                          </a:ln>
                        </wps:spPr>
                        <wps:txbx>
                          <w:txbxContent>
                            <w:p w14:paraId="337D7AAC" w14:textId="77777777" w:rsidR="00677D60" w:rsidRPr="00446E13" w:rsidRDefault="00677D60" w:rsidP="00BE74C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Уборка урожая </w:t>
                              </w:r>
                            </w:p>
                          </w:txbxContent>
                        </wps:txbx>
                        <wps:bodyPr rot="0" vert="horz" wrap="square" lIns="91440" tIns="45720" rIns="91440" bIns="45720" anchor="ctr" anchorCtr="0" upright="1">
                          <a:noAutofit/>
                        </wps:bodyPr>
                      </wps:wsp>
                      <wps:wsp>
                        <wps:cNvPr id="297" name="Выноска со стрелкой вниз 23"/>
                        <wps:cNvSpPr>
                          <a:spLocks noChangeArrowheads="1"/>
                        </wps:cNvSpPr>
                        <wps:spPr bwMode="auto">
                          <a:xfrm>
                            <a:off x="1406" y="3604"/>
                            <a:ext cx="10357" cy="7112"/>
                          </a:xfrm>
                          <a:prstGeom prst="downArrowCallout">
                            <a:avLst>
                              <a:gd name="adj1" fmla="val 24999"/>
                              <a:gd name="adj2" fmla="val 24999"/>
                              <a:gd name="adj3" fmla="val 25000"/>
                              <a:gd name="adj4" fmla="val 64977"/>
                            </a:avLst>
                          </a:prstGeom>
                          <a:solidFill>
                            <a:schemeClr val="lt1">
                              <a:lumMod val="100000"/>
                              <a:lumOff val="0"/>
                            </a:schemeClr>
                          </a:solidFill>
                          <a:ln w="12700">
                            <a:solidFill>
                              <a:schemeClr val="dk1">
                                <a:lumMod val="100000"/>
                                <a:lumOff val="0"/>
                              </a:schemeClr>
                            </a:solidFill>
                            <a:miter lim="800000"/>
                            <a:headEnd/>
                            <a:tailEnd/>
                          </a:ln>
                        </wps:spPr>
                        <wps:txbx>
                          <w:txbxContent>
                            <w:p w14:paraId="49DCF2CF" w14:textId="77777777" w:rsidR="00677D60" w:rsidRPr="00A37E4C" w:rsidRDefault="00677D60" w:rsidP="00BE74CB">
                              <w:pPr>
                                <w:spacing w:after="0" w:line="240" w:lineRule="auto"/>
                                <w:jc w:val="center"/>
                                <w:rPr>
                                  <w:rFonts w:ascii="Times New Roman" w:hAnsi="Times New Roman" w:cs="Times New Roman"/>
                                  <w:b/>
                                  <w:sz w:val="24"/>
                                  <w:szCs w:val="24"/>
                                </w:rPr>
                              </w:pPr>
                              <w:r w:rsidRPr="00A37E4C">
                                <w:rPr>
                                  <w:rFonts w:ascii="Times New Roman" w:hAnsi="Times New Roman" w:cs="Times New Roman"/>
                                  <w:b/>
                                  <w:sz w:val="24"/>
                                  <w:szCs w:val="24"/>
                                </w:rPr>
                                <w:t>Покровная культура</w:t>
                              </w:r>
                            </w:p>
                          </w:txbxContent>
                        </wps:txbx>
                        <wps:bodyPr rot="0" vert="horz" wrap="square" lIns="91440" tIns="45720" rIns="91440" bIns="45720" anchor="ctr" anchorCtr="0" upright="1">
                          <a:noAutofit/>
                        </wps:bodyPr>
                      </wps:wsp>
                      <wps:wsp>
                        <wps:cNvPr id="298" name="Выноска со стрелкой вниз 24"/>
                        <wps:cNvSpPr>
                          <a:spLocks noChangeArrowheads="1"/>
                        </wps:cNvSpPr>
                        <wps:spPr bwMode="auto">
                          <a:xfrm>
                            <a:off x="1494" y="10814"/>
                            <a:ext cx="10357" cy="7386"/>
                          </a:xfrm>
                          <a:prstGeom prst="downArrowCallout">
                            <a:avLst>
                              <a:gd name="adj1" fmla="val 24994"/>
                              <a:gd name="adj2" fmla="val 25000"/>
                              <a:gd name="adj3" fmla="val 25000"/>
                              <a:gd name="adj4" fmla="val 57019"/>
                            </a:avLst>
                          </a:prstGeom>
                          <a:solidFill>
                            <a:schemeClr val="lt1">
                              <a:lumMod val="100000"/>
                              <a:lumOff val="0"/>
                            </a:schemeClr>
                          </a:solidFill>
                          <a:ln w="12700">
                            <a:solidFill>
                              <a:schemeClr val="dk1">
                                <a:lumMod val="100000"/>
                                <a:lumOff val="0"/>
                              </a:schemeClr>
                            </a:solidFill>
                            <a:miter lim="800000"/>
                            <a:headEnd/>
                            <a:tailEnd/>
                          </a:ln>
                        </wps:spPr>
                        <wps:txbx>
                          <w:txbxContent>
                            <w:p w14:paraId="2705E446" w14:textId="77777777" w:rsidR="00677D60" w:rsidRPr="00A37E4C" w:rsidRDefault="00677D60" w:rsidP="00BE74CB">
                              <w:pPr>
                                <w:spacing w:after="0" w:line="240" w:lineRule="auto"/>
                                <w:jc w:val="center"/>
                                <w:rPr>
                                  <w:rFonts w:ascii="Times New Roman" w:hAnsi="Times New Roman" w:cs="Times New Roman"/>
                                  <w:b/>
                                  <w:sz w:val="24"/>
                                  <w:szCs w:val="24"/>
                                </w:rPr>
                              </w:pPr>
                              <w:r w:rsidRPr="00A37E4C">
                                <w:rPr>
                                  <w:rFonts w:ascii="Times New Roman" w:hAnsi="Times New Roman" w:cs="Times New Roman"/>
                                  <w:b/>
                                  <w:sz w:val="24"/>
                                  <w:szCs w:val="24"/>
                                </w:rPr>
                                <w:t>Подготовка семян</w:t>
                              </w:r>
                            </w:p>
                          </w:txbxContent>
                        </wps:txbx>
                        <wps:bodyPr rot="0" vert="horz" wrap="square" lIns="91440" tIns="45720" rIns="91440" bIns="45720" anchor="ctr" anchorCtr="0" upright="1">
                          <a:noAutofit/>
                        </wps:bodyPr>
                      </wps:wsp>
                      <wps:wsp>
                        <wps:cNvPr id="299" name="Выноска со стрелкой вниз 25"/>
                        <wps:cNvSpPr>
                          <a:spLocks noChangeArrowheads="1"/>
                        </wps:cNvSpPr>
                        <wps:spPr bwMode="auto">
                          <a:xfrm>
                            <a:off x="37806" y="4484"/>
                            <a:ext cx="9919" cy="6770"/>
                          </a:xfrm>
                          <a:prstGeom prst="downArrowCallout">
                            <a:avLst>
                              <a:gd name="adj1" fmla="val 25002"/>
                              <a:gd name="adj2" fmla="val 25002"/>
                              <a:gd name="adj3" fmla="val 25000"/>
                              <a:gd name="adj4" fmla="val 67472"/>
                            </a:avLst>
                          </a:prstGeom>
                          <a:solidFill>
                            <a:schemeClr val="lt1">
                              <a:lumMod val="100000"/>
                              <a:lumOff val="0"/>
                            </a:schemeClr>
                          </a:solidFill>
                          <a:ln w="12700">
                            <a:solidFill>
                              <a:schemeClr val="dk1">
                                <a:lumMod val="100000"/>
                                <a:lumOff val="0"/>
                              </a:schemeClr>
                            </a:solidFill>
                            <a:miter lim="800000"/>
                            <a:headEnd/>
                            <a:tailEnd/>
                          </a:ln>
                        </wps:spPr>
                        <wps:txbx>
                          <w:txbxContent>
                            <w:p w14:paraId="001422E7" w14:textId="77777777" w:rsidR="00677D60" w:rsidRPr="00A37E4C" w:rsidRDefault="00677D60" w:rsidP="00BE74CB">
                              <w:pPr>
                                <w:spacing w:after="0" w:line="240" w:lineRule="auto"/>
                                <w:jc w:val="center"/>
                                <w:rPr>
                                  <w:rFonts w:ascii="Times New Roman" w:hAnsi="Times New Roman" w:cs="Times New Roman"/>
                                  <w:b/>
                                  <w:sz w:val="24"/>
                                  <w:szCs w:val="24"/>
                                </w:rPr>
                              </w:pPr>
                              <w:r w:rsidRPr="00A37E4C">
                                <w:rPr>
                                  <w:rFonts w:ascii="Times New Roman" w:hAnsi="Times New Roman" w:cs="Times New Roman"/>
                                  <w:b/>
                                  <w:sz w:val="24"/>
                                  <w:szCs w:val="24"/>
                                </w:rPr>
                                <w:t xml:space="preserve">Вид </w:t>
                              </w:r>
                            </w:p>
                            <w:p w14:paraId="1F8B9A03" w14:textId="77777777" w:rsidR="00677D60" w:rsidRPr="00A37E4C" w:rsidRDefault="00677D60" w:rsidP="00BE74CB">
                              <w:pPr>
                                <w:spacing w:after="0" w:line="240" w:lineRule="auto"/>
                                <w:jc w:val="center"/>
                                <w:rPr>
                                  <w:rFonts w:ascii="Times New Roman" w:hAnsi="Times New Roman" w:cs="Times New Roman"/>
                                  <w:b/>
                                  <w:sz w:val="24"/>
                                  <w:szCs w:val="24"/>
                                </w:rPr>
                              </w:pPr>
                              <w:r w:rsidRPr="00A37E4C">
                                <w:rPr>
                                  <w:rFonts w:ascii="Times New Roman" w:hAnsi="Times New Roman" w:cs="Times New Roman"/>
                                  <w:b/>
                                  <w:sz w:val="24"/>
                                  <w:szCs w:val="24"/>
                                </w:rPr>
                                <w:t>удобрения</w:t>
                              </w:r>
                            </w:p>
                            <w:p w14:paraId="49A0315E" w14:textId="77777777" w:rsidR="00677D60" w:rsidRPr="00A37E4C" w:rsidRDefault="00677D60" w:rsidP="00BE74CB">
                              <w:pPr>
                                <w:spacing w:after="0" w:line="240" w:lineRule="auto"/>
                                <w:jc w:val="center"/>
                                <w:rPr>
                                  <w:rFonts w:ascii="Times New Roman" w:hAnsi="Times New Roman" w:cs="Times New Roman"/>
                                  <w:b/>
                                  <w:sz w:val="24"/>
                                  <w:szCs w:val="24"/>
                                </w:rPr>
                              </w:pPr>
                            </w:p>
                          </w:txbxContent>
                        </wps:txbx>
                        <wps:bodyPr rot="0" vert="horz" wrap="square" lIns="91440" tIns="45720" rIns="91440" bIns="45720" anchor="ctr" anchorCtr="0" upright="1">
                          <a:noAutofit/>
                        </wps:bodyPr>
                      </wps:wsp>
                      <wps:wsp>
                        <wps:cNvPr id="300" name="Выноска со стрелкой вниз 26"/>
                        <wps:cNvSpPr>
                          <a:spLocks noChangeArrowheads="1"/>
                        </wps:cNvSpPr>
                        <wps:spPr bwMode="auto">
                          <a:xfrm>
                            <a:off x="37806" y="11254"/>
                            <a:ext cx="10008" cy="6939"/>
                          </a:xfrm>
                          <a:prstGeom prst="downArrowCallout">
                            <a:avLst>
                              <a:gd name="adj1" fmla="val 25000"/>
                              <a:gd name="adj2" fmla="val 25000"/>
                              <a:gd name="adj3" fmla="val 25000"/>
                              <a:gd name="adj4" fmla="val 61204"/>
                            </a:avLst>
                          </a:prstGeom>
                          <a:solidFill>
                            <a:schemeClr val="lt1">
                              <a:lumMod val="100000"/>
                              <a:lumOff val="0"/>
                            </a:schemeClr>
                          </a:solidFill>
                          <a:ln w="12700">
                            <a:solidFill>
                              <a:schemeClr val="dk1">
                                <a:lumMod val="100000"/>
                                <a:lumOff val="0"/>
                              </a:schemeClr>
                            </a:solidFill>
                            <a:miter lim="800000"/>
                            <a:headEnd/>
                            <a:tailEnd/>
                          </a:ln>
                        </wps:spPr>
                        <wps:txbx>
                          <w:txbxContent>
                            <w:p w14:paraId="16EFF5FF" w14:textId="77777777" w:rsidR="00677D60" w:rsidRPr="00A37E4C" w:rsidRDefault="00677D60" w:rsidP="00BE74CB">
                              <w:pPr>
                                <w:spacing w:after="0" w:line="240" w:lineRule="auto"/>
                                <w:jc w:val="center"/>
                                <w:rPr>
                                  <w:rFonts w:ascii="Times New Roman" w:hAnsi="Times New Roman" w:cs="Times New Roman"/>
                                  <w:b/>
                                  <w:sz w:val="24"/>
                                  <w:szCs w:val="24"/>
                                </w:rPr>
                              </w:pPr>
                              <w:r w:rsidRPr="00A37E4C">
                                <w:rPr>
                                  <w:rFonts w:ascii="Times New Roman" w:hAnsi="Times New Roman" w:cs="Times New Roman"/>
                                  <w:b/>
                                  <w:sz w:val="24"/>
                                  <w:szCs w:val="24"/>
                                </w:rPr>
                                <w:t>Способы</w:t>
                              </w:r>
                            </w:p>
                            <w:p w14:paraId="0EBCF9A7" w14:textId="77777777" w:rsidR="00677D60" w:rsidRPr="00A37E4C" w:rsidRDefault="00677D60" w:rsidP="00BE74CB">
                              <w:pPr>
                                <w:spacing w:after="0" w:line="240" w:lineRule="auto"/>
                                <w:jc w:val="center"/>
                                <w:rPr>
                                  <w:rFonts w:ascii="Times New Roman" w:hAnsi="Times New Roman" w:cs="Times New Roman"/>
                                  <w:b/>
                                  <w:sz w:val="24"/>
                                  <w:szCs w:val="24"/>
                                </w:rPr>
                              </w:pPr>
                              <w:r w:rsidRPr="00A37E4C">
                                <w:rPr>
                                  <w:rFonts w:ascii="Times New Roman" w:hAnsi="Times New Roman" w:cs="Times New Roman"/>
                                  <w:b/>
                                  <w:sz w:val="24"/>
                                  <w:szCs w:val="24"/>
                                </w:rPr>
                                <w:t xml:space="preserve">внесения </w:t>
                              </w:r>
                            </w:p>
                          </w:txbxContent>
                        </wps:txbx>
                        <wps:bodyPr rot="0" vert="horz" wrap="square" lIns="91440" tIns="45720" rIns="91440" bIns="45720" anchor="ctr" anchorCtr="0" upright="1">
                          <a:noAutofit/>
                        </wps:bodyPr>
                      </wps:wsp>
                      <wps:wsp>
                        <wps:cNvPr id="301" name="Выноска со стрелкой вправо 27"/>
                        <wps:cNvSpPr>
                          <a:spLocks noChangeArrowheads="1"/>
                        </wps:cNvSpPr>
                        <wps:spPr bwMode="auto">
                          <a:xfrm>
                            <a:off x="351" y="18551"/>
                            <a:ext cx="14148" cy="4744"/>
                          </a:xfrm>
                          <a:prstGeom prst="rightArrowCallout">
                            <a:avLst>
                              <a:gd name="adj1" fmla="val 25000"/>
                              <a:gd name="adj2" fmla="val 31005"/>
                              <a:gd name="adj3" fmla="val 25004"/>
                              <a:gd name="adj4" fmla="val 86306"/>
                            </a:avLst>
                          </a:prstGeom>
                          <a:solidFill>
                            <a:schemeClr val="lt1">
                              <a:lumMod val="100000"/>
                              <a:lumOff val="0"/>
                            </a:schemeClr>
                          </a:solidFill>
                          <a:ln w="31750" cmpd="dbl">
                            <a:solidFill>
                              <a:schemeClr val="dk1">
                                <a:lumMod val="100000"/>
                                <a:lumOff val="0"/>
                              </a:schemeClr>
                            </a:solidFill>
                            <a:miter lim="800000"/>
                            <a:headEnd/>
                            <a:tailEnd/>
                          </a:ln>
                        </wps:spPr>
                        <wps:txbx>
                          <w:txbxContent>
                            <w:p w14:paraId="6EBCCE6E" w14:textId="77777777" w:rsidR="00677D60" w:rsidRPr="00D23FF0" w:rsidRDefault="00677D60" w:rsidP="00BE74CB">
                              <w:pPr>
                                <w:jc w:val="center"/>
                                <w:rPr>
                                  <w:rFonts w:ascii="Times New Roman" w:hAnsi="Times New Roman" w:cs="Times New Roman"/>
                                  <w:b/>
                                  <w:sz w:val="24"/>
                                  <w:szCs w:val="24"/>
                                </w:rPr>
                              </w:pPr>
                              <w:r w:rsidRPr="00D23FF0">
                                <w:rPr>
                                  <w:rFonts w:ascii="Times New Roman" w:hAnsi="Times New Roman" w:cs="Times New Roman"/>
                                  <w:b/>
                                  <w:sz w:val="24"/>
                                  <w:szCs w:val="24"/>
                                </w:rPr>
                                <w:t>Раздельный способ</w:t>
                              </w:r>
                            </w:p>
                          </w:txbxContent>
                        </wps:txbx>
                        <wps:bodyPr rot="0" vert="horz" wrap="square" lIns="91440" tIns="45720" rIns="91440" bIns="45720" anchor="ctr" anchorCtr="0" upright="1">
                          <a:noAutofit/>
                        </wps:bodyPr>
                      </wps:wsp>
                      <wps:wsp>
                        <wps:cNvPr id="302" name="Выноска со стрелкой влево 28"/>
                        <wps:cNvSpPr>
                          <a:spLocks noChangeArrowheads="1"/>
                        </wps:cNvSpPr>
                        <wps:spPr bwMode="auto">
                          <a:xfrm>
                            <a:off x="34905" y="18375"/>
                            <a:ext cx="14328" cy="4833"/>
                          </a:xfrm>
                          <a:prstGeom prst="leftArrowCallout">
                            <a:avLst>
                              <a:gd name="adj1" fmla="val 20741"/>
                              <a:gd name="adj2" fmla="val 33523"/>
                              <a:gd name="adj3" fmla="val 24993"/>
                              <a:gd name="adj4" fmla="val 86722"/>
                            </a:avLst>
                          </a:prstGeom>
                          <a:solidFill>
                            <a:schemeClr val="lt1">
                              <a:lumMod val="100000"/>
                              <a:lumOff val="0"/>
                            </a:schemeClr>
                          </a:solidFill>
                          <a:ln w="31750" cmpd="dbl">
                            <a:solidFill>
                              <a:schemeClr val="dk1">
                                <a:lumMod val="100000"/>
                                <a:lumOff val="0"/>
                              </a:schemeClr>
                            </a:solidFill>
                            <a:miter lim="800000"/>
                            <a:headEnd/>
                            <a:tailEnd/>
                          </a:ln>
                        </wps:spPr>
                        <wps:txbx>
                          <w:txbxContent>
                            <w:p w14:paraId="5B2C3909" w14:textId="77777777" w:rsidR="00677D60" w:rsidRPr="00D23FF0" w:rsidRDefault="00677D60" w:rsidP="00BE74CB">
                              <w:pPr>
                                <w:jc w:val="center"/>
                                <w:rPr>
                                  <w:rFonts w:ascii="Times New Roman" w:hAnsi="Times New Roman" w:cs="Times New Roman"/>
                                  <w:b/>
                                  <w:sz w:val="24"/>
                                  <w:szCs w:val="24"/>
                                </w:rPr>
                              </w:pPr>
                              <w:r w:rsidRPr="00D23FF0">
                                <w:rPr>
                                  <w:rFonts w:ascii="Times New Roman" w:hAnsi="Times New Roman" w:cs="Times New Roman"/>
                                  <w:b/>
                                  <w:sz w:val="24"/>
                                  <w:szCs w:val="24"/>
                                </w:rPr>
                                <w:t>Совмещенный способ</w:t>
                              </w:r>
                            </w:p>
                          </w:txbxContent>
                        </wps:txbx>
                        <wps:bodyPr rot="0" vert="horz" wrap="square" lIns="91440" tIns="45720" rIns="91440" bIns="45720" anchor="ctr" anchorCtr="0" upright="1">
                          <a:noAutofit/>
                        </wps:bodyPr>
                      </wps:wsp>
                      <wps:wsp>
                        <wps:cNvPr id="303" name="Штриховая стрелка вправо 29"/>
                        <wps:cNvSpPr>
                          <a:spLocks noChangeArrowheads="1"/>
                        </wps:cNvSpPr>
                        <wps:spPr bwMode="auto">
                          <a:xfrm rot="5400000">
                            <a:off x="23299" y="14595"/>
                            <a:ext cx="2534" cy="3956"/>
                          </a:xfrm>
                          <a:prstGeom prst="stripedRightArrow">
                            <a:avLst>
                              <a:gd name="adj1" fmla="val 50000"/>
                              <a:gd name="adj2" fmla="val 50000"/>
                            </a:avLst>
                          </a:prstGeom>
                          <a:solidFill>
                            <a:schemeClr val="lt1">
                              <a:lumMod val="100000"/>
                              <a:lumOff val="0"/>
                            </a:schemeClr>
                          </a:solidFill>
                          <a:ln w="12700">
                            <a:solidFill>
                              <a:schemeClr val="dk1">
                                <a:lumMod val="100000"/>
                                <a:lumOff val="0"/>
                              </a:schemeClr>
                            </a:solidFill>
                            <a:miter lim="800000"/>
                            <a:headEnd/>
                            <a:tailEnd/>
                          </a:ln>
                        </wps:spPr>
                        <wps:bodyPr rot="0" vert="horz" wrap="square" lIns="91440" tIns="45720" rIns="91440" bIns="45720" anchor="ctr" anchorCtr="0" upright="1">
                          <a:noAutofit/>
                        </wps:bodyPr>
                      </wps:wsp>
                      <wps:wsp>
                        <wps:cNvPr id="304" name="Выноска со стрелкой влево 30"/>
                        <wps:cNvSpPr>
                          <a:spLocks noChangeArrowheads="1"/>
                        </wps:cNvSpPr>
                        <wps:spPr bwMode="auto">
                          <a:xfrm>
                            <a:off x="32266" y="36573"/>
                            <a:ext cx="16705" cy="3511"/>
                          </a:xfrm>
                          <a:prstGeom prst="leftArrowCallout">
                            <a:avLst>
                              <a:gd name="adj1" fmla="val 43713"/>
                              <a:gd name="adj2" fmla="val 43398"/>
                              <a:gd name="adj3" fmla="val 34451"/>
                              <a:gd name="adj4" fmla="val 87884"/>
                            </a:avLst>
                          </a:prstGeom>
                          <a:solidFill>
                            <a:schemeClr val="lt1">
                              <a:lumMod val="100000"/>
                              <a:lumOff val="0"/>
                            </a:schemeClr>
                          </a:solidFill>
                          <a:ln w="31750" cmpd="dbl">
                            <a:solidFill>
                              <a:schemeClr val="dk1">
                                <a:lumMod val="100000"/>
                                <a:lumOff val="0"/>
                              </a:schemeClr>
                            </a:solidFill>
                            <a:miter lim="800000"/>
                            <a:headEnd/>
                            <a:tailEnd/>
                          </a:ln>
                        </wps:spPr>
                        <wps:txbx>
                          <w:txbxContent>
                            <w:p w14:paraId="4FCF925E" w14:textId="77777777" w:rsidR="00677D60" w:rsidRPr="00D23FF0" w:rsidRDefault="00677D60" w:rsidP="00BE74C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Семена</w:t>
                              </w:r>
                            </w:p>
                          </w:txbxContent>
                        </wps:txbx>
                        <wps:bodyPr rot="0" vert="horz" wrap="square" lIns="91440" tIns="45720" rIns="91440" bIns="45720" anchor="ctr" anchorCtr="0" upright="1">
                          <a:noAutofit/>
                        </wps:bodyPr>
                      </wps:wsp>
                      <wps:wsp>
                        <wps:cNvPr id="305" name="Выноска со стрелкой вправо 31"/>
                        <wps:cNvSpPr>
                          <a:spLocks noChangeArrowheads="1"/>
                        </wps:cNvSpPr>
                        <wps:spPr bwMode="auto">
                          <a:xfrm>
                            <a:off x="0" y="35522"/>
                            <a:ext cx="18197" cy="5092"/>
                          </a:xfrm>
                          <a:prstGeom prst="rightArrowCallout">
                            <a:avLst>
                              <a:gd name="adj1" fmla="val 31907"/>
                              <a:gd name="adj2" fmla="val 28454"/>
                              <a:gd name="adj3" fmla="val 24999"/>
                              <a:gd name="adj4" fmla="val 88792"/>
                            </a:avLst>
                          </a:prstGeom>
                          <a:solidFill>
                            <a:schemeClr val="lt1">
                              <a:lumMod val="100000"/>
                              <a:lumOff val="0"/>
                            </a:schemeClr>
                          </a:solidFill>
                          <a:ln w="31750" cmpd="dbl">
                            <a:solidFill>
                              <a:schemeClr val="dk1">
                                <a:lumMod val="100000"/>
                                <a:lumOff val="0"/>
                              </a:schemeClr>
                            </a:solidFill>
                            <a:miter lim="800000"/>
                            <a:headEnd/>
                            <a:tailEnd/>
                          </a:ln>
                        </wps:spPr>
                        <wps:txbx>
                          <w:txbxContent>
                            <w:p w14:paraId="49395C17" w14:textId="77777777" w:rsidR="00677D60" w:rsidRPr="00F84487" w:rsidRDefault="00677D60" w:rsidP="00BE74CB">
                              <w:pPr>
                                <w:spacing w:after="0" w:line="240" w:lineRule="auto"/>
                                <w:jc w:val="both"/>
                                <w:rPr>
                                  <w:rFonts w:ascii="Times New Roman" w:hAnsi="Times New Roman" w:cs="Times New Roman"/>
                                  <w:b/>
                                  <w:sz w:val="24"/>
                                  <w:szCs w:val="24"/>
                                </w:rPr>
                              </w:pPr>
                              <w:r w:rsidRPr="00F84487">
                                <w:rPr>
                                  <w:rFonts w:ascii="Times New Roman" w:hAnsi="Times New Roman" w:cs="Times New Roman"/>
                                  <w:b/>
                                  <w:sz w:val="24"/>
                                  <w:szCs w:val="24"/>
                                </w:rPr>
                                <w:t>Зеленый конвейер</w:t>
                              </w:r>
                            </w:p>
                            <w:p w14:paraId="388ECD40" w14:textId="77777777" w:rsidR="00677D60" w:rsidRPr="00F84487" w:rsidRDefault="00677D60" w:rsidP="00BE74CB">
                              <w:pPr>
                                <w:spacing w:after="0" w:line="240" w:lineRule="auto"/>
                                <w:jc w:val="both"/>
                                <w:rPr>
                                  <w:rFonts w:ascii="Times New Roman" w:hAnsi="Times New Roman" w:cs="Times New Roman"/>
                                  <w:b/>
                                  <w:sz w:val="24"/>
                                  <w:szCs w:val="24"/>
                                </w:rPr>
                              </w:pPr>
                              <w:r w:rsidRPr="00F84487">
                                <w:rPr>
                                  <w:rFonts w:ascii="Times New Roman" w:hAnsi="Times New Roman" w:cs="Times New Roman"/>
                                  <w:b/>
                                  <w:sz w:val="24"/>
                                  <w:szCs w:val="24"/>
                                </w:rPr>
                                <w:t>Кормовой конвейер</w:t>
                              </w:r>
                            </w:p>
                          </w:txbxContent>
                        </wps:txbx>
                        <wps:bodyPr rot="0" vert="horz" wrap="square" lIns="91440" tIns="45720" rIns="91440" bIns="45720" anchor="ctr" anchorCtr="0" upright="1">
                          <a:noAutofit/>
                        </wps:bodyPr>
                      </wps:wsp>
                      <wps:wsp>
                        <wps:cNvPr id="306" name="Выноска со стрелкой влево 36"/>
                        <wps:cNvSpPr>
                          <a:spLocks noChangeArrowheads="1"/>
                        </wps:cNvSpPr>
                        <wps:spPr bwMode="auto">
                          <a:xfrm>
                            <a:off x="32795" y="27871"/>
                            <a:ext cx="16178" cy="4746"/>
                          </a:xfrm>
                          <a:prstGeom prst="leftArrowCallout">
                            <a:avLst>
                              <a:gd name="adj1" fmla="val 24954"/>
                              <a:gd name="adj2" fmla="val 26977"/>
                              <a:gd name="adj3" fmla="val 20563"/>
                              <a:gd name="adj4" fmla="val 89500"/>
                            </a:avLst>
                          </a:prstGeom>
                          <a:solidFill>
                            <a:schemeClr val="lt1">
                              <a:lumMod val="100000"/>
                              <a:lumOff val="0"/>
                            </a:schemeClr>
                          </a:solidFill>
                          <a:ln w="31750" cmpd="dbl">
                            <a:solidFill>
                              <a:schemeClr val="dk1">
                                <a:lumMod val="100000"/>
                                <a:lumOff val="0"/>
                              </a:schemeClr>
                            </a:solidFill>
                            <a:miter lim="800000"/>
                            <a:headEnd/>
                            <a:tailEnd/>
                          </a:ln>
                        </wps:spPr>
                        <wps:txbx>
                          <w:txbxContent>
                            <w:p w14:paraId="0E785169" w14:textId="77777777" w:rsidR="00677D60" w:rsidRPr="00D23FF0" w:rsidRDefault="00677D60" w:rsidP="00BE74C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Внесения гербицидов</w:t>
                              </w:r>
                            </w:p>
                          </w:txbxContent>
                        </wps:txbx>
                        <wps:bodyPr rot="0" vert="horz" wrap="square" lIns="91440" tIns="45720" rIns="91440" bIns="45720" anchor="ctr" anchorCtr="0" upright="1">
                          <a:noAutofit/>
                        </wps:bodyPr>
                      </wps:wsp>
                      <wps:wsp>
                        <wps:cNvPr id="307" name="Выноска со стрелкой вправо 46"/>
                        <wps:cNvSpPr>
                          <a:spLocks noChangeArrowheads="1"/>
                        </wps:cNvSpPr>
                        <wps:spPr bwMode="auto">
                          <a:xfrm>
                            <a:off x="87" y="26816"/>
                            <a:ext cx="16441" cy="6845"/>
                          </a:xfrm>
                          <a:prstGeom prst="rightArrowCallout">
                            <a:avLst>
                              <a:gd name="adj1" fmla="val 21630"/>
                              <a:gd name="adj2" fmla="val 20745"/>
                              <a:gd name="adj3" fmla="val 10875"/>
                              <a:gd name="adj4" fmla="val 91681"/>
                            </a:avLst>
                          </a:prstGeom>
                          <a:solidFill>
                            <a:schemeClr val="lt1">
                              <a:lumMod val="100000"/>
                              <a:lumOff val="0"/>
                            </a:schemeClr>
                          </a:solidFill>
                          <a:ln w="31750" cmpd="dbl">
                            <a:solidFill>
                              <a:schemeClr val="dk1">
                                <a:lumMod val="100000"/>
                                <a:lumOff val="0"/>
                              </a:schemeClr>
                            </a:solidFill>
                            <a:miter lim="800000"/>
                            <a:headEnd/>
                            <a:tailEnd/>
                          </a:ln>
                        </wps:spPr>
                        <wps:txbx>
                          <w:txbxContent>
                            <w:p w14:paraId="4EC13435" w14:textId="77777777" w:rsidR="00677D60" w:rsidRPr="00D23309" w:rsidRDefault="00677D60" w:rsidP="00BE74C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Уборка покровной </w:t>
                              </w:r>
                              <w:r w:rsidRPr="004C05ED">
                                <w:rPr>
                                  <w:rFonts w:ascii="Times New Roman" w:hAnsi="Times New Roman" w:cs="Times New Roman"/>
                                  <w:b/>
                                </w:rPr>
                                <w:t>Разрушения корки</w:t>
                              </w:r>
                            </w:p>
                            <w:p w14:paraId="64FCA400" w14:textId="77777777" w:rsidR="00677D60" w:rsidRPr="00D23309" w:rsidRDefault="00677D60" w:rsidP="00BE74C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Подсев трав</w:t>
                              </w:r>
                            </w:p>
                          </w:txbxContent>
                        </wps:txbx>
                        <wps:bodyPr rot="0" vert="horz" wrap="square" lIns="91440" tIns="45720" rIns="91440" bIns="45720" anchor="ctr" anchorCtr="0" upright="1">
                          <a:noAutofit/>
                        </wps:bodyPr>
                      </wps:wsp>
                    </wpg:wgp>
                  </a:graphicData>
                </a:graphic>
              </wp:inline>
            </w:drawing>
          </mc:Choice>
          <mc:Fallback xmlns:oel="http://schemas.microsoft.com/office/2019/extlst" xmlns:w16du="http://schemas.microsoft.com/office/word/2023/wordml/word16du" xmlns:w16sdtfl="http://schemas.microsoft.com/office/word/2024/wordml/sdtformatlock">
            <w:pict>
              <v:group w14:anchorId="1712ECC0" id="Группа 1" o:spid="_x0000_s1026" style="width:387.65pt;height:319.8pt;mso-position-horizontal-relative:char;mso-position-vertical-relative:line" coordsize="49233,406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">
                <v:rect id="Прямоугольник 7" o:spid="_x0000_s1027" style="position:absolute;left:36400;top:87;width:12833;height:15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" strokecolor="black [3200]" strokeweight="1.5pt">
                  <v:fill r:id="rId109" o:title="" recolor="t" rotate="t" type="tile"/>
                  <v:textbox>
                    <w:txbxContent>
                      <w:p w14:paraId="036C38E0" w14:textId="77777777" w:rsidR="00677D60" w:rsidRPr="005E6802" w:rsidRDefault="00677D60" w:rsidP="00BE74CB">
                        <w:pPr>
                          <w:spacing w:after="0" w:line="192" w:lineRule="auto"/>
                          <w:rPr>
                            <w:rFonts w:ascii="Times New Roman" w:hAnsi="Times New Roman" w:cs="Times New Roman"/>
                            <w:sz w:val="28"/>
                            <w:szCs w:val="28"/>
                          </w:rPr>
                        </w:pPr>
                        <w:r w:rsidRPr="005E6802">
                          <w:rPr>
                            <w:rFonts w:ascii="Times New Roman" w:hAnsi="Times New Roman" w:cs="Times New Roman"/>
                            <w:sz w:val="28"/>
                            <w:szCs w:val="28"/>
                          </w:rPr>
                          <w:t>Минеральные</w:t>
                        </w:r>
                      </w:p>
                      <w:p w14:paraId="69CE889E" w14:textId="77777777" w:rsidR="00677D60" w:rsidRPr="005E6802" w:rsidRDefault="00677D60" w:rsidP="00BE74CB">
                        <w:pPr>
                          <w:spacing w:after="0" w:line="192" w:lineRule="auto"/>
                          <w:jc w:val="center"/>
                          <w:rPr>
                            <w:rFonts w:ascii="Times New Roman" w:hAnsi="Times New Roman" w:cs="Times New Roman"/>
                            <w:sz w:val="28"/>
                            <w:szCs w:val="28"/>
                          </w:rPr>
                        </w:pPr>
                        <w:r w:rsidRPr="005E6802">
                          <w:rPr>
                            <w:rFonts w:ascii="Times New Roman" w:hAnsi="Times New Roman" w:cs="Times New Roman"/>
                            <w:sz w:val="28"/>
                            <w:szCs w:val="28"/>
                          </w:rPr>
                          <w:t>удобрения</w:t>
                        </w:r>
                      </w:p>
                    </w:txbxContent>
                  </v:textbox>
                </v:rect>
                <v:rect id="Прямоугольник 8" o:spid="_x0000_s1028" style="position:absolute;left:13803;width:21800;height:25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" strokecolor="black [3200]" strokeweight="2.25pt">
                  <v:fill r:id="rId109" o:title="" recolor="t" rotate="t" type="tile"/>
                  <v:textbox>
                    <w:txbxContent>
                      <w:p w14:paraId="6D3CF78E" w14:textId="77777777" w:rsidR="00677D60" w:rsidRPr="005E6802" w:rsidRDefault="00677D60" w:rsidP="00BE74CB">
                        <w:pPr>
                          <w:spacing w:after="0" w:line="240" w:lineRule="auto"/>
                          <w:jc w:val="center"/>
                          <w:rPr>
                            <w:rFonts w:ascii="Times New Roman" w:hAnsi="Times New Roman" w:cs="Times New Roman"/>
                            <w:sz w:val="28"/>
                            <w:szCs w:val="28"/>
                          </w:rPr>
                        </w:pPr>
                        <w:r w:rsidRPr="005E6802">
                          <w:rPr>
                            <w:rFonts w:ascii="Times New Roman" w:hAnsi="Times New Roman" w:cs="Times New Roman"/>
                            <w:sz w:val="28"/>
                            <w:szCs w:val="28"/>
                          </w:rPr>
                          <w:t>Почвенная   среда</w:t>
                        </w:r>
                      </w:p>
                    </w:txbxContent>
                  </v:textbox>
                </v:rect>
                <v:rect id="Прямоугольник 9" o:spid="_x0000_s1029" style="position:absolute;left:175;top:175;width:12904;height:15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" strokecolor="black [3200]" strokeweight="1.5pt">
                  <v:fill r:id="rId109" o:title="" recolor="t" rotate="t" type="tile"/>
                  <v:textbox>
                    <w:txbxContent>
                      <w:p w14:paraId="1DBAED33" w14:textId="77777777" w:rsidR="00677D60" w:rsidRPr="005E6802" w:rsidRDefault="00677D60" w:rsidP="00BE74CB">
                        <w:pPr>
                          <w:spacing w:after="0" w:line="240" w:lineRule="auto"/>
                          <w:jc w:val="center"/>
                          <w:rPr>
                            <w:rFonts w:ascii="Times New Roman" w:hAnsi="Times New Roman" w:cs="Times New Roman"/>
                            <w:sz w:val="28"/>
                            <w:szCs w:val="28"/>
                          </w:rPr>
                        </w:pPr>
                        <w:r w:rsidRPr="005E6802">
                          <w:rPr>
                            <w:rFonts w:ascii="Times New Roman" w:hAnsi="Times New Roman" w:cs="Times New Roman"/>
                            <w:sz w:val="28"/>
                            <w:szCs w:val="28"/>
                          </w:rPr>
                          <w:t>Семена</w:t>
                        </w:r>
                      </w:p>
                    </w:txbxContent>
                  </v:textbox>
                </v:rect>
                <v:shapetype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Багетная рамка 10" o:spid="_x0000_s1030" type="#_x0000_t84" style="position:absolute;left:14507;top:4220;width:20396;height:37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" fillcolor="white [3201]" strokecolor="black [3200]" strokeweight="1pt">
                  <v:textbox>
                    <w:txbxContent>
                      <w:p w14:paraId="225DA39D" w14:textId="77777777" w:rsidR="00677D60" w:rsidRPr="00446E13" w:rsidRDefault="00677D60" w:rsidP="00BE74C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Основная обработка </w:t>
                        </w:r>
                      </w:p>
                    </w:txbxContent>
                  </v:textbox>
                </v:shape>
                <v:shapetype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Штриховая стрелка вправо 11" o:spid="_x0000_s1031" type="#_x0000_t93" style="position:absolute;left:23079;top:7605;width:3158;height:395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" adj="10800" fillcolor="white [3201]" strokecolor="black [3200]" strokeweight="1pt"/>
                <v:shape id="Багетная рамка 12" o:spid="_x0000_s1032" type="#_x0000_t84" style="position:absolute;left:14595;top:11166;width:20396;height:40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" fillcolor="white [3201]" strokecolor="black [3200]" strokeweight="1pt">
                  <v:textbox>
                    <w:txbxContent>
                      <w:p w14:paraId="1664AADA" w14:textId="77777777" w:rsidR="00677D60" w:rsidRPr="00446E13" w:rsidRDefault="00677D60" w:rsidP="00BE74C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Предпосевная обработка </w:t>
                        </w:r>
                      </w:p>
                    </w:txbxContent>
                  </v:textbox>
                </v:shape>
                <v:shape id="Багетная рамка 15" o:spid="_x0000_s1033" type="#_x0000_t84" style="position:absolute;left:14331;top:17848;width:20657;height:59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" adj="2382" fillcolor="white [3201]" strokecolor="black [3200]" strokeweight="1pt">
                  <v:textbox>
                    <w:txbxContent>
                      <w:p w14:paraId="76B90EC5" w14:textId="77777777" w:rsidR="00677D60" w:rsidRPr="00A37E4C" w:rsidRDefault="00677D60" w:rsidP="00BE74CB">
                        <w:pPr>
                          <w:spacing w:after="0" w:line="240" w:lineRule="auto"/>
                          <w:jc w:val="center"/>
                          <w:rPr>
                            <w:rFonts w:ascii="Times New Roman" w:hAnsi="Times New Roman" w:cs="Times New Roman"/>
                            <w:sz w:val="24"/>
                            <w:szCs w:val="24"/>
                          </w:rPr>
                        </w:pPr>
                        <w:r w:rsidRPr="00A37E4C">
                          <w:rPr>
                            <w:rFonts w:ascii="Times New Roman" w:hAnsi="Times New Roman" w:cs="Times New Roman"/>
                            <w:b/>
                            <w:sz w:val="24"/>
                            <w:szCs w:val="24"/>
                          </w:rPr>
                          <w:t>Посев семян и внесение минеральных удобрений</w:t>
                        </w:r>
                      </w:p>
                      <w:p w14:paraId="34788CEF" w14:textId="77777777" w:rsidR="00677D60" w:rsidRPr="00446E13" w:rsidRDefault="00677D60" w:rsidP="00BE74CB">
                        <w:pPr>
                          <w:spacing w:after="0" w:line="240" w:lineRule="auto"/>
                          <w:jc w:val="center"/>
                          <w:rPr>
                            <w:rFonts w:ascii="Times New Roman" w:hAnsi="Times New Roman" w:cs="Times New Roman"/>
                            <w:b/>
                            <w:sz w:val="24"/>
                            <w:szCs w:val="24"/>
                          </w:rPr>
                        </w:pPr>
                      </w:p>
                    </w:txbxContent>
                  </v:textbox>
                </v:shape>
                <v:shape id="Штриховая стрелка вправо 19" o:spid="_x0000_s1034" type="#_x0000_t93" style="position:absolute;left:22727;top:23783;width:3689;height:395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" adj="10800" fillcolor="white [3201]" strokecolor="black [3200]" strokeweight="1pt"/>
                <v:shape id="Багетная рамка 20" o:spid="_x0000_s1035" type="#_x0000_t84" style="position:absolute;left:16705;top:27695;width:15913;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" fillcolor="white [3201]" strokecolor="black [3200]" strokeweight="1pt">
                  <v:textbox>
                    <w:txbxContent>
                      <w:p w14:paraId="5A0F4511" w14:textId="77777777" w:rsidR="00677D60" w:rsidRPr="00446E13" w:rsidRDefault="00677D60" w:rsidP="00BE74CB">
                        <w:pPr>
                          <w:spacing w:after="0" w:line="240" w:lineRule="auto"/>
                          <w:jc w:val="center"/>
                          <w:rPr>
                            <w:rFonts w:ascii="Times New Roman" w:hAnsi="Times New Roman" w:cs="Times New Roman"/>
                            <w:b/>
                            <w:sz w:val="24"/>
                            <w:szCs w:val="24"/>
                          </w:rPr>
                        </w:pPr>
                        <w:r w:rsidRPr="00A37E4C">
                          <w:rPr>
                            <w:rFonts w:ascii="Times New Roman" w:hAnsi="Times New Roman" w:cs="Times New Roman"/>
                            <w:b/>
                            <w:sz w:val="24"/>
                            <w:szCs w:val="24"/>
                          </w:rPr>
                          <w:t>Уход за посевами</w:t>
                        </w:r>
                      </w:p>
                    </w:txbxContent>
                  </v:textbox>
                </v:shape>
                <v:shape id="Штриховая стрелка вправо 21" o:spid="_x0000_s1036" type="#_x0000_t93" style="position:absolute;left:22639;top:32224;width:3689;height:395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" adj="10800" fillcolor="white [3201]" strokecolor="black [3200]" strokeweight="1pt"/>
                <v:shape id="Багетная рамка 22" o:spid="_x0000_s1037" type="#_x0000_t84" style="position:absolute;left:18288;top:36045;width:13714;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" fillcolor="white [3201]" strokecolor="black [3200]" strokeweight="1pt">
                  <v:textbox>
                    <w:txbxContent>
                      <w:p w14:paraId="337D7AAC" w14:textId="77777777" w:rsidR="00677D60" w:rsidRPr="00446E13" w:rsidRDefault="00677D60" w:rsidP="00BE74C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Уборка урожая </w:t>
                        </w:r>
                      </w:p>
                    </w:txbxContent>
                  </v:textbox>
                </v:shape>
                <v:shapetype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Выноска со стрелкой вниз 23" o:spid="_x0000_s1038" type="#_x0000_t80" style="position:absolute;left:1406;top:3604;width:10357;height:71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" adj="14035,7092,16200,8946" fillcolor="white [3201]" strokecolor="black [3200]" strokeweight="1pt">
                  <v:textbox>
                    <w:txbxContent>
                      <w:p w14:paraId="49DCF2CF" w14:textId="77777777" w:rsidR="00677D60" w:rsidRPr="00A37E4C" w:rsidRDefault="00677D60" w:rsidP="00BE74CB">
                        <w:pPr>
                          <w:spacing w:after="0" w:line="240" w:lineRule="auto"/>
                          <w:jc w:val="center"/>
                          <w:rPr>
                            <w:rFonts w:ascii="Times New Roman" w:hAnsi="Times New Roman" w:cs="Times New Roman"/>
                            <w:b/>
                            <w:sz w:val="24"/>
                            <w:szCs w:val="24"/>
                          </w:rPr>
                        </w:pPr>
                        <w:r w:rsidRPr="00A37E4C">
                          <w:rPr>
                            <w:rFonts w:ascii="Times New Roman" w:hAnsi="Times New Roman" w:cs="Times New Roman"/>
                            <w:b/>
                            <w:sz w:val="24"/>
                            <w:szCs w:val="24"/>
                          </w:rPr>
                          <w:t>Покровная культура</w:t>
                        </w:r>
                      </w:p>
                    </w:txbxContent>
                  </v:textbox>
                </v:shape>
                <v:shape id="Выноска со стрелкой вниз 24" o:spid="_x0000_s1039" type="#_x0000_t80" style="position:absolute;left:1494;top:10814;width:10357;height:73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" adj="12316,6949,16200,8875" fillcolor="white [3201]" strokecolor="black [3200]" strokeweight="1pt">
                  <v:textbox>
                    <w:txbxContent>
                      <w:p w14:paraId="2705E446" w14:textId="77777777" w:rsidR="00677D60" w:rsidRPr="00A37E4C" w:rsidRDefault="00677D60" w:rsidP="00BE74CB">
                        <w:pPr>
                          <w:spacing w:after="0" w:line="240" w:lineRule="auto"/>
                          <w:jc w:val="center"/>
                          <w:rPr>
                            <w:rFonts w:ascii="Times New Roman" w:hAnsi="Times New Roman" w:cs="Times New Roman"/>
                            <w:b/>
                            <w:sz w:val="24"/>
                            <w:szCs w:val="24"/>
                          </w:rPr>
                        </w:pPr>
                        <w:r w:rsidRPr="00A37E4C">
                          <w:rPr>
                            <w:rFonts w:ascii="Times New Roman" w:hAnsi="Times New Roman" w:cs="Times New Roman"/>
                            <w:b/>
                            <w:sz w:val="24"/>
                            <w:szCs w:val="24"/>
                          </w:rPr>
                          <w:t>Подготовка семян</w:t>
                        </w:r>
                      </w:p>
                    </w:txbxContent>
                  </v:textbox>
                </v:shape>
                <v:shape id="Выноска со стрелкой вниз 25" o:spid="_x0000_s1040" type="#_x0000_t80" style="position:absolute;left:37806;top:4484;width:9919;height:67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" adj="14574,7114,16200,8957" fillcolor="white [3201]" strokecolor="black [3200]" strokeweight="1pt">
                  <v:textbox>
                    <w:txbxContent>
                      <w:p w14:paraId="001422E7" w14:textId="77777777" w:rsidR="00677D60" w:rsidRPr="00A37E4C" w:rsidRDefault="00677D60" w:rsidP="00BE74CB">
                        <w:pPr>
                          <w:spacing w:after="0" w:line="240" w:lineRule="auto"/>
                          <w:jc w:val="center"/>
                          <w:rPr>
                            <w:rFonts w:ascii="Times New Roman" w:hAnsi="Times New Roman" w:cs="Times New Roman"/>
                            <w:b/>
                            <w:sz w:val="24"/>
                            <w:szCs w:val="24"/>
                          </w:rPr>
                        </w:pPr>
                        <w:r w:rsidRPr="00A37E4C">
                          <w:rPr>
                            <w:rFonts w:ascii="Times New Roman" w:hAnsi="Times New Roman" w:cs="Times New Roman"/>
                            <w:b/>
                            <w:sz w:val="24"/>
                            <w:szCs w:val="24"/>
                          </w:rPr>
                          <w:t xml:space="preserve">Вид </w:t>
                        </w:r>
                      </w:p>
                      <w:p w14:paraId="1F8B9A03" w14:textId="77777777" w:rsidR="00677D60" w:rsidRPr="00A37E4C" w:rsidRDefault="00677D60" w:rsidP="00BE74CB">
                        <w:pPr>
                          <w:spacing w:after="0" w:line="240" w:lineRule="auto"/>
                          <w:jc w:val="center"/>
                          <w:rPr>
                            <w:rFonts w:ascii="Times New Roman" w:hAnsi="Times New Roman" w:cs="Times New Roman"/>
                            <w:b/>
                            <w:sz w:val="24"/>
                            <w:szCs w:val="24"/>
                          </w:rPr>
                        </w:pPr>
                        <w:r w:rsidRPr="00A37E4C">
                          <w:rPr>
                            <w:rFonts w:ascii="Times New Roman" w:hAnsi="Times New Roman" w:cs="Times New Roman"/>
                            <w:b/>
                            <w:sz w:val="24"/>
                            <w:szCs w:val="24"/>
                          </w:rPr>
                          <w:t>удобрения</w:t>
                        </w:r>
                      </w:p>
                      <w:p w14:paraId="49A0315E" w14:textId="77777777" w:rsidR="00677D60" w:rsidRPr="00A37E4C" w:rsidRDefault="00677D60" w:rsidP="00BE74CB">
                        <w:pPr>
                          <w:spacing w:after="0" w:line="240" w:lineRule="auto"/>
                          <w:jc w:val="center"/>
                          <w:rPr>
                            <w:rFonts w:ascii="Times New Roman" w:hAnsi="Times New Roman" w:cs="Times New Roman"/>
                            <w:b/>
                            <w:sz w:val="24"/>
                            <w:szCs w:val="24"/>
                          </w:rPr>
                        </w:pPr>
                      </w:p>
                    </w:txbxContent>
                  </v:textbox>
                </v:shape>
                <v:shape id="Выноска со стрелкой вниз 26" o:spid="_x0000_s1041" type="#_x0000_t80" style="position:absolute;left:37806;top:11254;width:10008;height:69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" adj="13220,7056,16200,8928" fillcolor="white [3201]" strokecolor="black [3200]" strokeweight="1pt">
                  <v:textbox>
                    <w:txbxContent>
                      <w:p w14:paraId="16EFF5FF" w14:textId="77777777" w:rsidR="00677D60" w:rsidRPr="00A37E4C" w:rsidRDefault="00677D60" w:rsidP="00BE74CB">
                        <w:pPr>
                          <w:spacing w:after="0" w:line="240" w:lineRule="auto"/>
                          <w:jc w:val="center"/>
                          <w:rPr>
                            <w:rFonts w:ascii="Times New Roman" w:hAnsi="Times New Roman" w:cs="Times New Roman"/>
                            <w:b/>
                            <w:sz w:val="24"/>
                            <w:szCs w:val="24"/>
                          </w:rPr>
                        </w:pPr>
                        <w:r w:rsidRPr="00A37E4C">
                          <w:rPr>
                            <w:rFonts w:ascii="Times New Roman" w:hAnsi="Times New Roman" w:cs="Times New Roman"/>
                            <w:b/>
                            <w:sz w:val="24"/>
                            <w:szCs w:val="24"/>
                          </w:rPr>
                          <w:t>Способы</w:t>
                        </w:r>
                      </w:p>
                      <w:p w14:paraId="0EBCF9A7" w14:textId="77777777" w:rsidR="00677D60" w:rsidRPr="00A37E4C" w:rsidRDefault="00677D60" w:rsidP="00BE74CB">
                        <w:pPr>
                          <w:spacing w:after="0" w:line="240" w:lineRule="auto"/>
                          <w:jc w:val="center"/>
                          <w:rPr>
                            <w:rFonts w:ascii="Times New Roman" w:hAnsi="Times New Roman" w:cs="Times New Roman"/>
                            <w:b/>
                            <w:sz w:val="24"/>
                            <w:szCs w:val="24"/>
                          </w:rPr>
                        </w:pPr>
                        <w:r w:rsidRPr="00A37E4C">
                          <w:rPr>
                            <w:rFonts w:ascii="Times New Roman" w:hAnsi="Times New Roman" w:cs="Times New Roman"/>
                            <w:b/>
                            <w:sz w:val="24"/>
                            <w:szCs w:val="24"/>
                          </w:rPr>
                          <w:t xml:space="preserve">внесения </w:t>
                        </w:r>
                      </w:p>
                    </w:txbxContent>
                  </v:textbox>
                </v:shape>
                <v:shapetype id="_x0000_t78" coordsize="21600,21600" o:spt="78" adj="14400,5400,18000,8100" path="m,l,21600@0,21600@0@5@2@5@2@4,21600,10800@2@1@2@3@0@3@0,xe">
                  <v:stroke joinstyle="miter"/>
                  <v:formulas>
                    <v:f eqn="val #0"/>
                    <v:f eqn="val #1"/>
                    <v:f eqn="val #2"/>
                    <v:f eqn="val #3"/>
                    <v:f eqn="sum 21600 0 #1"/>
                    <v:f eqn="sum 21600 0 #3"/>
                    <v:f eqn="prod #0 1 2"/>
                  </v:formulas>
                  <v:path o:connecttype="custom" o:connectlocs="@6,0;0,10800;@6,21600;21600,10800" o:connectangles="270,180,90,0" textboxrect="0,0,@0,21600"/>
                  <v:handles>
                    <v:h position="#0,topLeft" xrange="0,@2"/>
                    <v:h position="bottomRight,#1" yrange="0,@3"/>
                    <v:h position="#2,#3" xrange="@0,21600" yrange="@1,10800"/>
                  </v:handles>
                </v:shapetype>
                <v:shape id="Выноска со стрелкой вправо 27" o:spid="_x0000_s1042" type="#_x0000_t78" style="position:absolute;left:351;top:18551;width:14148;height:47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" adj="18642,4103,19789" fillcolor="white [3201]" strokecolor="black [3200]" strokeweight="2.5pt">
                  <v:stroke linestyle="thinThin"/>
                  <v:textbox>
                    <w:txbxContent>
                      <w:p w14:paraId="6EBCCE6E" w14:textId="77777777" w:rsidR="00677D60" w:rsidRPr="00D23FF0" w:rsidRDefault="00677D60" w:rsidP="00BE74CB">
                        <w:pPr>
                          <w:jc w:val="center"/>
                          <w:rPr>
                            <w:rFonts w:ascii="Times New Roman" w:hAnsi="Times New Roman" w:cs="Times New Roman"/>
                            <w:b/>
                            <w:sz w:val="24"/>
                            <w:szCs w:val="24"/>
                          </w:rPr>
                        </w:pPr>
                        <w:r w:rsidRPr="00D23FF0">
                          <w:rPr>
                            <w:rFonts w:ascii="Times New Roman" w:hAnsi="Times New Roman" w:cs="Times New Roman"/>
                            <w:b/>
                            <w:sz w:val="24"/>
                            <w:szCs w:val="24"/>
                          </w:rPr>
                          <w:t>Раздельный способ</w:t>
                        </w:r>
                      </w:p>
                    </w:txbxContent>
                  </v:textbox>
                </v:shape>
                <v:shapetype id="_x0000_t77" coordsize="21600,21600" o:spt="77" adj="7200,5400,3600,8100" path="m@0,l@0@3@2@3@2@1,,10800@2@4@2@5@0@5@0,21600,21600,21600,21600,xe">
                  <v:stroke joinstyle="miter"/>
                  <v:formulas>
                    <v:f eqn="val #0"/>
                    <v:f eqn="val #1"/>
                    <v:f eqn="val #2"/>
                    <v:f eqn="val #3"/>
                    <v:f eqn="sum 21600 0 #1"/>
                    <v:f eqn="sum 21600 0 #3"/>
                    <v:f eqn="sum #0 21600 0"/>
                    <v:f eqn="prod @6 1 2"/>
                  </v:formulas>
                  <v:path o:connecttype="custom" o:connectlocs="@7,0;0,10800;@7,21600;21600,10800" o:connectangles="270,180,90,0" textboxrect="@0,0,21600,21600"/>
                  <v:handles>
                    <v:h position="#0,topLeft" xrange="@2,21600"/>
                    <v:h position="topLeft,#1" yrange="0,@3"/>
                    <v:h position="#2,#3" xrange="0,@0" yrange="@1,10800"/>
                  </v:handles>
                </v:shapetype>
                <v:shape id="Выноска со стрелкой влево 28" o:spid="_x0000_s1043" type="#_x0000_t77" style="position:absolute;left:34905;top:18375;width:14328;height:48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" adj="2868,3559,1821,8560" fillcolor="white [3201]" strokecolor="black [3200]" strokeweight="2.5pt">
                  <v:stroke linestyle="thinThin"/>
                  <v:textbox>
                    <w:txbxContent>
                      <w:p w14:paraId="5B2C3909" w14:textId="77777777" w:rsidR="00677D60" w:rsidRPr="00D23FF0" w:rsidRDefault="00677D60" w:rsidP="00BE74CB">
                        <w:pPr>
                          <w:jc w:val="center"/>
                          <w:rPr>
                            <w:rFonts w:ascii="Times New Roman" w:hAnsi="Times New Roman" w:cs="Times New Roman"/>
                            <w:b/>
                            <w:sz w:val="24"/>
                            <w:szCs w:val="24"/>
                          </w:rPr>
                        </w:pPr>
                        <w:r w:rsidRPr="00D23FF0">
                          <w:rPr>
                            <w:rFonts w:ascii="Times New Roman" w:hAnsi="Times New Roman" w:cs="Times New Roman"/>
                            <w:b/>
                            <w:sz w:val="24"/>
                            <w:szCs w:val="24"/>
                          </w:rPr>
                          <w:t>Совмещенный способ</w:t>
                        </w:r>
                      </w:p>
                    </w:txbxContent>
                  </v:textbox>
                </v:shape>
                <v:shape id="Штриховая стрелка вправо 29" o:spid="_x0000_s1044" type="#_x0000_t93" style="position:absolute;left:23299;top:14595;width:2534;height:395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" adj="10800" fillcolor="white [3201]" strokecolor="black [3200]" strokeweight="1pt"/>
                <v:shape id="Выноска со стрелкой влево 30" o:spid="_x0000_s1045" type="#_x0000_t77" style="position:absolute;left:32266;top:36573;width:16705;height:35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" adj="2617,1426,1564,6079" fillcolor="white [3201]" strokecolor="black [3200]" strokeweight="2.5pt">
                  <v:stroke linestyle="thinThin"/>
                  <v:textbox>
                    <w:txbxContent>
                      <w:p w14:paraId="4FCF925E" w14:textId="77777777" w:rsidR="00677D60" w:rsidRPr="00D23FF0" w:rsidRDefault="00677D60" w:rsidP="00BE74C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Семена</w:t>
                        </w:r>
                      </w:p>
                    </w:txbxContent>
                  </v:textbox>
                </v:shape>
                <v:shape id="Выноска со стрелкой вправо 31" o:spid="_x0000_s1046" type="#_x0000_t78" style="position:absolute;top:35522;width:18197;height:50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" adj="19179,4654,20089,7354" fillcolor="white [3201]" strokecolor="black [3200]" strokeweight="2.5pt">
                  <v:stroke linestyle="thinThin"/>
                  <v:textbox>
                    <w:txbxContent>
                      <w:p w14:paraId="49395C17" w14:textId="77777777" w:rsidR="00677D60" w:rsidRPr="00F84487" w:rsidRDefault="00677D60" w:rsidP="00BE74CB">
                        <w:pPr>
                          <w:spacing w:after="0" w:line="240" w:lineRule="auto"/>
                          <w:jc w:val="both"/>
                          <w:rPr>
                            <w:rFonts w:ascii="Times New Roman" w:hAnsi="Times New Roman" w:cs="Times New Roman"/>
                            <w:b/>
                            <w:sz w:val="24"/>
                            <w:szCs w:val="24"/>
                          </w:rPr>
                        </w:pPr>
                        <w:r w:rsidRPr="00F84487">
                          <w:rPr>
                            <w:rFonts w:ascii="Times New Roman" w:hAnsi="Times New Roman" w:cs="Times New Roman"/>
                            <w:b/>
                            <w:sz w:val="24"/>
                            <w:szCs w:val="24"/>
                          </w:rPr>
                          <w:t>Зеленый конвейер</w:t>
                        </w:r>
                      </w:p>
                      <w:p w14:paraId="388ECD40" w14:textId="77777777" w:rsidR="00677D60" w:rsidRPr="00F84487" w:rsidRDefault="00677D60" w:rsidP="00BE74CB">
                        <w:pPr>
                          <w:spacing w:after="0" w:line="240" w:lineRule="auto"/>
                          <w:jc w:val="both"/>
                          <w:rPr>
                            <w:rFonts w:ascii="Times New Roman" w:hAnsi="Times New Roman" w:cs="Times New Roman"/>
                            <w:b/>
                            <w:sz w:val="24"/>
                            <w:szCs w:val="24"/>
                          </w:rPr>
                        </w:pPr>
                        <w:r w:rsidRPr="00F84487">
                          <w:rPr>
                            <w:rFonts w:ascii="Times New Roman" w:hAnsi="Times New Roman" w:cs="Times New Roman"/>
                            <w:b/>
                            <w:sz w:val="24"/>
                            <w:szCs w:val="24"/>
                          </w:rPr>
                          <w:t>Кормовой конвейер</w:t>
                        </w:r>
                      </w:p>
                    </w:txbxContent>
                  </v:textbox>
                </v:shape>
                <v:shape id="Выноска со стрелкой влево 36" o:spid="_x0000_s1047" type="#_x0000_t77" style="position:absolute;left:32795;top:27871;width:16178;height:47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" adj="2268,4973,1303,8105" fillcolor="white [3201]" strokecolor="black [3200]" strokeweight="2.5pt">
                  <v:stroke linestyle="thinThin"/>
                  <v:textbox>
                    <w:txbxContent>
                      <w:p w14:paraId="0E785169" w14:textId="77777777" w:rsidR="00677D60" w:rsidRPr="00D23FF0" w:rsidRDefault="00677D60" w:rsidP="00BE74C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Внесения гербицидов</w:t>
                        </w:r>
                      </w:p>
                    </w:txbxContent>
                  </v:textbox>
                </v:shape>
                <v:shape id="Выноска со стрелкой вправо 46" o:spid="_x0000_s1048" type="#_x0000_t78" style="position:absolute;left:87;top:26816;width:16441;height:68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" adj="19803,6319,20622,8464" fillcolor="white [3201]" strokecolor="black [3200]" strokeweight="2.5pt">
                  <v:stroke linestyle="thinThin"/>
                  <v:textbox>
                    <w:txbxContent>
                      <w:p w14:paraId="4EC13435" w14:textId="77777777" w:rsidR="00677D60" w:rsidRPr="00D23309" w:rsidRDefault="00677D60" w:rsidP="00BE74C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Уборка покровной </w:t>
                        </w:r>
                        <w:r w:rsidRPr="004C05ED">
                          <w:rPr>
                            <w:rFonts w:ascii="Times New Roman" w:hAnsi="Times New Roman" w:cs="Times New Roman"/>
                            <w:b/>
                          </w:rPr>
                          <w:t>Разрушения корки</w:t>
                        </w:r>
                      </w:p>
                      <w:p w14:paraId="64FCA400" w14:textId="77777777" w:rsidR="00677D60" w:rsidRPr="00D23309" w:rsidRDefault="00677D60" w:rsidP="00BE74C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Подсев трав</w:t>
                        </w:r>
                      </w:p>
                    </w:txbxContent>
                  </v:textbox>
                </v:shape>
                <w10:anchorlock/>
              </v:group>
            </w:pict>
          </mc:Fallback>
        </mc:AlternateContent>
      </w:r>
    </w:p>
    <w:p w14:paraId="24B44D8C" w14:textId="77777777" w:rsidR="001C2661" w:rsidRPr="0043110B" w:rsidRDefault="001C2661" w:rsidP="001C2661">
      <w:pPr>
        <w:spacing w:after="0" w:line="240" w:lineRule="auto"/>
        <w:ind w:hanging="142"/>
        <w:jc w:val="center"/>
        <w:rPr>
          <w:rFonts w:ascii="Times New Roman" w:eastAsia="Times New Roman" w:hAnsi="Times New Roman" w:cs="Times New Roman"/>
          <w:kern w:val="36"/>
          <w:sz w:val="28"/>
          <w:szCs w:val="28"/>
          <w:lang w:eastAsia="ru-RU"/>
        </w:rPr>
      </w:pPr>
    </w:p>
    <w:p w14:paraId="340FBFC3" w14:textId="77777777" w:rsidR="00BE74CB" w:rsidRDefault="00BE74CB" w:rsidP="00C80D30">
      <w:pPr>
        <w:spacing w:after="0" w:line="240" w:lineRule="auto"/>
        <w:ind w:hanging="142"/>
        <w:jc w:val="center"/>
        <w:rPr>
          <w:rFonts w:ascii="Times New Roman" w:eastAsia="Times New Roman" w:hAnsi="Times New Roman" w:cs="Times New Roman"/>
          <w:kern w:val="36"/>
          <w:sz w:val="28"/>
          <w:szCs w:val="28"/>
          <w:lang w:eastAsia="ru-RU"/>
        </w:rPr>
      </w:pPr>
      <w:r w:rsidRPr="0043110B">
        <w:rPr>
          <w:rFonts w:ascii="Times New Roman" w:eastAsia="Times New Roman" w:hAnsi="Times New Roman" w:cs="Times New Roman"/>
          <w:kern w:val="36"/>
          <w:sz w:val="28"/>
          <w:szCs w:val="28"/>
          <w:lang w:eastAsia="ru-RU"/>
        </w:rPr>
        <w:t>Рисунок 2.1- Структурная схема возделывание трав</w:t>
      </w:r>
    </w:p>
    <w:p w14:paraId="67563624" w14:textId="77777777" w:rsidR="00C80D30" w:rsidRPr="0043110B" w:rsidRDefault="00C80D30" w:rsidP="00C80D30">
      <w:pPr>
        <w:spacing w:after="0" w:line="240" w:lineRule="auto"/>
        <w:ind w:hanging="142"/>
        <w:jc w:val="center"/>
        <w:rPr>
          <w:rFonts w:ascii="Times New Roman" w:eastAsia="Times New Roman" w:hAnsi="Times New Roman" w:cs="Times New Roman"/>
          <w:kern w:val="36"/>
          <w:sz w:val="28"/>
          <w:szCs w:val="28"/>
          <w:lang w:eastAsia="ru-RU"/>
        </w:rPr>
      </w:pPr>
    </w:p>
    <w:p w14:paraId="397E45C1" w14:textId="77777777" w:rsidR="001F1201" w:rsidRPr="0043110B" w:rsidRDefault="001F1201" w:rsidP="00C80D30">
      <w:pPr>
        <w:spacing w:after="0" w:line="240" w:lineRule="auto"/>
        <w:ind w:firstLine="708"/>
        <w:jc w:val="both"/>
        <w:rPr>
          <w:rFonts w:ascii="Times New Roman" w:eastAsia="Times New Roman" w:hAnsi="Times New Roman" w:cs="Times New Roman"/>
          <w:sz w:val="28"/>
          <w:szCs w:val="28"/>
          <w:lang w:eastAsia="ru-RU"/>
        </w:rPr>
      </w:pPr>
      <w:r w:rsidRPr="0043110B">
        <w:rPr>
          <w:rFonts w:ascii="Times New Roman" w:eastAsia="Times New Roman" w:hAnsi="Times New Roman" w:cs="Times New Roman"/>
          <w:sz w:val="28"/>
          <w:szCs w:val="28"/>
          <w:lang w:eastAsia="ru-RU"/>
        </w:rPr>
        <w:t>Большинство разновидностей трав являются мелкосемянными и их проростки не могут пробиваться через толстый слой почвы на поверхность поля. Механического состава и рыхлости почвенной среды, а также погодные условия возделывания определяют глубину заделки семян трав. Поэтому очень важна равномерная заделка семян на заданную глубину, определяемая агротехническими требованиями.</w:t>
      </w:r>
    </w:p>
    <w:p w14:paraId="3C46D262" w14:textId="77777777" w:rsidR="00BE74CB" w:rsidRPr="0043110B" w:rsidRDefault="00BE74CB" w:rsidP="00350D80">
      <w:pPr>
        <w:spacing w:after="0" w:line="240" w:lineRule="auto"/>
        <w:ind w:firstLine="708"/>
        <w:jc w:val="both"/>
        <w:rPr>
          <w:rFonts w:ascii="Times New Roman" w:eastAsia="Times New Roman" w:hAnsi="Times New Roman" w:cs="Times New Roman"/>
          <w:sz w:val="28"/>
          <w:szCs w:val="28"/>
          <w:lang w:eastAsia="ru-RU"/>
        </w:rPr>
      </w:pPr>
      <w:r w:rsidRPr="0043110B">
        <w:rPr>
          <w:rFonts w:ascii="Times New Roman" w:eastAsia="Times New Roman" w:hAnsi="Times New Roman" w:cs="Times New Roman"/>
          <w:sz w:val="28"/>
          <w:szCs w:val="28"/>
          <w:lang w:eastAsia="ru-RU"/>
        </w:rPr>
        <w:t xml:space="preserve">Сроки и способы посева влияют на конечную продуктивность трав. Так, если сроки посева определяются агрономическими требованиям, то нормы высева семян, дозы извести и минеральных удобрений осуществляются как раздельным, так и совмещенным способом, соблюдая агротехнические требования. </w:t>
      </w:r>
    </w:p>
    <w:p w14:paraId="0401C835" w14:textId="77777777" w:rsidR="00BE74CB" w:rsidRPr="0043110B" w:rsidRDefault="00BE74CB" w:rsidP="00350D80">
      <w:pPr>
        <w:spacing w:after="0" w:line="240" w:lineRule="auto"/>
        <w:ind w:firstLine="708"/>
        <w:jc w:val="both"/>
        <w:rPr>
          <w:rFonts w:ascii="Times New Roman" w:eastAsia="Times New Roman" w:hAnsi="Times New Roman" w:cs="Times New Roman"/>
          <w:sz w:val="28"/>
          <w:szCs w:val="28"/>
          <w:lang w:eastAsia="ru-RU"/>
        </w:rPr>
      </w:pPr>
      <w:r w:rsidRPr="0043110B">
        <w:rPr>
          <w:rFonts w:ascii="Times New Roman" w:eastAsia="Times New Roman" w:hAnsi="Times New Roman" w:cs="Times New Roman"/>
          <w:sz w:val="28"/>
          <w:szCs w:val="28"/>
          <w:lang w:eastAsia="ru-RU"/>
        </w:rPr>
        <w:t xml:space="preserve">Своевременный и правильный уход за посевами необходим для получения высоких урожаев трав. Так, при подпокровном посеве требуется своевременная уборка покровной культуры. Если образовалась почвенная корка, то ее разрушают применением легких или средних зубовых борон, а после прорастания семян - с помощью кольчато-шпоровых катков. Следует отметим, что при высокой и густой стерне покровных культур, весной проводят ломку </w:t>
      </w:r>
      <w:r w:rsidRPr="0043110B">
        <w:rPr>
          <w:rFonts w:ascii="Times New Roman" w:eastAsia="Times New Roman" w:hAnsi="Times New Roman" w:cs="Times New Roman"/>
          <w:sz w:val="28"/>
          <w:szCs w:val="28"/>
          <w:lang w:eastAsia="ru-RU"/>
        </w:rPr>
        <w:lastRenderedPageBreak/>
        <w:t>стерневой корки кольчатыми катками, с последующим их сгребанием в валки, подбором и вывозам с поверхности поля. Такое удаление стерневой корки покровной культуры улучшает отрастанию трав, уничтожает сорняки и вредители, повышает качества корма. Также, при ранней уборке покровной культуры, возникают ситуации, когда необходим подсев трав. В этом случае почву разрыхляют бороной и проводят подсев трав сеялкой. Отдельно, с целью уничтожения проросших сорняков, особенно в разреженных посевах трав в фазу кущения, рекомендуется применения гербицидов.</w:t>
      </w:r>
    </w:p>
    <w:p w14:paraId="536A3B1F" w14:textId="77777777" w:rsidR="00BE74CB" w:rsidRPr="0043110B" w:rsidRDefault="00BE74CB" w:rsidP="00350D80">
      <w:pPr>
        <w:spacing w:after="0" w:line="240" w:lineRule="auto"/>
        <w:ind w:firstLine="708"/>
        <w:jc w:val="both"/>
        <w:rPr>
          <w:rFonts w:ascii="Times New Roman" w:eastAsia="Times New Roman" w:hAnsi="Times New Roman" w:cs="Times New Roman"/>
          <w:sz w:val="28"/>
          <w:szCs w:val="28"/>
          <w:lang w:eastAsia="ru-RU"/>
        </w:rPr>
      </w:pPr>
      <w:r w:rsidRPr="0043110B">
        <w:rPr>
          <w:rFonts w:ascii="Times New Roman" w:eastAsia="Times New Roman" w:hAnsi="Times New Roman" w:cs="Times New Roman"/>
          <w:bCs/>
          <w:sz w:val="28"/>
          <w:szCs w:val="28"/>
          <w:lang w:eastAsia="ru-RU"/>
        </w:rPr>
        <w:t>Сроки и частота скашивания (укосов) возделываемых трав</w:t>
      </w:r>
      <w:r w:rsidRPr="0043110B">
        <w:rPr>
          <w:rFonts w:ascii="Times New Roman" w:eastAsia="Times New Roman" w:hAnsi="Times New Roman" w:cs="Times New Roman"/>
          <w:b/>
          <w:bCs/>
          <w:sz w:val="28"/>
          <w:szCs w:val="28"/>
          <w:lang w:eastAsia="ru-RU"/>
        </w:rPr>
        <w:t xml:space="preserve"> </w:t>
      </w:r>
      <w:r w:rsidRPr="0043110B">
        <w:rPr>
          <w:rFonts w:ascii="Times New Roman" w:eastAsia="Times New Roman" w:hAnsi="Times New Roman" w:cs="Times New Roman"/>
          <w:sz w:val="28"/>
          <w:szCs w:val="28"/>
          <w:lang w:eastAsia="ru-RU"/>
        </w:rPr>
        <w:t xml:space="preserve">зависят от сорта, вида, питательной ценности и процесса их отрастания после каждого укоса, а также достигнутого уровня продуктивности заготавливаемого корма и от многих других факторов. Продуктивность культур трав зависит от различных фаз вегетации. Так, для одних — это фазы цветения, бутонизации или кущения, а для других – фазы колошения или выхода в трубку.  </w:t>
      </w:r>
    </w:p>
    <w:p w14:paraId="2D6AF200" w14:textId="77777777" w:rsidR="00BE74CB" w:rsidRPr="0043110B" w:rsidRDefault="00BE74CB" w:rsidP="00350D80">
      <w:pPr>
        <w:pStyle w:val="TableParagraph"/>
        <w:ind w:firstLine="709"/>
        <w:jc w:val="both"/>
        <w:rPr>
          <w:rFonts w:ascii="Times New Roman" w:eastAsia="Times New Roman" w:hAnsi="Times New Roman" w:cs="Times New Roman"/>
          <w:sz w:val="28"/>
          <w:szCs w:val="28"/>
          <w:lang w:eastAsia="ru-RU"/>
        </w:rPr>
      </w:pPr>
      <w:r w:rsidRPr="0043110B">
        <w:rPr>
          <w:rFonts w:ascii="Times New Roman" w:eastAsia="Times New Roman" w:hAnsi="Times New Roman" w:cs="Times New Roman"/>
          <w:sz w:val="28"/>
          <w:szCs w:val="28"/>
          <w:lang w:eastAsia="ru-RU"/>
        </w:rPr>
        <w:t xml:space="preserve">Полученные урожаи возделываемых трав могут убираться путем организации зеленного и кормового конвейеров или на семена. Под зелёный конвейер понимается процесс организации бесперебойного снабжения поголовье животных кормами с ранней весны до поздней осени. Обычно зелёный конвейер включает не только зеленная масса однолетних и многолетних трав, но использования естественных и пастбищных культур, а также иных ресурсов. Что касается кормового (сырьевого) конвейера, то он обеспечивает бесперебойное снабжение животных кормами, например, сенажом, в течение определенного периода времени. На процесс уборки семян трав оказывают влияния их неправомерность созревания, подверженность осыпанию, не дозрелость и непригодность к посеву. От этих и других факторов зависит способ уборки семян трав, который выполняется прямым и раздельным комбинированием. </w:t>
      </w:r>
    </w:p>
    <w:p w14:paraId="7AD2A664" w14:textId="77777777" w:rsidR="00BE74CB" w:rsidRPr="0043110B" w:rsidRDefault="00BE74CB" w:rsidP="00350D80">
      <w:pPr>
        <w:pStyle w:val="TableParagraph"/>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При реализации технологии посева семян трав определяющее значение имеет показатель неравномерности распределения семян по глубине заделки. Практика показывает, что использования неспециализированной техники для посева трав приводит к несоблюдению нормы высева семян на требуемую глубину заделки. По результатам проведенного анализа существующих работ отметим, что для посева семян трав с соблюдением агротехнических требований, недостаточно использования существующих серийных зерновых сеялок, а требуется разработка перспективных посевных машин и комплексов с адаптированными под свойства </w:t>
      </w:r>
      <w:proofErr w:type="spellStart"/>
      <w:r w:rsidRPr="0043110B">
        <w:rPr>
          <w:rFonts w:ascii="Times New Roman" w:hAnsi="Times New Roman" w:cs="Times New Roman"/>
          <w:sz w:val="28"/>
          <w:szCs w:val="28"/>
        </w:rPr>
        <w:t>трудносыпучих</w:t>
      </w:r>
      <w:proofErr w:type="spellEnd"/>
      <w:r w:rsidRPr="0043110B">
        <w:rPr>
          <w:rFonts w:ascii="Times New Roman" w:hAnsi="Times New Roman" w:cs="Times New Roman"/>
          <w:sz w:val="28"/>
          <w:szCs w:val="28"/>
        </w:rPr>
        <w:t xml:space="preserve"> семян винтовыми высевающими аппаратами. В этой связи поиск рационального решения данной проблемы является актуальной задачей. Одним из перспективных направлений реализации такой задачи состоит в необходимости проведения структурно-функционального анализа технологии возделывания трав. </w:t>
      </w:r>
    </w:p>
    <w:p w14:paraId="7E463399" w14:textId="77777777" w:rsidR="00BE74CB" w:rsidRPr="0043110B" w:rsidRDefault="00BE74CB" w:rsidP="00350D80">
      <w:pPr>
        <w:pStyle w:val="TableParagraph"/>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В любой системе земледелия, связанные с </w:t>
      </w:r>
      <w:r w:rsidR="00F6237C" w:rsidRPr="0043110B">
        <w:rPr>
          <w:rFonts w:ascii="Times New Roman" w:hAnsi="Times New Roman" w:cs="Times New Roman"/>
          <w:sz w:val="28"/>
          <w:szCs w:val="28"/>
        </w:rPr>
        <w:t xml:space="preserve">отраслью </w:t>
      </w:r>
      <w:r w:rsidRPr="0043110B">
        <w:rPr>
          <w:rFonts w:ascii="Times New Roman" w:hAnsi="Times New Roman" w:cs="Times New Roman"/>
          <w:sz w:val="28"/>
          <w:szCs w:val="28"/>
        </w:rPr>
        <w:t>растениеводств</w:t>
      </w:r>
      <w:r w:rsidR="00F6237C" w:rsidRPr="0043110B">
        <w:rPr>
          <w:rFonts w:ascii="Times New Roman" w:hAnsi="Times New Roman" w:cs="Times New Roman"/>
          <w:sz w:val="28"/>
          <w:szCs w:val="28"/>
        </w:rPr>
        <w:t>о</w:t>
      </w:r>
      <w:r w:rsidRPr="0043110B">
        <w:rPr>
          <w:rFonts w:ascii="Times New Roman" w:hAnsi="Times New Roman" w:cs="Times New Roman"/>
          <w:sz w:val="28"/>
          <w:szCs w:val="28"/>
        </w:rPr>
        <w:t xml:space="preserve">, </w:t>
      </w:r>
      <w:r w:rsidR="00F6237C" w:rsidRPr="0043110B">
        <w:rPr>
          <w:rFonts w:ascii="Times New Roman" w:hAnsi="Times New Roman" w:cs="Times New Roman"/>
          <w:sz w:val="28"/>
          <w:szCs w:val="28"/>
        </w:rPr>
        <w:t xml:space="preserve">для которой </w:t>
      </w:r>
      <w:r w:rsidR="009957E0" w:rsidRPr="0043110B">
        <w:rPr>
          <w:rFonts w:ascii="Times New Roman" w:hAnsi="Times New Roman" w:cs="Times New Roman"/>
          <w:sz w:val="28"/>
          <w:szCs w:val="28"/>
        </w:rPr>
        <w:t>определяющими</w:t>
      </w:r>
      <w:r w:rsidRPr="0043110B">
        <w:rPr>
          <w:rFonts w:ascii="Times New Roman" w:hAnsi="Times New Roman" w:cs="Times New Roman"/>
          <w:sz w:val="28"/>
          <w:szCs w:val="28"/>
        </w:rPr>
        <w:t xml:space="preserve"> являются законы</w:t>
      </w:r>
      <w:r w:rsidR="00CC273F" w:rsidRPr="0043110B">
        <w:rPr>
          <w:rFonts w:ascii="Times New Roman" w:hAnsi="Times New Roman" w:cs="Times New Roman"/>
          <w:sz w:val="28"/>
          <w:szCs w:val="28"/>
        </w:rPr>
        <w:t xml:space="preserve"> </w:t>
      </w:r>
      <w:proofErr w:type="spellStart"/>
      <w:r w:rsidRPr="0043110B">
        <w:rPr>
          <w:rFonts w:ascii="Times New Roman" w:hAnsi="Times New Roman" w:cs="Times New Roman"/>
          <w:i/>
          <w:sz w:val="28"/>
          <w:szCs w:val="28"/>
        </w:rPr>
        <w:t>равнозначимост</w:t>
      </w:r>
      <w:r w:rsidR="00CC273F" w:rsidRPr="0043110B">
        <w:rPr>
          <w:rFonts w:ascii="Times New Roman" w:hAnsi="Times New Roman" w:cs="Times New Roman"/>
          <w:i/>
          <w:sz w:val="28"/>
          <w:szCs w:val="28"/>
        </w:rPr>
        <w:t>и</w:t>
      </w:r>
      <w:proofErr w:type="spellEnd"/>
      <w:r w:rsidRPr="0043110B">
        <w:rPr>
          <w:rFonts w:ascii="Times New Roman" w:hAnsi="Times New Roman" w:cs="Times New Roman"/>
          <w:sz w:val="28"/>
          <w:szCs w:val="28"/>
        </w:rPr>
        <w:t xml:space="preserve"> и </w:t>
      </w:r>
      <w:r w:rsidRPr="0043110B">
        <w:rPr>
          <w:rFonts w:ascii="Times New Roman" w:hAnsi="Times New Roman" w:cs="Times New Roman"/>
          <w:i/>
          <w:sz w:val="28"/>
          <w:szCs w:val="28"/>
        </w:rPr>
        <w:t>неизменност</w:t>
      </w:r>
      <w:r w:rsidR="00CC273F" w:rsidRPr="0043110B">
        <w:rPr>
          <w:rFonts w:ascii="Times New Roman" w:hAnsi="Times New Roman" w:cs="Times New Roman"/>
          <w:i/>
          <w:sz w:val="28"/>
          <w:szCs w:val="28"/>
        </w:rPr>
        <w:t>и</w:t>
      </w:r>
      <w:r w:rsidRPr="0043110B">
        <w:rPr>
          <w:rFonts w:ascii="Times New Roman" w:hAnsi="Times New Roman" w:cs="Times New Roman"/>
          <w:sz w:val="28"/>
          <w:szCs w:val="28"/>
        </w:rPr>
        <w:t xml:space="preserve"> развития растений </w:t>
      </w:r>
      <w:r w:rsidR="00DE06BE" w:rsidRPr="0043110B">
        <w:rPr>
          <w:rFonts w:ascii="Times New Roman" w:hAnsi="Times New Roman" w:cs="Times New Roman"/>
          <w:sz w:val="28"/>
          <w:szCs w:val="28"/>
        </w:rPr>
        <w:t>[105</w:t>
      </w:r>
      <w:r w:rsidRPr="0043110B">
        <w:rPr>
          <w:rFonts w:ascii="Times New Roman" w:hAnsi="Times New Roman" w:cs="Times New Roman"/>
          <w:sz w:val="28"/>
          <w:szCs w:val="28"/>
        </w:rPr>
        <w:t xml:space="preserve">]. </w:t>
      </w:r>
      <w:r w:rsidR="000909E4" w:rsidRPr="0043110B">
        <w:rPr>
          <w:rFonts w:ascii="Times New Roman" w:hAnsi="Times New Roman" w:cs="Times New Roman"/>
          <w:sz w:val="28"/>
          <w:szCs w:val="28"/>
        </w:rPr>
        <w:t xml:space="preserve">Цель этих законов состоит в создании необходимых условий </w:t>
      </w:r>
      <w:r w:rsidRPr="0043110B">
        <w:rPr>
          <w:rFonts w:ascii="Times New Roman" w:hAnsi="Times New Roman" w:cs="Times New Roman"/>
          <w:sz w:val="28"/>
          <w:szCs w:val="28"/>
        </w:rPr>
        <w:t xml:space="preserve">роста и развития биологических растений, для которых </w:t>
      </w:r>
      <w:r w:rsidR="001F1201" w:rsidRPr="0043110B">
        <w:rPr>
          <w:rFonts w:ascii="Times New Roman" w:hAnsi="Times New Roman" w:cs="Times New Roman"/>
          <w:sz w:val="28"/>
          <w:szCs w:val="28"/>
        </w:rPr>
        <w:t>кроме</w:t>
      </w:r>
      <w:r w:rsidRPr="0043110B">
        <w:rPr>
          <w:rFonts w:ascii="Times New Roman" w:hAnsi="Times New Roman" w:cs="Times New Roman"/>
          <w:sz w:val="28"/>
          <w:szCs w:val="28"/>
        </w:rPr>
        <w:t xml:space="preserve"> </w:t>
      </w:r>
      <w:r w:rsidR="001F1201" w:rsidRPr="0043110B">
        <w:rPr>
          <w:rFonts w:ascii="Times New Roman" w:hAnsi="Times New Roman" w:cs="Times New Roman"/>
          <w:sz w:val="28"/>
          <w:szCs w:val="28"/>
        </w:rPr>
        <w:t xml:space="preserve">тепла, </w:t>
      </w:r>
      <w:r w:rsidRPr="0043110B">
        <w:rPr>
          <w:rFonts w:ascii="Times New Roman" w:hAnsi="Times New Roman" w:cs="Times New Roman"/>
          <w:sz w:val="28"/>
          <w:szCs w:val="28"/>
        </w:rPr>
        <w:t xml:space="preserve">света и воды, всегда востребованы дополнительные ресурсы, в виде почвенной среды, семенного посевного материалы и различных удобрения. Рациональное </w:t>
      </w:r>
      <w:r w:rsidRPr="0043110B">
        <w:rPr>
          <w:rFonts w:ascii="Times New Roman" w:hAnsi="Times New Roman" w:cs="Times New Roman"/>
          <w:sz w:val="28"/>
          <w:szCs w:val="28"/>
        </w:rPr>
        <w:lastRenderedPageBreak/>
        <w:t xml:space="preserve">их применение является основанием для реализации предъявляемых агротехнических требований возделываемой культуры и достижения высокой урожайности и как результат получения высокого экономического эффекта для всей системы земледелия. В связи с этим. вопросы разработки современных технических средств возделывания трав, являются актуальными </w:t>
      </w:r>
      <w:r w:rsidR="00DE06BE" w:rsidRPr="0043110B">
        <w:rPr>
          <w:rFonts w:ascii="Times New Roman" w:hAnsi="Times New Roman" w:cs="Times New Roman"/>
          <w:sz w:val="28"/>
          <w:szCs w:val="28"/>
        </w:rPr>
        <w:t>[106</w:t>
      </w:r>
      <w:r w:rsidRPr="0043110B">
        <w:rPr>
          <w:rFonts w:ascii="Times New Roman" w:hAnsi="Times New Roman" w:cs="Times New Roman"/>
          <w:sz w:val="28"/>
          <w:szCs w:val="28"/>
        </w:rPr>
        <w:t xml:space="preserve">]. </w:t>
      </w:r>
    </w:p>
    <w:p w14:paraId="66367CBA" w14:textId="77777777" w:rsidR="00BE74CB" w:rsidRPr="0043110B" w:rsidRDefault="00BE74CB" w:rsidP="00350D80">
      <w:pPr>
        <w:pStyle w:val="TableParagraph"/>
        <w:ind w:firstLine="709"/>
        <w:jc w:val="both"/>
        <w:rPr>
          <w:rFonts w:ascii="Times New Roman" w:hAnsi="Times New Roman" w:cs="Times New Roman"/>
          <w:sz w:val="28"/>
          <w:szCs w:val="28"/>
        </w:rPr>
      </w:pPr>
      <w:r w:rsidRPr="0043110B">
        <w:rPr>
          <w:rFonts w:ascii="Times New Roman" w:hAnsi="Times New Roman" w:cs="Times New Roman"/>
          <w:sz w:val="28"/>
          <w:szCs w:val="28"/>
        </w:rPr>
        <w:t>Республик</w:t>
      </w:r>
      <w:r w:rsidR="00CD7871" w:rsidRPr="0043110B">
        <w:rPr>
          <w:rFonts w:ascii="Times New Roman" w:hAnsi="Times New Roman" w:cs="Times New Roman"/>
          <w:sz w:val="28"/>
          <w:szCs w:val="28"/>
          <w:lang w:val="kk-KZ"/>
        </w:rPr>
        <w:t>а</w:t>
      </w:r>
      <w:r w:rsidRPr="0043110B">
        <w:rPr>
          <w:rFonts w:ascii="Times New Roman" w:hAnsi="Times New Roman" w:cs="Times New Roman"/>
          <w:sz w:val="28"/>
          <w:szCs w:val="28"/>
        </w:rPr>
        <w:t xml:space="preserve"> Казахстан, являясь крупным производителем травяных культур, остро нуждается в дальнейшем развитии отрасли животноводства, где вопросы увеличения производства кормов выходят на первый план. Однако, для посева таких важных кормовых культур как кострец, житняк, эспарцет, люцерна, донник, козлятник и многие другие, у которых свойства семян изменяются в широких пределах, не существуют посевные машины. Использования же существующих серийных зерновых посевных машин не обеспечивают выполнения агротехнического требования и качества посева </w:t>
      </w:r>
      <w:r w:rsidR="00DE06BE" w:rsidRPr="0043110B">
        <w:rPr>
          <w:rFonts w:ascii="Times New Roman" w:hAnsi="Times New Roman" w:cs="Times New Roman"/>
          <w:sz w:val="28"/>
          <w:szCs w:val="28"/>
        </w:rPr>
        <w:t>[107</w:t>
      </w:r>
      <w:r w:rsidRPr="0043110B">
        <w:rPr>
          <w:rFonts w:ascii="Times New Roman" w:hAnsi="Times New Roman" w:cs="Times New Roman"/>
          <w:sz w:val="28"/>
          <w:szCs w:val="28"/>
        </w:rPr>
        <w:t>]. Поэтому требуется разработка перспективных посевных машин и комплексов, адаптированных под разные свойства семян и минеральных удобрений. При этом средами воздействия и возделывания выступают почва, семена и минеральные удобрения, у которых физико-механические свойства могут изменяться в широких пределах.</w:t>
      </w:r>
    </w:p>
    <w:p w14:paraId="535BC70F" w14:textId="77777777" w:rsidR="00BE74CB" w:rsidRPr="0043110B" w:rsidRDefault="00BE74CB" w:rsidP="00350D80">
      <w:pPr>
        <w:pStyle w:val="TableParagraph"/>
        <w:ind w:firstLine="709"/>
        <w:jc w:val="both"/>
        <w:rPr>
          <w:rFonts w:ascii="Times New Roman" w:hAnsi="Times New Roman" w:cs="Times New Roman"/>
          <w:sz w:val="28"/>
          <w:szCs w:val="28"/>
        </w:rPr>
      </w:pPr>
      <w:r w:rsidRPr="0043110B">
        <w:rPr>
          <w:rFonts w:ascii="Times New Roman" w:hAnsi="Times New Roman" w:cs="Times New Roman"/>
          <w:sz w:val="28"/>
          <w:szCs w:val="28"/>
        </w:rPr>
        <w:t>В этой связи поиск рационального решения данной проблемы является актуальной задачей. Одним из перспективных направлений реализации такой задачи является разработка функциональной модели возделывания трав</w:t>
      </w:r>
      <w:r w:rsidR="008A729F" w:rsidRPr="0043110B">
        <w:rPr>
          <w:rFonts w:ascii="Times New Roman" w:hAnsi="Times New Roman" w:cs="Times New Roman"/>
          <w:sz w:val="28"/>
          <w:szCs w:val="28"/>
        </w:rPr>
        <w:t xml:space="preserve"> [108]</w:t>
      </w:r>
      <w:r w:rsidRPr="0043110B">
        <w:rPr>
          <w:rFonts w:ascii="Times New Roman" w:hAnsi="Times New Roman" w:cs="Times New Roman"/>
          <w:sz w:val="28"/>
          <w:szCs w:val="28"/>
        </w:rPr>
        <w:t xml:space="preserve">. </w:t>
      </w:r>
    </w:p>
    <w:p w14:paraId="02F05BFA" w14:textId="77777777" w:rsidR="00BE74CB" w:rsidRPr="0043110B" w:rsidRDefault="00BE74CB" w:rsidP="00350D80">
      <w:pPr>
        <w:pStyle w:val="TableParagraph"/>
        <w:ind w:firstLine="709"/>
        <w:jc w:val="both"/>
        <w:rPr>
          <w:rFonts w:ascii="Times New Roman" w:hAnsi="Times New Roman" w:cs="Times New Roman"/>
          <w:sz w:val="28"/>
          <w:szCs w:val="28"/>
        </w:rPr>
      </w:pPr>
      <w:r w:rsidRPr="0043110B">
        <w:rPr>
          <w:rFonts w:ascii="Times New Roman" w:hAnsi="Times New Roman" w:cs="Times New Roman"/>
          <w:sz w:val="28"/>
          <w:szCs w:val="28"/>
        </w:rPr>
        <w:t>Структурно-технологический анализ процесса посева семян трав начинается с выделения основных функциональных звеньев агрегата сеялки и их взаимодействия в единой операционной цепочке. В основе конструкции любой травяной сеялки лежит бункер для семян, снабжённый системой дозирования, обеспечивающей равномерный и непрерывный их расход. От качества и точности дозирующего устройства зависит заданная норма высева, что формирует плотность будущего травостоя и влияет на конкурентоспособность растений в фазе всходов.</w:t>
      </w:r>
    </w:p>
    <w:p w14:paraId="5A052AE9" w14:textId="77777777" w:rsidR="00BE74CB" w:rsidRPr="0043110B" w:rsidRDefault="00BE74CB" w:rsidP="00350D80">
      <w:pPr>
        <w:pStyle w:val="TableParagraph"/>
        <w:ind w:firstLine="709"/>
        <w:jc w:val="both"/>
        <w:rPr>
          <w:rFonts w:ascii="Times New Roman" w:hAnsi="Times New Roman" w:cs="Times New Roman"/>
          <w:sz w:val="28"/>
          <w:szCs w:val="28"/>
        </w:rPr>
      </w:pPr>
      <w:r w:rsidRPr="0043110B">
        <w:rPr>
          <w:rFonts w:ascii="Times New Roman" w:hAnsi="Times New Roman" w:cs="Times New Roman"/>
          <w:sz w:val="28"/>
          <w:szCs w:val="28"/>
        </w:rPr>
        <w:t>Далее семена поступают в систему распределения, в которой могут использоваться как механические шнеки или диски, так и пневматические потоки воздуха. Пневматическая подача обеспечивает более высокую точность и возможность многорядного высева при сохранении равномерности заполнения борозд, однако требует более сложной регулировки и контроля давления. Механические распределительные механизмы менее требовательны к техническому обслуживанию, но чувствительны к качеству семян и наличию примесей, что может приводить к колебаниям нормы высева.</w:t>
      </w:r>
    </w:p>
    <w:p w14:paraId="134C031E" w14:textId="77777777" w:rsidR="00BE74CB" w:rsidRPr="0043110B" w:rsidRDefault="00BE74CB" w:rsidP="00350D80">
      <w:pPr>
        <w:pStyle w:val="TableParagraph"/>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Ключевым технологическим звеном является </w:t>
      </w:r>
      <w:proofErr w:type="spellStart"/>
      <w:r w:rsidRPr="0043110B">
        <w:rPr>
          <w:rFonts w:ascii="Times New Roman" w:hAnsi="Times New Roman" w:cs="Times New Roman"/>
          <w:sz w:val="28"/>
          <w:szCs w:val="28"/>
        </w:rPr>
        <w:t>бороздообразователь</w:t>
      </w:r>
      <w:proofErr w:type="spellEnd"/>
      <w:r w:rsidRPr="0043110B">
        <w:rPr>
          <w:rFonts w:ascii="Times New Roman" w:hAnsi="Times New Roman" w:cs="Times New Roman"/>
          <w:sz w:val="28"/>
          <w:szCs w:val="28"/>
        </w:rPr>
        <w:t xml:space="preserve">. Различные конструктивные исполнения - от простых «ёлочек» и сошников-линеек до дисковых и ротационных секций - обеспечивают формирование борозды заданной глубины и геометрии. При посеве трав особенно важно контролировать глубину закладки семян в пределах 1–2 см, так как слишком глубокая закладка ухудшает всхожесть мелких семян, а слишком мелкая делает их уязвимыми к птицам и высыханию. Давление прикатывающего колеса или катка служит для оптимизации контакта семени с почвой, нивелирования </w:t>
      </w:r>
      <w:r w:rsidRPr="0043110B">
        <w:rPr>
          <w:rFonts w:ascii="Times New Roman" w:hAnsi="Times New Roman" w:cs="Times New Roman"/>
          <w:sz w:val="28"/>
          <w:szCs w:val="28"/>
        </w:rPr>
        <w:lastRenderedPageBreak/>
        <w:t>воздушных пустот и выравнивания микрорельефа поверхности.</w:t>
      </w:r>
    </w:p>
    <w:p w14:paraId="6620518A" w14:textId="77777777" w:rsidR="00BE74CB" w:rsidRPr="0043110B" w:rsidRDefault="00BE74CB" w:rsidP="00350D80">
      <w:pPr>
        <w:pStyle w:val="TableParagraph"/>
        <w:ind w:firstLine="709"/>
        <w:jc w:val="both"/>
        <w:rPr>
          <w:rFonts w:ascii="Times New Roman" w:hAnsi="Times New Roman" w:cs="Times New Roman"/>
          <w:sz w:val="28"/>
          <w:szCs w:val="28"/>
        </w:rPr>
      </w:pPr>
      <w:r w:rsidRPr="0043110B">
        <w:rPr>
          <w:rFonts w:ascii="Times New Roman" w:hAnsi="Times New Roman" w:cs="Times New Roman"/>
          <w:sz w:val="28"/>
          <w:szCs w:val="28"/>
        </w:rPr>
        <w:t>Технологический анализ также затрагивает параметры режима работы агрегата: скорость движения, частоту оборотов дозатора и обороты рабочего органа. Повышенная скорость может привести к ухудшению однородности распределения семян и отклонению нормы высева, тогда как недостаточная скорость снижает производительность и экономичность расхода топлива. Регулировка частоты вращения вала дозатора позволяет адаптировать сеялку под разные по фракции и сыпучести посевные материалы — от лёгких мелкосемянных травяных смесей до более тяжёлых видов бобовых подсевов.</w:t>
      </w:r>
    </w:p>
    <w:p w14:paraId="00E50B74" w14:textId="77777777" w:rsidR="00BE74CB" w:rsidRPr="0043110B" w:rsidRDefault="00BE74CB" w:rsidP="00350D80">
      <w:pPr>
        <w:pStyle w:val="TableParagraph"/>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Структурно-технологический анализ охватывает и вопросы взаимодействия агрегата с рабочей средой: состояние почвенного слоя, влажность, наличие растительных остатков. Совокупность конструкторских решений — от формы рабочего органа до способа подвески и амортизации секций — должна обеспечивать стабильность заданных параметров посева при изменении внешних условий. </w:t>
      </w:r>
      <w:r w:rsidR="00432A98" w:rsidRPr="0043110B">
        <w:rPr>
          <w:rFonts w:ascii="Times New Roman" w:hAnsi="Times New Roman" w:cs="Times New Roman"/>
          <w:sz w:val="28"/>
          <w:szCs w:val="28"/>
        </w:rPr>
        <w:t>С</w:t>
      </w:r>
      <w:r w:rsidRPr="0043110B">
        <w:rPr>
          <w:rFonts w:ascii="Times New Roman" w:hAnsi="Times New Roman" w:cs="Times New Roman"/>
          <w:sz w:val="28"/>
          <w:szCs w:val="28"/>
        </w:rPr>
        <w:t>очетание структурных элементов и технологических режимов работы сеялки определяет качество высева трав, равномерность всходов и в конечном итоге рентабельность производства кормовых и газонных культур.</w:t>
      </w:r>
    </w:p>
    <w:p w14:paraId="6DF51F54" w14:textId="77777777" w:rsidR="00BE74CB" w:rsidRPr="0043110B" w:rsidRDefault="00BE74CB" w:rsidP="00350D80">
      <w:pPr>
        <w:pStyle w:val="TableParagraph"/>
        <w:ind w:firstLine="709"/>
        <w:jc w:val="both"/>
        <w:rPr>
          <w:rFonts w:ascii="Times New Roman" w:hAnsi="Times New Roman" w:cs="Times New Roman"/>
          <w:sz w:val="28"/>
          <w:szCs w:val="28"/>
        </w:rPr>
      </w:pPr>
    </w:p>
    <w:p w14:paraId="6FBFD093" w14:textId="1A5E8356" w:rsidR="00BE74CB" w:rsidRPr="0043110B" w:rsidRDefault="00BE74CB" w:rsidP="00C80D30">
      <w:pPr>
        <w:pStyle w:val="TableParagraph"/>
        <w:ind w:firstLine="709"/>
        <w:jc w:val="both"/>
        <w:rPr>
          <w:rFonts w:ascii="Times New Roman" w:hAnsi="Times New Roman" w:cs="Times New Roman"/>
          <w:b/>
          <w:bCs/>
          <w:sz w:val="28"/>
          <w:szCs w:val="28"/>
        </w:rPr>
      </w:pPr>
      <w:r w:rsidRPr="0043110B">
        <w:rPr>
          <w:rFonts w:ascii="Times New Roman" w:hAnsi="Times New Roman" w:cs="Times New Roman"/>
          <w:b/>
          <w:bCs/>
          <w:sz w:val="28"/>
          <w:szCs w:val="28"/>
        </w:rPr>
        <w:t>2.2</w:t>
      </w:r>
      <w:r w:rsidR="004A6167">
        <w:rPr>
          <w:rFonts w:ascii="Times New Roman" w:hAnsi="Times New Roman" w:cs="Times New Roman"/>
          <w:b/>
          <w:bCs/>
          <w:sz w:val="28"/>
          <w:szCs w:val="28"/>
          <w:lang w:val="kk-KZ"/>
        </w:rPr>
        <w:t xml:space="preserve"> </w:t>
      </w:r>
      <w:r w:rsidRPr="0043110B">
        <w:rPr>
          <w:rFonts w:ascii="Times New Roman" w:hAnsi="Times New Roman" w:cs="Times New Roman"/>
          <w:b/>
          <w:bCs/>
          <w:sz w:val="28"/>
          <w:szCs w:val="28"/>
        </w:rPr>
        <w:t>Основы концептуального проектирования высевающего аппарата для посева семян трав</w:t>
      </w:r>
    </w:p>
    <w:p w14:paraId="2CB194E9" w14:textId="77777777" w:rsidR="00BE74CB" w:rsidRPr="0043110B" w:rsidRDefault="00BE74CB" w:rsidP="00C80D30">
      <w:pPr>
        <w:pStyle w:val="TableParagraph"/>
        <w:ind w:firstLine="709"/>
        <w:jc w:val="both"/>
        <w:rPr>
          <w:rFonts w:ascii="Times New Roman" w:hAnsi="Times New Roman" w:cs="Times New Roman"/>
          <w:sz w:val="28"/>
          <w:szCs w:val="28"/>
        </w:rPr>
      </w:pPr>
      <w:r w:rsidRPr="0043110B">
        <w:rPr>
          <w:rFonts w:ascii="Times New Roman" w:hAnsi="Times New Roman" w:cs="Times New Roman"/>
          <w:sz w:val="28"/>
          <w:szCs w:val="28"/>
        </w:rPr>
        <w:t>Концептуальное проектирование высевающего аппарата является важным этапом в разработке посевных комплексов, особенно когда речь идет о работе с семенами трав. Именно на данном этапе происходит формирования будущего облика технического решения, где важное место занимают вопросы проектирования.</w:t>
      </w:r>
    </w:p>
    <w:p w14:paraId="33AA6BB6" w14:textId="77777777" w:rsidR="00BE74CB" w:rsidRPr="0043110B" w:rsidRDefault="00BE74CB" w:rsidP="00350D80">
      <w:pPr>
        <w:pStyle w:val="TableParagraph"/>
        <w:ind w:firstLine="709"/>
        <w:jc w:val="both"/>
        <w:rPr>
          <w:rFonts w:ascii="Times New Roman" w:hAnsi="Times New Roman" w:cs="Times New Roman"/>
          <w:sz w:val="28"/>
          <w:szCs w:val="28"/>
        </w:rPr>
      </w:pPr>
      <w:r w:rsidRPr="0043110B">
        <w:rPr>
          <w:rStyle w:val="af2"/>
          <w:rFonts w:ascii="Times New Roman" w:hAnsi="Times New Roman" w:cs="Times New Roman"/>
          <w:b w:val="0"/>
          <w:sz w:val="28"/>
          <w:szCs w:val="28"/>
        </w:rPr>
        <w:t>В основе концептуального проектирования высевающего аппарата для посева семян трав</w:t>
      </w:r>
      <w:r w:rsidRPr="0043110B">
        <w:rPr>
          <w:rFonts w:ascii="Times New Roman" w:hAnsi="Times New Roman" w:cs="Times New Roman"/>
          <w:sz w:val="28"/>
          <w:szCs w:val="28"/>
        </w:rPr>
        <w:t xml:space="preserve"> лежит системный подход, позволяющий последовательно реализовывать следующие этапы: структурный, морфологический и технический анализ, а также системный синтез будущего технического решения. В основе лежит объектно-ориентированная методология, позволяющая перейти от абстрактного представления технологического процесса к конкретному устройству через триаду «</w:t>
      </w:r>
      <w:r w:rsidRPr="0043110B">
        <w:rPr>
          <w:rFonts w:ascii="Times New Roman" w:hAnsi="Times New Roman" w:cs="Times New Roman"/>
          <w:i/>
          <w:sz w:val="28"/>
          <w:szCs w:val="28"/>
        </w:rPr>
        <w:t>абстрактное</w:t>
      </w:r>
      <w:r w:rsidRPr="0043110B">
        <w:rPr>
          <w:rFonts w:ascii="Times New Roman" w:hAnsi="Times New Roman" w:cs="Times New Roman"/>
          <w:sz w:val="28"/>
          <w:szCs w:val="28"/>
        </w:rPr>
        <w:t xml:space="preserve">→ </w:t>
      </w:r>
      <w:r w:rsidRPr="0043110B">
        <w:rPr>
          <w:rFonts w:ascii="Times New Roman" w:hAnsi="Times New Roman" w:cs="Times New Roman"/>
          <w:i/>
          <w:sz w:val="28"/>
          <w:szCs w:val="28"/>
        </w:rPr>
        <w:t>объектное</w:t>
      </w:r>
      <w:r w:rsidRPr="0043110B">
        <w:rPr>
          <w:rFonts w:ascii="Times New Roman" w:hAnsi="Times New Roman" w:cs="Times New Roman"/>
          <w:sz w:val="28"/>
          <w:szCs w:val="28"/>
        </w:rPr>
        <w:t xml:space="preserve">→ </w:t>
      </w:r>
      <w:r w:rsidRPr="0043110B">
        <w:rPr>
          <w:rFonts w:ascii="Times New Roman" w:hAnsi="Times New Roman" w:cs="Times New Roman"/>
          <w:i/>
          <w:sz w:val="28"/>
          <w:szCs w:val="28"/>
        </w:rPr>
        <w:t>конкретное</w:t>
      </w:r>
      <w:r w:rsidRPr="0043110B">
        <w:rPr>
          <w:rFonts w:ascii="Times New Roman" w:hAnsi="Times New Roman" w:cs="Times New Roman"/>
          <w:sz w:val="28"/>
          <w:szCs w:val="28"/>
        </w:rPr>
        <w:t>».</w:t>
      </w:r>
    </w:p>
    <w:p w14:paraId="2BF30062" w14:textId="77777777" w:rsidR="00BE74CB" w:rsidRPr="0043110B" w:rsidRDefault="00BE74CB" w:rsidP="00350D80">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Рассмотрим основные этапы концептуального проектирования:</w:t>
      </w:r>
    </w:p>
    <w:p w14:paraId="24626C38" w14:textId="77777777" w:rsidR="00BE74CB" w:rsidRPr="0043110B" w:rsidRDefault="00BE74CB" w:rsidP="0055678F">
      <w:pPr>
        <w:numPr>
          <w:ilvl w:val="0"/>
          <w:numId w:val="2"/>
        </w:numPr>
        <w:tabs>
          <w:tab w:val="left" w:pos="993"/>
        </w:tabs>
        <w:spacing w:after="0" w:line="240" w:lineRule="auto"/>
        <w:ind w:left="0" w:firstLine="709"/>
        <w:jc w:val="both"/>
        <w:rPr>
          <w:rFonts w:ascii="Times New Roman" w:hAnsi="Times New Roman" w:cs="Times New Roman"/>
          <w:sz w:val="28"/>
          <w:szCs w:val="28"/>
        </w:rPr>
      </w:pPr>
      <w:r w:rsidRPr="0043110B">
        <w:rPr>
          <w:rStyle w:val="af2"/>
          <w:rFonts w:ascii="Times New Roman" w:hAnsi="Times New Roman" w:cs="Times New Roman"/>
          <w:b w:val="0"/>
          <w:bCs w:val="0"/>
          <w:i/>
          <w:sz w:val="28"/>
          <w:szCs w:val="28"/>
        </w:rPr>
        <w:t>Функциональный анализ технологического процесса.</w:t>
      </w:r>
      <w:r w:rsidRPr="0043110B">
        <w:rPr>
          <w:rStyle w:val="af2"/>
          <w:rFonts w:ascii="Times New Roman" w:hAnsi="Times New Roman" w:cs="Times New Roman"/>
          <w:b w:val="0"/>
          <w:bCs w:val="0"/>
          <w:sz w:val="28"/>
          <w:szCs w:val="28"/>
        </w:rPr>
        <w:t xml:space="preserve"> Этот этап предполагает о</w:t>
      </w:r>
      <w:r w:rsidRPr="0043110B">
        <w:rPr>
          <w:rFonts w:ascii="Times New Roman" w:hAnsi="Times New Roman" w:cs="Times New Roman"/>
          <w:sz w:val="28"/>
          <w:szCs w:val="28"/>
        </w:rPr>
        <w:t xml:space="preserve">пределения сред </w:t>
      </w:r>
      <w:proofErr w:type="spellStart"/>
      <w:r w:rsidRPr="0043110B">
        <w:rPr>
          <w:rFonts w:ascii="Times New Roman" w:hAnsi="Times New Roman" w:cs="Times New Roman"/>
          <w:sz w:val="28"/>
          <w:szCs w:val="28"/>
        </w:rPr>
        <w:t>целеобразования</w:t>
      </w:r>
      <w:proofErr w:type="spellEnd"/>
      <w:r w:rsidRPr="0043110B">
        <w:rPr>
          <w:rFonts w:ascii="Times New Roman" w:hAnsi="Times New Roman" w:cs="Times New Roman"/>
          <w:sz w:val="28"/>
          <w:szCs w:val="28"/>
        </w:rPr>
        <w:t>: почва, посевные материалы (семена трав и, при необходимости, минеральные удобрения), технические средства (рабочие органы машины) (рисунок 2.2).</w:t>
      </w:r>
    </w:p>
    <w:p w14:paraId="6EDE7828" w14:textId="26931124" w:rsidR="00BE74CB" w:rsidRPr="0043110B" w:rsidRDefault="00165CE3" w:rsidP="00350D80">
      <w:pPr>
        <w:tabs>
          <w:tab w:val="left" w:pos="6523"/>
        </w:tabs>
        <w:spacing w:after="0" w:line="240" w:lineRule="auto"/>
        <w:jc w:val="center"/>
        <w:rPr>
          <w:rFonts w:ascii="Times New Roman" w:hAnsi="Times New Roman" w:cs="Times New Roman"/>
          <w:sz w:val="28"/>
          <w:szCs w:val="28"/>
        </w:rPr>
      </w:pPr>
      <w:r w:rsidRPr="0043110B">
        <w:rPr>
          <w:rFonts w:ascii="Times New Roman" w:hAnsi="Times New Roman" w:cs="Times New Roman"/>
          <w:noProof/>
          <w:sz w:val="24"/>
          <w:szCs w:val="24"/>
          <w:lang w:eastAsia="ru-RU"/>
        </w:rPr>
        <w:lastRenderedPageBreak/>
        <mc:AlternateContent>
          <mc:Choice Requires="wpg">
            <w:drawing>
              <wp:inline distT="0" distB="0" distL="0" distR="0" wp14:anchorId="4E4FFFEB" wp14:editId="08224A8F">
                <wp:extent cx="5776595" cy="4202430"/>
                <wp:effectExtent l="19050" t="28575" r="0" b="36195"/>
                <wp:docPr id="1091" name="Группа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76595" cy="4202430"/>
                          <a:chOff x="0" y="1724"/>
                          <a:chExt cx="53966" cy="41043"/>
                        </a:xfrm>
                      </wpg:grpSpPr>
                      <wps:wsp>
                        <wps:cNvPr id="1092" name="Text Box 71"/>
                        <wps:cNvSpPr txBox="1">
                          <a:spLocks noChangeArrowheads="1"/>
                        </wps:cNvSpPr>
                        <wps:spPr bwMode="auto">
                          <a:xfrm>
                            <a:off x="5082" y="19996"/>
                            <a:ext cx="6382" cy="34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B186E7" w14:textId="77777777" w:rsidR="00677D60" w:rsidRPr="00A13F26" w:rsidRDefault="00677D60" w:rsidP="00BE74CB">
                              <w:pPr>
                                <w:spacing w:after="120" w:line="240" w:lineRule="auto"/>
                                <w:jc w:val="center"/>
                                <w:rPr>
                                  <w:rFonts w:ascii="Times New Roman" w:hAnsi="Times New Roman" w:cs="Times New Roman"/>
                                  <w:b/>
                                  <w:i/>
                                  <w:lang w:val="en-US"/>
                                </w:rPr>
                              </w:pPr>
                              <w:r w:rsidRPr="00A13F26">
                                <w:rPr>
                                  <w:rFonts w:ascii="Times New Roman" w:hAnsi="Times New Roman" w:cs="Times New Roman"/>
                                  <w:b/>
                                  <w:i/>
                                  <w:lang w:val="en-US"/>
                                </w:rPr>
                                <w:t>F</w:t>
                              </w:r>
                              <w:r w:rsidRPr="00A13F26">
                                <w:rPr>
                                  <w:rFonts w:ascii="Times New Roman" w:hAnsi="Times New Roman" w:cs="Times New Roman"/>
                                  <w:b/>
                                  <w:i/>
                                  <w:vertAlign w:val="subscript"/>
                                </w:rPr>
                                <w:t>ТС</w:t>
                              </w:r>
                              <w:r w:rsidRPr="00A13F26">
                                <w:rPr>
                                  <w:rFonts w:ascii="Times New Roman" w:hAnsi="Times New Roman" w:cs="Times New Roman"/>
                                  <w:b/>
                                  <w:i/>
                                  <w:lang w:val="en-US"/>
                                </w:rPr>
                                <w:t>(t)</w:t>
                              </w:r>
                            </w:p>
                          </w:txbxContent>
                        </wps:txbx>
                        <wps:bodyPr rot="0" vert="horz" wrap="square" lIns="91440" tIns="45720" rIns="91440" bIns="45720" anchor="t" anchorCtr="0" upright="1">
                          <a:noAutofit/>
                        </wps:bodyPr>
                      </wps:wsp>
                      <wps:wsp>
                        <wps:cNvPr id="1094" name="Прямоугольник 3"/>
                        <wps:cNvSpPr>
                          <a:spLocks noChangeArrowheads="1"/>
                        </wps:cNvSpPr>
                        <wps:spPr bwMode="auto">
                          <a:xfrm>
                            <a:off x="0" y="5124"/>
                            <a:ext cx="49416" cy="14778"/>
                          </a:xfrm>
                          <a:prstGeom prst="rect">
                            <a:avLst/>
                          </a:prstGeom>
                          <a:solidFill>
                            <a:schemeClr val="tx2">
                              <a:lumMod val="20000"/>
                              <a:lumOff val="80000"/>
                            </a:schemeClr>
                          </a:solidFill>
                          <a:ln w="22225">
                            <a:solidFill>
                              <a:schemeClr val="tx1">
                                <a:lumMod val="100000"/>
                                <a:lumOff val="0"/>
                              </a:schemeClr>
                            </a:solidFill>
                            <a:prstDash val="dash"/>
                            <a:miter lim="800000"/>
                            <a:headEnd/>
                            <a:tailEnd/>
                          </a:ln>
                          <a:effectLst>
                            <a:outerShdw dist="20000" dir="5400000" rotWithShape="0">
                              <a:srgbClr val="000000">
                                <a:alpha val="37999"/>
                              </a:srgbClr>
                            </a:outerShdw>
                          </a:effectLst>
                        </wps:spPr>
                        <wps:bodyPr rot="0" vert="horz" wrap="square" lIns="91440" tIns="45720" rIns="91440" bIns="45720" anchor="ctr" anchorCtr="0" upright="1">
                          <a:noAutofit/>
                        </wps:bodyPr>
                      </wps:wsp>
                      <wps:wsp>
                        <wps:cNvPr id="1095" name="Прямоугольник 4"/>
                        <wps:cNvSpPr>
                          <a:spLocks noChangeArrowheads="1"/>
                        </wps:cNvSpPr>
                        <wps:spPr bwMode="auto">
                          <a:xfrm>
                            <a:off x="0" y="23444"/>
                            <a:ext cx="43804" cy="19323"/>
                          </a:xfrm>
                          <a:prstGeom prst="rect">
                            <a:avLst/>
                          </a:prstGeom>
                          <a:solidFill>
                            <a:schemeClr val="tx2">
                              <a:lumMod val="20000"/>
                              <a:lumOff val="80000"/>
                            </a:schemeClr>
                          </a:solidFill>
                          <a:ln w="19050">
                            <a:solidFill>
                              <a:schemeClr val="tx1">
                                <a:lumMod val="100000"/>
                                <a:lumOff val="0"/>
                              </a:schemeClr>
                            </a:solidFill>
                            <a:prstDash val="dash"/>
                            <a:miter lim="800000"/>
                            <a:headEnd/>
                            <a:tailEnd/>
                          </a:ln>
                          <a:effectLst>
                            <a:outerShdw dist="20000" dir="5400000" rotWithShape="0">
                              <a:srgbClr val="000000">
                                <a:alpha val="37999"/>
                              </a:srgbClr>
                            </a:outerShdw>
                          </a:effectLst>
                        </wps:spPr>
                        <wps:bodyPr rot="0" vert="horz" wrap="square" lIns="91440" tIns="45720" rIns="91440" bIns="45720" anchor="ctr" anchorCtr="0" upright="1">
                          <a:noAutofit/>
                        </wps:bodyPr>
                      </wps:wsp>
                      <wps:wsp>
                        <wps:cNvPr id="1096" name="Rectangle 37"/>
                        <wps:cNvSpPr>
                          <a:spLocks noChangeArrowheads="1"/>
                        </wps:cNvSpPr>
                        <wps:spPr bwMode="auto">
                          <a:xfrm>
                            <a:off x="34895" y="28965"/>
                            <a:ext cx="6724" cy="2902"/>
                          </a:xfrm>
                          <a:prstGeom prst="rect">
                            <a:avLst/>
                          </a:prstGeom>
                          <a:solidFill>
                            <a:srgbClr val="FFFFFF"/>
                          </a:solidFill>
                          <a:ln w="28575">
                            <a:solidFill>
                              <a:srgbClr val="000000"/>
                            </a:solidFill>
                            <a:miter lim="800000"/>
                            <a:headEnd/>
                            <a:tailEnd/>
                          </a:ln>
                        </wps:spPr>
                        <wps:txbx>
                          <w:txbxContent>
                            <w:p w14:paraId="171566AF" w14:textId="77777777" w:rsidR="00677D60" w:rsidRPr="00A13F26" w:rsidRDefault="00677D60" w:rsidP="00BE74CB">
                              <w:pPr>
                                <w:spacing w:after="120" w:line="240" w:lineRule="auto"/>
                                <w:jc w:val="center"/>
                                <w:rPr>
                                  <w:rFonts w:ascii="Times New Roman" w:hAnsi="Times New Roman" w:cs="Times New Roman"/>
                                  <w:b/>
                                </w:rPr>
                              </w:pPr>
                              <w:r w:rsidRPr="00A13F26">
                                <w:rPr>
                                  <w:rFonts w:ascii="Times New Roman" w:hAnsi="Times New Roman" w:cs="Times New Roman"/>
                                  <w:b/>
                                </w:rPr>
                                <w:t>АХКП</w:t>
                              </w:r>
                            </w:p>
                          </w:txbxContent>
                        </wps:txbx>
                        <wps:bodyPr rot="0" vert="horz" wrap="square" lIns="91440" tIns="45720" rIns="91440" bIns="45720" anchor="t" anchorCtr="0" upright="1">
                          <a:noAutofit/>
                        </wps:bodyPr>
                      </wps:wsp>
                      <wps:wsp>
                        <wps:cNvPr id="1097" name="Rectangle 38"/>
                        <wps:cNvSpPr>
                          <a:spLocks noChangeArrowheads="1"/>
                        </wps:cNvSpPr>
                        <wps:spPr bwMode="auto">
                          <a:xfrm>
                            <a:off x="34851" y="33290"/>
                            <a:ext cx="6719" cy="2800"/>
                          </a:xfrm>
                          <a:prstGeom prst="rect">
                            <a:avLst/>
                          </a:prstGeom>
                          <a:solidFill>
                            <a:srgbClr val="FFFFFF"/>
                          </a:solidFill>
                          <a:ln w="28575">
                            <a:solidFill>
                              <a:srgbClr val="000000"/>
                            </a:solidFill>
                            <a:miter lim="800000"/>
                            <a:headEnd/>
                            <a:tailEnd/>
                          </a:ln>
                        </wps:spPr>
                        <wps:txbx>
                          <w:txbxContent>
                            <w:p w14:paraId="463C8ABB" w14:textId="77777777" w:rsidR="00677D60" w:rsidRPr="00A13F26" w:rsidRDefault="00677D60" w:rsidP="00BE74CB">
                              <w:pPr>
                                <w:spacing w:after="120" w:line="240" w:lineRule="auto"/>
                                <w:jc w:val="center"/>
                                <w:rPr>
                                  <w:rFonts w:ascii="Times New Roman" w:hAnsi="Times New Roman" w:cs="Times New Roman"/>
                                  <w:b/>
                                </w:rPr>
                              </w:pPr>
                              <w:r w:rsidRPr="00A13F26">
                                <w:rPr>
                                  <w:rFonts w:ascii="Times New Roman" w:hAnsi="Times New Roman" w:cs="Times New Roman"/>
                                  <w:b/>
                                </w:rPr>
                                <w:t>АТТ</w:t>
                              </w:r>
                            </w:p>
                          </w:txbxContent>
                        </wps:txbx>
                        <wps:bodyPr rot="0" vert="horz" wrap="square" lIns="91440" tIns="45720" rIns="91440" bIns="45720" anchor="t" anchorCtr="0" upright="1">
                          <a:noAutofit/>
                        </wps:bodyPr>
                      </wps:wsp>
                      <wps:wsp>
                        <wps:cNvPr id="1098" name="Line 45"/>
                        <wps:cNvCnPr>
                          <a:cxnSpLocks noChangeShapeType="1"/>
                        </wps:cNvCnPr>
                        <wps:spPr bwMode="auto">
                          <a:xfrm flipH="1">
                            <a:off x="32346" y="30604"/>
                            <a:ext cx="2566" cy="95"/>
                          </a:xfrm>
                          <a:prstGeom prst="line">
                            <a:avLst/>
                          </a:prstGeom>
                          <a:noFill/>
                          <a:ln w="38100" cmpd="dbl">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99" name="Text Box 73"/>
                        <wps:cNvSpPr txBox="1">
                          <a:spLocks noChangeArrowheads="1"/>
                        </wps:cNvSpPr>
                        <wps:spPr bwMode="auto">
                          <a:xfrm>
                            <a:off x="502" y="39590"/>
                            <a:ext cx="4451" cy="2794"/>
                          </a:xfrm>
                          <a:prstGeom prst="rect">
                            <a:avLst/>
                          </a:prstGeom>
                          <a:solidFill>
                            <a:schemeClr val="tx2">
                              <a:lumMod val="20000"/>
                              <a:lumOff val="80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544870" w14:textId="77777777" w:rsidR="00677D60" w:rsidRPr="00A13F26" w:rsidRDefault="00677D60" w:rsidP="00BE74CB">
                              <w:pPr>
                                <w:shd w:val="clear" w:color="auto" w:fill="FFFFFF" w:themeFill="background1"/>
                                <w:spacing w:after="120" w:line="240" w:lineRule="auto"/>
                                <w:rPr>
                                  <w:rFonts w:ascii="Times New Roman" w:hAnsi="Times New Roman" w:cs="Times New Roman"/>
                                  <w:b/>
                                  <w:color w:val="000000" w:themeColor="text1"/>
                                </w:rPr>
                              </w:pPr>
                              <w:r w:rsidRPr="00A13F26">
                                <w:rPr>
                                  <w:rFonts w:ascii="Times New Roman" w:hAnsi="Times New Roman" w:cs="Times New Roman"/>
                                  <w:b/>
                                  <w:color w:val="000000" w:themeColor="text1"/>
                                </w:rPr>
                                <w:t>ТС</w:t>
                              </w:r>
                            </w:p>
                          </w:txbxContent>
                        </wps:txbx>
                        <wps:bodyPr rot="0" vert="horz" wrap="square" lIns="91440" tIns="45720" rIns="91440" bIns="45720" anchor="t" anchorCtr="0" upright="1">
                          <a:noAutofit/>
                        </wps:bodyPr>
                      </wps:wsp>
                      <wps:wsp>
                        <wps:cNvPr id="1100" name="Rectangle 34"/>
                        <wps:cNvSpPr>
                          <a:spLocks noChangeArrowheads="1"/>
                        </wps:cNvSpPr>
                        <wps:spPr bwMode="auto">
                          <a:xfrm>
                            <a:off x="20699" y="10249"/>
                            <a:ext cx="11817" cy="2816"/>
                          </a:xfrm>
                          <a:prstGeom prst="rect">
                            <a:avLst/>
                          </a:prstGeom>
                          <a:solidFill>
                            <a:srgbClr val="FFFFFF"/>
                          </a:solidFill>
                          <a:ln w="28575">
                            <a:solidFill>
                              <a:srgbClr val="000000"/>
                            </a:solidFill>
                            <a:miter lim="800000"/>
                            <a:headEnd/>
                            <a:tailEnd/>
                          </a:ln>
                        </wps:spPr>
                        <wps:txbx>
                          <w:txbxContent>
                            <w:p w14:paraId="170B6EC6" w14:textId="77777777" w:rsidR="00677D60" w:rsidRPr="00A13F26" w:rsidRDefault="00677D60" w:rsidP="00BE74CB">
                              <w:pPr>
                                <w:spacing w:after="120" w:line="240" w:lineRule="auto"/>
                                <w:jc w:val="center"/>
                                <w:rPr>
                                  <w:rFonts w:ascii="Times New Roman" w:hAnsi="Times New Roman" w:cs="Times New Roman"/>
                                  <w:b/>
                                  <w:color w:val="000000"/>
                                </w:rPr>
                              </w:pPr>
                              <w:r w:rsidRPr="00A13F26">
                                <w:rPr>
                                  <w:rFonts w:ascii="Times New Roman" w:hAnsi="Times New Roman" w:cs="Times New Roman"/>
                                  <w:b/>
                                  <w:color w:val="000000"/>
                                </w:rPr>
                                <w:t>СЕМЕНА</w:t>
                              </w:r>
                            </w:p>
                          </w:txbxContent>
                        </wps:txbx>
                        <wps:bodyPr rot="0" vert="horz" wrap="square" lIns="91440" tIns="45720" rIns="91440" bIns="45720" anchor="t" anchorCtr="0" upright="1">
                          <a:noAutofit/>
                        </wps:bodyPr>
                      </wps:wsp>
                      <wps:wsp>
                        <wps:cNvPr id="1101" name="Text Box 62"/>
                        <wps:cNvSpPr txBox="1">
                          <a:spLocks noChangeArrowheads="1"/>
                        </wps:cNvSpPr>
                        <wps:spPr bwMode="auto">
                          <a:xfrm>
                            <a:off x="200" y="8239"/>
                            <a:ext cx="4807" cy="2966"/>
                          </a:xfrm>
                          <a:prstGeom prst="rect">
                            <a:avLst/>
                          </a:prstGeom>
                          <a:solidFill>
                            <a:schemeClr val="tx2">
                              <a:lumMod val="20000"/>
                              <a:lumOff val="80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6AEA30" w14:textId="77777777" w:rsidR="00677D60" w:rsidRPr="00A13F26" w:rsidRDefault="00677D60" w:rsidP="00BE74CB">
                              <w:pPr>
                                <w:spacing w:after="120" w:line="240" w:lineRule="auto"/>
                                <w:jc w:val="center"/>
                                <w:rPr>
                                  <w:rFonts w:ascii="Times New Roman" w:hAnsi="Times New Roman" w:cs="Times New Roman"/>
                                  <w:b/>
                                  <w:i/>
                                  <w:lang w:val="en-US"/>
                                </w:rPr>
                              </w:pPr>
                              <w:r w:rsidRPr="00A13F26">
                                <w:rPr>
                                  <w:rFonts w:ascii="Times New Roman" w:hAnsi="Times New Roman" w:cs="Times New Roman"/>
                                  <w:b/>
                                  <w:i/>
                                  <w:lang w:val="en-US"/>
                                </w:rPr>
                                <w:t>Q(t)</w:t>
                              </w:r>
                            </w:p>
                          </w:txbxContent>
                        </wps:txbx>
                        <wps:bodyPr rot="0" vert="horz" wrap="square" lIns="91440" tIns="45720" rIns="91440" bIns="45720" anchor="t" anchorCtr="0" upright="1">
                          <a:noAutofit/>
                        </wps:bodyPr>
                      </wps:wsp>
                      <wps:wsp>
                        <wps:cNvPr id="1102" name="Line 35"/>
                        <wps:cNvCnPr>
                          <a:cxnSpLocks noChangeShapeType="1"/>
                        </wps:cNvCnPr>
                        <wps:spPr bwMode="auto">
                          <a:xfrm>
                            <a:off x="14469" y="11756"/>
                            <a:ext cx="6229" cy="102"/>
                          </a:xfrm>
                          <a:prstGeom prst="line">
                            <a:avLst/>
                          </a:prstGeom>
                          <a:noFill/>
                          <a:ln w="38100" cmpd="dbl">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03" name="Rectangle 34"/>
                        <wps:cNvSpPr>
                          <a:spLocks noChangeArrowheads="1"/>
                        </wps:cNvSpPr>
                        <wps:spPr bwMode="auto">
                          <a:xfrm>
                            <a:off x="20598" y="14369"/>
                            <a:ext cx="11918" cy="2635"/>
                          </a:xfrm>
                          <a:prstGeom prst="rect">
                            <a:avLst/>
                          </a:prstGeom>
                          <a:solidFill>
                            <a:srgbClr val="FFFFFF"/>
                          </a:solidFill>
                          <a:ln w="28575">
                            <a:solidFill>
                              <a:srgbClr val="000000"/>
                            </a:solidFill>
                            <a:miter lim="800000"/>
                            <a:headEnd/>
                            <a:tailEnd/>
                          </a:ln>
                        </wps:spPr>
                        <wps:txbx>
                          <w:txbxContent>
                            <w:p w14:paraId="289A7615" w14:textId="77777777" w:rsidR="00677D60" w:rsidRPr="00A13F26" w:rsidRDefault="00677D60" w:rsidP="00BE74CB">
                              <w:pPr>
                                <w:spacing w:after="120" w:line="240" w:lineRule="auto"/>
                                <w:jc w:val="center"/>
                                <w:rPr>
                                  <w:rFonts w:ascii="Times New Roman" w:hAnsi="Times New Roman" w:cs="Times New Roman"/>
                                  <w:b/>
                                </w:rPr>
                              </w:pPr>
                              <w:r w:rsidRPr="00A13F26">
                                <w:rPr>
                                  <w:rFonts w:ascii="Times New Roman" w:hAnsi="Times New Roman" w:cs="Times New Roman"/>
                                  <w:b/>
                                  <w:color w:val="000000"/>
                                </w:rPr>
                                <w:t>УДОБРЕНИЯ</w:t>
                              </w:r>
                            </w:p>
                          </w:txbxContent>
                        </wps:txbx>
                        <wps:bodyPr rot="0" vert="horz" wrap="square" lIns="91440" tIns="45720" rIns="91440" bIns="45720" anchor="t" anchorCtr="0" upright="1">
                          <a:noAutofit/>
                        </wps:bodyPr>
                      </wps:wsp>
                      <wps:wsp>
                        <wps:cNvPr id="1104" name="Line 67"/>
                        <wps:cNvCnPr>
                          <a:cxnSpLocks noChangeShapeType="1"/>
                        </wps:cNvCnPr>
                        <wps:spPr bwMode="auto">
                          <a:xfrm flipH="1" flipV="1">
                            <a:off x="10450" y="19091"/>
                            <a:ext cx="16077" cy="8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105" name="Line 68"/>
                        <wps:cNvCnPr>
                          <a:cxnSpLocks noChangeShapeType="1"/>
                        </wps:cNvCnPr>
                        <wps:spPr bwMode="auto">
                          <a:xfrm>
                            <a:off x="10651" y="7033"/>
                            <a:ext cx="0" cy="3435"/>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06" name="Line 66"/>
                        <wps:cNvCnPr>
                          <a:cxnSpLocks noChangeShapeType="1"/>
                        </wps:cNvCnPr>
                        <wps:spPr bwMode="auto">
                          <a:xfrm flipV="1">
                            <a:off x="26527" y="16881"/>
                            <a:ext cx="0" cy="2298"/>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107" name="Line 70"/>
                        <wps:cNvCnPr>
                          <a:cxnSpLocks noChangeShapeType="1"/>
                        </wps:cNvCnPr>
                        <wps:spPr bwMode="auto">
                          <a:xfrm flipV="1">
                            <a:off x="24713" y="1724"/>
                            <a:ext cx="0" cy="3441"/>
                          </a:xfrm>
                          <a:prstGeom prst="line">
                            <a:avLst/>
                          </a:prstGeom>
                          <a:noFill/>
                          <a:ln w="57150" cmpd="thinThick">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1108" name="Line 41"/>
                        <wps:cNvCnPr>
                          <a:cxnSpLocks noChangeShapeType="1"/>
                        </wps:cNvCnPr>
                        <wps:spPr bwMode="auto">
                          <a:xfrm>
                            <a:off x="27976" y="21494"/>
                            <a:ext cx="0" cy="4787"/>
                          </a:xfrm>
                          <a:prstGeom prst="line">
                            <a:avLst/>
                          </a:prstGeom>
                          <a:noFill/>
                          <a:ln w="38100" cmpd="dbl">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09" name="Line 42"/>
                        <wps:cNvCnPr>
                          <a:cxnSpLocks noChangeShapeType="1"/>
                        </wps:cNvCnPr>
                        <wps:spPr bwMode="auto">
                          <a:xfrm>
                            <a:off x="49416" y="12040"/>
                            <a:ext cx="4154" cy="0"/>
                          </a:xfrm>
                          <a:prstGeom prst="line">
                            <a:avLst/>
                          </a:prstGeom>
                          <a:noFill/>
                          <a:ln w="38100" cap="rnd" cmpd="dbl">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wps:wsp>
                        <wps:cNvPr id="1110" name="Text Box 62"/>
                        <wps:cNvSpPr txBox="1">
                          <a:spLocks noChangeArrowheads="1"/>
                        </wps:cNvSpPr>
                        <wps:spPr bwMode="auto">
                          <a:xfrm>
                            <a:off x="49701" y="8581"/>
                            <a:ext cx="4265" cy="3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4D99E5" w14:textId="77777777" w:rsidR="00677D60" w:rsidRPr="00A13F26" w:rsidRDefault="00677D60" w:rsidP="00BE74CB">
                              <w:pPr>
                                <w:spacing w:after="120" w:line="240" w:lineRule="auto"/>
                                <w:jc w:val="center"/>
                                <w:rPr>
                                  <w:rFonts w:ascii="Times New Roman" w:hAnsi="Times New Roman" w:cs="Times New Roman"/>
                                  <w:b/>
                                  <w:i/>
                                  <w:lang w:val="en-US"/>
                                </w:rPr>
                              </w:pPr>
                              <w:r w:rsidRPr="00A13F26">
                                <w:rPr>
                                  <w:rFonts w:ascii="Times New Roman" w:hAnsi="Times New Roman" w:cs="Times New Roman"/>
                                  <w:b/>
                                  <w:i/>
                                  <w:lang w:val="en-US"/>
                                </w:rPr>
                                <w:t>Y(t)</w:t>
                              </w:r>
                            </w:p>
                          </w:txbxContent>
                        </wps:txbx>
                        <wps:bodyPr rot="0" vert="horz" wrap="square" lIns="91440" tIns="45720" rIns="91440" bIns="45720" anchor="t" anchorCtr="0" upright="1">
                          <a:noAutofit/>
                        </wps:bodyPr>
                      </wps:wsp>
                      <wps:wsp>
                        <wps:cNvPr id="1111" name="Oval 60"/>
                        <wps:cNvSpPr>
                          <a:spLocks noChangeArrowheads="1"/>
                        </wps:cNvSpPr>
                        <wps:spPr bwMode="auto">
                          <a:xfrm>
                            <a:off x="15574" y="11254"/>
                            <a:ext cx="1201" cy="1149"/>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1112" name="Line 44"/>
                        <wps:cNvCnPr>
                          <a:cxnSpLocks noChangeShapeType="1"/>
                        </wps:cNvCnPr>
                        <wps:spPr bwMode="auto">
                          <a:xfrm flipH="1">
                            <a:off x="16177" y="12359"/>
                            <a:ext cx="0" cy="9206"/>
                          </a:xfrm>
                          <a:prstGeom prst="line">
                            <a:avLst/>
                          </a:prstGeom>
                          <a:noFill/>
                          <a:ln w="38100" cmpd="dbl">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13" name="Line 46"/>
                        <wps:cNvCnPr>
                          <a:cxnSpLocks noChangeShapeType="1"/>
                        </wps:cNvCnPr>
                        <wps:spPr bwMode="auto">
                          <a:xfrm flipV="1">
                            <a:off x="17986" y="11857"/>
                            <a:ext cx="0" cy="3918"/>
                          </a:xfrm>
                          <a:prstGeom prst="line">
                            <a:avLst/>
                          </a:prstGeom>
                          <a:noFill/>
                          <a:ln w="38100" cmpd="dbl">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14" name="Line 55"/>
                        <wps:cNvCnPr>
                          <a:cxnSpLocks noChangeShapeType="1"/>
                        </wps:cNvCnPr>
                        <wps:spPr bwMode="auto">
                          <a:xfrm flipH="1">
                            <a:off x="32556" y="15675"/>
                            <a:ext cx="2713"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wps:wsp>
                        <wps:cNvPr id="1115" name="Line 55"/>
                        <wps:cNvCnPr>
                          <a:cxnSpLocks noChangeShapeType="1"/>
                        </wps:cNvCnPr>
                        <wps:spPr bwMode="auto">
                          <a:xfrm flipH="1" flipV="1">
                            <a:off x="5325" y="36977"/>
                            <a:ext cx="1321"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wps:wsp>
                        <wps:cNvPr id="1116" name="Line 66"/>
                        <wps:cNvCnPr>
                          <a:cxnSpLocks noChangeShapeType="1"/>
                        </wps:cNvCnPr>
                        <wps:spPr bwMode="auto">
                          <a:xfrm flipH="1" flipV="1">
                            <a:off x="26829" y="7033"/>
                            <a:ext cx="5" cy="330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117" name="Line 67"/>
                        <wps:cNvCnPr>
                          <a:cxnSpLocks noChangeShapeType="1"/>
                        </wps:cNvCnPr>
                        <wps:spPr bwMode="auto">
                          <a:xfrm flipH="1" flipV="1">
                            <a:off x="10550" y="7134"/>
                            <a:ext cx="16275" cy="6"/>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118" name="Text Box 71"/>
                        <wps:cNvSpPr txBox="1">
                          <a:spLocks noChangeArrowheads="1"/>
                        </wps:cNvSpPr>
                        <wps:spPr bwMode="auto">
                          <a:xfrm>
                            <a:off x="25626" y="1918"/>
                            <a:ext cx="5638" cy="243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66653A" w14:textId="77777777" w:rsidR="00677D60" w:rsidRPr="00A13F26" w:rsidRDefault="00677D60" w:rsidP="00BE74CB">
                              <w:pPr>
                                <w:spacing w:after="120" w:line="240" w:lineRule="auto"/>
                                <w:jc w:val="center"/>
                                <w:rPr>
                                  <w:rFonts w:ascii="Times New Roman" w:hAnsi="Times New Roman" w:cs="Times New Roman"/>
                                  <w:b/>
                                  <w:i/>
                                  <w:lang w:val="en-US"/>
                                </w:rPr>
                              </w:pPr>
                              <w:r w:rsidRPr="00A13F26">
                                <w:rPr>
                                  <w:rFonts w:ascii="Times New Roman" w:hAnsi="Times New Roman" w:cs="Times New Roman"/>
                                  <w:b/>
                                  <w:i/>
                                  <w:lang w:val="en-US"/>
                                </w:rPr>
                                <w:t>F</w:t>
                              </w:r>
                              <w:r w:rsidRPr="00A13F26">
                                <w:rPr>
                                  <w:rFonts w:ascii="Times New Roman" w:hAnsi="Times New Roman" w:cs="Times New Roman"/>
                                  <w:b/>
                                  <w:i/>
                                  <w:vertAlign w:val="subscript"/>
                                </w:rPr>
                                <w:t>БС</w:t>
                              </w:r>
                              <w:r w:rsidRPr="00A13F26">
                                <w:rPr>
                                  <w:rFonts w:ascii="Times New Roman" w:hAnsi="Times New Roman" w:cs="Times New Roman"/>
                                  <w:b/>
                                  <w:i/>
                                  <w:lang w:val="en-US"/>
                                </w:rPr>
                                <w:t>(t)</w:t>
                              </w:r>
                            </w:p>
                          </w:txbxContent>
                        </wps:txbx>
                        <wps:bodyPr rot="0" vert="horz" wrap="square" lIns="91440" tIns="45720" rIns="91440" bIns="45720" anchor="t" anchorCtr="0" upright="1">
                          <a:noAutofit/>
                        </wps:bodyPr>
                      </wps:wsp>
                      <wps:wsp>
                        <wps:cNvPr id="1119" name="Line 68"/>
                        <wps:cNvCnPr>
                          <a:cxnSpLocks noChangeShapeType="1"/>
                        </wps:cNvCnPr>
                        <wps:spPr bwMode="auto">
                          <a:xfrm flipH="1" flipV="1">
                            <a:off x="10550" y="13464"/>
                            <a:ext cx="4" cy="5715"/>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20" name="Text Box 39"/>
                        <wps:cNvSpPr txBox="1">
                          <a:spLocks noChangeArrowheads="1"/>
                        </wps:cNvSpPr>
                        <wps:spPr bwMode="auto">
                          <a:xfrm>
                            <a:off x="28802" y="23679"/>
                            <a:ext cx="4880" cy="2870"/>
                          </a:xfrm>
                          <a:prstGeom prst="rect">
                            <a:avLst/>
                          </a:prstGeom>
                          <a:solidFill>
                            <a:schemeClr val="tx2">
                              <a:lumMod val="20000"/>
                              <a:lumOff val="80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BAAABF" w14:textId="77777777" w:rsidR="00677D60" w:rsidRPr="00A13F26" w:rsidRDefault="00677D60" w:rsidP="00BE74CB">
                              <w:pPr>
                                <w:spacing w:after="120" w:line="240" w:lineRule="auto"/>
                                <w:jc w:val="center"/>
                                <w:rPr>
                                  <w:rFonts w:ascii="Times New Roman" w:hAnsi="Times New Roman" w:cs="Times New Roman"/>
                                  <w:b/>
                                  <w:i/>
                                  <w:lang w:val="en-US"/>
                                </w:rPr>
                              </w:pPr>
                              <w:r w:rsidRPr="00A13F26">
                                <w:rPr>
                                  <w:rFonts w:ascii="Times New Roman" w:hAnsi="Times New Roman" w:cs="Times New Roman"/>
                                  <w:b/>
                                  <w:i/>
                                  <w:lang w:val="en-US"/>
                                </w:rPr>
                                <w:t>D(t)</w:t>
                              </w:r>
                            </w:p>
                          </w:txbxContent>
                        </wps:txbx>
                        <wps:bodyPr rot="0" vert="horz" wrap="square" lIns="91440" tIns="45720" rIns="91440" bIns="45720" anchor="t" anchorCtr="0" upright="1">
                          <a:noAutofit/>
                        </wps:bodyPr>
                      </wps:wsp>
                      <wps:wsp>
                        <wps:cNvPr id="1121" name="Line 42"/>
                        <wps:cNvCnPr>
                          <a:cxnSpLocks noChangeShapeType="1"/>
                        </wps:cNvCnPr>
                        <wps:spPr bwMode="auto">
                          <a:xfrm flipV="1">
                            <a:off x="15976" y="21302"/>
                            <a:ext cx="21095" cy="95"/>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wps:wsp>
                        <wps:cNvPr id="1122" name="Багетная рамка 477"/>
                        <wps:cNvSpPr>
                          <a:spLocks noChangeArrowheads="1"/>
                        </wps:cNvSpPr>
                        <wps:spPr bwMode="auto">
                          <a:xfrm>
                            <a:off x="6631" y="24819"/>
                            <a:ext cx="13773" cy="7448"/>
                          </a:xfrm>
                          <a:prstGeom prst="bevel">
                            <a:avLst>
                              <a:gd name="adj" fmla="val 11185"/>
                            </a:avLst>
                          </a:prstGeom>
                          <a:solidFill>
                            <a:schemeClr val="lt1">
                              <a:lumMod val="100000"/>
                              <a:lumOff val="0"/>
                            </a:schemeClr>
                          </a:solidFill>
                          <a:ln w="12700">
                            <a:solidFill>
                              <a:schemeClr val="dk1">
                                <a:lumMod val="100000"/>
                                <a:lumOff val="0"/>
                              </a:schemeClr>
                            </a:solidFill>
                            <a:miter lim="800000"/>
                            <a:headEnd/>
                            <a:tailEnd/>
                          </a:ln>
                        </wps:spPr>
                        <wps:txbx>
                          <w:txbxContent>
                            <w:p w14:paraId="40F54DE1" w14:textId="77777777" w:rsidR="00677D60" w:rsidRPr="00A13F26" w:rsidRDefault="00677D60" w:rsidP="00BE74CB">
                              <w:pPr>
                                <w:spacing w:after="120" w:line="240" w:lineRule="auto"/>
                                <w:jc w:val="center"/>
                                <w:rPr>
                                  <w:rFonts w:ascii="Times New Roman" w:hAnsi="Times New Roman" w:cs="Times New Roman"/>
                                  <w:b/>
                                </w:rPr>
                              </w:pPr>
                              <w:r w:rsidRPr="00A13F26">
                                <w:rPr>
                                  <w:rFonts w:ascii="Times New Roman" w:hAnsi="Times New Roman" w:cs="Times New Roman"/>
                                  <w:b/>
                                </w:rPr>
                                <w:t>СРЕДСТВО ПОСЕВА СЕМЯН</w:t>
                              </w:r>
                            </w:p>
                          </w:txbxContent>
                        </wps:txbx>
                        <wps:bodyPr rot="0" vert="horz" wrap="square" lIns="91440" tIns="45720" rIns="91440" bIns="45720" anchor="ctr" anchorCtr="0" upright="1">
                          <a:noAutofit/>
                        </wps:bodyPr>
                      </wps:wsp>
                      <wps:wsp>
                        <wps:cNvPr id="1123" name="Багетная рамка 478"/>
                        <wps:cNvSpPr>
                          <a:spLocks noChangeArrowheads="1"/>
                        </wps:cNvSpPr>
                        <wps:spPr bwMode="auto">
                          <a:xfrm>
                            <a:off x="24366" y="26270"/>
                            <a:ext cx="7977" cy="13199"/>
                          </a:xfrm>
                          <a:prstGeom prst="bevel">
                            <a:avLst>
                              <a:gd name="adj" fmla="val 9236"/>
                            </a:avLst>
                          </a:prstGeom>
                          <a:solidFill>
                            <a:schemeClr val="lt1">
                              <a:lumMod val="100000"/>
                              <a:lumOff val="0"/>
                            </a:schemeClr>
                          </a:solidFill>
                          <a:ln w="12700">
                            <a:solidFill>
                              <a:schemeClr val="dk1">
                                <a:lumMod val="100000"/>
                                <a:lumOff val="0"/>
                              </a:schemeClr>
                            </a:solidFill>
                            <a:miter lim="800000"/>
                            <a:headEnd/>
                            <a:tailEnd/>
                          </a:ln>
                        </wps:spPr>
                        <wps:txbx>
                          <w:txbxContent>
                            <w:p w14:paraId="71AD0572" w14:textId="77777777" w:rsidR="00677D60" w:rsidRPr="00A13F26" w:rsidRDefault="00677D60" w:rsidP="00BE74CB">
                              <w:pPr>
                                <w:spacing w:after="120" w:line="240" w:lineRule="auto"/>
                                <w:jc w:val="center"/>
                                <w:rPr>
                                  <w:rFonts w:ascii="Times New Roman" w:hAnsi="Times New Roman" w:cs="Times New Roman"/>
                                  <w:b/>
                                  <w:lang w:val="en-US"/>
                                </w:rPr>
                              </w:pPr>
                              <w:r w:rsidRPr="00A13F26">
                                <w:rPr>
                                  <w:rFonts w:ascii="Times New Roman" w:hAnsi="Times New Roman" w:cs="Times New Roman"/>
                                  <w:b/>
                                </w:rPr>
                                <w:t>УСТРОЙСТВА УПРАВЛЕНИЯ (УУ</w:t>
                              </w:r>
                              <w:r w:rsidRPr="00A13F26">
                                <w:rPr>
                                  <w:rFonts w:ascii="Times New Roman" w:hAnsi="Times New Roman" w:cs="Times New Roman"/>
                                  <w:b/>
                                  <w:lang w:val="en-US"/>
                                </w:rPr>
                                <w:t>)</w:t>
                              </w:r>
                            </w:p>
                          </w:txbxContent>
                        </wps:txbx>
                        <wps:bodyPr rot="0" vert="vert270" wrap="square" lIns="91440" tIns="45720" rIns="91440" bIns="45720" anchor="ctr" anchorCtr="0" upright="1">
                          <a:noAutofit/>
                        </wps:bodyPr>
                      </wps:wsp>
                      <wps:wsp>
                        <wps:cNvPr id="1124" name="Line 45"/>
                        <wps:cNvCnPr>
                          <a:cxnSpLocks noChangeShapeType="1"/>
                        </wps:cNvCnPr>
                        <wps:spPr bwMode="auto">
                          <a:xfrm flipH="1" flipV="1">
                            <a:off x="32366" y="34560"/>
                            <a:ext cx="2565" cy="32"/>
                          </a:xfrm>
                          <a:prstGeom prst="line">
                            <a:avLst/>
                          </a:prstGeom>
                          <a:noFill/>
                          <a:ln w="38100" cmpd="dbl">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25" name="Line 70"/>
                        <wps:cNvCnPr>
                          <a:cxnSpLocks noChangeShapeType="1"/>
                        </wps:cNvCnPr>
                        <wps:spPr bwMode="auto">
                          <a:xfrm flipV="1">
                            <a:off x="4440" y="19996"/>
                            <a:ext cx="82" cy="3647"/>
                          </a:xfrm>
                          <a:prstGeom prst="line">
                            <a:avLst/>
                          </a:prstGeom>
                          <a:noFill/>
                          <a:ln w="57150" cmpd="thinThick">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1126" name="Rectangle 33"/>
                        <wps:cNvSpPr>
                          <a:spLocks noChangeArrowheads="1"/>
                        </wps:cNvSpPr>
                        <wps:spPr bwMode="auto">
                          <a:xfrm>
                            <a:off x="5627" y="10450"/>
                            <a:ext cx="8792" cy="2902"/>
                          </a:xfrm>
                          <a:prstGeom prst="rect">
                            <a:avLst/>
                          </a:prstGeom>
                          <a:solidFill>
                            <a:srgbClr val="FFFFFF"/>
                          </a:solidFill>
                          <a:ln w="28575">
                            <a:solidFill>
                              <a:srgbClr val="000000"/>
                            </a:solidFill>
                            <a:miter lim="800000"/>
                            <a:headEnd/>
                            <a:tailEnd/>
                          </a:ln>
                        </wps:spPr>
                        <wps:txbx>
                          <w:txbxContent>
                            <w:p w14:paraId="20CEDA5B" w14:textId="77777777" w:rsidR="00677D60" w:rsidRPr="00A13F26" w:rsidRDefault="00677D60" w:rsidP="00BE74CB">
                              <w:pPr>
                                <w:spacing w:after="120" w:line="240" w:lineRule="auto"/>
                                <w:jc w:val="center"/>
                                <w:rPr>
                                  <w:rFonts w:ascii="Times New Roman" w:hAnsi="Times New Roman" w:cs="Times New Roman"/>
                                  <w:b/>
                                </w:rPr>
                              </w:pPr>
                              <w:r w:rsidRPr="00A13F26">
                                <w:rPr>
                                  <w:rFonts w:ascii="Times New Roman" w:hAnsi="Times New Roman" w:cs="Times New Roman"/>
                                  <w:b/>
                                  <w:color w:val="000000"/>
                                </w:rPr>
                                <w:t>ПОЧВА</w:t>
                              </w:r>
                            </w:p>
                          </w:txbxContent>
                        </wps:txbx>
                        <wps:bodyPr rot="0" vert="horz" wrap="square" lIns="91440" tIns="45720" rIns="91440" bIns="45720" anchor="t" anchorCtr="0" upright="1">
                          <a:noAutofit/>
                        </wps:bodyPr>
                      </wps:wsp>
                      <wps:wsp>
                        <wps:cNvPr id="1127" name="Text Box 40"/>
                        <wps:cNvSpPr txBox="1">
                          <a:spLocks noChangeArrowheads="1"/>
                        </wps:cNvSpPr>
                        <wps:spPr bwMode="auto">
                          <a:xfrm>
                            <a:off x="14771" y="7636"/>
                            <a:ext cx="5633" cy="2966"/>
                          </a:xfrm>
                          <a:prstGeom prst="rect">
                            <a:avLst/>
                          </a:prstGeom>
                          <a:solidFill>
                            <a:schemeClr val="tx2">
                              <a:lumMod val="20000"/>
                              <a:lumOff val="80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A8A9B5" w14:textId="77777777" w:rsidR="00677D60" w:rsidRPr="00A13F26" w:rsidRDefault="00677D60" w:rsidP="00BE74CB">
                              <w:pPr>
                                <w:spacing w:after="120" w:line="240" w:lineRule="auto"/>
                                <w:jc w:val="center"/>
                                <w:rPr>
                                  <w:rFonts w:ascii="Times New Roman" w:hAnsi="Times New Roman" w:cs="Times New Roman"/>
                                  <w:b/>
                                  <w:i/>
                                  <w:lang w:val="en-US"/>
                                </w:rPr>
                              </w:pPr>
                              <w:r w:rsidRPr="00A13F26">
                                <w:rPr>
                                  <w:rFonts w:ascii="Times New Roman" w:hAnsi="Times New Roman" w:cs="Times New Roman"/>
                                  <w:b/>
                                  <w:i/>
                                  <w:lang w:val="en-US"/>
                                </w:rPr>
                                <w:t>D(t)</w:t>
                              </w:r>
                            </w:p>
                          </w:txbxContent>
                        </wps:txbx>
                        <wps:bodyPr rot="0" vert="horz" wrap="square" lIns="91440" tIns="45720" rIns="91440" bIns="45720" anchor="t" anchorCtr="0" upright="1">
                          <a:noAutofit/>
                        </wps:bodyPr>
                      </wps:wsp>
                      <wps:wsp>
                        <wps:cNvPr id="1128" name="Line 61"/>
                        <wps:cNvCnPr>
                          <a:cxnSpLocks noChangeShapeType="1"/>
                        </wps:cNvCnPr>
                        <wps:spPr bwMode="auto">
                          <a:xfrm>
                            <a:off x="32656" y="11756"/>
                            <a:ext cx="11150" cy="201"/>
                          </a:xfrm>
                          <a:prstGeom prst="line">
                            <a:avLst/>
                          </a:prstGeom>
                          <a:noFill/>
                          <a:ln w="38100" cmpd="dbl">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29" name="Oval 60"/>
                        <wps:cNvSpPr>
                          <a:spLocks noChangeArrowheads="1"/>
                        </wps:cNvSpPr>
                        <wps:spPr bwMode="auto">
                          <a:xfrm>
                            <a:off x="36576" y="11354"/>
                            <a:ext cx="1193" cy="1149"/>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1130" name="Line 44"/>
                        <wps:cNvCnPr>
                          <a:cxnSpLocks noChangeShapeType="1"/>
                        </wps:cNvCnPr>
                        <wps:spPr bwMode="auto">
                          <a:xfrm flipH="1">
                            <a:off x="37078" y="12459"/>
                            <a:ext cx="0" cy="9202"/>
                          </a:xfrm>
                          <a:prstGeom prst="line">
                            <a:avLst/>
                          </a:prstGeom>
                          <a:noFill/>
                          <a:ln w="38100" cmpd="dbl">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31" name="Багетная рамка 477"/>
                        <wps:cNvSpPr>
                          <a:spLocks noChangeArrowheads="1"/>
                        </wps:cNvSpPr>
                        <wps:spPr bwMode="auto">
                          <a:xfrm>
                            <a:off x="6749" y="33301"/>
                            <a:ext cx="13548" cy="7252"/>
                          </a:xfrm>
                          <a:prstGeom prst="bevel">
                            <a:avLst>
                              <a:gd name="adj" fmla="val 11167"/>
                            </a:avLst>
                          </a:prstGeom>
                          <a:solidFill>
                            <a:schemeClr val="lt1">
                              <a:lumMod val="100000"/>
                              <a:lumOff val="0"/>
                            </a:schemeClr>
                          </a:solidFill>
                          <a:ln w="12700">
                            <a:solidFill>
                              <a:schemeClr val="dk1">
                                <a:lumMod val="100000"/>
                                <a:lumOff val="0"/>
                              </a:schemeClr>
                            </a:solidFill>
                            <a:miter lim="800000"/>
                            <a:headEnd/>
                            <a:tailEnd/>
                          </a:ln>
                        </wps:spPr>
                        <wps:txbx>
                          <w:txbxContent>
                            <w:p w14:paraId="0047F5AC" w14:textId="77777777" w:rsidR="00677D60" w:rsidRPr="00A13F26" w:rsidRDefault="00677D60" w:rsidP="00BE74CB">
                              <w:pPr>
                                <w:spacing w:after="120" w:line="240" w:lineRule="auto"/>
                                <w:jc w:val="center"/>
                                <w:rPr>
                                  <w:rFonts w:ascii="Times New Roman" w:hAnsi="Times New Roman" w:cs="Times New Roman"/>
                                  <w:b/>
                                </w:rPr>
                              </w:pPr>
                              <w:r w:rsidRPr="00A13F26">
                                <w:rPr>
                                  <w:rFonts w:ascii="Times New Roman" w:hAnsi="Times New Roman" w:cs="Times New Roman"/>
                                  <w:b/>
                                </w:rPr>
                                <w:t>СРЕДСТВО ВНЕСЕНИЯ УДОБРЕНИЙ</w:t>
                              </w:r>
                            </w:p>
                          </w:txbxContent>
                        </wps:txbx>
                        <wps:bodyPr rot="0" vert="horz" wrap="square" lIns="91440" tIns="45720" rIns="91440" bIns="45720" anchor="ctr" anchorCtr="0" upright="1">
                          <a:noAutofit/>
                        </wps:bodyPr>
                      </wps:wsp>
                      <wps:wsp>
                        <wps:cNvPr id="1132" name="Rectangle 34"/>
                        <wps:cNvSpPr>
                          <a:spLocks noChangeArrowheads="1"/>
                        </wps:cNvSpPr>
                        <wps:spPr bwMode="auto">
                          <a:xfrm>
                            <a:off x="43805" y="8137"/>
                            <a:ext cx="4444" cy="7835"/>
                          </a:xfrm>
                          <a:prstGeom prst="rect">
                            <a:avLst/>
                          </a:prstGeom>
                          <a:solidFill>
                            <a:schemeClr val="bg1">
                              <a:lumMod val="100000"/>
                              <a:lumOff val="0"/>
                            </a:schemeClr>
                          </a:solidFill>
                          <a:ln w="28575">
                            <a:solidFill>
                              <a:srgbClr val="000000"/>
                            </a:solidFill>
                            <a:prstDash val="sysDash"/>
                            <a:miter lim="800000"/>
                            <a:headEnd/>
                            <a:tailEnd/>
                          </a:ln>
                        </wps:spPr>
                        <wps:txbx>
                          <w:txbxContent>
                            <w:p w14:paraId="539E68BA" w14:textId="77777777" w:rsidR="00677D60" w:rsidRPr="00A13F26" w:rsidRDefault="00677D60" w:rsidP="00BE74CB">
                              <w:pPr>
                                <w:spacing w:after="120" w:line="240" w:lineRule="auto"/>
                                <w:rPr>
                                  <w:rFonts w:ascii="Times New Roman" w:hAnsi="Times New Roman" w:cs="Times New Roman"/>
                                  <w:b/>
                                  <w:color w:val="000000"/>
                                </w:rPr>
                              </w:pPr>
                              <w:r w:rsidRPr="00A13F26">
                                <w:rPr>
                                  <w:rFonts w:ascii="Times New Roman" w:hAnsi="Times New Roman" w:cs="Times New Roman"/>
                                  <w:b/>
                                  <w:color w:val="000000"/>
                                </w:rPr>
                                <w:t>Растение</w:t>
                              </w:r>
                            </w:p>
                          </w:txbxContent>
                        </wps:txbx>
                        <wps:bodyPr rot="0" vert="vert270" wrap="square" lIns="91440" tIns="45720" rIns="91440" bIns="45720" anchor="t" anchorCtr="0" upright="1">
                          <a:noAutofit/>
                        </wps:bodyPr>
                      </wps:wsp>
                      <wps:wsp>
                        <wps:cNvPr id="1133" name="Line 55"/>
                        <wps:cNvCnPr>
                          <a:cxnSpLocks noChangeShapeType="1"/>
                        </wps:cNvCnPr>
                        <wps:spPr bwMode="auto">
                          <a:xfrm flipH="1" flipV="1">
                            <a:off x="1205" y="11756"/>
                            <a:ext cx="45" cy="16776"/>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wps:wsp>
                        <wps:cNvPr id="1134" name="Line 67"/>
                        <wps:cNvCnPr>
                          <a:cxnSpLocks noChangeShapeType="1"/>
                        </wps:cNvCnPr>
                        <wps:spPr bwMode="auto">
                          <a:xfrm>
                            <a:off x="1004" y="11756"/>
                            <a:ext cx="4574" cy="101"/>
                          </a:xfrm>
                          <a:prstGeom prst="line">
                            <a:avLst/>
                          </a:prstGeom>
                          <a:noFill/>
                          <a:ln w="38100" cmpd="dbl">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35" name="Line 45"/>
                        <wps:cNvCnPr>
                          <a:cxnSpLocks noChangeShapeType="1"/>
                        </wps:cNvCnPr>
                        <wps:spPr bwMode="auto">
                          <a:xfrm flipH="1" flipV="1">
                            <a:off x="1105" y="28436"/>
                            <a:ext cx="5518" cy="96"/>
                          </a:xfrm>
                          <a:prstGeom prst="line">
                            <a:avLst/>
                          </a:prstGeom>
                          <a:noFill/>
                          <a:ln w="38100" cmpd="dbl">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36" name="Text Box 40"/>
                        <wps:cNvSpPr txBox="1">
                          <a:spLocks noChangeArrowheads="1"/>
                        </wps:cNvSpPr>
                        <wps:spPr bwMode="auto">
                          <a:xfrm>
                            <a:off x="4320" y="7134"/>
                            <a:ext cx="5595" cy="2965"/>
                          </a:xfrm>
                          <a:prstGeom prst="rect">
                            <a:avLst/>
                          </a:prstGeom>
                          <a:solidFill>
                            <a:schemeClr val="tx2">
                              <a:lumMod val="20000"/>
                              <a:lumOff val="80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7C9FB2" w14:textId="77777777" w:rsidR="00677D60" w:rsidRPr="00A13F26" w:rsidRDefault="00677D60" w:rsidP="00BE74CB">
                              <w:pPr>
                                <w:spacing w:after="120" w:line="240" w:lineRule="auto"/>
                                <w:jc w:val="center"/>
                                <w:rPr>
                                  <w:rFonts w:ascii="Times New Roman" w:hAnsi="Times New Roman" w:cs="Times New Roman"/>
                                  <w:b/>
                                  <w:i/>
                                  <w:lang w:val="en-US"/>
                                </w:rPr>
                              </w:pPr>
                              <w:r w:rsidRPr="00A13F26">
                                <w:rPr>
                                  <w:rFonts w:ascii="Times New Roman" w:hAnsi="Times New Roman" w:cs="Times New Roman"/>
                                  <w:b/>
                                  <w:i/>
                                  <w:lang w:val="en-US"/>
                                </w:rPr>
                                <w:t>S</w:t>
                              </w:r>
                              <w:r w:rsidRPr="00A13F26">
                                <w:rPr>
                                  <w:rFonts w:ascii="Times New Roman" w:hAnsi="Times New Roman" w:cs="Times New Roman"/>
                                  <w:b/>
                                  <w:i/>
                                  <w:vertAlign w:val="subscript"/>
                                  <w:lang w:val="en-US"/>
                                </w:rPr>
                                <w:t>S</w:t>
                              </w:r>
                              <w:r w:rsidRPr="00A13F26">
                                <w:rPr>
                                  <w:rFonts w:ascii="Times New Roman" w:hAnsi="Times New Roman" w:cs="Times New Roman"/>
                                  <w:b/>
                                  <w:i/>
                                  <w:lang w:val="en-US"/>
                                </w:rPr>
                                <w:t>(t)</w:t>
                              </w:r>
                            </w:p>
                          </w:txbxContent>
                        </wps:txbx>
                        <wps:bodyPr rot="0" vert="horz" wrap="square" lIns="91440" tIns="45720" rIns="91440" bIns="45720" anchor="t" anchorCtr="0" upright="1">
                          <a:noAutofit/>
                        </wps:bodyPr>
                      </wps:wsp>
                      <wps:wsp>
                        <wps:cNvPr id="1137" name="Text Box 40"/>
                        <wps:cNvSpPr txBox="1">
                          <a:spLocks noChangeArrowheads="1"/>
                        </wps:cNvSpPr>
                        <wps:spPr bwMode="auto">
                          <a:xfrm>
                            <a:off x="4019" y="13464"/>
                            <a:ext cx="6001" cy="2966"/>
                          </a:xfrm>
                          <a:prstGeom prst="rect">
                            <a:avLst/>
                          </a:prstGeom>
                          <a:solidFill>
                            <a:schemeClr val="tx2">
                              <a:lumMod val="20000"/>
                              <a:lumOff val="80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2BBC18" w14:textId="77777777" w:rsidR="00677D60" w:rsidRPr="00A13F26" w:rsidRDefault="00677D60" w:rsidP="00BE74CB">
                              <w:pPr>
                                <w:spacing w:after="120" w:line="240" w:lineRule="auto"/>
                                <w:jc w:val="center"/>
                                <w:rPr>
                                  <w:rFonts w:ascii="Times New Roman" w:hAnsi="Times New Roman" w:cs="Times New Roman"/>
                                  <w:b/>
                                  <w:i/>
                                  <w:lang w:val="en-US"/>
                                </w:rPr>
                              </w:pPr>
                              <w:r w:rsidRPr="00A13F26">
                                <w:rPr>
                                  <w:rFonts w:ascii="Times New Roman" w:hAnsi="Times New Roman" w:cs="Times New Roman"/>
                                  <w:b/>
                                  <w:i/>
                                  <w:lang w:val="en-US"/>
                                </w:rPr>
                                <w:t>S</w:t>
                              </w:r>
                              <w:r w:rsidRPr="00A13F26">
                                <w:rPr>
                                  <w:rFonts w:ascii="Times New Roman" w:hAnsi="Times New Roman" w:cs="Times New Roman"/>
                                  <w:b/>
                                  <w:i/>
                                  <w:vertAlign w:val="subscript"/>
                                </w:rPr>
                                <w:t>F</w:t>
                              </w:r>
                              <w:r w:rsidRPr="00A13F26">
                                <w:rPr>
                                  <w:rFonts w:ascii="Times New Roman" w:hAnsi="Times New Roman" w:cs="Times New Roman"/>
                                  <w:b/>
                                  <w:i/>
                                  <w:lang w:val="en-US"/>
                                </w:rPr>
                                <w:t>(t)</w:t>
                              </w:r>
                            </w:p>
                          </w:txbxContent>
                        </wps:txbx>
                        <wps:bodyPr rot="0" vert="horz" wrap="square" lIns="91440" tIns="45720" rIns="91440" bIns="45720" anchor="t" anchorCtr="0" upright="1">
                          <a:noAutofit/>
                        </wps:bodyPr>
                      </wps:wsp>
                      <wps:wsp>
                        <wps:cNvPr id="1138" name="Text Box 73"/>
                        <wps:cNvSpPr txBox="1">
                          <a:spLocks noChangeArrowheads="1"/>
                        </wps:cNvSpPr>
                        <wps:spPr bwMode="auto">
                          <a:xfrm>
                            <a:off x="401" y="5426"/>
                            <a:ext cx="5119" cy="2794"/>
                          </a:xfrm>
                          <a:prstGeom prst="rect">
                            <a:avLst/>
                          </a:prstGeom>
                          <a:solidFill>
                            <a:schemeClr val="tx2">
                              <a:lumMod val="20000"/>
                              <a:lumOff val="80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E9592A" w14:textId="77777777" w:rsidR="00677D60" w:rsidRPr="00A13F26" w:rsidRDefault="00677D60" w:rsidP="00BE74CB">
                              <w:pPr>
                                <w:shd w:val="clear" w:color="auto" w:fill="FFFFFF" w:themeFill="background1"/>
                                <w:spacing w:after="120" w:line="240" w:lineRule="auto"/>
                                <w:rPr>
                                  <w:rFonts w:ascii="Times New Roman" w:hAnsi="Times New Roman" w:cs="Times New Roman"/>
                                  <w:b/>
                                  <w:color w:val="000000" w:themeColor="text1"/>
                                </w:rPr>
                              </w:pPr>
                              <w:r w:rsidRPr="00A13F26">
                                <w:rPr>
                                  <w:rFonts w:ascii="Times New Roman" w:hAnsi="Times New Roman" w:cs="Times New Roman"/>
                                  <w:b/>
                                  <w:color w:val="000000" w:themeColor="text1"/>
                                </w:rPr>
                                <w:t>БС</w:t>
                              </w:r>
                            </w:p>
                          </w:txbxContent>
                        </wps:txbx>
                        <wps:bodyPr rot="0" vert="horz" wrap="square" lIns="91440" tIns="45720" rIns="91440" bIns="45720" anchor="t" anchorCtr="0" upright="1">
                          <a:noAutofit/>
                        </wps:bodyPr>
                      </wps:wsp>
                      <wps:wsp>
                        <wps:cNvPr id="1139" name="Line 45"/>
                        <wps:cNvCnPr>
                          <a:cxnSpLocks noChangeShapeType="1"/>
                        </wps:cNvCnPr>
                        <wps:spPr bwMode="auto">
                          <a:xfrm flipV="1">
                            <a:off x="20498" y="28614"/>
                            <a:ext cx="3883" cy="0"/>
                          </a:xfrm>
                          <a:prstGeom prst="line">
                            <a:avLst/>
                          </a:prstGeom>
                          <a:noFill/>
                          <a:ln w="38100" cmpd="dbl">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40" name="Прямая соединительная линия 49"/>
                        <wps:cNvCnPr>
                          <a:cxnSpLocks noChangeShapeType="1"/>
                        </wps:cNvCnPr>
                        <wps:spPr bwMode="auto">
                          <a:xfrm flipH="1" flipV="1">
                            <a:off x="27878" y="39590"/>
                            <a:ext cx="1" cy="2211"/>
                          </a:xfrm>
                          <a:prstGeom prst="line">
                            <a:avLst/>
                          </a:prstGeom>
                          <a:noFill/>
                          <a:ln w="38100">
                            <a:solidFill>
                              <a:schemeClr val="dk1">
                                <a:lumMod val="100000"/>
                                <a:lumOff val="0"/>
                              </a:schemeClr>
                            </a:solidFill>
                            <a:round/>
                            <a:headEnd/>
                            <a:tailEnd/>
                          </a:ln>
                          <a:effectLst>
                            <a:outerShdw dist="23000" dir="5400000" rotWithShape="0">
                              <a:srgbClr val="000000">
                                <a:alpha val="34998"/>
                              </a:srgbClr>
                            </a:outerShdw>
                          </a:effectLst>
                          <a:extLst>
                            <a:ext uri="{909E8E84-426E-40DD-AFC4-6F175D3DCCD1}">
                              <a14:hiddenFill xmlns:a14="http://schemas.microsoft.com/office/drawing/2010/main">
                                <a:noFill/>
                              </a14:hiddenFill>
                            </a:ext>
                          </a:extLst>
                        </wps:spPr>
                        <wps:bodyPr/>
                      </wps:wsp>
                      <wps:wsp>
                        <wps:cNvPr id="1141" name="Прямая соединительная линия 482"/>
                        <wps:cNvCnPr>
                          <a:cxnSpLocks noChangeShapeType="1"/>
                        </wps:cNvCnPr>
                        <wps:spPr bwMode="auto">
                          <a:xfrm>
                            <a:off x="27878" y="41675"/>
                            <a:ext cx="18143" cy="0"/>
                          </a:xfrm>
                          <a:prstGeom prst="line">
                            <a:avLst/>
                          </a:prstGeom>
                          <a:noFill/>
                          <a:ln w="3810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1142" name="Text Box 39"/>
                        <wps:cNvSpPr txBox="1">
                          <a:spLocks noChangeArrowheads="1"/>
                        </wps:cNvSpPr>
                        <wps:spPr bwMode="auto">
                          <a:xfrm>
                            <a:off x="39882" y="16729"/>
                            <a:ext cx="5626" cy="2765"/>
                          </a:xfrm>
                          <a:prstGeom prst="rect">
                            <a:avLst/>
                          </a:prstGeom>
                          <a:solidFill>
                            <a:schemeClr val="tx2">
                              <a:lumMod val="20000"/>
                              <a:lumOff val="80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A24968" w14:textId="77777777" w:rsidR="00677D60" w:rsidRPr="00A13F26" w:rsidRDefault="00677D60" w:rsidP="00BE74CB">
                              <w:pPr>
                                <w:spacing w:after="120" w:line="240" w:lineRule="auto"/>
                                <w:jc w:val="center"/>
                                <w:rPr>
                                  <w:rFonts w:ascii="Times New Roman" w:hAnsi="Times New Roman" w:cs="Times New Roman"/>
                                  <w:b/>
                                  <w:i/>
                                  <w:lang w:val="en-US"/>
                                </w:rPr>
                              </w:pPr>
                              <w:r w:rsidRPr="00A13F26">
                                <w:rPr>
                                  <w:rFonts w:ascii="Times New Roman" w:hAnsi="Times New Roman" w:cs="Times New Roman"/>
                                  <w:b/>
                                  <w:i/>
                                  <w:lang w:val="en-US"/>
                                </w:rPr>
                                <w:t>U(t)</w:t>
                              </w:r>
                            </w:p>
                          </w:txbxContent>
                        </wps:txbx>
                        <wps:bodyPr rot="0" vert="horz" wrap="square" lIns="91440" tIns="45720" rIns="91440" bIns="45720" anchor="t" anchorCtr="0" upright="1">
                          <a:noAutofit/>
                        </wps:bodyPr>
                      </wps:wsp>
                      <wps:wsp>
                        <wps:cNvPr id="1143" name="Text Box 39"/>
                        <wps:cNvSpPr txBox="1">
                          <a:spLocks noChangeArrowheads="1"/>
                        </wps:cNvSpPr>
                        <wps:spPr bwMode="auto">
                          <a:xfrm>
                            <a:off x="20598" y="24819"/>
                            <a:ext cx="3360" cy="2870"/>
                          </a:xfrm>
                          <a:prstGeom prst="rect">
                            <a:avLst/>
                          </a:prstGeom>
                          <a:solidFill>
                            <a:schemeClr val="tx2">
                              <a:lumMod val="20000"/>
                              <a:lumOff val="80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E19B77" w14:textId="77777777" w:rsidR="00677D60" w:rsidRPr="00A13F26" w:rsidRDefault="00677D60" w:rsidP="00BE74CB">
                              <w:pPr>
                                <w:spacing w:after="120" w:line="240" w:lineRule="auto"/>
                                <w:jc w:val="center"/>
                                <w:rPr>
                                  <w:rFonts w:ascii="Times New Roman" w:hAnsi="Times New Roman" w:cs="Times New Roman"/>
                                  <w:b/>
                                  <w:i/>
                                  <w:vertAlign w:val="subscript"/>
                                  <w:lang w:val="en-US"/>
                                </w:rPr>
                              </w:pPr>
                              <w:r w:rsidRPr="00A13F26">
                                <w:rPr>
                                  <w:rFonts w:ascii="Times New Roman" w:hAnsi="Times New Roman" w:cs="Times New Roman"/>
                                  <w:b/>
                                  <w:i/>
                                  <w:lang w:val="en-US"/>
                                </w:rPr>
                                <w:t>q</w:t>
                              </w:r>
                              <w:r w:rsidRPr="00A13F26">
                                <w:rPr>
                                  <w:rFonts w:ascii="Times New Roman" w:hAnsi="Times New Roman" w:cs="Times New Roman"/>
                                  <w:b/>
                                  <w:i/>
                                  <w:vertAlign w:val="subscript"/>
                                  <w:lang w:val="en-US"/>
                                </w:rPr>
                                <w:t>S</w:t>
                              </w:r>
                            </w:p>
                          </w:txbxContent>
                        </wps:txbx>
                        <wps:bodyPr rot="0" vert="horz" wrap="square" lIns="91440" tIns="45720" rIns="91440" bIns="45720" anchor="t" anchorCtr="0" upright="1">
                          <a:noAutofit/>
                        </wps:bodyPr>
                      </wps:wsp>
                      <wps:wsp>
                        <wps:cNvPr id="1144" name="Text Box 39"/>
                        <wps:cNvSpPr txBox="1">
                          <a:spLocks noChangeArrowheads="1"/>
                        </wps:cNvSpPr>
                        <wps:spPr bwMode="auto">
                          <a:xfrm>
                            <a:off x="20698" y="33053"/>
                            <a:ext cx="3683" cy="2870"/>
                          </a:xfrm>
                          <a:prstGeom prst="rect">
                            <a:avLst/>
                          </a:prstGeom>
                          <a:solidFill>
                            <a:schemeClr val="tx2">
                              <a:lumMod val="20000"/>
                              <a:lumOff val="80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C5DBFD" w14:textId="77777777" w:rsidR="00677D60" w:rsidRPr="00A13F26" w:rsidRDefault="00677D60" w:rsidP="00BE74CB">
                              <w:pPr>
                                <w:spacing w:after="120" w:line="240" w:lineRule="auto"/>
                                <w:jc w:val="center"/>
                                <w:rPr>
                                  <w:rFonts w:ascii="Times New Roman" w:hAnsi="Times New Roman" w:cs="Times New Roman"/>
                                  <w:b/>
                                  <w:i/>
                                  <w:vertAlign w:val="subscript"/>
                                  <w:lang w:val="en-US"/>
                                </w:rPr>
                              </w:pPr>
                              <w:r w:rsidRPr="00A13F26">
                                <w:rPr>
                                  <w:rFonts w:ascii="Times New Roman" w:hAnsi="Times New Roman" w:cs="Times New Roman"/>
                                  <w:b/>
                                  <w:i/>
                                  <w:lang w:val="en-US"/>
                                </w:rPr>
                                <w:t>q</w:t>
                              </w:r>
                              <w:r w:rsidRPr="00A13F26">
                                <w:rPr>
                                  <w:rFonts w:ascii="Times New Roman" w:hAnsi="Times New Roman" w:cs="Times New Roman"/>
                                  <w:b/>
                                  <w:i/>
                                  <w:vertAlign w:val="subscript"/>
                                  <w:lang w:val="en-US"/>
                                </w:rPr>
                                <w:t>F</w:t>
                              </w:r>
                            </w:p>
                          </w:txbxContent>
                        </wps:txbx>
                        <wps:bodyPr rot="0" vert="horz" wrap="square" lIns="91440" tIns="45720" rIns="91440" bIns="45720" anchor="t" anchorCtr="0" upright="1">
                          <a:noAutofit/>
                        </wps:bodyPr>
                      </wps:wsp>
                      <wps:wsp>
                        <wps:cNvPr id="1145" name="Line 55"/>
                        <wps:cNvCnPr>
                          <a:cxnSpLocks noChangeShapeType="1"/>
                        </wps:cNvCnPr>
                        <wps:spPr bwMode="auto">
                          <a:xfrm flipH="1">
                            <a:off x="17886" y="15775"/>
                            <a:ext cx="2713"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wps:wsp>
                        <wps:cNvPr id="1146" name="Line 79"/>
                        <wps:cNvCnPr>
                          <a:cxnSpLocks noChangeShapeType="1"/>
                        </wps:cNvCnPr>
                        <wps:spPr bwMode="auto">
                          <a:xfrm flipV="1">
                            <a:off x="35068" y="11756"/>
                            <a:ext cx="0" cy="3918"/>
                          </a:xfrm>
                          <a:prstGeom prst="line">
                            <a:avLst/>
                          </a:prstGeom>
                          <a:noFill/>
                          <a:ln w="38100" cmpd="dbl">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47" name="Line 80"/>
                        <wps:cNvCnPr>
                          <a:cxnSpLocks noChangeShapeType="1"/>
                        </wps:cNvCnPr>
                        <wps:spPr bwMode="auto">
                          <a:xfrm flipV="1">
                            <a:off x="5325" y="28637"/>
                            <a:ext cx="0" cy="8439"/>
                          </a:xfrm>
                          <a:prstGeom prst="line">
                            <a:avLst/>
                          </a:prstGeom>
                          <a:noFill/>
                          <a:ln w="38100" cmpd="dbl">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48" name="Прямая со стрелкой 57"/>
                        <wps:cNvCnPr>
                          <a:cxnSpLocks noChangeShapeType="1"/>
                        </wps:cNvCnPr>
                        <wps:spPr bwMode="auto">
                          <a:xfrm flipV="1">
                            <a:off x="46020" y="15775"/>
                            <a:ext cx="1" cy="25899"/>
                          </a:xfrm>
                          <a:prstGeom prst="straightConnector1">
                            <a:avLst/>
                          </a:prstGeom>
                          <a:noFill/>
                          <a:ln w="38100">
                            <a:solidFill>
                              <a:schemeClr val="tx1">
                                <a:lumMod val="100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1149" name="Line 45"/>
                        <wps:cNvCnPr>
                          <a:cxnSpLocks noChangeShapeType="1"/>
                        </wps:cNvCnPr>
                        <wps:spPr bwMode="auto">
                          <a:xfrm>
                            <a:off x="20297" y="36920"/>
                            <a:ext cx="4084" cy="57"/>
                          </a:xfrm>
                          <a:prstGeom prst="line">
                            <a:avLst/>
                          </a:prstGeom>
                          <a:noFill/>
                          <a:ln w="38100" cmpd="dbl">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50" name="Text Box 40"/>
                        <wps:cNvSpPr txBox="1">
                          <a:spLocks noChangeArrowheads="1"/>
                        </wps:cNvSpPr>
                        <wps:spPr bwMode="auto">
                          <a:xfrm>
                            <a:off x="32665" y="7484"/>
                            <a:ext cx="5633" cy="2966"/>
                          </a:xfrm>
                          <a:prstGeom prst="rect">
                            <a:avLst/>
                          </a:prstGeom>
                          <a:solidFill>
                            <a:schemeClr val="tx2">
                              <a:lumMod val="20000"/>
                              <a:lumOff val="80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EDD46E" w14:textId="77777777" w:rsidR="00677D60" w:rsidRPr="00A13F26" w:rsidRDefault="00677D60" w:rsidP="00BE74CB">
                              <w:pPr>
                                <w:spacing w:after="120" w:line="240" w:lineRule="auto"/>
                                <w:jc w:val="center"/>
                                <w:rPr>
                                  <w:rFonts w:ascii="Times New Roman" w:hAnsi="Times New Roman" w:cs="Times New Roman"/>
                                  <w:b/>
                                  <w:i/>
                                  <w:lang w:val="en-US"/>
                                </w:rPr>
                              </w:pPr>
                              <w:r w:rsidRPr="00A13F26">
                                <w:rPr>
                                  <w:rFonts w:ascii="Times New Roman" w:hAnsi="Times New Roman" w:cs="Times New Roman"/>
                                  <w:b/>
                                  <w:i/>
                                  <w:lang w:val="en-US"/>
                                </w:rPr>
                                <w:t>D(t)</w:t>
                              </w:r>
                            </w:p>
                          </w:txbxContent>
                        </wps:txbx>
                        <wps:bodyPr rot="0" vert="horz" wrap="square" lIns="91440" tIns="45720" rIns="91440" bIns="45720" anchor="t" anchorCtr="0" upright="1">
                          <a:noAutofit/>
                        </wps:bodyPr>
                      </wps:wsp>
                    </wpg:wgp>
                  </a:graphicData>
                </a:graphic>
              </wp:inline>
            </w:drawing>
          </mc:Choice>
          <mc:Fallback xmlns:oel="http://schemas.microsoft.com/office/2019/extlst" xmlns:w16du="http://schemas.microsoft.com/office/word/2023/wordml/word16du" xmlns:w16sdtfl="http://schemas.microsoft.com/office/word/2024/wordml/sdtformatlock">
            <w:pict>
              <v:group w14:anchorId="4E4FFFEB" id="Группа 93" o:spid="_x0000_s1049" style="width:454.85pt;height:330.9pt;mso-position-horizontal-relative:char;mso-position-vertical-relative:line" coordorigin=",1724" coordsize="53966,410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">
                <v:shapetype id="_x0000_t202" coordsize="21600,21600" o:spt="202" path="m,l,21600r21600,l21600,xe">
                  <v:stroke joinstyle="miter"/>
                  <v:path gradientshapeok="t" o:connecttype="rect"/>
                </v:shapetype>
                <v:shape id="Text Box 71" o:spid="_x0000_s1050" type="#_x0000_t202" style="position:absolute;left:5082;top:19996;width:6382;height:34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" stroked="f">
                  <v:textbox>
                    <w:txbxContent>
                      <w:p w14:paraId="07B186E7" w14:textId="77777777" w:rsidR="00677D60" w:rsidRPr="00A13F26" w:rsidRDefault="00677D60" w:rsidP="00BE74CB">
                        <w:pPr>
                          <w:spacing w:after="120" w:line="240" w:lineRule="auto"/>
                          <w:jc w:val="center"/>
                          <w:rPr>
                            <w:rFonts w:ascii="Times New Roman" w:hAnsi="Times New Roman" w:cs="Times New Roman"/>
                            <w:b/>
                            <w:i/>
                            <w:lang w:val="en-US"/>
                          </w:rPr>
                        </w:pPr>
                        <w:r w:rsidRPr="00A13F26">
                          <w:rPr>
                            <w:rFonts w:ascii="Times New Roman" w:hAnsi="Times New Roman" w:cs="Times New Roman"/>
                            <w:b/>
                            <w:i/>
                            <w:lang w:val="en-US"/>
                          </w:rPr>
                          <w:t>F</w:t>
                        </w:r>
                        <w:r w:rsidRPr="00A13F26">
                          <w:rPr>
                            <w:rFonts w:ascii="Times New Roman" w:hAnsi="Times New Roman" w:cs="Times New Roman"/>
                            <w:b/>
                            <w:i/>
                            <w:vertAlign w:val="subscript"/>
                          </w:rPr>
                          <w:t>ТС</w:t>
                        </w:r>
                        <w:r w:rsidRPr="00A13F26">
                          <w:rPr>
                            <w:rFonts w:ascii="Times New Roman" w:hAnsi="Times New Roman" w:cs="Times New Roman"/>
                            <w:b/>
                            <w:i/>
                            <w:lang w:val="en-US"/>
                          </w:rPr>
                          <w:t>(t)</w:t>
                        </w:r>
                      </w:p>
                    </w:txbxContent>
                  </v:textbox>
                </v:shape>
                <v:rect id="Прямоугольник 3" o:spid="_x0000_s1051" style="position:absolute;top:5124;width:49416;height:147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" fillcolor="#d5dce4 [671]" strokecolor="black [3213]" strokeweight="1.75pt">
                  <v:stroke dashstyle="dash"/>
                  <v:shadow on="t" color="black" opacity="24903f" origin=",.5" offset="0,.55556mm"/>
                </v:rect>
                <v:rect id="Прямоугольник 4" o:spid="_x0000_s1052" style="position:absolute;top:23444;width:43804;height:193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" fillcolor="#d5dce4 [671]" strokecolor="black [3213]" strokeweight="1.5pt">
                  <v:stroke dashstyle="dash"/>
                  <v:shadow on="t" color="black" opacity="24903f" origin=",.5" offset="0,.55556mm"/>
                </v:rect>
                <v:rect id="Rectangle 37" o:spid="_x0000_s1053" style="position:absolute;left:34895;top:28965;width:6724;height:2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" strokeweight="2.25pt">
                  <v:textbox>
                    <w:txbxContent>
                      <w:p w14:paraId="171566AF" w14:textId="77777777" w:rsidR="00677D60" w:rsidRPr="00A13F26" w:rsidRDefault="00677D60" w:rsidP="00BE74CB">
                        <w:pPr>
                          <w:spacing w:after="120" w:line="240" w:lineRule="auto"/>
                          <w:jc w:val="center"/>
                          <w:rPr>
                            <w:rFonts w:ascii="Times New Roman" w:hAnsi="Times New Roman" w:cs="Times New Roman"/>
                            <w:b/>
                          </w:rPr>
                        </w:pPr>
                        <w:r w:rsidRPr="00A13F26">
                          <w:rPr>
                            <w:rFonts w:ascii="Times New Roman" w:hAnsi="Times New Roman" w:cs="Times New Roman"/>
                            <w:b/>
                          </w:rPr>
                          <w:t>АХКП</w:t>
                        </w:r>
                      </w:p>
                    </w:txbxContent>
                  </v:textbox>
                </v:rect>
                <v:rect id="Rectangle 38" o:spid="_x0000_s1054" style="position:absolute;left:34851;top:33290;width:6719;height:2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" strokeweight="2.25pt">
                  <v:textbox>
                    <w:txbxContent>
                      <w:p w14:paraId="463C8ABB" w14:textId="77777777" w:rsidR="00677D60" w:rsidRPr="00A13F26" w:rsidRDefault="00677D60" w:rsidP="00BE74CB">
                        <w:pPr>
                          <w:spacing w:after="120" w:line="240" w:lineRule="auto"/>
                          <w:jc w:val="center"/>
                          <w:rPr>
                            <w:rFonts w:ascii="Times New Roman" w:hAnsi="Times New Roman" w:cs="Times New Roman"/>
                            <w:b/>
                          </w:rPr>
                        </w:pPr>
                        <w:r w:rsidRPr="00A13F26">
                          <w:rPr>
                            <w:rFonts w:ascii="Times New Roman" w:hAnsi="Times New Roman" w:cs="Times New Roman"/>
                            <w:b/>
                          </w:rPr>
                          <w:t>АТТ</w:t>
                        </w:r>
                      </w:p>
                    </w:txbxContent>
                  </v:textbox>
                </v:rect>
                <v:line id="Line 45" o:spid="_x0000_s1055" style="position:absolute;flip:x;visibility:visible;mso-wrap-style:square" from="32346,30604" to="34912,306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" strokeweight="3pt">
                  <v:stroke endarrow="block" linestyle="thinThin"/>
                </v:line>
                <v:shape id="Text Box 73" o:spid="_x0000_s1056" type="#_x0000_t202" style="position:absolute;left:502;top:39590;width:4451;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" fillcolor="#d5dce4 [671]" stroked="f">
                  <v:textbox>
                    <w:txbxContent>
                      <w:p w14:paraId="56544870" w14:textId="77777777" w:rsidR="00677D60" w:rsidRPr="00A13F26" w:rsidRDefault="00677D60" w:rsidP="00BE74CB">
                        <w:pPr>
                          <w:shd w:val="clear" w:color="auto" w:fill="FFFFFF" w:themeFill="background1"/>
                          <w:spacing w:after="120" w:line="240" w:lineRule="auto"/>
                          <w:rPr>
                            <w:rFonts w:ascii="Times New Roman" w:hAnsi="Times New Roman" w:cs="Times New Roman"/>
                            <w:b/>
                            <w:color w:val="000000" w:themeColor="text1"/>
                          </w:rPr>
                        </w:pPr>
                        <w:r w:rsidRPr="00A13F26">
                          <w:rPr>
                            <w:rFonts w:ascii="Times New Roman" w:hAnsi="Times New Roman" w:cs="Times New Roman"/>
                            <w:b/>
                            <w:color w:val="000000" w:themeColor="text1"/>
                          </w:rPr>
                          <w:t>ТС</w:t>
                        </w:r>
                      </w:p>
                    </w:txbxContent>
                  </v:textbox>
                </v:shape>
                <v:rect id="Rectangle 34" o:spid="_x0000_s1057" style="position:absolute;left:20699;top:10249;width:11817;height:2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" strokeweight="2.25pt">
                  <v:textbox>
                    <w:txbxContent>
                      <w:p w14:paraId="170B6EC6" w14:textId="77777777" w:rsidR="00677D60" w:rsidRPr="00A13F26" w:rsidRDefault="00677D60" w:rsidP="00BE74CB">
                        <w:pPr>
                          <w:spacing w:after="120" w:line="240" w:lineRule="auto"/>
                          <w:jc w:val="center"/>
                          <w:rPr>
                            <w:rFonts w:ascii="Times New Roman" w:hAnsi="Times New Roman" w:cs="Times New Roman"/>
                            <w:b/>
                            <w:color w:val="000000"/>
                          </w:rPr>
                        </w:pPr>
                        <w:r w:rsidRPr="00A13F26">
                          <w:rPr>
                            <w:rFonts w:ascii="Times New Roman" w:hAnsi="Times New Roman" w:cs="Times New Roman"/>
                            <w:b/>
                            <w:color w:val="000000"/>
                          </w:rPr>
                          <w:t>СЕМЕНА</w:t>
                        </w:r>
                      </w:p>
                    </w:txbxContent>
                  </v:textbox>
                </v:rect>
                <v:shape id="Text Box 62" o:spid="_x0000_s1058" type="#_x0000_t202" style="position:absolute;left:200;top:8239;width:4807;height:2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" fillcolor="#d5dce4 [671]" stroked="f">
                  <v:textbox>
                    <w:txbxContent>
                      <w:p w14:paraId="606AEA30" w14:textId="77777777" w:rsidR="00677D60" w:rsidRPr="00A13F26" w:rsidRDefault="00677D60" w:rsidP="00BE74CB">
                        <w:pPr>
                          <w:spacing w:after="120" w:line="240" w:lineRule="auto"/>
                          <w:jc w:val="center"/>
                          <w:rPr>
                            <w:rFonts w:ascii="Times New Roman" w:hAnsi="Times New Roman" w:cs="Times New Roman"/>
                            <w:b/>
                            <w:i/>
                            <w:lang w:val="en-US"/>
                          </w:rPr>
                        </w:pPr>
                        <w:r w:rsidRPr="00A13F26">
                          <w:rPr>
                            <w:rFonts w:ascii="Times New Roman" w:hAnsi="Times New Roman" w:cs="Times New Roman"/>
                            <w:b/>
                            <w:i/>
                            <w:lang w:val="en-US"/>
                          </w:rPr>
                          <w:t>Q(t)</w:t>
                        </w:r>
                      </w:p>
                    </w:txbxContent>
                  </v:textbox>
                </v:shape>
                <v:line id="Line 35" o:spid="_x0000_s1059" style="position:absolute;visibility:visible;mso-wrap-style:square" from="14469,11756" to="20698,11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" strokeweight="3pt">
                  <v:stroke endarrow="block" linestyle="thinThin"/>
                </v:line>
                <v:rect id="Rectangle 34" o:spid="_x0000_s1060" style="position:absolute;left:20598;top:14369;width:11918;height:2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" strokeweight="2.25pt">
                  <v:textbox>
                    <w:txbxContent>
                      <w:p w14:paraId="289A7615" w14:textId="77777777" w:rsidR="00677D60" w:rsidRPr="00A13F26" w:rsidRDefault="00677D60" w:rsidP="00BE74CB">
                        <w:pPr>
                          <w:spacing w:after="120" w:line="240" w:lineRule="auto"/>
                          <w:jc w:val="center"/>
                          <w:rPr>
                            <w:rFonts w:ascii="Times New Roman" w:hAnsi="Times New Roman" w:cs="Times New Roman"/>
                            <w:b/>
                          </w:rPr>
                        </w:pPr>
                        <w:r w:rsidRPr="00A13F26">
                          <w:rPr>
                            <w:rFonts w:ascii="Times New Roman" w:hAnsi="Times New Roman" w:cs="Times New Roman"/>
                            <w:b/>
                            <w:color w:val="000000"/>
                          </w:rPr>
                          <w:t>УДОБРЕНИЯ</w:t>
                        </w:r>
                      </w:p>
                    </w:txbxContent>
                  </v:textbox>
                </v:rect>
                <v:line id="Line 67" o:spid="_x0000_s1061" style="position:absolute;flip:x y;visibility:visible;mso-wrap-style:square" from="10450,19091" to="26527,191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" strokeweight="1.5pt"/>
                <v:line id="Line 68" o:spid="_x0000_s1062" style="position:absolute;visibility:visible;mso-wrap-style:square" from="10651,7033" to="10651,104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" strokeweight="1.5pt">
                  <v:stroke endarrow="block"/>
                </v:line>
                <v:line id="Line 66" o:spid="_x0000_s1063" style="position:absolute;flip:y;visibility:visible;mso-wrap-style:square" from="26527,16881" to="26527,191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" strokeweight="1.5pt"/>
                <v:line id="Line 70" o:spid="_x0000_s1064" style="position:absolute;flip:y;visibility:visible;mso-wrap-style:square" from="24713,1724" to="24713,5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" strokeweight="4.5pt">
                  <v:stroke startarrow="block" linestyle="thinThick"/>
                </v:line>
                <v:line id="Line 41" o:spid="_x0000_s1065" style="position:absolute;visibility:visible;mso-wrap-style:square" from="27976,21494" to="27976,262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" strokeweight="3pt">
                  <v:stroke endarrow="block" linestyle="thinThin"/>
                </v:line>
                <v:line id="Line 42" o:spid="_x0000_s1066" style="position:absolute;visibility:visible;mso-wrap-style:square" from="49416,12040" to="53570,12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" strokeweight="3pt">
                  <v:stroke dashstyle="1 1" endarrow="block" linestyle="thinThin" endcap="round"/>
                </v:line>
                <v:shape id="Text Box 62" o:spid="_x0000_s1067" type="#_x0000_t202" style="position:absolute;left:49701;top:8581;width:4265;height:3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" stroked="f">
                  <v:textbox>
                    <w:txbxContent>
                      <w:p w14:paraId="3F4D99E5" w14:textId="77777777" w:rsidR="00677D60" w:rsidRPr="00A13F26" w:rsidRDefault="00677D60" w:rsidP="00BE74CB">
                        <w:pPr>
                          <w:spacing w:after="120" w:line="240" w:lineRule="auto"/>
                          <w:jc w:val="center"/>
                          <w:rPr>
                            <w:rFonts w:ascii="Times New Roman" w:hAnsi="Times New Roman" w:cs="Times New Roman"/>
                            <w:b/>
                            <w:i/>
                            <w:lang w:val="en-US"/>
                          </w:rPr>
                        </w:pPr>
                        <w:r w:rsidRPr="00A13F26">
                          <w:rPr>
                            <w:rFonts w:ascii="Times New Roman" w:hAnsi="Times New Roman" w:cs="Times New Roman"/>
                            <w:b/>
                            <w:i/>
                            <w:lang w:val="en-US"/>
                          </w:rPr>
                          <w:t>Y(t)</w:t>
                        </w:r>
                      </w:p>
                    </w:txbxContent>
                  </v:textbox>
                </v:shape>
                <v:oval id="Oval 60" o:spid="_x0000_s1068" style="position:absolute;left:15574;top:11254;width:1201;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" strokeweight="1.5pt"/>
                <v:line id="Line 44" o:spid="_x0000_s1069" style="position:absolute;flip:x;visibility:visible;mso-wrap-style:square" from="16177,12359" to="16177,215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" strokeweight="3pt">
                  <v:stroke endarrow="block" linestyle="thinThin"/>
                </v:line>
                <v:line id="Line 46" o:spid="_x0000_s1070" style="position:absolute;flip:y;visibility:visible;mso-wrap-style:square" from="17986,11857" to="17986,157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" strokeweight="3pt">
                  <v:stroke endarrow="block" linestyle="thinThin"/>
                </v:line>
                <v:line id="Line 55" o:spid="_x0000_s1071" style="position:absolute;flip:x;visibility:visible;mso-wrap-style:square" from="32556,15675" to="35269,15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" strokeweight="3pt">
                  <v:stroke linestyle="thinThin"/>
                </v:line>
                <v:line id="Line 55" o:spid="_x0000_s1072" style="position:absolute;flip:x y;visibility:visible;mso-wrap-style:square" from="5325,36977" to="6646,369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" strokeweight="3pt">
                  <v:stroke linestyle="thinThin"/>
                </v:line>
                <v:line id="Line 66" o:spid="_x0000_s1073" style="position:absolute;flip:x y;visibility:visible;mso-wrap-style:square" from="26829,7033" to="26834,10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" strokeweight="1.5pt"/>
                <v:line id="Line 67" o:spid="_x0000_s1074" style="position:absolute;flip:x y;visibility:visible;mso-wrap-style:square" from="10550,7134" to="26825,71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" strokeweight="1.5pt"/>
                <v:shape id="Text Box 71" o:spid="_x0000_s1075" type="#_x0000_t202" style="position:absolute;left:25626;top:1918;width:5638;height:2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" stroked="f">
                  <v:textbox>
                    <w:txbxContent>
                      <w:p w14:paraId="2066653A" w14:textId="77777777" w:rsidR="00677D60" w:rsidRPr="00A13F26" w:rsidRDefault="00677D60" w:rsidP="00BE74CB">
                        <w:pPr>
                          <w:spacing w:after="120" w:line="240" w:lineRule="auto"/>
                          <w:jc w:val="center"/>
                          <w:rPr>
                            <w:rFonts w:ascii="Times New Roman" w:hAnsi="Times New Roman" w:cs="Times New Roman"/>
                            <w:b/>
                            <w:i/>
                            <w:lang w:val="en-US"/>
                          </w:rPr>
                        </w:pPr>
                        <w:r w:rsidRPr="00A13F26">
                          <w:rPr>
                            <w:rFonts w:ascii="Times New Roman" w:hAnsi="Times New Roman" w:cs="Times New Roman"/>
                            <w:b/>
                            <w:i/>
                            <w:lang w:val="en-US"/>
                          </w:rPr>
                          <w:t>F</w:t>
                        </w:r>
                        <w:r w:rsidRPr="00A13F26">
                          <w:rPr>
                            <w:rFonts w:ascii="Times New Roman" w:hAnsi="Times New Roman" w:cs="Times New Roman"/>
                            <w:b/>
                            <w:i/>
                            <w:vertAlign w:val="subscript"/>
                          </w:rPr>
                          <w:t>БС</w:t>
                        </w:r>
                        <w:r w:rsidRPr="00A13F26">
                          <w:rPr>
                            <w:rFonts w:ascii="Times New Roman" w:hAnsi="Times New Roman" w:cs="Times New Roman"/>
                            <w:b/>
                            <w:i/>
                            <w:lang w:val="en-US"/>
                          </w:rPr>
                          <w:t>(t)</w:t>
                        </w:r>
                      </w:p>
                    </w:txbxContent>
                  </v:textbox>
                </v:shape>
                <v:line id="Line 68" o:spid="_x0000_s1076" style="position:absolute;flip:x y;visibility:visible;mso-wrap-style:square" from="10550,13464" to="10554,191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" strokeweight="1.5pt">
                  <v:stroke endarrow="block"/>
                </v:line>
                <v:shape id="Text Box 39" o:spid="_x0000_s1077" type="#_x0000_t202" style="position:absolute;left:28802;top:23679;width:4880;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" fillcolor="#d5dce4 [671]" stroked="f">
                  <v:textbox>
                    <w:txbxContent>
                      <w:p w14:paraId="05BAAABF" w14:textId="77777777" w:rsidR="00677D60" w:rsidRPr="00A13F26" w:rsidRDefault="00677D60" w:rsidP="00BE74CB">
                        <w:pPr>
                          <w:spacing w:after="120" w:line="240" w:lineRule="auto"/>
                          <w:jc w:val="center"/>
                          <w:rPr>
                            <w:rFonts w:ascii="Times New Roman" w:hAnsi="Times New Roman" w:cs="Times New Roman"/>
                            <w:b/>
                            <w:i/>
                            <w:lang w:val="en-US"/>
                          </w:rPr>
                        </w:pPr>
                        <w:r w:rsidRPr="00A13F26">
                          <w:rPr>
                            <w:rFonts w:ascii="Times New Roman" w:hAnsi="Times New Roman" w:cs="Times New Roman"/>
                            <w:b/>
                            <w:i/>
                            <w:lang w:val="en-US"/>
                          </w:rPr>
                          <w:t>D(t)</w:t>
                        </w:r>
                      </w:p>
                    </w:txbxContent>
                  </v:textbox>
                </v:shape>
                <v:line id="Line 42" o:spid="_x0000_s1078" style="position:absolute;flip:y;visibility:visible;mso-wrap-style:square" from="15976,21302" to="37071,213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" strokeweight="3pt">
                  <v:stroke linestyle="thinThin"/>
                </v:line>
                <v:shape id="Багетная рамка 477" o:spid="_x0000_s1079" type="#_x0000_t84" style="position:absolute;left:6631;top:24819;width:13773;height:74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" adj="2416" fillcolor="white [3201]" strokecolor="black [3200]" strokeweight="1pt">
                  <v:textbox>
                    <w:txbxContent>
                      <w:p w14:paraId="40F54DE1" w14:textId="77777777" w:rsidR="00677D60" w:rsidRPr="00A13F26" w:rsidRDefault="00677D60" w:rsidP="00BE74CB">
                        <w:pPr>
                          <w:spacing w:after="120" w:line="240" w:lineRule="auto"/>
                          <w:jc w:val="center"/>
                          <w:rPr>
                            <w:rFonts w:ascii="Times New Roman" w:hAnsi="Times New Roman" w:cs="Times New Roman"/>
                            <w:b/>
                          </w:rPr>
                        </w:pPr>
                        <w:r w:rsidRPr="00A13F26">
                          <w:rPr>
                            <w:rFonts w:ascii="Times New Roman" w:hAnsi="Times New Roman" w:cs="Times New Roman"/>
                            <w:b/>
                          </w:rPr>
                          <w:t>СРЕДСТВО ПОСЕВА СЕМЯН</w:t>
                        </w:r>
                      </w:p>
                    </w:txbxContent>
                  </v:textbox>
                </v:shape>
                <v:shape id="Багетная рамка 478" o:spid="_x0000_s1080" type="#_x0000_t84" style="position:absolute;left:24366;top:26270;width:7977;height:131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" adj="1995" fillcolor="white [3201]" strokecolor="black [3200]" strokeweight="1pt">
                  <v:textbox style="layout-flow:vertical;mso-layout-flow-alt:bottom-to-top">
                    <w:txbxContent>
                      <w:p w14:paraId="71AD0572" w14:textId="77777777" w:rsidR="00677D60" w:rsidRPr="00A13F26" w:rsidRDefault="00677D60" w:rsidP="00BE74CB">
                        <w:pPr>
                          <w:spacing w:after="120" w:line="240" w:lineRule="auto"/>
                          <w:jc w:val="center"/>
                          <w:rPr>
                            <w:rFonts w:ascii="Times New Roman" w:hAnsi="Times New Roman" w:cs="Times New Roman"/>
                            <w:b/>
                            <w:lang w:val="en-US"/>
                          </w:rPr>
                        </w:pPr>
                        <w:r w:rsidRPr="00A13F26">
                          <w:rPr>
                            <w:rFonts w:ascii="Times New Roman" w:hAnsi="Times New Roman" w:cs="Times New Roman"/>
                            <w:b/>
                          </w:rPr>
                          <w:t>УСТРОЙСТВА УПРАВЛЕНИЯ (УУ</w:t>
                        </w:r>
                        <w:r w:rsidRPr="00A13F26">
                          <w:rPr>
                            <w:rFonts w:ascii="Times New Roman" w:hAnsi="Times New Roman" w:cs="Times New Roman"/>
                            <w:b/>
                            <w:lang w:val="en-US"/>
                          </w:rPr>
                          <w:t>)</w:t>
                        </w:r>
                      </w:p>
                    </w:txbxContent>
                  </v:textbox>
                </v:shape>
                <v:line id="Line 45" o:spid="_x0000_s1081" style="position:absolute;flip:x y;visibility:visible;mso-wrap-style:square" from="32366,34560" to="34931,345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" strokeweight="3pt">
                  <v:stroke endarrow="block" linestyle="thinThin"/>
                </v:line>
                <v:line id="Line 70" o:spid="_x0000_s1082" style="position:absolute;flip:y;visibility:visible;mso-wrap-style:square" from="4440,19996" to="4522,236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" strokeweight="4.5pt">
                  <v:stroke startarrow="block" linestyle="thinThick"/>
                </v:line>
                <v:rect id="Rectangle 33" o:spid="_x0000_s1083" style="position:absolute;left:5627;top:10450;width:8792;height:2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" strokeweight="2.25pt">
                  <v:textbox>
                    <w:txbxContent>
                      <w:p w14:paraId="20CEDA5B" w14:textId="77777777" w:rsidR="00677D60" w:rsidRPr="00A13F26" w:rsidRDefault="00677D60" w:rsidP="00BE74CB">
                        <w:pPr>
                          <w:spacing w:after="120" w:line="240" w:lineRule="auto"/>
                          <w:jc w:val="center"/>
                          <w:rPr>
                            <w:rFonts w:ascii="Times New Roman" w:hAnsi="Times New Roman" w:cs="Times New Roman"/>
                            <w:b/>
                          </w:rPr>
                        </w:pPr>
                        <w:r w:rsidRPr="00A13F26">
                          <w:rPr>
                            <w:rFonts w:ascii="Times New Roman" w:hAnsi="Times New Roman" w:cs="Times New Roman"/>
                            <w:b/>
                            <w:color w:val="000000"/>
                          </w:rPr>
                          <w:t>ПОЧВА</w:t>
                        </w:r>
                      </w:p>
                    </w:txbxContent>
                  </v:textbox>
                </v:rect>
                <v:shape id="Text Box 40" o:spid="_x0000_s1084" type="#_x0000_t202" style="position:absolute;left:14771;top:7636;width:5633;height:2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" fillcolor="#d5dce4 [671]" stroked="f">
                  <v:textbox>
                    <w:txbxContent>
                      <w:p w14:paraId="00A8A9B5" w14:textId="77777777" w:rsidR="00677D60" w:rsidRPr="00A13F26" w:rsidRDefault="00677D60" w:rsidP="00BE74CB">
                        <w:pPr>
                          <w:spacing w:after="120" w:line="240" w:lineRule="auto"/>
                          <w:jc w:val="center"/>
                          <w:rPr>
                            <w:rFonts w:ascii="Times New Roman" w:hAnsi="Times New Roman" w:cs="Times New Roman"/>
                            <w:b/>
                            <w:i/>
                            <w:lang w:val="en-US"/>
                          </w:rPr>
                        </w:pPr>
                        <w:r w:rsidRPr="00A13F26">
                          <w:rPr>
                            <w:rFonts w:ascii="Times New Roman" w:hAnsi="Times New Roman" w:cs="Times New Roman"/>
                            <w:b/>
                            <w:i/>
                            <w:lang w:val="en-US"/>
                          </w:rPr>
                          <w:t>D(t)</w:t>
                        </w:r>
                      </w:p>
                    </w:txbxContent>
                  </v:textbox>
                </v:shape>
                <v:line id="Line 61" o:spid="_x0000_s1085" style="position:absolute;visibility:visible;mso-wrap-style:square" from="32656,11756" to="43806,119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" strokeweight="3pt">
                  <v:stroke endarrow="block" linestyle="thinThin"/>
                </v:line>
                <v:oval id="Oval 60" o:spid="_x0000_s1086" style="position:absolute;left:36576;top:11354;width:1193;height:1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" strokeweight="1.5pt"/>
                <v:line id="Line 44" o:spid="_x0000_s1087" style="position:absolute;flip:x;visibility:visible;mso-wrap-style:square" from="37078,12459" to="37078,216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" strokeweight="3pt">
                  <v:stroke endarrow="block" linestyle="thinThin"/>
                </v:line>
                <v:shape id="Багетная рамка 477" o:spid="_x0000_s1088" type="#_x0000_t84" style="position:absolute;left:6749;top:33301;width:13548;height:72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" adj="2412" fillcolor="white [3201]" strokecolor="black [3200]" strokeweight="1pt">
                  <v:textbox>
                    <w:txbxContent>
                      <w:p w14:paraId="0047F5AC" w14:textId="77777777" w:rsidR="00677D60" w:rsidRPr="00A13F26" w:rsidRDefault="00677D60" w:rsidP="00BE74CB">
                        <w:pPr>
                          <w:spacing w:after="120" w:line="240" w:lineRule="auto"/>
                          <w:jc w:val="center"/>
                          <w:rPr>
                            <w:rFonts w:ascii="Times New Roman" w:hAnsi="Times New Roman" w:cs="Times New Roman"/>
                            <w:b/>
                          </w:rPr>
                        </w:pPr>
                        <w:r w:rsidRPr="00A13F26">
                          <w:rPr>
                            <w:rFonts w:ascii="Times New Roman" w:hAnsi="Times New Roman" w:cs="Times New Roman"/>
                            <w:b/>
                          </w:rPr>
                          <w:t>СРЕДСТВО ВНЕСЕНИЯ УДОБРЕНИЙ</w:t>
                        </w:r>
                      </w:p>
                    </w:txbxContent>
                  </v:textbox>
                </v:shape>
                <v:rect id="Rectangle 34" o:spid="_x0000_s1089" style="position:absolute;left:43805;top:8137;width:4444;height:78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" fillcolor="white [3212]" strokeweight="2.25pt">
                  <v:stroke dashstyle="3 1"/>
                  <v:textbox style="layout-flow:vertical;mso-layout-flow-alt:bottom-to-top">
                    <w:txbxContent>
                      <w:p w14:paraId="539E68BA" w14:textId="77777777" w:rsidR="00677D60" w:rsidRPr="00A13F26" w:rsidRDefault="00677D60" w:rsidP="00BE74CB">
                        <w:pPr>
                          <w:spacing w:after="120" w:line="240" w:lineRule="auto"/>
                          <w:rPr>
                            <w:rFonts w:ascii="Times New Roman" w:hAnsi="Times New Roman" w:cs="Times New Roman"/>
                            <w:b/>
                            <w:color w:val="000000"/>
                          </w:rPr>
                        </w:pPr>
                        <w:r w:rsidRPr="00A13F26">
                          <w:rPr>
                            <w:rFonts w:ascii="Times New Roman" w:hAnsi="Times New Roman" w:cs="Times New Roman"/>
                            <w:b/>
                            <w:color w:val="000000"/>
                          </w:rPr>
                          <w:t>Растение</w:t>
                        </w:r>
                      </w:p>
                    </w:txbxContent>
                  </v:textbox>
                </v:rect>
                <v:line id="Line 55" o:spid="_x0000_s1090" style="position:absolute;flip:x y;visibility:visible;mso-wrap-style:square" from="1205,11756" to="1250,285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" strokeweight="3pt">
                  <v:stroke linestyle="thinThin"/>
                </v:line>
                <v:line id="Line 67" o:spid="_x0000_s1091" style="position:absolute;visibility:visible;mso-wrap-style:square" from="1004,11756" to="5578,11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" strokeweight="3pt">
                  <v:stroke endarrow="block" linestyle="thinThin"/>
                </v:line>
                <v:line id="Line 45" o:spid="_x0000_s1092" style="position:absolute;flip:x y;visibility:visible;mso-wrap-style:square" from="1105,28436" to="6623,285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" strokeweight="3pt">
                  <v:stroke endarrow="block" linestyle="thinThin"/>
                </v:line>
                <v:shape id="Text Box 40" o:spid="_x0000_s1093" type="#_x0000_t202" style="position:absolute;left:4320;top:7134;width:5595;height:29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" fillcolor="#d5dce4 [671]" stroked="f">
                  <v:textbox>
                    <w:txbxContent>
                      <w:p w14:paraId="377C9FB2" w14:textId="77777777" w:rsidR="00677D60" w:rsidRPr="00A13F26" w:rsidRDefault="00677D60" w:rsidP="00BE74CB">
                        <w:pPr>
                          <w:spacing w:after="120" w:line="240" w:lineRule="auto"/>
                          <w:jc w:val="center"/>
                          <w:rPr>
                            <w:rFonts w:ascii="Times New Roman" w:hAnsi="Times New Roman" w:cs="Times New Roman"/>
                            <w:b/>
                            <w:i/>
                            <w:lang w:val="en-US"/>
                          </w:rPr>
                        </w:pPr>
                        <w:r w:rsidRPr="00A13F26">
                          <w:rPr>
                            <w:rFonts w:ascii="Times New Roman" w:hAnsi="Times New Roman" w:cs="Times New Roman"/>
                            <w:b/>
                            <w:i/>
                            <w:lang w:val="en-US"/>
                          </w:rPr>
                          <w:t>S</w:t>
                        </w:r>
                        <w:r w:rsidRPr="00A13F26">
                          <w:rPr>
                            <w:rFonts w:ascii="Times New Roman" w:hAnsi="Times New Roman" w:cs="Times New Roman"/>
                            <w:b/>
                            <w:i/>
                            <w:vertAlign w:val="subscript"/>
                            <w:lang w:val="en-US"/>
                          </w:rPr>
                          <w:t>S</w:t>
                        </w:r>
                        <w:r w:rsidRPr="00A13F26">
                          <w:rPr>
                            <w:rFonts w:ascii="Times New Roman" w:hAnsi="Times New Roman" w:cs="Times New Roman"/>
                            <w:b/>
                            <w:i/>
                            <w:lang w:val="en-US"/>
                          </w:rPr>
                          <w:t>(t)</w:t>
                        </w:r>
                      </w:p>
                    </w:txbxContent>
                  </v:textbox>
                </v:shape>
                <v:shape id="Text Box 40" o:spid="_x0000_s1094" type="#_x0000_t202" style="position:absolute;left:4019;top:13464;width:6001;height:2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" fillcolor="#d5dce4 [671]" stroked="f">
                  <v:textbox>
                    <w:txbxContent>
                      <w:p w14:paraId="082BBC18" w14:textId="77777777" w:rsidR="00677D60" w:rsidRPr="00A13F26" w:rsidRDefault="00677D60" w:rsidP="00BE74CB">
                        <w:pPr>
                          <w:spacing w:after="120" w:line="240" w:lineRule="auto"/>
                          <w:jc w:val="center"/>
                          <w:rPr>
                            <w:rFonts w:ascii="Times New Roman" w:hAnsi="Times New Roman" w:cs="Times New Roman"/>
                            <w:b/>
                            <w:i/>
                            <w:lang w:val="en-US"/>
                          </w:rPr>
                        </w:pPr>
                        <w:r w:rsidRPr="00A13F26">
                          <w:rPr>
                            <w:rFonts w:ascii="Times New Roman" w:hAnsi="Times New Roman" w:cs="Times New Roman"/>
                            <w:b/>
                            <w:i/>
                            <w:lang w:val="en-US"/>
                          </w:rPr>
                          <w:t>S</w:t>
                        </w:r>
                        <w:r w:rsidRPr="00A13F26">
                          <w:rPr>
                            <w:rFonts w:ascii="Times New Roman" w:hAnsi="Times New Roman" w:cs="Times New Roman"/>
                            <w:b/>
                            <w:i/>
                            <w:vertAlign w:val="subscript"/>
                          </w:rPr>
                          <w:t>F</w:t>
                        </w:r>
                        <w:r w:rsidRPr="00A13F26">
                          <w:rPr>
                            <w:rFonts w:ascii="Times New Roman" w:hAnsi="Times New Roman" w:cs="Times New Roman"/>
                            <w:b/>
                            <w:i/>
                            <w:lang w:val="en-US"/>
                          </w:rPr>
                          <w:t>(t)</w:t>
                        </w:r>
                      </w:p>
                    </w:txbxContent>
                  </v:textbox>
                </v:shape>
                <v:shape id="Text Box 73" o:spid="_x0000_s1095" type="#_x0000_t202" style="position:absolute;left:401;top:5426;width:5119;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" fillcolor="#d5dce4 [671]" stroked="f">
                  <v:textbox>
                    <w:txbxContent>
                      <w:p w14:paraId="51E9592A" w14:textId="77777777" w:rsidR="00677D60" w:rsidRPr="00A13F26" w:rsidRDefault="00677D60" w:rsidP="00BE74CB">
                        <w:pPr>
                          <w:shd w:val="clear" w:color="auto" w:fill="FFFFFF" w:themeFill="background1"/>
                          <w:spacing w:after="120" w:line="240" w:lineRule="auto"/>
                          <w:rPr>
                            <w:rFonts w:ascii="Times New Roman" w:hAnsi="Times New Roman" w:cs="Times New Roman"/>
                            <w:b/>
                            <w:color w:val="000000" w:themeColor="text1"/>
                          </w:rPr>
                        </w:pPr>
                        <w:r w:rsidRPr="00A13F26">
                          <w:rPr>
                            <w:rFonts w:ascii="Times New Roman" w:hAnsi="Times New Roman" w:cs="Times New Roman"/>
                            <w:b/>
                            <w:color w:val="000000" w:themeColor="text1"/>
                          </w:rPr>
                          <w:t>БС</w:t>
                        </w:r>
                      </w:p>
                    </w:txbxContent>
                  </v:textbox>
                </v:shape>
                <v:line id="Line 45" o:spid="_x0000_s1096" style="position:absolute;flip:y;visibility:visible;mso-wrap-style:square" from="20498,28614" to="24381,286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" strokeweight="3pt">
                  <v:stroke endarrow="block" linestyle="thinThin"/>
                </v:line>
                <v:line id="Прямая соединительная линия 49" o:spid="_x0000_s1097" style="position:absolute;flip:x y;visibility:visible;mso-wrap-style:square" from="27878,39590" to="27879,418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" strokecolor="black [3200]" strokeweight="3pt">
                  <v:shadow on="t" color="black" opacity="22936f" origin=",.5" offset="0,.63889mm"/>
                </v:line>
                <v:line id="Прямая соединительная линия 482" o:spid="_x0000_s1098" style="position:absolute;visibility:visible;mso-wrap-style:square" from="27878,41675" to="46021,41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" strokecolor="black [3200]" strokeweight="3pt">
                  <v:stroke joinstyle="miter"/>
                </v:line>
                <v:shape id="Text Box 39" o:spid="_x0000_s1099" type="#_x0000_t202" style="position:absolute;left:39882;top:16729;width:5626;height:27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" fillcolor="#d5dce4 [671]" stroked="f">
                  <v:textbox>
                    <w:txbxContent>
                      <w:p w14:paraId="48A24968" w14:textId="77777777" w:rsidR="00677D60" w:rsidRPr="00A13F26" w:rsidRDefault="00677D60" w:rsidP="00BE74CB">
                        <w:pPr>
                          <w:spacing w:after="120" w:line="240" w:lineRule="auto"/>
                          <w:jc w:val="center"/>
                          <w:rPr>
                            <w:rFonts w:ascii="Times New Roman" w:hAnsi="Times New Roman" w:cs="Times New Roman"/>
                            <w:b/>
                            <w:i/>
                            <w:lang w:val="en-US"/>
                          </w:rPr>
                        </w:pPr>
                        <w:r w:rsidRPr="00A13F26">
                          <w:rPr>
                            <w:rFonts w:ascii="Times New Roman" w:hAnsi="Times New Roman" w:cs="Times New Roman"/>
                            <w:b/>
                            <w:i/>
                            <w:lang w:val="en-US"/>
                          </w:rPr>
                          <w:t>U(t)</w:t>
                        </w:r>
                      </w:p>
                    </w:txbxContent>
                  </v:textbox>
                </v:shape>
                <v:shape id="Text Box 39" o:spid="_x0000_s1100" type="#_x0000_t202" style="position:absolute;left:20598;top:24819;width:3360;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" fillcolor="#d5dce4 [671]" stroked="f">
                  <v:textbox>
                    <w:txbxContent>
                      <w:p w14:paraId="7AE19B77" w14:textId="77777777" w:rsidR="00677D60" w:rsidRPr="00A13F26" w:rsidRDefault="00677D60" w:rsidP="00BE74CB">
                        <w:pPr>
                          <w:spacing w:after="120" w:line="240" w:lineRule="auto"/>
                          <w:jc w:val="center"/>
                          <w:rPr>
                            <w:rFonts w:ascii="Times New Roman" w:hAnsi="Times New Roman" w:cs="Times New Roman"/>
                            <w:b/>
                            <w:i/>
                            <w:vertAlign w:val="subscript"/>
                            <w:lang w:val="en-US"/>
                          </w:rPr>
                        </w:pPr>
                        <w:r w:rsidRPr="00A13F26">
                          <w:rPr>
                            <w:rFonts w:ascii="Times New Roman" w:hAnsi="Times New Roman" w:cs="Times New Roman"/>
                            <w:b/>
                            <w:i/>
                            <w:lang w:val="en-US"/>
                          </w:rPr>
                          <w:t>q</w:t>
                        </w:r>
                        <w:r w:rsidRPr="00A13F26">
                          <w:rPr>
                            <w:rFonts w:ascii="Times New Roman" w:hAnsi="Times New Roman" w:cs="Times New Roman"/>
                            <w:b/>
                            <w:i/>
                            <w:vertAlign w:val="subscript"/>
                            <w:lang w:val="en-US"/>
                          </w:rPr>
                          <w:t>S</w:t>
                        </w:r>
                      </w:p>
                    </w:txbxContent>
                  </v:textbox>
                </v:shape>
                <v:shape id="Text Box 39" o:spid="_x0000_s1101" type="#_x0000_t202" style="position:absolute;left:20698;top:33053;width:3683;height:2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" fillcolor="#d5dce4 [671]" stroked="f">
                  <v:textbox>
                    <w:txbxContent>
                      <w:p w14:paraId="36C5DBFD" w14:textId="77777777" w:rsidR="00677D60" w:rsidRPr="00A13F26" w:rsidRDefault="00677D60" w:rsidP="00BE74CB">
                        <w:pPr>
                          <w:spacing w:after="120" w:line="240" w:lineRule="auto"/>
                          <w:jc w:val="center"/>
                          <w:rPr>
                            <w:rFonts w:ascii="Times New Roman" w:hAnsi="Times New Roman" w:cs="Times New Roman"/>
                            <w:b/>
                            <w:i/>
                            <w:vertAlign w:val="subscript"/>
                            <w:lang w:val="en-US"/>
                          </w:rPr>
                        </w:pPr>
                        <w:r w:rsidRPr="00A13F26">
                          <w:rPr>
                            <w:rFonts w:ascii="Times New Roman" w:hAnsi="Times New Roman" w:cs="Times New Roman"/>
                            <w:b/>
                            <w:i/>
                            <w:lang w:val="en-US"/>
                          </w:rPr>
                          <w:t>q</w:t>
                        </w:r>
                        <w:r w:rsidRPr="00A13F26">
                          <w:rPr>
                            <w:rFonts w:ascii="Times New Roman" w:hAnsi="Times New Roman" w:cs="Times New Roman"/>
                            <w:b/>
                            <w:i/>
                            <w:vertAlign w:val="subscript"/>
                            <w:lang w:val="en-US"/>
                          </w:rPr>
                          <w:t>F</w:t>
                        </w:r>
                      </w:p>
                    </w:txbxContent>
                  </v:textbox>
                </v:shape>
                <v:line id="Line 55" o:spid="_x0000_s1102" style="position:absolute;flip:x;visibility:visible;mso-wrap-style:square" from="17886,15775" to="20599,157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" strokeweight="3pt">
                  <v:stroke linestyle="thinThin"/>
                </v:line>
                <v:line id="Line 79" o:spid="_x0000_s1103" style="position:absolute;flip:y;visibility:visible;mso-wrap-style:square" from="35068,11756" to="35068,156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" strokeweight="3pt">
                  <v:stroke endarrow="block" linestyle="thinThin"/>
                </v:line>
                <v:line id="Line 80" o:spid="_x0000_s1104" style="position:absolute;flip:y;visibility:visible;mso-wrap-style:square" from="5325,28637" to="5325,370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" strokeweight="3pt">
                  <v:stroke endarrow="block" linestyle="thinThin"/>
                </v:line>
                <v:shapetype id="_x0000_t32" coordsize="21600,21600" o:spt="32" o:oned="t" path="m,l21600,21600e" filled="f">
                  <v:path arrowok="t" fillok="f" o:connecttype="none"/>
                  <o:lock v:ext="edit" shapetype="t"/>
                </v:shapetype>
                <v:shape id="Прямая со стрелкой 57" o:spid="_x0000_s1105" type="#_x0000_t32" style="position:absolute;left:46020;top:15775;width:1;height:2589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" strokecolor="black [3213]" strokeweight="3pt">
                  <v:stroke endarrow="block"/>
                </v:shape>
                <v:line id="Line 45" o:spid="_x0000_s1106" style="position:absolute;visibility:visible;mso-wrap-style:square" from="20297,36920" to="24381,369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" strokeweight="3pt">
                  <v:stroke endarrow="block" linestyle="thinThin"/>
                </v:line>
                <v:shape id="Text Box 40" o:spid="_x0000_s1107" type="#_x0000_t202" style="position:absolute;left:32665;top:7484;width:5633;height:2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" fillcolor="#d5dce4 [671]" stroked="f">
                  <v:textbox>
                    <w:txbxContent>
                      <w:p w14:paraId="7CEDD46E" w14:textId="77777777" w:rsidR="00677D60" w:rsidRPr="00A13F26" w:rsidRDefault="00677D60" w:rsidP="00BE74CB">
                        <w:pPr>
                          <w:spacing w:after="120" w:line="240" w:lineRule="auto"/>
                          <w:jc w:val="center"/>
                          <w:rPr>
                            <w:rFonts w:ascii="Times New Roman" w:hAnsi="Times New Roman" w:cs="Times New Roman"/>
                            <w:b/>
                            <w:i/>
                            <w:lang w:val="en-US"/>
                          </w:rPr>
                        </w:pPr>
                        <w:r w:rsidRPr="00A13F26">
                          <w:rPr>
                            <w:rFonts w:ascii="Times New Roman" w:hAnsi="Times New Roman" w:cs="Times New Roman"/>
                            <w:b/>
                            <w:i/>
                            <w:lang w:val="en-US"/>
                          </w:rPr>
                          <w:t>D(t)</w:t>
                        </w:r>
                      </w:p>
                    </w:txbxContent>
                  </v:textbox>
                </v:shape>
                <w10:anchorlock/>
              </v:group>
            </w:pict>
          </mc:Fallback>
        </mc:AlternateContent>
      </w:r>
    </w:p>
    <w:p w14:paraId="5FADC0EA" w14:textId="5969B83A" w:rsidR="00961E84" w:rsidRPr="0043110B" w:rsidRDefault="00BE74CB" w:rsidP="002C0E6A">
      <w:pPr>
        <w:pStyle w:val="TableParagraph"/>
        <w:spacing w:before="240" w:after="240"/>
        <w:jc w:val="center"/>
        <w:rPr>
          <w:rFonts w:ascii="Times New Roman" w:hAnsi="Times New Roman" w:cs="Times New Roman"/>
          <w:sz w:val="28"/>
          <w:szCs w:val="28"/>
        </w:rPr>
      </w:pPr>
      <w:r w:rsidRPr="0043110B">
        <w:rPr>
          <w:rFonts w:ascii="Times New Roman" w:hAnsi="Times New Roman" w:cs="Times New Roman"/>
          <w:sz w:val="28"/>
          <w:szCs w:val="28"/>
        </w:rPr>
        <w:t>Рисунок 2.2 – Схема функционального взаимодействия биологической системы с техническими средствами</w:t>
      </w:r>
    </w:p>
    <w:p w14:paraId="27CEAB00" w14:textId="77777777" w:rsidR="00A569B6" w:rsidRPr="0043110B" w:rsidRDefault="00A569B6" w:rsidP="00A569B6">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Главной целью любой биологической системы является возможность достижения максимального уровня урожайности </w:t>
      </w:r>
      <w:r w:rsidRPr="0043110B">
        <w:rPr>
          <w:rFonts w:ascii="Times New Roman" w:hAnsi="Times New Roman" w:cs="Times New Roman"/>
          <w:i/>
          <w:sz w:val="28"/>
          <w:szCs w:val="28"/>
        </w:rPr>
        <w:t>Y(t)</w:t>
      </w:r>
      <w:r w:rsidRPr="0043110B">
        <w:rPr>
          <w:rFonts w:ascii="Times New Roman" w:hAnsi="Times New Roman" w:cs="Times New Roman"/>
          <w:sz w:val="28"/>
          <w:szCs w:val="28"/>
        </w:rPr>
        <w:t xml:space="preserve"> возделываемых культур путем оптимального использования имеющихся ресурсов. При этом, с помощью технических средств </w:t>
      </w:r>
      <w:r w:rsidRPr="0043110B">
        <w:rPr>
          <w:rFonts w:ascii="Times New Roman" w:hAnsi="Times New Roman" w:cs="Times New Roman"/>
          <w:i/>
          <w:sz w:val="28"/>
          <w:szCs w:val="28"/>
        </w:rPr>
        <w:t>F</w:t>
      </w:r>
      <w:r w:rsidRPr="0043110B">
        <w:rPr>
          <w:rFonts w:ascii="Times New Roman" w:hAnsi="Times New Roman" w:cs="Times New Roman"/>
          <w:i/>
          <w:sz w:val="28"/>
          <w:szCs w:val="28"/>
          <w:vertAlign w:val="subscript"/>
        </w:rPr>
        <w:t>ТS</w:t>
      </w:r>
      <w:r w:rsidRPr="0043110B">
        <w:rPr>
          <w:rFonts w:ascii="Times New Roman" w:hAnsi="Times New Roman" w:cs="Times New Roman"/>
          <w:i/>
          <w:sz w:val="28"/>
          <w:szCs w:val="28"/>
        </w:rPr>
        <w:t>(t)</w:t>
      </w:r>
      <w:r w:rsidRPr="0043110B">
        <w:rPr>
          <w:rFonts w:ascii="Times New Roman" w:hAnsi="Times New Roman" w:cs="Times New Roman"/>
          <w:sz w:val="28"/>
          <w:szCs w:val="28"/>
        </w:rPr>
        <w:t xml:space="preserve">, обеспечивается обратная связь, для которой происходит формирования вектора управляющих воздействий </w:t>
      </w:r>
      <w:r w:rsidRPr="0043110B">
        <w:rPr>
          <w:rFonts w:ascii="Times New Roman" w:hAnsi="Times New Roman" w:cs="Times New Roman"/>
          <w:i/>
          <w:sz w:val="28"/>
          <w:szCs w:val="28"/>
        </w:rPr>
        <w:t>U(t)</w:t>
      </w:r>
      <w:r w:rsidRPr="0043110B">
        <w:rPr>
          <w:rFonts w:ascii="Times New Roman" w:hAnsi="Times New Roman" w:cs="Times New Roman"/>
          <w:sz w:val="28"/>
          <w:szCs w:val="28"/>
        </w:rPr>
        <w:t xml:space="preserve">. Этот вектор позволяет настраивать параметры технических средств на изменения и поддержания состояния почвы </w:t>
      </w:r>
      <w:r w:rsidRPr="0043110B">
        <w:rPr>
          <w:rFonts w:ascii="Times New Roman" w:hAnsi="Times New Roman" w:cs="Times New Roman"/>
          <w:i/>
          <w:sz w:val="28"/>
          <w:szCs w:val="28"/>
        </w:rPr>
        <w:t>Q(t)</w:t>
      </w:r>
      <w:r w:rsidRPr="0043110B">
        <w:rPr>
          <w:rFonts w:ascii="Times New Roman" w:hAnsi="Times New Roman" w:cs="Times New Roman"/>
          <w:sz w:val="28"/>
          <w:szCs w:val="28"/>
        </w:rPr>
        <w:t xml:space="preserve"> и растений </w:t>
      </w:r>
      <w:r w:rsidRPr="0043110B">
        <w:rPr>
          <w:rFonts w:ascii="Times New Roman" w:hAnsi="Times New Roman" w:cs="Times New Roman"/>
          <w:i/>
          <w:sz w:val="28"/>
          <w:szCs w:val="28"/>
        </w:rPr>
        <w:t>D(t)</w:t>
      </w:r>
      <w:r w:rsidRPr="0043110B">
        <w:rPr>
          <w:rFonts w:ascii="Times New Roman" w:hAnsi="Times New Roman" w:cs="Times New Roman"/>
          <w:sz w:val="28"/>
          <w:szCs w:val="28"/>
        </w:rPr>
        <w:t>, учитывая агрохимическую карту поля (АХКП) структуры почвы и агротехнические требования (ATT) для выполнения технологических операций [109].</w:t>
      </w:r>
    </w:p>
    <w:p w14:paraId="3E82D83F" w14:textId="77777777" w:rsidR="00BE74CB" w:rsidRPr="0043110B" w:rsidRDefault="00BE74CB" w:rsidP="00A569B6">
      <w:pPr>
        <w:pStyle w:val="TableParagraph"/>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Любая реализуемая технология возделывания культур требует учета факторов внешних воздействий, значения которых определяется вектором </w:t>
      </w:r>
      <w:r w:rsidRPr="0043110B">
        <w:rPr>
          <w:rFonts w:ascii="Times New Roman" w:hAnsi="Times New Roman" w:cs="Times New Roman"/>
          <w:i/>
          <w:sz w:val="28"/>
          <w:szCs w:val="28"/>
        </w:rPr>
        <w:t>F</w:t>
      </w:r>
      <w:r w:rsidRPr="0043110B">
        <w:rPr>
          <w:rFonts w:ascii="Times New Roman" w:hAnsi="Times New Roman" w:cs="Times New Roman"/>
          <w:i/>
          <w:sz w:val="28"/>
          <w:szCs w:val="28"/>
          <w:vertAlign w:val="subscript"/>
        </w:rPr>
        <w:t>BS</w:t>
      </w:r>
      <w:r w:rsidRPr="0043110B">
        <w:rPr>
          <w:rFonts w:ascii="Times New Roman" w:hAnsi="Times New Roman" w:cs="Times New Roman"/>
          <w:i/>
          <w:sz w:val="28"/>
          <w:szCs w:val="28"/>
        </w:rPr>
        <w:t xml:space="preserve">(t). </w:t>
      </w:r>
      <w:r w:rsidRPr="0043110B">
        <w:rPr>
          <w:rFonts w:ascii="Times New Roman" w:hAnsi="Times New Roman" w:cs="Times New Roman"/>
          <w:sz w:val="28"/>
          <w:szCs w:val="28"/>
        </w:rPr>
        <w:t xml:space="preserve">При этом, в качестве главного объекта биологической системы (БС) выступает почва, которая характеризуется типом и состоянием. После обработки, почвенная среда, которая находилась в равновесном состоянии переходит в неравновесное. Именно, неравновесное состояние почвы является условием произрастания семян и развития растений. Поэтому, для возделывания культур трав, необходима не только почвенная среда, но обязательное наличие посевного материала, а, для роста и развития семян и растений, необходимы еще, и минеральные удобрения. </w:t>
      </w:r>
    </w:p>
    <w:p w14:paraId="3CAEBA09" w14:textId="04FA4E24" w:rsidR="00002D6B" w:rsidRPr="0043110B" w:rsidRDefault="00002D6B" w:rsidP="00350D80">
      <w:pPr>
        <w:pStyle w:val="TableParagraph"/>
        <w:spacing w:after="240"/>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Каждый этап технологии возделывания культуры завершается: подачей </w:t>
      </w:r>
      <w:r w:rsidRPr="0043110B">
        <w:rPr>
          <w:rFonts w:ascii="Times New Roman" w:hAnsi="Times New Roman" w:cs="Times New Roman"/>
          <w:sz w:val="28"/>
          <w:szCs w:val="28"/>
        </w:rPr>
        <w:lastRenderedPageBreak/>
        <w:t xml:space="preserve">семян </w:t>
      </w:r>
      <w:r w:rsidRPr="0043110B">
        <w:rPr>
          <w:rFonts w:ascii="Times New Roman" w:hAnsi="Times New Roman" w:cs="Times New Roman"/>
          <w:i/>
          <w:sz w:val="28"/>
          <w:szCs w:val="28"/>
          <w:lang w:val="en-US"/>
        </w:rPr>
        <w:t>U</w:t>
      </w:r>
      <w:r w:rsidRPr="0043110B">
        <w:rPr>
          <w:rFonts w:ascii="Times New Roman" w:hAnsi="Times New Roman" w:cs="Times New Roman"/>
          <w:i/>
          <w:sz w:val="28"/>
          <w:szCs w:val="28"/>
          <w:vertAlign w:val="subscript"/>
          <w:lang w:val="en-US"/>
        </w:rPr>
        <w:t>S</w:t>
      </w:r>
      <w:r w:rsidRPr="0043110B">
        <w:rPr>
          <w:rFonts w:ascii="Times New Roman" w:hAnsi="Times New Roman" w:cs="Times New Roman"/>
          <w:i/>
          <w:sz w:val="28"/>
          <w:szCs w:val="28"/>
        </w:rPr>
        <w:t>(</w:t>
      </w:r>
      <w:r w:rsidRPr="0043110B">
        <w:rPr>
          <w:rFonts w:ascii="Times New Roman" w:hAnsi="Times New Roman" w:cs="Times New Roman"/>
          <w:i/>
          <w:sz w:val="28"/>
          <w:szCs w:val="28"/>
          <w:lang w:val="en-US"/>
        </w:rPr>
        <w:t>t</w:t>
      </w:r>
      <w:r w:rsidRPr="0043110B">
        <w:rPr>
          <w:rFonts w:ascii="Times New Roman" w:hAnsi="Times New Roman" w:cs="Times New Roman"/>
          <w:i/>
          <w:sz w:val="28"/>
          <w:szCs w:val="28"/>
        </w:rPr>
        <w:t>)</w:t>
      </w:r>
      <w:r w:rsidRPr="0043110B">
        <w:rPr>
          <w:rFonts w:ascii="Times New Roman" w:hAnsi="Times New Roman" w:cs="Times New Roman"/>
          <w:sz w:val="28"/>
          <w:szCs w:val="28"/>
        </w:rPr>
        <w:t xml:space="preserve"> и (или) минеральных удобрений </w:t>
      </w:r>
      <w:r w:rsidRPr="0043110B">
        <w:rPr>
          <w:rFonts w:ascii="Times New Roman" w:hAnsi="Times New Roman" w:cs="Times New Roman"/>
          <w:i/>
          <w:sz w:val="28"/>
          <w:szCs w:val="28"/>
          <w:lang w:val="en-US"/>
        </w:rPr>
        <w:t>U</w:t>
      </w:r>
      <w:r w:rsidRPr="0043110B">
        <w:rPr>
          <w:rFonts w:ascii="Times New Roman" w:hAnsi="Times New Roman" w:cs="Times New Roman"/>
          <w:i/>
          <w:sz w:val="28"/>
          <w:szCs w:val="28"/>
          <w:vertAlign w:val="subscript"/>
        </w:rPr>
        <w:t>М</w:t>
      </w:r>
      <w:r w:rsidRPr="0043110B">
        <w:rPr>
          <w:rFonts w:ascii="Times New Roman" w:hAnsi="Times New Roman" w:cs="Times New Roman"/>
          <w:i/>
          <w:sz w:val="28"/>
          <w:szCs w:val="28"/>
        </w:rPr>
        <w:t>(</w:t>
      </w:r>
      <w:r w:rsidRPr="0043110B">
        <w:rPr>
          <w:rFonts w:ascii="Times New Roman" w:hAnsi="Times New Roman" w:cs="Times New Roman"/>
          <w:i/>
          <w:sz w:val="28"/>
          <w:szCs w:val="28"/>
          <w:lang w:val="en-US"/>
        </w:rPr>
        <w:t>t</w:t>
      </w:r>
      <w:r w:rsidRPr="0043110B">
        <w:rPr>
          <w:rFonts w:ascii="Times New Roman" w:hAnsi="Times New Roman" w:cs="Times New Roman"/>
          <w:i/>
          <w:sz w:val="28"/>
          <w:szCs w:val="28"/>
        </w:rPr>
        <w:t>)</w:t>
      </w:r>
      <w:r w:rsidRPr="0043110B">
        <w:rPr>
          <w:rFonts w:ascii="Times New Roman" w:hAnsi="Times New Roman" w:cs="Times New Roman"/>
          <w:sz w:val="28"/>
          <w:szCs w:val="28"/>
        </w:rPr>
        <w:t xml:space="preserve"> из высевающего аппарата; дозированием и транспортировкой их по семя и </w:t>
      </w:r>
      <w:proofErr w:type="spellStart"/>
      <w:r w:rsidRPr="0043110B">
        <w:rPr>
          <w:rFonts w:ascii="Times New Roman" w:hAnsi="Times New Roman" w:cs="Times New Roman"/>
          <w:sz w:val="28"/>
          <w:szCs w:val="28"/>
        </w:rPr>
        <w:t>тукопроводам</w:t>
      </w:r>
      <w:proofErr w:type="spellEnd"/>
      <w:r w:rsidRPr="0043110B">
        <w:rPr>
          <w:rFonts w:ascii="Times New Roman" w:hAnsi="Times New Roman" w:cs="Times New Roman"/>
          <w:i/>
          <w:sz w:val="28"/>
          <w:szCs w:val="28"/>
        </w:rPr>
        <w:t xml:space="preserve"> (</w:t>
      </w:r>
      <w:r w:rsidRPr="0043110B">
        <w:rPr>
          <w:rFonts w:ascii="Times New Roman" w:hAnsi="Times New Roman" w:cs="Times New Roman"/>
          <w:i/>
          <w:sz w:val="28"/>
          <w:szCs w:val="28"/>
          <w:lang w:val="en-US"/>
        </w:rPr>
        <w:t>Q</w:t>
      </w:r>
      <w:r w:rsidRPr="0043110B">
        <w:rPr>
          <w:rFonts w:ascii="Times New Roman" w:hAnsi="Times New Roman" w:cs="Times New Roman"/>
          <w:i/>
          <w:sz w:val="28"/>
          <w:szCs w:val="28"/>
          <w:vertAlign w:val="subscript"/>
          <w:lang w:val="en-US"/>
        </w:rPr>
        <w:t>S</w:t>
      </w:r>
      <w:r w:rsidRPr="0043110B">
        <w:rPr>
          <w:rFonts w:ascii="Times New Roman" w:hAnsi="Times New Roman" w:cs="Times New Roman"/>
          <w:i/>
          <w:sz w:val="28"/>
          <w:szCs w:val="28"/>
        </w:rPr>
        <w:t>(</w:t>
      </w:r>
      <w:r w:rsidRPr="0043110B">
        <w:rPr>
          <w:rFonts w:ascii="Times New Roman" w:hAnsi="Times New Roman" w:cs="Times New Roman"/>
          <w:i/>
          <w:sz w:val="28"/>
          <w:szCs w:val="28"/>
          <w:lang w:val="en-US"/>
        </w:rPr>
        <w:t>t</w:t>
      </w:r>
      <w:r w:rsidRPr="0043110B">
        <w:rPr>
          <w:rFonts w:ascii="Times New Roman" w:hAnsi="Times New Roman" w:cs="Times New Roman"/>
          <w:i/>
          <w:sz w:val="28"/>
          <w:szCs w:val="28"/>
        </w:rPr>
        <w:t>)</w:t>
      </w:r>
      <w:r w:rsidRPr="0043110B">
        <w:rPr>
          <w:rFonts w:ascii="Times New Roman" w:hAnsi="Times New Roman" w:cs="Times New Roman"/>
          <w:sz w:val="28"/>
          <w:szCs w:val="28"/>
        </w:rPr>
        <w:t xml:space="preserve"> и </w:t>
      </w:r>
      <w:r w:rsidRPr="0043110B">
        <w:rPr>
          <w:rFonts w:ascii="Times New Roman" w:hAnsi="Times New Roman" w:cs="Times New Roman"/>
          <w:i/>
          <w:sz w:val="28"/>
          <w:szCs w:val="28"/>
          <w:lang w:val="en-US"/>
        </w:rPr>
        <w:t>Q</w:t>
      </w:r>
      <w:r w:rsidRPr="0043110B">
        <w:rPr>
          <w:rFonts w:ascii="Times New Roman" w:hAnsi="Times New Roman" w:cs="Times New Roman"/>
          <w:i/>
          <w:sz w:val="28"/>
          <w:szCs w:val="28"/>
          <w:vertAlign w:val="subscript"/>
        </w:rPr>
        <w:t>М</w:t>
      </w:r>
      <w:r w:rsidRPr="0043110B">
        <w:rPr>
          <w:rFonts w:ascii="Times New Roman" w:hAnsi="Times New Roman" w:cs="Times New Roman"/>
          <w:i/>
          <w:sz w:val="28"/>
          <w:szCs w:val="28"/>
        </w:rPr>
        <w:t>(</w:t>
      </w:r>
      <w:r w:rsidRPr="0043110B">
        <w:rPr>
          <w:rFonts w:ascii="Times New Roman" w:hAnsi="Times New Roman" w:cs="Times New Roman"/>
          <w:i/>
          <w:sz w:val="28"/>
          <w:szCs w:val="28"/>
          <w:lang w:val="en-US"/>
        </w:rPr>
        <w:t>t</w:t>
      </w:r>
      <w:r w:rsidRPr="0043110B">
        <w:rPr>
          <w:rFonts w:ascii="Times New Roman" w:hAnsi="Times New Roman" w:cs="Times New Roman"/>
          <w:i/>
          <w:sz w:val="28"/>
          <w:szCs w:val="28"/>
        </w:rPr>
        <w:t>))</w:t>
      </w:r>
      <w:r w:rsidRPr="0043110B">
        <w:rPr>
          <w:rFonts w:ascii="Times New Roman" w:hAnsi="Times New Roman" w:cs="Times New Roman"/>
          <w:sz w:val="28"/>
          <w:szCs w:val="28"/>
        </w:rPr>
        <w:t xml:space="preserve">, </w:t>
      </w:r>
      <w:r w:rsidR="006D2673" w:rsidRPr="0043110B">
        <w:rPr>
          <w:rFonts w:ascii="Times New Roman" w:hAnsi="Times New Roman" w:cs="Times New Roman"/>
          <w:sz w:val="28"/>
          <w:szCs w:val="28"/>
        </w:rPr>
        <w:t xml:space="preserve">а также внутрипочвенной заделкой семян и минеральных удобрений в почвенную среду, как в отдельности </w:t>
      </w:r>
      <w:proofErr w:type="spellStart"/>
      <w:r w:rsidR="006D2673" w:rsidRPr="0043110B">
        <w:rPr>
          <w:rFonts w:ascii="Times New Roman" w:hAnsi="Times New Roman" w:cs="Times New Roman"/>
          <w:i/>
          <w:sz w:val="28"/>
          <w:szCs w:val="28"/>
          <w:lang w:val="en-US"/>
        </w:rPr>
        <w:t>q</w:t>
      </w:r>
      <w:r w:rsidR="006D2673" w:rsidRPr="0043110B">
        <w:rPr>
          <w:rFonts w:ascii="Times New Roman" w:hAnsi="Times New Roman" w:cs="Times New Roman"/>
          <w:i/>
          <w:sz w:val="28"/>
          <w:szCs w:val="28"/>
          <w:vertAlign w:val="subscript"/>
          <w:lang w:val="en-US"/>
        </w:rPr>
        <w:t>S</w:t>
      </w:r>
      <w:proofErr w:type="spellEnd"/>
      <w:r w:rsidR="006D2673" w:rsidRPr="0043110B">
        <w:rPr>
          <w:rFonts w:ascii="Times New Roman" w:hAnsi="Times New Roman" w:cs="Times New Roman"/>
          <w:i/>
          <w:sz w:val="28"/>
          <w:szCs w:val="28"/>
        </w:rPr>
        <w:t>(</w:t>
      </w:r>
      <w:r w:rsidR="006D2673" w:rsidRPr="0043110B">
        <w:rPr>
          <w:rFonts w:ascii="Times New Roman" w:hAnsi="Times New Roman" w:cs="Times New Roman"/>
          <w:i/>
          <w:sz w:val="28"/>
          <w:szCs w:val="28"/>
          <w:lang w:val="en-US"/>
        </w:rPr>
        <w:t>t</w:t>
      </w:r>
      <w:r w:rsidR="006D2673" w:rsidRPr="0043110B">
        <w:rPr>
          <w:rFonts w:ascii="Times New Roman" w:hAnsi="Times New Roman" w:cs="Times New Roman"/>
          <w:i/>
          <w:sz w:val="28"/>
          <w:szCs w:val="28"/>
        </w:rPr>
        <w:t xml:space="preserve">), </w:t>
      </w:r>
      <w:proofErr w:type="spellStart"/>
      <w:r w:rsidR="006D2673" w:rsidRPr="0043110B">
        <w:rPr>
          <w:rFonts w:ascii="Times New Roman" w:hAnsi="Times New Roman" w:cs="Times New Roman"/>
          <w:i/>
          <w:sz w:val="28"/>
          <w:szCs w:val="28"/>
          <w:lang w:val="en-US"/>
        </w:rPr>
        <w:t>q</w:t>
      </w:r>
      <w:r w:rsidR="006D2673" w:rsidRPr="0043110B">
        <w:rPr>
          <w:rFonts w:ascii="Times New Roman" w:hAnsi="Times New Roman" w:cs="Times New Roman"/>
          <w:i/>
          <w:sz w:val="28"/>
          <w:szCs w:val="28"/>
          <w:vertAlign w:val="subscript"/>
          <w:lang w:val="en-US"/>
        </w:rPr>
        <w:t>M</w:t>
      </w:r>
      <w:proofErr w:type="spellEnd"/>
      <w:r w:rsidR="006D2673" w:rsidRPr="0043110B">
        <w:rPr>
          <w:rFonts w:ascii="Times New Roman" w:hAnsi="Times New Roman" w:cs="Times New Roman"/>
          <w:i/>
          <w:sz w:val="28"/>
          <w:szCs w:val="28"/>
        </w:rPr>
        <w:t>(</w:t>
      </w:r>
      <w:r w:rsidR="006D2673" w:rsidRPr="0043110B">
        <w:rPr>
          <w:rFonts w:ascii="Times New Roman" w:hAnsi="Times New Roman" w:cs="Times New Roman"/>
          <w:i/>
          <w:sz w:val="28"/>
          <w:szCs w:val="28"/>
          <w:lang w:val="en-US"/>
        </w:rPr>
        <w:t>t</w:t>
      </w:r>
      <w:r w:rsidR="006D2673" w:rsidRPr="0043110B">
        <w:rPr>
          <w:rFonts w:ascii="Times New Roman" w:hAnsi="Times New Roman" w:cs="Times New Roman"/>
          <w:i/>
          <w:sz w:val="28"/>
          <w:szCs w:val="28"/>
        </w:rPr>
        <w:t xml:space="preserve">), </w:t>
      </w:r>
      <w:r w:rsidR="006D2673" w:rsidRPr="0043110B">
        <w:rPr>
          <w:rFonts w:ascii="Times New Roman" w:hAnsi="Times New Roman" w:cs="Times New Roman"/>
          <w:sz w:val="28"/>
          <w:szCs w:val="28"/>
        </w:rPr>
        <w:t xml:space="preserve">так и вместе </w:t>
      </w:r>
      <w:proofErr w:type="spellStart"/>
      <w:r w:rsidR="006D2673" w:rsidRPr="0043110B">
        <w:rPr>
          <w:rFonts w:ascii="Times New Roman" w:hAnsi="Times New Roman" w:cs="Times New Roman"/>
          <w:i/>
          <w:sz w:val="28"/>
          <w:szCs w:val="28"/>
          <w:lang w:val="en-US"/>
        </w:rPr>
        <w:t>q</w:t>
      </w:r>
      <w:r w:rsidR="006D2673" w:rsidRPr="0043110B">
        <w:rPr>
          <w:rFonts w:ascii="Times New Roman" w:hAnsi="Times New Roman" w:cs="Times New Roman"/>
          <w:i/>
          <w:sz w:val="28"/>
          <w:szCs w:val="28"/>
          <w:vertAlign w:val="subscript"/>
          <w:lang w:val="en-US"/>
        </w:rPr>
        <w:t>S</w:t>
      </w:r>
      <w:proofErr w:type="spellEnd"/>
      <w:r w:rsidR="006D2673" w:rsidRPr="0043110B">
        <w:rPr>
          <w:rFonts w:ascii="Times New Roman" w:hAnsi="Times New Roman" w:cs="Times New Roman"/>
          <w:i/>
          <w:sz w:val="28"/>
          <w:szCs w:val="28"/>
          <w:vertAlign w:val="subscript"/>
        </w:rPr>
        <w:t>М</w:t>
      </w:r>
      <w:r w:rsidR="006D2673" w:rsidRPr="0043110B">
        <w:rPr>
          <w:rFonts w:ascii="Times New Roman" w:hAnsi="Times New Roman" w:cs="Times New Roman"/>
          <w:i/>
          <w:sz w:val="28"/>
          <w:szCs w:val="28"/>
        </w:rPr>
        <w:t>(</w:t>
      </w:r>
      <w:r w:rsidR="006D2673" w:rsidRPr="0043110B">
        <w:rPr>
          <w:rFonts w:ascii="Times New Roman" w:hAnsi="Times New Roman" w:cs="Times New Roman"/>
          <w:i/>
          <w:sz w:val="28"/>
          <w:szCs w:val="28"/>
          <w:lang w:val="en-US"/>
        </w:rPr>
        <w:t>t</w:t>
      </w:r>
      <w:r w:rsidR="006D2673" w:rsidRPr="0043110B">
        <w:rPr>
          <w:rFonts w:ascii="Times New Roman" w:hAnsi="Times New Roman" w:cs="Times New Roman"/>
          <w:i/>
          <w:sz w:val="28"/>
          <w:szCs w:val="28"/>
        </w:rPr>
        <w:t>)</w:t>
      </w:r>
      <w:r w:rsidR="006D2673" w:rsidRPr="0043110B">
        <w:rPr>
          <w:rFonts w:ascii="Times New Roman" w:hAnsi="Times New Roman" w:cs="Times New Roman"/>
          <w:sz w:val="28"/>
          <w:szCs w:val="28"/>
        </w:rPr>
        <w:t>, (рисунок 2.3)</w:t>
      </w:r>
      <w:r w:rsidR="008A729F" w:rsidRPr="0043110B">
        <w:rPr>
          <w:rFonts w:ascii="Times New Roman" w:hAnsi="Times New Roman" w:cs="Times New Roman"/>
          <w:sz w:val="28"/>
          <w:szCs w:val="28"/>
        </w:rPr>
        <w:t xml:space="preserve"> [1</w:t>
      </w:r>
      <w:r w:rsidR="003C1DB9">
        <w:rPr>
          <w:rFonts w:ascii="Times New Roman" w:hAnsi="Times New Roman" w:cs="Times New Roman"/>
          <w:sz w:val="28"/>
          <w:szCs w:val="28"/>
          <w:lang w:val="kk-KZ"/>
        </w:rPr>
        <w:t>08, 291 с.</w:t>
      </w:r>
      <w:r w:rsidR="008A729F" w:rsidRPr="0043110B">
        <w:rPr>
          <w:rFonts w:ascii="Times New Roman" w:hAnsi="Times New Roman" w:cs="Times New Roman"/>
          <w:sz w:val="28"/>
          <w:szCs w:val="28"/>
        </w:rPr>
        <w:t>]</w:t>
      </w:r>
      <w:r w:rsidR="006D2673" w:rsidRPr="0043110B">
        <w:rPr>
          <w:rFonts w:ascii="Times New Roman" w:hAnsi="Times New Roman" w:cs="Times New Roman"/>
          <w:sz w:val="28"/>
          <w:szCs w:val="28"/>
        </w:rPr>
        <w:t>.</w:t>
      </w:r>
    </w:p>
    <w:p w14:paraId="1623BA3F" w14:textId="5268E246" w:rsidR="00BE74CB" w:rsidRPr="0043110B" w:rsidRDefault="00165CE3" w:rsidP="00350D80">
      <w:pPr>
        <w:spacing w:after="0" w:line="240" w:lineRule="auto"/>
        <w:jc w:val="right"/>
        <w:rPr>
          <w:rFonts w:ascii="Times New Roman" w:hAnsi="Times New Roman" w:cs="Times New Roman"/>
          <w:sz w:val="28"/>
          <w:szCs w:val="28"/>
        </w:rPr>
      </w:pPr>
      <w:r w:rsidRPr="0043110B">
        <w:rPr>
          <w:noProof/>
          <w:lang w:eastAsia="ru-RU"/>
        </w:rPr>
        <mc:AlternateContent>
          <mc:Choice Requires="wps">
            <w:drawing>
              <wp:anchor distT="4294967292" distB="4294967292" distL="114300" distR="114300" simplePos="0" relativeHeight="251682816" behindDoc="0" locked="0" layoutInCell="1" allowOverlap="1" wp14:anchorId="6E19BD20" wp14:editId="37444DC9">
                <wp:simplePos x="0" y="0"/>
                <wp:positionH relativeFrom="column">
                  <wp:posOffset>3070860</wp:posOffset>
                </wp:positionH>
                <wp:positionV relativeFrom="paragraph">
                  <wp:posOffset>2132964</wp:posOffset>
                </wp:positionV>
                <wp:extent cx="545465" cy="0"/>
                <wp:effectExtent l="0" t="95250" r="0" b="76200"/>
                <wp:wrapNone/>
                <wp:docPr id="744" name="Lin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45465" cy="0"/>
                        </a:xfrm>
                        <a:prstGeom prst="line">
                          <a:avLst/>
                        </a:prstGeom>
                        <a:noFill/>
                        <a:ln w="38100" cmpd="dbl">
                          <a:solidFill>
                            <a:srgbClr val="000000"/>
                          </a:solidFill>
                          <a:round/>
                          <a:headEnd/>
                          <a:tailEnd type="triangle" w="med" len="med"/>
                        </a:ln>
                      </wps:spPr>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64F7AA7B" id="Line 40" o:spid="_x0000_s1026" style="position:absolute;flip:y;z-index:2516828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margin;mso-height-relative:margin" from="241.8pt,167.95pt" to="284.75pt,16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" strokeweight="3pt">
                <v:stroke endarrow="block" linestyle="thinThin"/>
              </v:line>
            </w:pict>
          </mc:Fallback>
        </mc:AlternateContent>
      </w:r>
      <w:r w:rsidRPr="0043110B">
        <w:rPr>
          <w:noProof/>
          <w:lang w:eastAsia="ru-RU"/>
        </w:rPr>
        <mc:AlternateContent>
          <mc:Choice Requires="wps">
            <w:drawing>
              <wp:anchor distT="4294967292" distB="4294967292" distL="114300" distR="114300" simplePos="0" relativeHeight="251683840" behindDoc="0" locked="0" layoutInCell="1" allowOverlap="1" wp14:anchorId="6C795DE6" wp14:editId="71175671">
                <wp:simplePos x="0" y="0"/>
                <wp:positionH relativeFrom="column">
                  <wp:posOffset>3065145</wp:posOffset>
                </wp:positionH>
                <wp:positionV relativeFrom="paragraph">
                  <wp:posOffset>1024889</wp:posOffset>
                </wp:positionV>
                <wp:extent cx="527685" cy="0"/>
                <wp:effectExtent l="0" t="95250" r="0" b="76200"/>
                <wp:wrapNone/>
                <wp:docPr id="743" name="Lin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7685" cy="0"/>
                        </a:xfrm>
                        <a:prstGeom prst="line">
                          <a:avLst/>
                        </a:prstGeom>
                        <a:noFill/>
                        <a:ln w="38100" cmpd="dbl">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0C768EBF" id="Line 40" o:spid="_x0000_s1026" style="position:absolute;z-index:2516838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241.35pt,80.7pt" to="282.9pt,8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" strokeweight="3pt">
                <v:stroke endarrow="block" linestyle="thinThin"/>
              </v:line>
            </w:pict>
          </mc:Fallback>
        </mc:AlternateContent>
      </w:r>
      <w:r w:rsidRPr="0043110B">
        <w:rPr>
          <w:rFonts w:ascii="Times New Roman" w:hAnsi="Times New Roman" w:cs="Times New Roman"/>
          <w:noProof/>
          <w:sz w:val="24"/>
          <w:szCs w:val="24"/>
          <w:lang w:eastAsia="ru-RU"/>
        </w:rPr>
        <mc:AlternateContent>
          <mc:Choice Requires="wpg">
            <w:drawing>
              <wp:inline distT="0" distB="0" distL="0" distR="0" wp14:anchorId="2A7618BB" wp14:editId="4900FAAE">
                <wp:extent cx="5815965" cy="3188970"/>
                <wp:effectExtent l="0" t="9525" r="3810" b="1905"/>
                <wp:docPr id="238" name="Группа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15965" cy="3188970"/>
                          <a:chOff x="570" y="-3978"/>
                          <a:chExt cx="57523" cy="30346"/>
                        </a:xfrm>
                      </wpg:grpSpPr>
                      <wps:wsp>
                        <wps:cNvPr id="241" name="Rectangle 167"/>
                        <wps:cNvSpPr>
                          <a:spLocks noChangeArrowheads="1"/>
                        </wps:cNvSpPr>
                        <wps:spPr bwMode="auto">
                          <a:xfrm>
                            <a:off x="6475" y="-3978"/>
                            <a:ext cx="46474" cy="26795"/>
                          </a:xfrm>
                          <a:prstGeom prst="rect">
                            <a:avLst/>
                          </a:prstGeom>
                          <a:solidFill>
                            <a:srgbClr val="CCFFFF"/>
                          </a:solidFill>
                          <a:ln w="12700">
                            <a:solidFill>
                              <a:srgbClr val="000000"/>
                            </a:solidFill>
                            <a:prstDash val="dash"/>
                            <a:miter lim="800000"/>
                            <a:headEnd/>
                            <a:tailEnd/>
                          </a:ln>
                        </wps:spPr>
                        <wps:bodyPr rot="0" vert="horz" wrap="square" lIns="91440" tIns="45720" rIns="91440" bIns="45720" anchor="t" anchorCtr="0" upright="1">
                          <a:noAutofit/>
                        </wps:bodyPr>
                      </wps:wsp>
                      <wps:wsp>
                        <wps:cNvPr id="244" name="Багетная рамка 529"/>
                        <wps:cNvSpPr>
                          <a:spLocks noChangeArrowheads="1"/>
                        </wps:cNvSpPr>
                        <wps:spPr bwMode="auto">
                          <a:xfrm>
                            <a:off x="7052" y="-3460"/>
                            <a:ext cx="6484" cy="25774"/>
                          </a:xfrm>
                          <a:prstGeom prst="bevel">
                            <a:avLst>
                              <a:gd name="adj" fmla="val 10657"/>
                            </a:avLst>
                          </a:prstGeom>
                          <a:solidFill>
                            <a:schemeClr val="lt1">
                              <a:lumMod val="100000"/>
                              <a:lumOff val="0"/>
                            </a:schemeClr>
                          </a:solidFill>
                          <a:ln w="12700">
                            <a:solidFill>
                              <a:schemeClr val="dk1">
                                <a:lumMod val="100000"/>
                                <a:lumOff val="0"/>
                              </a:schemeClr>
                            </a:solidFill>
                            <a:miter lim="800000"/>
                            <a:headEnd/>
                            <a:tailEnd/>
                          </a:ln>
                        </wps:spPr>
                        <wps:txbx>
                          <w:txbxContent>
                            <w:p w14:paraId="2C2BCBB2" w14:textId="77777777" w:rsidR="00677D60" w:rsidRDefault="00677D60" w:rsidP="00BE74CB">
                              <w:pPr>
                                <w:spacing w:after="0" w:line="168" w:lineRule="auto"/>
                                <w:jc w:val="center"/>
                                <w:rPr>
                                  <w:rFonts w:ascii="Times New Roman" w:hAnsi="Times New Roman" w:cs="Times New Roman"/>
                                  <w:b/>
                                  <w:color w:val="000000"/>
                                  <w:sz w:val="28"/>
                                  <w:szCs w:val="28"/>
                                </w:rPr>
                              </w:pPr>
                              <w:r w:rsidRPr="007A39F7">
                                <w:rPr>
                                  <w:rFonts w:ascii="Times New Roman" w:hAnsi="Times New Roman" w:cs="Times New Roman"/>
                                  <w:b/>
                                  <w:color w:val="000000"/>
                                  <w:sz w:val="28"/>
                                  <w:szCs w:val="28"/>
                                </w:rPr>
                                <w:t xml:space="preserve">Подача семян и </w:t>
                              </w:r>
                            </w:p>
                            <w:p w14:paraId="273231F3" w14:textId="77777777" w:rsidR="00677D60" w:rsidRPr="007A39F7" w:rsidRDefault="00677D60" w:rsidP="00BE74CB">
                              <w:pPr>
                                <w:spacing w:after="0" w:line="168" w:lineRule="auto"/>
                                <w:jc w:val="center"/>
                                <w:rPr>
                                  <w:rFonts w:ascii="Times New Roman" w:hAnsi="Times New Roman" w:cs="Times New Roman"/>
                                  <w:b/>
                                  <w:sz w:val="28"/>
                                  <w:szCs w:val="28"/>
                                </w:rPr>
                              </w:pPr>
                              <w:r w:rsidRPr="007A39F7">
                                <w:rPr>
                                  <w:rFonts w:ascii="Times New Roman" w:hAnsi="Times New Roman" w:cs="Times New Roman"/>
                                  <w:b/>
                                  <w:color w:val="000000"/>
                                  <w:sz w:val="28"/>
                                  <w:szCs w:val="28"/>
                                </w:rPr>
                                <w:t>минеральных удобрений</w:t>
                              </w:r>
                            </w:p>
                          </w:txbxContent>
                        </wps:txbx>
                        <wps:bodyPr rot="0" vert="vert270" wrap="square" lIns="91440" tIns="45720" rIns="91440" bIns="45720" anchor="ctr" anchorCtr="0" upright="1">
                          <a:noAutofit/>
                        </wps:bodyPr>
                      </wps:wsp>
                      <wps:wsp>
                        <wps:cNvPr id="245" name="Багетная рамка 530"/>
                        <wps:cNvSpPr>
                          <a:spLocks noChangeArrowheads="1"/>
                        </wps:cNvSpPr>
                        <wps:spPr bwMode="auto">
                          <a:xfrm>
                            <a:off x="17427" y="-1595"/>
                            <a:ext cx="5023" cy="22546"/>
                          </a:xfrm>
                          <a:prstGeom prst="bevel">
                            <a:avLst>
                              <a:gd name="adj" fmla="val 12500"/>
                            </a:avLst>
                          </a:prstGeom>
                          <a:solidFill>
                            <a:schemeClr val="lt1">
                              <a:lumMod val="100000"/>
                              <a:lumOff val="0"/>
                            </a:schemeClr>
                          </a:solidFill>
                          <a:ln w="12700">
                            <a:solidFill>
                              <a:schemeClr val="dk1">
                                <a:lumMod val="100000"/>
                                <a:lumOff val="0"/>
                              </a:schemeClr>
                            </a:solidFill>
                            <a:miter lim="800000"/>
                            <a:headEnd/>
                            <a:tailEnd/>
                          </a:ln>
                        </wps:spPr>
                        <wps:txbx>
                          <w:txbxContent>
                            <w:p w14:paraId="2C1266B3" w14:textId="77777777" w:rsidR="00677D60" w:rsidRPr="007A39F7" w:rsidRDefault="00677D60" w:rsidP="00BE74CB">
                              <w:pPr>
                                <w:spacing w:after="0" w:line="168" w:lineRule="auto"/>
                                <w:jc w:val="center"/>
                                <w:rPr>
                                  <w:rFonts w:ascii="Times New Roman" w:hAnsi="Times New Roman" w:cs="Times New Roman"/>
                                  <w:b/>
                                  <w:color w:val="000000"/>
                                  <w:sz w:val="28"/>
                                  <w:szCs w:val="28"/>
                                </w:rPr>
                              </w:pPr>
                              <w:r w:rsidRPr="007A39F7">
                                <w:rPr>
                                  <w:rFonts w:ascii="Times New Roman" w:hAnsi="Times New Roman" w:cs="Times New Roman"/>
                                  <w:b/>
                                  <w:color w:val="000000"/>
                                  <w:sz w:val="28"/>
                                  <w:szCs w:val="28"/>
                                </w:rPr>
                                <w:t xml:space="preserve">Дозирование </w:t>
                              </w:r>
                            </w:p>
                          </w:txbxContent>
                        </wps:txbx>
                        <wps:bodyPr rot="0" vert="vert270" wrap="square" lIns="91440" tIns="45720" rIns="91440" bIns="45720" anchor="ctr" anchorCtr="0" upright="1">
                          <a:noAutofit/>
                        </wps:bodyPr>
                      </wps:wsp>
                      <wps:wsp>
                        <wps:cNvPr id="246" name="Багетная рамка 531"/>
                        <wps:cNvSpPr>
                          <a:spLocks noChangeArrowheads="1"/>
                        </wps:cNvSpPr>
                        <wps:spPr bwMode="auto">
                          <a:xfrm>
                            <a:off x="33834" y="-1699"/>
                            <a:ext cx="6121" cy="22583"/>
                          </a:xfrm>
                          <a:prstGeom prst="bevel">
                            <a:avLst>
                              <a:gd name="adj" fmla="val 9259"/>
                            </a:avLst>
                          </a:prstGeom>
                          <a:solidFill>
                            <a:schemeClr val="lt1">
                              <a:lumMod val="100000"/>
                              <a:lumOff val="0"/>
                            </a:schemeClr>
                          </a:solidFill>
                          <a:ln w="12700">
                            <a:solidFill>
                              <a:schemeClr val="dk1">
                                <a:lumMod val="100000"/>
                                <a:lumOff val="0"/>
                              </a:schemeClr>
                            </a:solidFill>
                            <a:miter lim="800000"/>
                            <a:headEnd/>
                            <a:tailEnd/>
                          </a:ln>
                        </wps:spPr>
                        <wps:txbx>
                          <w:txbxContent>
                            <w:p w14:paraId="20FA60B5" w14:textId="77777777" w:rsidR="00677D60" w:rsidRPr="007A39F7" w:rsidRDefault="00677D60" w:rsidP="00BE74CB">
                              <w:pPr>
                                <w:spacing w:after="0" w:line="168" w:lineRule="auto"/>
                                <w:jc w:val="center"/>
                                <w:rPr>
                                  <w:rFonts w:ascii="Times New Roman" w:hAnsi="Times New Roman" w:cs="Times New Roman"/>
                                  <w:b/>
                                  <w:sz w:val="28"/>
                                  <w:szCs w:val="28"/>
                                </w:rPr>
                              </w:pPr>
                              <w:r w:rsidRPr="007A39F7">
                                <w:rPr>
                                  <w:rFonts w:ascii="Times New Roman" w:hAnsi="Times New Roman" w:cs="Times New Roman"/>
                                  <w:b/>
                                  <w:color w:val="000000"/>
                                  <w:sz w:val="28"/>
                                  <w:szCs w:val="28"/>
                                </w:rPr>
                                <w:t>Транспортировка семян и минеральных удобрений</w:t>
                              </w:r>
                            </w:p>
                          </w:txbxContent>
                        </wps:txbx>
                        <wps:bodyPr rot="0" vert="vert270" wrap="square" lIns="91440" tIns="45720" rIns="91440" bIns="45720" anchor="ctr" anchorCtr="0" upright="1">
                          <a:noAutofit/>
                        </wps:bodyPr>
                      </wps:wsp>
                      <wps:wsp>
                        <wps:cNvPr id="247" name="Багетная рамка 533"/>
                        <wps:cNvSpPr>
                          <a:spLocks noChangeArrowheads="1"/>
                        </wps:cNvSpPr>
                        <wps:spPr bwMode="auto">
                          <a:xfrm>
                            <a:off x="21899" y="-1595"/>
                            <a:ext cx="6802" cy="12742"/>
                          </a:xfrm>
                          <a:prstGeom prst="bevel">
                            <a:avLst>
                              <a:gd name="adj" fmla="val 9028"/>
                            </a:avLst>
                          </a:prstGeom>
                          <a:solidFill>
                            <a:schemeClr val="lt1">
                              <a:lumMod val="100000"/>
                              <a:lumOff val="0"/>
                            </a:schemeClr>
                          </a:solidFill>
                          <a:ln w="12700">
                            <a:solidFill>
                              <a:schemeClr val="dk1">
                                <a:lumMod val="100000"/>
                                <a:lumOff val="0"/>
                              </a:schemeClr>
                            </a:solidFill>
                            <a:miter lim="800000"/>
                            <a:headEnd/>
                            <a:tailEnd/>
                          </a:ln>
                        </wps:spPr>
                        <wps:txbx>
                          <w:txbxContent>
                            <w:p w14:paraId="4411B988" w14:textId="77777777" w:rsidR="00677D60" w:rsidRPr="007A39F7" w:rsidRDefault="00677D60" w:rsidP="00BE74CB">
                              <w:pPr>
                                <w:spacing w:after="0" w:line="168" w:lineRule="auto"/>
                                <w:jc w:val="center"/>
                                <w:rPr>
                                  <w:rFonts w:ascii="Times New Roman" w:hAnsi="Times New Roman" w:cs="Times New Roman"/>
                                  <w:b/>
                                  <w:sz w:val="28"/>
                                  <w:szCs w:val="28"/>
                                </w:rPr>
                              </w:pPr>
                              <w:r w:rsidRPr="007A39F7">
                                <w:rPr>
                                  <w:rFonts w:ascii="Times New Roman" w:hAnsi="Times New Roman" w:cs="Times New Roman"/>
                                  <w:b/>
                                  <w:sz w:val="28"/>
                                  <w:szCs w:val="28"/>
                                </w:rPr>
                                <w:t>Минеральных удобрений</w:t>
                              </w:r>
                            </w:p>
                          </w:txbxContent>
                        </wps:txbx>
                        <wps:bodyPr rot="0" vert="vert270" wrap="square" lIns="91440" tIns="45720" rIns="91440" bIns="45720" anchor="ctr" anchorCtr="0" upright="1">
                          <a:noAutofit/>
                        </wps:bodyPr>
                      </wps:wsp>
                      <wps:wsp>
                        <wps:cNvPr id="248" name="Багетная рамка 534"/>
                        <wps:cNvSpPr>
                          <a:spLocks noChangeArrowheads="1"/>
                        </wps:cNvSpPr>
                        <wps:spPr bwMode="auto">
                          <a:xfrm>
                            <a:off x="21901" y="11352"/>
                            <a:ext cx="6798" cy="9597"/>
                          </a:xfrm>
                          <a:prstGeom prst="bevel">
                            <a:avLst>
                              <a:gd name="adj" fmla="val 9125"/>
                            </a:avLst>
                          </a:prstGeom>
                          <a:solidFill>
                            <a:schemeClr val="lt1">
                              <a:lumMod val="100000"/>
                              <a:lumOff val="0"/>
                            </a:schemeClr>
                          </a:solidFill>
                          <a:ln w="12700">
                            <a:solidFill>
                              <a:schemeClr val="dk1">
                                <a:lumMod val="100000"/>
                                <a:lumOff val="0"/>
                              </a:schemeClr>
                            </a:solidFill>
                            <a:miter lim="800000"/>
                            <a:headEnd/>
                            <a:tailEnd/>
                          </a:ln>
                        </wps:spPr>
                        <wps:txbx>
                          <w:txbxContent>
                            <w:p w14:paraId="71700951" w14:textId="77777777" w:rsidR="00677D60" w:rsidRPr="007A39F7" w:rsidRDefault="00677D60" w:rsidP="00BE74CB">
                              <w:pPr>
                                <w:spacing w:after="0" w:line="168" w:lineRule="auto"/>
                                <w:jc w:val="center"/>
                                <w:rPr>
                                  <w:rFonts w:ascii="Times New Roman" w:hAnsi="Times New Roman" w:cs="Times New Roman"/>
                                  <w:b/>
                                  <w:sz w:val="28"/>
                                  <w:szCs w:val="28"/>
                                </w:rPr>
                              </w:pPr>
                              <w:r w:rsidRPr="007A39F7">
                                <w:rPr>
                                  <w:rFonts w:ascii="Times New Roman" w:hAnsi="Times New Roman" w:cs="Times New Roman"/>
                                  <w:b/>
                                  <w:color w:val="000000"/>
                                  <w:sz w:val="28"/>
                                  <w:szCs w:val="28"/>
                                </w:rPr>
                                <w:t>Семян</w:t>
                              </w:r>
                            </w:p>
                          </w:txbxContent>
                        </wps:txbx>
                        <wps:bodyPr rot="0" vert="vert270" wrap="square" lIns="91440" tIns="45720" rIns="91440" bIns="45720" anchor="ctr" anchorCtr="0" upright="1">
                          <a:noAutofit/>
                        </wps:bodyPr>
                      </wps:wsp>
                      <wps:wsp>
                        <wps:cNvPr id="249" name="Line 91"/>
                        <wps:cNvCnPr>
                          <a:cxnSpLocks noChangeShapeType="1"/>
                        </wps:cNvCnPr>
                        <wps:spPr bwMode="auto">
                          <a:xfrm>
                            <a:off x="13384" y="15750"/>
                            <a:ext cx="4357" cy="0"/>
                          </a:xfrm>
                          <a:prstGeom prst="line">
                            <a:avLst/>
                          </a:prstGeom>
                          <a:noFill/>
                          <a:ln w="38100" cmpd="dbl">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0" name="Text Box 64"/>
                        <wps:cNvSpPr txBox="1">
                          <a:spLocks noChangeArrowheads="1"/>
                        </wps:cNvSpPr>
                        <wps:spPr bwMode="auto">
                          <a:xfrm>
                            <a:off x="12824" y="12949"/>
                            <a:ext cx="5143" cy="25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7F40F6" w14:textId="77777777" w:rsidR="00677D60" w:rsidRPr="00A13F26" w:rsidRDefault="00677D60" w:rsidP="00BE74CB">
                              <w:pPr>
                                <w:spacing w:after="0" w:line="168" w:lineRule="auto"/>
                                <w:jc w:val="center"/>
                                <w:rPr>
                                  <w:rFonts w:ascii="Times New Roman" w:hAnsi="Times New Roman" w:cs="Times New Roman"/>
                                  <w:b/>
                                  <w:i/>
                                  <w:sz w:val="26"/>
                                  <w:szCs w:val="26"/>
                                  <w:lang w:val="en-US"/>
                                </w:rPr>
                              </w:pPr>
                              <w:r w:rsidRPr="00A13F26">
                                <w:rPr>
                                  <w:rFonts w:ascii="Times New Roman" w:hAnsi="Times New Roman" w:cs="Times New Roman"/>
                                  <w:b/>
                                  <w:i/>
                                  <w:sz w:val="26"/>
                                  <w:szCs w:val="26"/>
                                  <w:lang w:val="en-US"/>
                                </w:rPr>
                                <w:t>U</w:t>
                              </w:r>
                              <w:r w:rsidRPr="00A13F26">
                                <w:rPr>
                                  <w:rFonts w:ascii="Times New Roman" w:hAnsi="Times New Roman" w:cs="Times New Roman"/>
                                  <w:b/>
                                  <w:i/>
                                  <w:sz w:val="26"/>
                                  <w:szCs w:val="26"/>
                                  <w:vertAlign w:val="subscript"/>
                                </w:rPr>
                                <w:t>S</w:t>
                              </w:r>
                              <w:r w:rsidRPr="00A13F26">
                                <w:rPr>
                                  <w:rFonts w:ascii="Times New Roman" w:hAnsi="Times New Roman" w:cs="Times New Roman"/>
                                  <w:b/>
                                  <w:i/>
                                  <w:sz w:val="26"/>
                                  <w:szCs w:val="26"/>
                                  <w:lang w:val="en-US"/>
                                </w:rPr>
                                <w:t>(t)</w:t>
                              </w:r>
                            </w:p>
                          </w:txbxContent>
                        </wps:txbx>
                        <wps:bodyPr rot="0" vert="horz" wrap="square" lIns="91440" tIns="45720" rIns="91440" bIns="45720" anchor="t" anchorCtr="0" upright="1">
                          <a:noAutofit/>
                        </wps:bodyPr>
                      </wps:wsp>
                      <wps:wsp>
                        <wps:cNvPr id="251" name="Line 93"/>
                        <wps:cNvCnPr>
                          <a:cxnSpLocks noChangeShapeType="1"/>
                        </wps:cNvCnPr>
                        <wps:spPr bwMode="auto">
                          <a:xfrm>
                            <a:off x="13384" y="2712"/>
                            <a:ext cx="4357" cy="0"/>
                          </a:xfrm>
                          <a:prstGeom prst="line">
                            <a:avLst/>
                          </a:prstGeom>
                          <a:noFill/>
                          <a:ln w="38100" cmpd="dbl">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2" name="Text Box 64"/>
                        <wps:cNvSpPr txBox="1">
                          <a:spLocks noChangeArrowheads="1"/>
                        </wps:cNvSpPr>
                        <wps:spPr bwMode="auto">
                          <a:xfrm>
                            <a:off x="12824" y="442"/>
                            <a:ext cx="5430" cy="2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130DF5" w14:textId="77777777" w:rsidR="00677D60" w:rsidRPr="00A13F26" w:rsidRDefault="00677D60" w:rsidP="00BE74CB">
                              <w:pPr>
                                <w:spacing w:after="0" w:line="168" w:lineRule="auto"/>
                                <w:jc w:val="center"/>
                                <w:rPr>
                                  <w:rFonts w:ascii="Times New Roman" w:hAnsi="Times New Roman" w:cs="Times New Roman"/>
                                  <w:b/>
                                  <w:i/>
                                  <w:sz w:val="26"/>
                                  <w:szCs w:val="26"/>
                                  <w:lang w:val="en-US"/>
                                </w:rPr>
                              </w:pPr>
                              <w:r w:rsidRPr="00A13F26">
                                <w:rPr>
                                  <w:rFonts w:ascii="Times New Roman" w:hAnsi="Times New Roman" w:cs="Times New Roman"/>
                                  <w:b/>
                                  <w:i/>
                                  <w:sz w:val="26"/>
                                  <w:szCs w:val="26"/>
                                  <w:lang w:val="en-US"/>
                                </w:rPr>
                                <w:t>U</w:t>
                              </w:r>
                              <w:r w:rsidRPr="00A13F26">
                                <w:rPr>
                                  <w:rFonts w:ascii="Times New Roman" w:hAnsi="Times New Roman" w:cs="Times New Roman"/>
                                  <w:b/>
                                  <w:i/>
                                  <w:sz w:val="26"/>
                                  <w:szCs w:val="26"/>
                                  <w:vertAlign w:val="subscript"/>
                                </w:rPr>
                                <w:t>М</w:t>
                              </w:r>
                              <w:r w:rsidRPr="00A13F26">
                                <w:rPr>
                                  <w:rFonts w:ascii="Times New Roman" w:hAnsi="Times New Roman" w:cs="Times New Roman"/>
                                  <w:b/>
                                  <w:i/>
                                  <w:sz w:val="26"/>
                                  <w:szCs w:val="26"/>
                                  <w:lang w:val="en-US"/>
                                </w:rPr>
                                <w:t>(t)</w:t>
                              </w:r>
                            </w:p>
                          </w:txbxContent>
                        </wps:txbx>
                        <wps:bodyPr rot="0" vert="horz" wrap="square" lIns="91440" tIns="45720" rIns="91440" bIns="45720" anchor="t" anchorCtr="0" upright="1">
                          <a:noAutofit/>
                        </wps:bodyPr>
                      </wps:wsp>
                      <wps:wsp>
                        <wps:cNvPr id="253" name="Line 95"/>
                        <wps:cNvCnPr>
                          <a:cxnSpLocks noChangeShapeType="1"/>
                        </wps:cNvCnPr>
                        <wps:spPr bwMode="auto">
                          <a:xfrm>
                            <a:off x="39884" y="17722"/>
                            <a:ext cx="5144" cy="0"/>
                          </a:xfrm>
                          <a:prstGeom prst="line">
                            <a:avLst/>
                          </a:prstGeom>
                          <a:noFill/>
                          <a:ln w="38100" cmpd="dbl">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4" name="Line 96"/>
                        <wps:cNvCnPr>
                          <a:cxnSpLocks noChangeShapeType="1"/>
                        </wps:cNvCnPr>
                        <wps:spPr bwMode="auto">
                          <a:xfrm>
                            <a:off x="39862" y="2654"/>
                            <a:ext cx="5143" cy="0"/>
                          </a:xfrm>
                          <a:prstGeom prst="line">
                            <a:avLst/>
                          </a:prstGeom>
                          <a:noFill/>
                          <a:ln w="38100" cmpd="dbl">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5" name="Line 97"/>
                        <wps:cNvCnPr>
                          <a:cxnSpLocks noChangeShapeType="1"/>
                        </wps:cNvCnPr>
                        <wps:spPr bwMode="auto">
                          <a:xfrm>
                            <a:off x="39958" y="9664"/>
                            <a:ext cx="5143" cy="0"/>
                          </a:xfrm>
                          <a:prstGeom prst="line">
                            <a:avLst/>
                          </a:prstGeom>
                          <a:noFill/>
                          <a:ln w="38100" cmpd="dbl">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40" name="Text Box 64"/>
                        <wps:cNvSpPr txBox="1">
                          <a:spLocks noChangeArrowheads="1"/>
                        </wps:cNvSpPr>
                        <wps:spPr bwMode="auto">
                          <a:xfrm>
                            <a:off x="39957" y="-775"/>
                            <a:ext cx="5048" cy="3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A29E92" w14:textId="77777777" w:rsidR="00677D60" w:rsidRPr="00A13F26" w:rsidRDefault="00677D60" w:rsidP="00BE74CB">
                              <w:pPr>
                                <w:spacing w:after="0" w:line="168" w:lineRule="auto"/>
                                <w:rPr>
                                  <w:rFonts w:ascii="Times New Roman" w:hAnsi="Times New Roman" w:cs="Times New Roman"/>
                                  <w:b/>
                                  <w:i/>
                                  <w:sz w:val="26"/>
                                  <w:szCs w:val="26"/>
                                  <w:lang w:val="en-US"/>
                                </w:rPr>
                              </w:pPr>
                              <w:r w:rsidRPr="00A13F26">
                                <w:rPr>
                                  <w:rFonts w:ascii="Times New Roman" w:hAnsi="Times New Roman" w:cs="Times New Roman"/>
                                  <w:b/>
                                  <w:i/>
                                  <w:sz w:val="26"/>
                                  <w:szCs w:val="26"/>
                                  <w:lang w:val="en-US"/>
                                </w:rPr>
                                <w:t>q</w:t>
                              </w:r>
                              <w:r w:rsidRPr="00A13F26">
                                <w:rPr>
                                  <w:rFonts w:ascii="Times New Roman" w:hAnsi="Times New Roman" w:cs="Times New Roman"/>
                                  <w:b/>
                                  <w:i/>
                                  <w:sz w:val="26"/>
                                  <w:szCs w:val="26"/>
                                  <w:vertAlign w:val="subscript"/>
                                </w:rPr>
                                <w:t>м</w:t>
                              </w:r>
                              <w:r w:rsidRPr="00A13F26">
                                <w:rPr>
                                  <w:rFonts w:ascii="Times New Roman" w:hAnsi="Times New Roman" w:cs="Times New Roman"/>
                                  <w:b/>
                                  <w:i/>
                                  <w:sz w:val="26"/>
                                  <w:szCs w:val="26"/>
                                  <w:lang w:val="en-US"/>
                                </w:rPr>
                                <w:t>(t)</w:t>
                              </w:r>
                            </w:p>
                          </w:txbxContent>
                        </wps:txbx>
                        <wps:bodyPr rot="0" vert="horz" wrap="square" lIns="91440" tIns="45720" rIns="91440" bIns="45720" anchor="t" anchorCtr="0" upright="1">
                          <a:noAutofit/>
                        </wps:bodyPr>
                      </wps:wsp>
                      <wps:wsp>
                        <wps:cNvPr id="641" name="Text Box 64"/>
                        <wps:cNvSpPr txBox="1">
                          <a:spLocks noChangeArrowheads="1"/>
                        </wps:cNvSpPr>
                        <wps:spPr bwMode="auto">
                          <a:xfrm>
                            <a:off x="28119" y="951"/>
                            <a:ext cx="5715" cy="22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1EBE90" w14:textId="77777777" w:rsidR="00677D60" w:rsidRPr="00A13F26" w:rsidRDefault="00677D60" w:rsidP="00BE74CB">
                              <w:pPr>
                                <w:spacing w:after="0" w:line="168" w:lineRule="auto"/>
                                <w:jc w:val="center"/>
                                <w:rPr>
                                  <w:rFonts w:ascii="Times New Roman" w:hAnsi="Times New Roman" w:cs="Times New Roman"/>
                                  <w:b/>
                                  <w:i/>
                                  <w:sz w:val="26"/>
                                  <w:szCs w:val="26"/>
                                  <w:lang w:val="en-US"/>
                                </w:rPr>
                              </w:pPr>
                              <w:r w:rsidRPr="00A13F26">
                                <w:rPr>
                                  <w:rFonts w:ascii="Times New Roman" w:hAnsi="Times New Roman" w:cs="Times New Roman"/>
                                  <w:b/>
                                  <w:i/>
                                  <w:sz w:val="26"/>
                                  <w:szCs w:val="26"/>
                                  <w:lang w:val="en-US"/>
                                </w:rPr>
                                <w:t>Q</w:t>
                              </w:r>
                              <w:r w:rsidRPr="00A13F26">
                                <w:rPr>
                                  <w:rFonts w:ascii="Times New Roman" w:hAnsi="Times New Roman" w:cs="Times New Roman"/>
                                  <w:b/>
                                  <w:i/>
                                  <w:sz w:val="26"/>
                                  <w:szCs w:val="26"/>
                                  <w:vertAlign w:val="subscript"/>
                                </w:rPr>
                                <w:t>M</w:t>
                              </w:r>
                              <w:r w:rsidRPr="00A13F26">
                                <w:rPr>
                                  <w:rFonts w:ascii="Times New Roman" w:hAnsi="Times New Roman" w:cs="Times New Roman"/>
                                  <w:b/>
                                  <w:i/>
                                  <w:sz w:val="26"/>
                                  <w:szCs w:val="26"/>
                                  <w:lang w:val="en-US"/>
                                </w:rPr>
                                <w:t>(t)</w:t>
                              </w:r>
                            </w:p>
                          </w:txbxContent>
                        </wps:txbx>
                        <wps:bodyPr rot="0" vert="horz" wrap="square" lIns="91440" tIns="45720" rIns="91440" bIns="45720" anchor="t" anchorCtr="0" upright="1">
                          <a:noAutofit/>
                        </wps:bodyPr>
                      </wps:wsp>
                      <wps:wsp>
                        <wps:cNvPr id="642" name="Line 100"/>
                        <wps:cNvCnPr>
                          <a:cxnSpLocks noChangeShapeType="1"/>
                        </wps:cNvCnPr>
                        <wps:spPr bwMode="auto">
                          <a:xfrm>
                            <a:off x="31046" y="5687"/>
                            <a:ext cx="0" cy="10607"/>
                          </a:xfrm>
                          <a:prstGeom prst="line">
                            <a:avLst/>
                          </a:prstGeom>
                          <a:noFill/>
                          <a:ln w="38100" cmpd="dbl">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43" name="Text Box 64"/>
                        <wps:cNvSpPr txBox="1">
                          <a:spLocks noChangeArrowheads="1"/>
                        </wps:cNvSpPr>
                        <wps:spPr bwMode="auto">
                          <a:xfrm>
                            <a:off x="39576" y="6912"/>
                            <a:ext cx="5429" cy="3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1DE4A8" w14:textId="77777777" w:rsidR="00677D60" w:rsidRPr="00A13F26" w:rsidRDefault="00677D60" w:rsidP="00BE74CB">
                              <w:pPr>
                                <w:spacing w:after="0" w:line="168" w:lineRule="auto"/>
                                <w:rPr>
                                  <w:rFonts w:ascii="Times New Roman" w:hAnsi="Times New Roman" w:cs="Times New Roman"/>
                                  <w:b/>
                                  <w:i/>
                                  <w:sz w:val="26"/>
                                  <w:szCs w:val="26"/>
                                  <w:lang w:val="en-US"/>
                                </w:rPr>
                              </w:pPr>
                              <w:r w:rsidRPr="00A13F26">
                                <w:rPr>
                                  <w:rFonts w:ascii="Times New Roman" w:hAnsi="Times New Roman" w:cs="Times New Roman"/>
                                  <w:b/>
                                  <w:i/>
                                  <w:sz w:val="26"/>
                                  <w:szCs w:val="26"/>
                                  <w:lang w:val="en-US"/>
                                </w:rPr>
                                <w:t>q</w:t>
                              </w:r>
                              <w:r w:rsidRPr="00A13F26">
                                <w:rPr>
                                  <w:rFonts w:ascii="Times New Roman" w:hAnsi="Times New Roman" w:cs="Times New Roman"/>
                                  <w:b/>
                                  <w:i/>
                                  <w:sz w:val="26"/>
                                  <w:szCs w:val="26"/>
                                  <w:vertAlign w:val="subscript"/>
                                </w:rPr>
                                <w:t>Sм</w:t>
                              </w:r>
                              <w:r w:rsidRPr="00A13F26">
                                <w:rPr>
                                  <w:rFonts w:ascii="Times New Roman" w:hAnsi="Times New Roman" w:cs="Times New Roman"/>
                                  <w:b/>
                                  <w:i/>
                                  <w:sz w:val="26"/>
                                  <w:szCs w:val="26"/>
                                  <w:lang w:val="en-US"/>
                                </w:rPr>
                                <w:t>(t)</w:t>
                              </w:r>
                            </w:p>
                          </w:txbxContent>
                        </wps:txbx>
                        <wps:bodyPr rot="0" vert="horz" wrap="square" lIns="91440" tIns="45720" rIns="91440" bIns="45720" anchor="t" anchorCtr="0" upright="1">
                          <a:noAutofit/>
                        </wps:bodyPr>
                      </wps:wsp>
                      <wps:wsp>
                        <wps:cNvPr id="644" name="Text Box 64"/>
                        <wps:cNvSpPr txBox="1">
                          <a:spLocks noChangeArrowheads="1"/>
                        </wps:cNvSpPr>
                        <wps:spPr bwMode="auto">
                          <a:xfrm>
                            <a:off x="39957" y="14874"/>
                            <a:ext cx="5048" cy="3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C516A1" w14:textId="77777777" w:rsidR="00677D60" w:rsidRPr="00A13F26" w:rsidRDefault="00677D60" w:rsidP="00BE74CB">
                              <w:pPr>
                                <w:spacing w:after="0" w:line="168" w:lineRule="auto"/>
                                <w:rPr>
                                  <w:rFonts w:ascii="Times New Roman" w:hAnsi="Times New Roman" w:cs="Times New Roman"/>
                                  <w:b/>
                                  <w:i/>
                                  <w:sz w:val="26"/>
                                  <w:szCs w:val="26"/>
                                  <w:lang w:val="en-US"/>
                                </w:rPr>
                              </w:pPr>
                              <w:r w:rsidRPr="00A13F26">
                                <w:rPr>
                                  <w:rFonts w:ascii="Times New Roman" w:hAnsi="Times New Roman" w:cs="Times New Roman"/>
                                  <w:b/>
                                  <w:i/>
                                  <w:sz w:val="26"/>
                                  <w:szCs w:val="26"/>
                                  <w:lang w:val="en-US"/>
                                </w:rPr>
                                <w:t>q</w:t>
                              </w:r>
                              <w:r w:rsidRPr="00A13F26">
                                <w:rPr>
                                  <w:rFonts w:ascii="Times New Roman" w:hAnsi="Times New Roman" w:cs="Times New Roman"/>
                                  <w:b/>
                                  <w:i/>
                                  <w:sz w:val="26"/>
                                  <w:szCs w:val="26"/>
                                  <w:vertAlign w:val="subscript"/>
                                </w:rPr>
                                <w:t>S</w:t>
                              </w:r>
                              <w:r w:rsidRPr="00A13F26">
                                <w:rPr>
                                  <w:rFonts w:ascii="Times New Roman" w:hAnsi="Times New Roman" w:cs="Times New Roman"/>
                                  <w:b/>
                                  <w:i/>
                                  <w:sz w:val="26"/>
                                  <w:szCs w:val="26"/>
                                  <w:lang w:val="en-US"/>
                                </w:rPr>
                                <w:t>(t)</w:t>
                              </w:r>
                            </w:p>
                          </w:txbxContent>
                        </wps:txbx>
                        <wps:bodyPr rot="0" vert="horz" wrap="square" lIns="91440" tIns="45720" rIns="91440" bIns="45720" anchor="t" anchorCtr="0" upright="1">
                          <a:noAutofit/>
                        </wps:bodyPr>
                      </wps:wsp>
                      <wps:wsp>
                        <wps:cNvPr id="645" name="Text Box 64"/>
                        <wps:cNvSpPr txBox="1">
                          <a:spLocks noChangeArrowheads="1"/>
                        </wps:cNvSpPr>
                        <wps:spPr bwMode="auto">
                          <a:xfrm>
                            <a:off x="28699" y="16941"/>
                            <a:ext cx="5239" cy="3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ABFFAB" w14:textId="77777777" w:rsidR="00677D60" w:rsidRPr="00A13F26" w:rsidRDefault="00677D60" w:rsidP="00BE74CB">
                              <w:pPr>
                                <w:spacing w:after="0" w:line="168" w:lineRule="auto"/>
                                <w:jc w:val="center"/>
                                <w:rPr>
                                  <w:rFonts w:ascii="Times New Roman" w:hAnsi="Times New Roman" w:cs="Times New Roman"/>
                                  <w:b/>
                                  <w:i/>
                                  <w:sz w:val="26"/>
                                  <w:szCs w:val="26"/>
                                  <w:lang w:val="en-US"/>
                                </w:rPr>
                              </w:pPr>
                              <w:r w:rsidRPr="00A13F26">
                                <w:rPr>
                                  <w:rFonts w:ascii="Times New Roman" w:hAnsi="Times New Roman" w:cs="Times New Roman"/>
                                  <w:b/>
                                  <w:i/>
                                  <w:sz w:val="26"/>
                                  <w:szCs w:val="26"/>
                                  <w:lang w:val="en-US"/>
                                </w:rPr>
                                <w:t>Q</w:t>
                              </w:r>
                              <w:r w:rsidRPr="00A13F26">
                                <w:rPr>
                                  <w:rFonts w:ascii="Times New Roman" w:hAnsi="Times New Roman" w:cs="Times New Roman"/>
                                  <w:b/>
                                  <w:i/>
                                  <w:sz w:val="26"/>
                                  <w:szCs w:val="26"/>
                                  <w:vertAlign w:val="subscript"/>
                                </w:rPr>
                                <w:t>S</w:t>
                              </w:r>
                              <w:r w:rsidRPr="00A13F26">
                                <w:rPr>
                                  <w:rFonts w:ascii="Times New Roman" w:hAnsi="Times New Roman" w:cs="Times New Roman"/>
                                  <w:b/>
                                  <w:i/>
                                  <w:sz w:val="26"/>
                                  <w:szCs w:val="26"/>
                                  <w:lang w:val="en-US"/>
                                </w:rPr>
                                <w:t>(t)</w:t>
                              </w:r>
                            </w:p>
                          </w:txbxContent>
                        </wps:txbx>
                        <wps:bodyPr rot="0" vert="horz" wrap="square" lIns="91440" tIns="45720" rIns="91440" bIns="45720" anchor="t" anchorCtr="0" upright="1">
                          <a:noAutofit/>
                        </wps:bodyPr>
                      </wps:wsp>
                      <wps:wsp>
                        <wps:cNvPr id="646" name="Text Box 64"/>
                        <wps:cNvSpPr txBox="1">
                          <a:spLocks noChangeArrowheads="1"/>
                        </wps:cNvSpPr>
                        <wps:spPr bwMode="auto">
                          <a:xfrm>
                            <a:off x="571" y="-2399"/>
                            <a:ext cx="5429" cy="25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A5F60E" w14:textId="77777777" w:rsidR="00677D60" w:rsidRPr="007A39F7" w:rsidRDefault="00677D60" w:rsidP="00BE74CB">
                              <w:pPr>
                                <w:spacing w:after="0" w:line="168" w:lineRule="auto"/>
                                <w:jc w:val="center"/>
                                <w:rPr>
                                  <w:rFonts w:ascii="Times New Roman" w:hAnsi="Times New Roman" w:cs="Times New Roman"/>
                                  <w:b/>
                                  <w:i/>
                                  <w:sz w:val="28"/>
                                  <w:szCs w:val="28"/>
                                  <w:lang w:val="en-US"/>
                                </w:rPr>
                              </w:pPr>
                              <w:r w:rsidRPr="007A39F7">
                                <w:rPr>
                                  <w:rFonts w:ascii="Times New Roman" w:hAnsi="Times New Roman" w:cs="Times New Roman"/>
                                  <w:b/>
                                  <w:i/>
                                  <w:sz w:val="28"/>
                                  <w:szCs w:val="28"/>
                                  <w:lang w:val="en-US"/>
                                </w:rPr>
                                <w:t>U</w:t>
                              </w:r>
                              <w:r w:rsidRPr="007A39F7">
                                <w:rPr>
                                  <w:rFonts w:ascii="Times New Roman" w:hAnsi="Times New Roman" w:cs="Times New Roman"/>
                                  <w:b/>
                                  <w:i/>
                                  <w:sz w:val="28"/>
                                  <w:szCs w:val="28"/>
                                  <w:vertAlign w:val="subscript"/>
                                </w:rPr>
                                <w:t>М</w:t>
                              </w:r>
                              <w:r w:rsidRPr="007A39F7">
                                <w:rPr>
                                  <w:rFonts w:ascii="Times New Roman" w:hAnsi="Times New Roman" w:cs="Times New Roman"/>
                                  <w:b/>
                                  <w:i/>
                                  <w:sz w:val="28"/>
                                  <w:szCs w:val="28"/>
                                  <w:lang w:val="en-US"/>
                                </w:rPr>
                                <w:t>(t)</w:t>
                              </w:r>
                            </w:p>
                          </w:txbxContent>
                        </wps:txbx>
                        <wps:bodyPr rot="0" vert="horz" wrap="square" lIns="91440" tIns="45720" rIns="91440" bIns="45720" anchor="t" anchorCtr="0" upright="1">
                          <a:noAutofit/>
                        </wps:bodyPr>
                      </wps:wsp>
                      <wps:wsp>
                        <wps:cNvPr id="647" name="Text Box 64"/>
                        <wps:cNvSpPr txBox="1">
                          <a:spLocks noChangeArrowheads="1"/>
                        </wps:cNvSpPr>
                        <wps:spPr bwMode="auto">
                          <a:xfrm>
                            <a:off x="570" y="2848"/>
                            <a:ext cx="5905" cy="3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3D9665" w14:textId="77777777" w:rsidR="00677D60" w:rsidRPr="007A39F7" w:rsidRDefault="00677D60" w:rsidP="00BE74CB">
                              <w:pPr>
                                <w:spacing w:after="0" w:line="168" w:lineRule="auto"/>
                                <w:jc w:val="center"/>
                                <w:rPr>
                                  <w:rFonts w:ascii="Times New Roman" w:hAnsi="Times New Roman" w:cs="Times New Roman"/>
                                  <w:b/>
                                  <w:i/>
                                  <w:sz w:val="28"/>
                                  <w:szCs w:val="28"/>
                                  <w:lang w:val="en-US"/>
                                </w:rPr>
                              </w:pPr>
                              <w:r w:rsidRPr="007A39F7">
                                <w:rPr>
                                  <w:rFonts w:ascii="Times New Roman" w:hAnsi="Times New Roman" w:cs="Times New Roman"/>
                                  <w:b/>
                                  <w:i/>
                                  <w:sz w:val="28"/>
                                  <w:szCs w:val="28"/>
                                  <w:lang w:val="en-US"/>
                                </w:rPr>
                                <w:t>Q</w:t>
                              </w:r>
                              <w:r w:rsidRPr="007A39F7">
                                <w:rPr>
                                  <w:rFonts w:ascii="Times New Roman" w:hAnsi="Times New Roman" w:cs="Times New Roman"/>
                                  <w:b/>
                                  <w:i/>
                                  <w:sz w:val="28"/>
                                  <w:szCs w:val="28"/>
                                </w:rPr>
                                <w:t>м</w:t>
                              </w:r>
                              <w:r w:rsidRPr="007A39F7">
                                <w:rPr>
                                  <w:rFonts w:ascii="Times New Roman" w:hAnsi="Times New Roman" w:cs="Times New Roman"/>
                                  <w:b/>
                                  <w:i/>
                                  <w:sz w:val="28"/>
                                  <w:szCs w:val="28"/>
                                  <w:lang w:val="en-US"/>
                                </w:rPr>
                                <w:t>(t)</w:t>
                              </w:r>
                            </w:p>
                          </w:txbxContent>
                        </wps:txbx>
                        <wps:bodyPr rot="0" vert="horz" wrap="square" lIns="91440" tIns="45720" rIns="91440" bIns="45720" anchor="t" anchorCtr="0" upright="1">
                          <a:noAutofit/>
                        </wps:bodyPr>
                      </wps:wsp>
                      <wps:wsp>
                        <wps:cNvPr id="648" name="Text Box 64"/>
                        <wps:cNvSpPr txBox="1">
                          <a:spLocks noChangeArrowheads="1"/>
                        </wps:cNvSpPr>
                        <wps:spPr bwMode="auto">
                          <a:xfrm>
                            <a:off x="821" y="8900"/>
                            <a:ext cx="5429" cy="3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FA2C10" w14:textId="77777777" w:rsidR="00677D60" w:rsidRPr="007A39F7" w:rsidRDefault="00677D60" w:rsidP="00BE74CB">
                              <w:pPr>
                                <w:spacing w:after="0" w:line="168" w:lineRule="auto"/>
                                <w:jc w:val="center"/>
                                <w:rPr>
                                  <w:rFonts w:ascii="Times New Roman" w:hAnsi="Times New Roman" w:cs="Times New Roman"/>
                                  <w:b/>
                                  <w:i/>
                                  <w:sz w:val="28"/>
                                  <w:szCs w:val="28"/>
                                  <w:lang w:val="en-US"/>
                                </w:rPr>
                              </w:pPr>
                              <w:r w:rsidRPr="007A39F7">
                                <w:rPr>
                                  <w:rFonts w:ascii="Times New Roman" w:hAnsi="Times New Roman" w:cs="Times New Roman"/>
                                  <w:b/>
                                  <w:i/>
                                  <w:sz w:val="28"/>
                                  <w:szCs w:val="28"/>
                                  <w:lang w:val="en-US"/>
                                </w:rPr>
                                <w:t>Q</w:t>
                              </w:r>
                              <w:r w:rsidRPr="007A39F7">
                                <w:rPr>
                                  <w:rFonts w:ascii="Times New Roman" w:hAnsi="Times New Roman" w:cs="Times New Roman"/>
                                  <w:b/>
                                  <w:i/>
                                  <w:sz w:val="28"/>
                                  <w:szCs w:val="28"/>
                                  <w:vertAlign w:val="subscript"/>
                                  <w:lang w:val="en-US"/>
                                </w:rPr>
                                <w:t>S</w:t>
                              </w:r>
                              <w:r w:rsidRPr="007A39F7">
                                <w:rPr>
                                  <w:rFonts w:ascii="Times New Roman" w:hAnsi="Times New Roman" w:cs="Times New Roman"/>
                                  <w:b/>
                                  <w:i/>
                                  <w:sz w:val="28"/>
                                  <w:szCs w:val="28"/>
                                  <w:lang w:val="en-US"/>
                                </w:rPr>
                                <w:t>(t)</w:t>
                              </w:r>
                            </w:p>
                          </w:txbxContent>
                        </wps:txbx>
                        <wps:bodyPr rot="0" vert="horz" wrap="square" lIns="91440" tIns="45720" rIns="91440" bIns="45720" anchor="t" anchorCtr="0" upright="1">
                          <a:noAutofit/>
                        </wps:bodyPr>
                      </wps:wsp>
                      <wps:wsp>
                        <wps:cNvPr id="649" name="Text Box 64"/>
                        <wps:cNvSpPr txBox="1">
                          <a:spLocks noChangeArrowheads="1"/>
                        </wps:cNvSpPr>
                        <wps:spPr bwMode="auto">
                          <a:xfrm>
                            <a:off x="570" y="14874"/>
                            <a:ext cx="5429" cy="3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DAF15A" w14:textId="77777777" w:rsidR="00677D60" w:rsidRPr="00A13F26" w:rsidRDefault="00677D60" w:rsidP="00BE74CB">
                              <w:pPr>
                                <w:spacing w:after="0" w:line="168" w:lineRule="auto"/>
                                <w:jc w:val="center"/>
                                <w:rPr>
                                  <w:rFonts w:ascii="Times New Roman" w:hAnsi="Times New Roman" w:cs="Times New Roman"/>
                                  <w:b/>
                                  <w:i/>
                                  <w:sz w:val="26"/>
                                  <w:szCs w:val="26"/>
                                  <w:lang w:val="en-US"/>
                                </w:rPr>
                              </w:pPr>
                              <w:r w:rsidRPr="007A39F7">
                                <w:rPr>
                                  <w:rFonts w:ascii="Times New Roman" w:hAnsi="Times New Roman" w:cs="Times New Roman"/>
                                  <w:b/>
                                  <w:i/>
                                  <w:sz w:val="28"/>
                                  <w:szCs w:val="28"/>
                                  <w:lang w:val="en-US"/>
                                </w:rPr>
                                <w:t>U</w:t>
                              </w:r>
                              <w:r w:rsidRPr="007A39F7">
                                <w:rPr>
                                  <w:rFonts w:ascii="Times New Roman" w:hAnsi="Times New Roman" w:cs="Times New Roman"/>
                                  <w:b/>
                                  <w:i/>
                                  <w:sz w:val="28"/>
                                  <w:szCs w:val="28"/>
                                  <w:vertAlign w:val="subscript"/>
                                </w:rPr>
                                <w:t>S</w:t>
                              </w:r>
                              <w:r w:rsidRPr="007A39F7">
                                <w:rPr>
                                  <w:rFonts w:ascii="Times New Roman" w:hAnsi="Times New Roman" w:cs="Times New Roman"/>
                                  <w:b/>
                                  <w:i/>
                                  <w:sz w:val="28"/>
                                  <w:szCs w:val="28"/>
                                  <w:lang w:val="en-US"/>
                                </w:rPr>
                                <w:t>(t</w:t>
                              </w:r>
                              <w:r w:rsidRPr="00A13F26">
                                <w:rPr>
                                  <w:rFonts w:ascii="Times New Roman" w:hAnsi="Times New Roman" w:cs="Times New Roman"/>
                                  <w:b/>
                                  <w:i/>
                                  <w:sz w:val="26"/>
                                  <w:szCs w:val="26"/>
                                  <w:lang w:val="en-US"/>
                                </w:rPr>
                                <w:t>)</w:t>
                              </w:r>
                            </w:p>
                          </w:txbxContent>
                        </wps:txbx>
                        <wps:bodyPr rot="0" vert="horz" wrap="square" lIns="91440" tIns="45720" rIns="91440" bIns="45720" anchor="t" anchorCtr="0" upright="1">
                          <a:noAutofit/>
                        </wps:bodyPr>
                      </wps:wsp>
                      <wps:wsp>
                        <wps:cNvPr id="650" name="Text Box 64"/>
                        <wps:cNvSpPr txBox="1">
                          <a:spLocks noChangeArrowheads="1"/>
                        </wps:cNvSpPr>
                        <wps:spPr bwMode="auto">
                          <a:xfrm>
                            <a:off x="52289" y="-1595"/>
                            <a:ext cx="5429" cy="3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782055" w14:textId="77777777" w:rsidR="00677D60" w:rsidRPr="00A13F26" w:rsidRDefault="00677D60" w:rsidP="00BE74CB">
                              <w:pPr>
                                <w:spacing w:after="0" w:line="168" w:lineRule="auto"/>
                                <w:jc w:val="center"/>
                                <w:rPr>
                                  <w:rFonts w:ascii="Times New Roman" w:hAnsi="Times New Roman" w:cs="Times New Roman"/>
                                  <w:b/>
                                  <w:i/>
                                  <w:sz w:val="26"/>
                                  <w:szCs w:val="26"/>
                                  <w:lang w:val="en-US"/>
                                </w:rPr>
                              </w:pPr>
                              <w:r w:rsidRPr="00A13F26">
                                <w:rPr>
                                  <w:rFonts w:ascii="Times New Roman" w:hAnsi="Times New Roman" w:cs="Times New Roman"/>
                                  <w:b/>
                                  <w:i/>
                                  <w:sz w:val="26"/>
                                  <w:szCs w:val="26"/>
                                  <w:lang w:val="en-US"/>
                                </w:rPr>
                                <w:t>q</w:t>
                              </w:r>
                              <w:r w:rsidRPr="00A13F26">
                                <w:rPr>
                                  <w:rFonts w:ascii="Times New Roman" w:hAnsi="Times New Roman" w:cs="Times New Roman"/>
                                  <w:b/>
                                  <w:i/>
                                  <w:sz w:val="26"/>
                                  <w:szCs w:val="26"/>
                                  <w:vertAlign w:val="subscript"/>
                                  <w:lang w:val="en-US"/>
                                </w:rPr>
                                <w:t>F</w:t>
                              </w:r>
                              <w:r w:rsidRPr="00A13F26">
                                <w:rPr>
                                  <w:rFonts w:ascii="Times New Roman" w:hAnsi="Times New Roman" w:cs="Times New Roman"/>
                                  <w:b/>
                                  <w:i/>
                                  <w:sz w:val="26"/>
                                  <w:szCs w:val="26"/>
                                  <w:lang w:val="en-US"/>
                                </w:rPr>
                                <w:t>(t)</w:t>
                              </w:r>
                            </w:p>
                          </w:txbxContent>
                        </wps:txbx>
                        <wps:bodyPr rot="0" vert="horz" wrap="square" lIns="91440" tIns="45720" rIns="91440" bIns="45720" anchor="t" anchorCtr="0" upright="1">
                          <a:noAutofit/>
                        </wps:bodyPr>
                      </wps:wsp>
                      <wps:wsp>
                        <wps:cNvPr id="651" name="Text Box 64"/>
                        <wps:cNvSpPr txBox="1">
                          <a:spLocks noChangeArrowheads="1"/>
                        </wps:cNvSpPr>
                        <wps:spPr bwMode="auto">
                          <a:xfrm>
                            <a:off x="52666" y="3818"/>
                            <a:ext cx="5427" cy="3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D140B5" w14:textId="77777777" w:rsidR="00677D60" w:rsidRPr="00A13F26" w:rsidRDefault="00677D60" w:rsidP="00BE74CB">
                              <w:pPr>
                                <w:spacing w:after="0" w:line="168" w:lineRule="auto"/>
                                <w:jc w:val="center"/>
                                <w:rPr>
                                  <w:rFonts w:ascii="Times New Roman" w:hAnsi="Times New Roman" w:cs="Times New Roman"/>
                                  <w:b/>
                                  <w:i/>
                                  <w:sz w:val="26"/>
                                  <w:szCs w:val="26"/>
                                  <w:lang w:val="en-US"/>
                                </w:rPr>
                              </w:pPr>
                              <w:r w:rsidRPr="00A13F26">
                                <w:rPr>
                                  <w:rFonts w:ascii="Times New Roman" w:hAnsi="Times New Roman" w:cs="Times New Roman"/>
                                  <w:b/>
                                  <w:i/>
                                  <w:sz w:val="26"/>
                                  <w:szCs w:val="26"/>
                                  <w:lang w:val="en-US"/>
                                </w:rPr>
                                <w:t>B</w:t>
                              </w:r>
                              <w:r w:rsidRPr="00A13F26">
                                <w:rPr>
                                  <w:rFonts w:ascii="Times New Roman" w:hAnsi="Times New Roman" w:cs="Times New Roman"/>
                                  <w:b/>
                                  <w:i/>
                                  <w:sz w:val="26"/>
                                  <w:szCs w:val="26"/>
                                  <w:vertAlign w:val="subscript"/>
                                  <w:lang w:val="en-US"/>
                                </w:rPr>
                                <w:t>P</w:t>
                              </w:r>
                              <w:r w:rsidRPr="00A13F26">
                                <w:rPr>
                                  <w:rFonts w:ascii="Times New Roman" w:hAnsi="Times New Roman" w:cs="Times New Roman"/>
                                  <w:b/>
                                  <w:i/>
                                  <w:sz w:val="26"/>
                                  <w:szCs w:val="26"/>
                                  <w:lang w:val="en-US"/>
                                </w:rPr>
                                <w:t>(t)</w:t>
                              </w:r>
                            </w:p>
                          </w:txbxContent>
                        </wps:txbx>
                        <wps:bodyPr rot="0" vert="horz" wrap="square" lIns="91440" tIns="45720" rIns="91440" bIns="45720" anchor="t" anchorCtr="0" upright="1">
                          <a:noAutofit/>
                        </wps:bodyPr>
                      </wps:wsp>
                      <wps:wsp>
                        <wps:cNvPr id="652" name="Text Box 64"/>
                        <wps:cNvSpPr txBox="1">
                          <a:spLocks noChangeArrowheads="1"/>
                        </wps:cNvSpPr>
                        <wps:spPr bwMode="auto">
                          <a:xfrm>
                            <a:off x="52475" y="9520"/>
                            <a:ext cx="5409" cy="3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337008" w14:textId="77777777" w:rsidR="00677D60" w:rsidRPr="00A13F26" w:rsidRDefault="00677D60" w:rsidP="00BE74CB">
                              <w:pPr>
                                <w:spacing w:after="0" w:line="168" w:lineRule="auto"/>
                                <w:jc w:val="center"/>
                                <w:rPr>
                                  <w:rFonts w:ascii="Times New Roman" w:hAnsi="Times New Roman" w:cs="Times New Roman"/>
                                  <w:b/>
                                  <w:i/>
                                  <w:sz w:val="26"/>
                                  <w:szCs w:val="26"/>
                                  <w:lang w:val="en-US"/>
                                </w:rPr>
                              </w:pPr>
                              <w:r w:rsidRPr="00A13F26">
                                <w:rPr>
                                  <w:rFonts w:ascii="Times New Roman" w:hAnsi="Times New Roman" w:cs="Times New Roman"/>
                                  <w:b/>
                                  <w:i/>
                                  <w:sz w:val="26"/>
                                  <w:szCs w:val="26"/>
                                  <w:lang w:val="en-US"/>
                                </w:rPr>
                                <w:t>H</w:t>
                              </w:r>
                              <w:r w:rsidRPr="00A13F26">
                                <w:rPr>
                                  <w:rFonts w:ascii="Times New Roman" w:hAnsi="Times New Roman" w:cs="Times New Roman"/>
                                  <w:b/>
                                  <w:i/>
                                  <w:sz w:val="26"/>
                                  <w:szCs w:val="26"/>
                                  <w:vertAlign w:val="subscript"/>
                                  <w:lang w:val="en-US"/>
                                </w:rPr>
                                <w:t>P</w:t>
                              </w:r>
                              <w:r w:rsidRPr="00A13F26">
                                <w:rPr>
                                  <w:rFonts w:ascii="Times New Roman" w:hAnsi="Times New Roman" w:cs="Times New Roman"/>
                                  <w:b/>
                                  <w:i/>
                                  <w:sz w:val="26"/>
                                  <w:szCs w:val="26"/>
                                  <w:lang w:val="en-US"/>
                                </w:rPr>
                                <w:t>(t)</w:t>
                              </w:r>
                            </w:p>
                          </w:txbxContent>
                        </wps:txbx>
                        <wps:bodyPr rot="0" vert="horz" wrap="square" lIns="91440" tIns="45720" rIns="91440" bIns="45720" anchor="t" anchorCtr="0" upright="1">
                          <a:noAutofit/>
                        </wps:bodyPr>
                      </wps:wsp>
                      <wps:wsp>
                        <wps:cNvPr id="653" name="Text Box 64"/>
                        <wps:cNvSpPr txBox="1">
                          <a:spLocks noChangeArrowheads="1"/>
                        </wps:cNvSpPr>
                        <wps:spPr bwMode="auto">
                          <a:xfrm>
                            <a:off x="52455" y="15647"/>
                            <a:ext cx="5429" cy="34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1E661E" w14:textId="77777777" w:rsidR="00677D60" w:rsidRPr="00A13F26" w:rsidRDefault="00677D60" w:rsidP="00BE74CB">
                              <w:pPr>
                                <w:spacing w:after="0" w:line="168" w:lineRule="auto"/>
                                <w:jc w:val="center"/>
                                <w:rPr>
                                  <w:rFonts w:ascii="Times New Roman" w:hAnsi="Times New Roman" w:cs="Times New Roman"/>
                                  <w:b/>
                                  <w:i/>
                                  <w:sz w:val="26"/>
                                  <w:szCs w:val="26"/>
                                  <w:lang w:val="en-US"/>
                                </w:rPr>
                              </w:pPr>
                              <w:r w:rsidRPr="00A13F26">
                                <w:rPr>
                                  <w:rFonts w:ascii="Times New Roman" w:hAnsi="Times New Roman" w:cs="Times New Roman"/>
                                  <w:b/>
                                  <w:i/>
                                  <w:sz w:val="26"/>
                                  <w:szCs w:val="26"/>
                                  <w:lang w:val="en-US"/>
                                </w:rPr>
                                <w:t>J</w:t>
                              </w:r>
                              <w:r w:rsidRPr="00A13F26">
                                <w:rPr>
                                  <w:rFonts w:ascii="Times New Roman" w:hAnsi="Times New Roman" w:cs="Times New Roman"/>
                                  <w:b/>
                                  <w:i/>
                                  <w:sz w:val="26"/>
                                  <w:szCs w:val="26"/>
                                  <w:vertAlign w:val="subscript"/>
                                  <w:lang w:val="en-US"/>
                                </w:rPr>
                                <w:t>P</w:t>
                              </w:r>
                              <w:r w:rsidRPr="00A13F26">
                                <w:rPr>
                                  <w:rFonts w:ascii="Times New Roman" w:hAnsi="Times New Roman" w:cs="Times New Roman"/>
                                  <w:b/>
                                  <w:i/>
                                  <w:sz w:val="26"/>
                                  <w:szCs w:val="26"/>
                                  <w:lang w:val="en-US"/>
                                </w:rPr>
                                <w:t>(t)</w:t>
                              </w:r>
                            </w:p>
                          </w:txbxContent>
                        </wps:txbx>
                        <wps:bodyPr rot="0" vert="horz" wrap="square" lIns="91440" tIns="45720" rIns="91440" bIns="45720" anchor="t" anchorCtr="0" upright="1">
                          <a:noAutofit/>
                        </wps:bodyPr>
                      </wps:wsp>
                      <wps:wsp>
                        <wps:cNvPr id="654" name="Line 202"/>
                        <wps:cNvCnPr>
                          <a:cxnSpLocks noChangeShapeType="1"/>
                        </wps:cNvCnPr>
                        <wps:spPr bwMode="auto">
                          <a:xfrm flipV="1">
                            <a:off x="47751" y="22406"/>
                            <a:ext cx="0" cy="3528"/>
                          </a:xfrm>
                          <a:prstGeom prst="line">
                            <a:avLst/>
                          </a:prstGeom>
                          <a:noFill/>
                          <a:ln w="38100" cmpd="dbl">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55" name="Text Box 203"/>
                        <wps:cNvSpPr txBox="1">
                          <a:spLocks noChangeArrowheads="1"/>
                        </wps:cNvSpPr>
                        <wps:spPr bwMode="auto">
                          <a:xfrm>
                            <a:off x="41505" y="24183"/>
                            <a:ext cx="5715" cy="21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3A5151" w14:textId="77777777" w:rsidR="00677D60" w:rsidRPr="00A13F26" w:rsidRDefault="00677D60" w:rsidP="00BE74CB">
                              <w:pPr>
                                <w:spacing w:after="0" w:line="168" w:lineRule="auto"/>
                                <w:rPr>
                                  <w:rFonts w:ascii="Times New Roman" w:hAnsi="Times New Roman" w:cs="Times New Roman"/>
                                  <w:b/>
                                  <w:i/>
                                  <w:sz w:val="26"/>
                                  <w:szCs w:val="26"/>
                                  <w:lang w:val="en-US"/>
                                </w:rPr>
                              </w:pPr>
                              <w:r w:rsidRPr="00A13F26">
                                <w:rPr>
                                  <w:rFonts w:ascii="Times New Roman" w:hAnsi="Times New Roman" w:cs="Times New Roman"/>
                                  <w:b/>
                                  <w:i/>
                                  <w:sz w:val="26"/>
                                  <w:szCs w:val="26"/>
                                  <w:lang w:val="en-US"/>
                                </w:rPr>
                                <w:t>Q</w:t>
                              </w:r>
                              <w:r w:rsidRPr="00A13F26">
                                <w:rPr>
                                  <w:rFonts w:ascii="Times New Roman" w:hAnsi="Times New Roman" w:cs="Times New Roman"/>
                                  <w:b/>
                                  <w:i/>
                                  <w:sz w:val="26"/>
                                  <w:szCs w:val="26"/>
                                  <w:vertAlign w:val="subscript"/>
                                  <w:lang w:val="en-US"/>
                                </w:rPr>
                                <w:t>S</w:t>
                              </w:r>
                              <w:r w:rsidRPr="00A13F26">
                                <w:rPr>
                                  <w:rFonts w:ascii="Times New Roman" w:hAnsi="Times New Roman" w:cs="Times New Roman"/>
                                  <w:b/>
                                  <w:i/>
                                  <w:sz w:val="26"/>
                                  <w:szCs w:val="26"/>
                                  <w:lang w:val="en-US"/>
                                </w:rPr>
                                <w:t>(t)</w:t>
                              </w:r>
                            </w:p>
                          </w:txbxContent>
                        </wps:txbx>
                        <wps:bodyPr rot="0" vert="horz" wrap="square" lIns="91440" tIns="45720" rIns="91440" bIns="45720" anchor="t" anchorCtr="0" upright="1">
                          <a:noAutofit/>
                        </wps:bodyPr>
                      </wps:wsp>
                      <wps:wsp>
                        <wps:cNvPr id="656" name="Багетная рамка 531"/>
                        <wps:cNvSpPr>
                          <a:spLocks noChangeArrowheads="1"/>
                        </wps:cNvSpPr>
                        <wps:spPr bwMode="auto">
                          <a:xfrm>
                            <a:off x="45024" y="-3460"/>
                            <a:ext cx="7265" cy="25862"/>
                          </a:xfrm>
                          <a:prstGeom prst="bevel">
                            <a:avLst>
                              <a:gd name="adj" fmla="val 9259"/>
                            </a:avLst>
                          </a:prstGeom>
                          <a:solidFill>
                            <a:schemeClr val="lt1">
                              <a:lumMod val="100000"/>
                              <a:lumOff val="0"/>
                            </a:schemeClr>
                          </a:solidFill>
                          <a:ln w="12700">
                            <a:solidFill>
                              <a:schemeClr val="dk1">
                                <a:lumMod val="100000"/>
                                <a:lumOff val="0"/>
                              </a:schemeClr>
                            </a:solidFill>
                            <a:miter lim="800000"/>
                            <a:headEnd/>
                            <a:tailEnd/>
                          </a:ln>
                        </wps:spPr>
                        <wps:txbx>
                          <w:txbxContent>
                            <w:p w14:paraId="604D528B" w14:textId="77777777" w:rsidR="00677D60" w:rsidRPr="007A39F7" w:rsidRDefault="00677D60" w:rsidP="00BE74CB">
                              <w:pPr>
                                <w:spacing w:after="0" w:line="168" w:lineRule="auto"/>
                                <w:jc w:val="center"/>
                                <w:rPr>
                                  <w:rFonts w:ascii="Times New Roman" w:hAnsi="Times New Roman" w:cs="Times New Roman"/>
                                  <w:b/>
                                  <w:sz w:val="28"/>
                                  <w:szCs w:val="28"/>
                                </w:rPr>
                              </w:pPr>
                              <w:r w:rsidRPr="007A39F7">
                                <w:rPr>
                                  <w:rFonts w:ascii="Times New Roman" w:hAnsi="Times New Roman" w:cs="Times New Roman"/>
                                  <w:b/>
                                  <w:color w:val="000000"/>
                                  <w:sz w:val="28"/>
                                  <w:szCs w:val="28"/>
                                </w:rPr>
                                <w:t>Внутрипочвенное распределение семян и минеральных удобрений</w:t>
                              </w:r>
                            </w:p>
                          </w:txbxContent>
                        </wps:txbx>
                        <wps:bodyPr rot="0" vert="vert270" wrap="square" lIns="91440" tIns="45720" rIns="91440" bIns="45720" anchor="ctr" anchorCtr="0" upright="1">
                          <a:noAutofit/>
                        </wps:bodyPr>
                      </wps:wsp>
                      <wps:wsp>
                        <wps:cNvPr id="657" name="Line 115"/>
                        <wps:cNvCnPr>
                          <a:cxnSpLocks noChangeShapeType="1"/>
                        </wps:cNvCnPr>
                        <wps:spPr bwMode="auto">
                          <a:xfrm>
                            <a:off x="52068" y="826"/>
                            <a:ext cx="4284" cy="0"/>
                          </a:xfrm>
                          <a:prstGeom prst="line">
                            <a:avLst/>
                          </a:prstGeom>
                          <a:noFill/>
                          <a:ln w="38100" cmpd="dbl">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58" name="Line 116"/>
                        <wps:cNvCnPr>
                          <a:cxnSpLocks noChangeShapeType="1"/>
                        </wps:cNvCnPr>
                        <wps:spPr bwMode="auto">
                          <a:xfrm>
                            <a:off x="1382" y="442"/>
                            <a:ext cx="4868" cy="0"/>
                          </a:xfrm>
                          <a:prstGeom prst="line">
                            <a:avLst/>
                          </a:prstGeom>
                          <a:noFill/>
                          <a:ln w="38100" cmpd="dbl">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59" name="Line 117"/>
                        <wps:cNvCnPr>
                          <a:cxnSpLocks noChangeShapeType="1"/>
                        </wps:cNvCnPr>
                        <wps:spPr bwMode="auto">
                          <a:xfrm>
                            <a:off x="1614" y="5966"/>
                            <a:ext cx="4868" cy="0"/>
                          </a:xfrm>
                          <a:prstGeom prst="line">
                            <a:avLst/>
                          </a:prstGeom>
                          <a:noFill/>
                          <a:ln w="38100" cmpd="dbl">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60" name="Line 118"/>
                        <wps:cNvCnPr>
                          <a:cxnSpLocks noChangeShapeType="1"/>
                        </wps:cNvCnPr>
                        <wps:spPr bwMode="auto">
                          <a:xfrm>
                            <a:off x="1805" y="12329"/>
                            <a:ext cx="4868" cy="0"/>
                          </a:xfrm>
                          <a:prstGeom prst="line">
                            <a:avLst/>
                          </a:prstGeom>
                          <a:noFill/>
                          <a:ln w="38100" cmpd="dbl">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61" name="Line 119"/>
                        <wps:cNvCnPr>
                          <a:cxnSpLocks noChangeShapeType="1"/>
                        </wps:cNvCnPr>
                        <wps:spPr bwMode="auto">
                          <a:xfrm>
                            <a:off x="1614" y="17575"/>
                            <a:ext cx="4868" cy="0"/>
                          </a:xfrm>
                          <a:prstGeom prst="line">
                            <a:avLst/>
                          </a:prstGeom>
                          <a:noFill/>
                          <a:ln w="38100" cmpd="dbl">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62" name="Line 120"/>
                        <wps:cNvCnPr>
                          <a:cxnSpLocks noChangeShapeType="1"/>
                        </wps:cNvCnPr>
                        <wps:spPr bwMode="auto">
                          <a:xfrm>
                            <a:off x="52068" y="6382"/>
                            <a:ext cx="4284" cy="0"/>
                          </a:xfrm>
                          <a:prstGeom prst="line">
                            <a:avLst/>
                          </a:prstGeom>
                          <a:noFill/>
                          <a:ln w="38100" cmpd="dbl">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88" name="Line 121"/>
                        <wps:cNvCnPr>
                          <a:cxnSpLocks noChangeShapeType="1"/>
                        </wps:cNvCnPr>
                        <wps:spPr bwMode="auto">
                          <a:xfrm>
                            <a:off x="51947" y="12037"/>
                            <a:ext cx="4284" cy="0"/>
                          </a:xfrm>
                          <a:prstGeom prst="line">
                            <a:avLst/>
                          </a:prstGeom>
                          <a:noFill/>
                          <a:ln w="38100" cmpd="dbl">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90" name="Line 122"/>
                        <wps:cNvCnPr>
                          <a:cxnSpLocks noChangeShapeType="1"/>
                        </wps:cNvCnPr>
                        <wps:spPr bwMode="auto">
                          <a:xfrm>
                            <a:off x="51947" y="18303"/>
                            <a:ext cx="4284" cy="0"/>
                          </a:xfrm>
                          <a:prstGeom prst="line">
                            <a:avLst/>
                          </a:prstGeom>
                          <a:noFill/>
                          <a:ln w="38100" cmpd="dbl">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inline>
            </w:drawing>
          </mc:Choice>
          <mc:Fallback xmlns:oel="http://schemas.microsoft.com/office/2019/extlst" xmlns:w16du="http://schemas.microsoft.com/office/word/2023/wordml/word16du" xmlns:w16sdtfl="http://schemas.microsoft.com/office/word/2024/wordml/sdtformatlock">
            <w:pict>
              <v:group w14:anchorId="2A7618BB" id="Группа 41" o:spid="_x0000_s1108" style="width:457.95pt;height:251.1pt;mso-position-horizontal-relative:char;mso-position-vertical-relative:line" coordorigin="570,-3978" coordsize="57523,303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">
                <v:rect id="Rectangle 167" o:spid="_x0000_s1109" style="position:absolute;left:6475;top:-3978;width:46474;height:26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" fillcolor="#cff" strokeweight="1pt">
                  <v:stroke dashstyle="dash"/>
                </v:rect>
                <v:shape id="Багетная рамка 529" o:spid="_x0000_s1110" type="#_x0000_t84" style="position:absolute;left:7052;top:-3460;width:6484;height:257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" adj="2302" fillcolor="white [3201]" strokecolor="black [3200]" strokeweight="1pt">
                  <v:textbox style="layout-flow:vertical;mso-layout-flow-alt:bottom-to-top">
                    <w:txbxContent>
                      <w:p w14:paraId="2C2BCBB2" w14:textId="77777777" w:rsidR="00677D60" w:rsidRDefault="00677D60" w:rsidP="00BE74CB">
                        <w:pPr>
                          <w:spacing w:after="0" w:line="168" w:lineRule="auto"/>
                          <w:jc w:val="center"/>
                          <w:rPr>
                            <w:rFonts w:ascii="Times New Roman" w:hAnsi="Times New Roman" w:cs="Times New Roman"/>
                            <w:b/>
                            <w:color w:val="000000"/>
                            <w:sz w:val="28"/>
                            <w:szCs w:val="28"/>
                          </w:rPr>
                        </w:pPr>
                        <w:r w:rsidRPr="007A39F7">
                          <w:rPr>
                            <w:rFonts w:ascii="Times New Roman" w:hAnsi="Times New Roman" w:cs="Times New Roman"/>
                            <w:b/>
                            <w:color w:val="000000"/>
                            <w:sz w:val="28"/>
                            <w:szCs w:val="28"/>
                          </w:rPr>
                          <w:t xml:space="preserve">Подача семян и </w:t>
                        </w:r>
                      </w:p>
                      <w:p w14:paraId="273231F3" w14:textId="77777777" w:rsidR="00677D60" w:rsidRPr="007A39F7" w:rsidRDefault="00677D60" w:rsidP="00BE74CB">
                        <w:pPr>
                          <w:spacing w:after="0" w:line="168" w:lineRule="auto"/>
                          <w:jc w:val="center"/>
                          <w:rPr>
                            <w:rFonts w:ascii="Times New Roman" w:hAnsi="Times New Roman" w:cs="Times New Roman"/>
                            <w:b/>
                            <w:sz w:val="28"/>
                            <w:szCs w:val="28"/>
                          </w:rPr>
                        </w:pPr>
                        <w:r w:rsidRPr="007A39F7">
                          <w:rPr>
                            <w:rFonts w:ascii="Times New Roman" w:hAnsi="Times New Roman" w:cs="Times New Roman"/>
                            <w:b/>
                            <w:color w:val="000000"/>
                            <w:sz w:val="28"/>
                            <w:szCs w:val="28"/>
                          </w:rPr>
                          <w:t>минеральных удобрений</w:t>
                        </w:r>
                      </w:p>
                    </w:txbxContent>
                  </v:textbox>
                </v:shape>
                <v:shape id="Багетная рамка 530" o:spid="_x0000_s1111" type="#_x0000_t84" style="position:absolute;left:17427;top:-1595;width:5023;height:225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" fillcolor="white [3201]" strokecolor="black [3200]" strokeweight="1pt">
                  <v:textbox style="layout-flow:vertical;mso-layout-flow-alt:bottom-to-top">
                    <w:txbxContent>
                      <w:p w14:paraId="2C1266B3" w14:textId="77777777" w:rsidR="00677D60" w:rsidRPr="007A39F7" w:rsidRDefault="00677D60" w:rsidP="00BE74CB">
                        <w:pPr>
                          <w:spacing w:after="0" w:line="168" w:lineRule="auto"/>
                          <w:jc w:val="center"/>
                          <w:rPr>
                            <w:rFonts w:ascii="Times New Roman" w:hAnsi="Times New Roman" w:cs="Times New Roman"/>
                            <w:b/>
                            <w:color w:val="000000"/>
                            <w:sz w:val="28"/>
                            <w:szCs w:val="28"/>
                          </w:rPr>
                        </w:pPr>
                        <w:r w:rsidRPr="007A39F7">
                          <w:rPr>
                            <w:rFonts w:ascii="Times New Roman" w:hAnsi="Times New Roman" w:cs="Times New Roman"/>
                            <w:b/>
                            <w:color w:val="000000"/>
                            <w:sz w:val="28"/>
                            <w:szCs w:val="28"/>
                          </w:rPr>
                          <w:t xml:space="preserve">Дозирование </w:t>
                        </w:r>
                      </w:p>
                    </w:txbxContent>
                  </v:textbox>
                </v:shape>
                <v:shape id="Багетная рамка 531" o:spid="_x0000_s1112" type="#_x0000_t84" style="position:absolute;left:33834;top:-1699;width:6121;height:225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" adj="2000" fillcolor="white [3201]" strokecolor="black [3200]" strokeweight="1pt">
                  <v:textbox style="layout-flow:vertical;mso-layout-flow-alt:bottom-to-top">
                    <w:txbxContent>
                      <w:p w14:paraId="20FA60B5" w14:textId="77777777" w:rsidR="00677D60" w:rsidRPr="007A39F7" w:rsidRDefault="00677D60" w:rsidP="00BE74CB">
                        <w:pPr>
                          <w:spacing w:after="0" w:line="168" w:lineRule="auto"/>
                          <w:jc w:val="center"/>
                          <w:rPr>
                            <w:rFonts w:ascii="Times New Roman" w:hAnsi="Times New Roman" w:cs="Times New Roman"/>
                            <w:b/>
                            <w:sz w:val="28"/>
                            <w:szCs w:val="28"/>
                          </w:rPr>
                        </w:pPr>
                        <w:r w:rsidRPr="007A39F7">
                          <w:rPr>
                            <w:rFonts w:ascii="Times New Roman" w:hAnsi="Times New Roman" w:cs="Times New Roman"/>
                            <w:b/>
                            <w:color w:val="000000"/>
                            <w:sz w:val="28"/>
                            <w:szCs w:val="28"/>
                          </w:rPr>
                          <w:t>Транспортировка семян и минеральных удобрений</w:t>
                        </w:r>
                      </w:p>
                    </w:txbxContent>
                  </v:textbox>
                </v:shape>
                <v:shape id="Багетная рамка 533" o:spid="_x0000_s1113" type="#_x0000_t84" style="position:absolute;left:21899;top:-1595;width:6802;height:127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" adj="1950" fillcolor="white [3201]" strokecolor="black [3200]" strokeweight="1pt">
                  <v:textbox style="layout-flow:vertical;mso-layout-flow-alt:bottom-to-top">
                    <w:txbxContent>
                      <w:p w14:paraId="4411B988" w14:textId="77777777" w:rsidR="00677D60" w:rsidRPr="007A39F7" w:rsidRDefault="00677D60" w:rsidP="00BE74CB">
                        <w:pPr>
                          <w:spacing w:after="0" w:line="168" w:lineRule="auto"/>
                          <w:jc w:val="center"/>
                          <w:rPr>
                            <w:rFonts w:ascii="Times New Roman" w:hAnsi="Times New Roman" w:cs="Times New Roman"/>
                            <w:b/>
                            <w:sz w:val="28"/>
                            <w:szCs w:val="28"/>
                          </w:rPr>
                        </w:pPr>
                        <w:r w:rsidRPr="007A39F7">
                          <w:rPr>
                            <w:rFonts w:ascii="Times New Roman" w:hAnsi="Times New Roman" w:cs="Times New Roman"/>
                            <w:b/>
                            <w:sz w:val="28"/>
                            <w:szCs w:val="28"/>
                          </w:rPr>
                          <w:t>Минеральных удобрений</w:t>
                        </w:r>
                      </w:p>
                    </w:txbxContent>
                  </v:textbox>
                </v:shape>
                <v:shape id="Багетная рамка 534" o:spid="_x0000_s1114" type="#_x0000_t84" style="position:absolute;left:21901;top:11352;width:6798;height:95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" adj="1971" fillcolor="white [3201]" strokecolor="black [3200]" strokeweight="1pt">
                  <v:textbox style="layout-flow:vertical;mso-layout-flow-alt:bottom-to-top">
                    <w:txbxContent>
                      <w:p w14:paraId="71700951" w14:textId="77777777" w:rsidR="00677D60" w:rsidRPr="007A39F7" w:rsidRDefault="00677D60" w:rsidP="00BE74CB">
                        <w:pPr>
                          <w:spacing w:after="0" w:line="168" w:lineRule="auto"/>
                          <w:jc w:val="center"/>
                          <w:rPr>
                            <w:rFonts w:ascii="Times New Roman" w:hAnsi="Times New Roman" w:cs="Times New Roman"/>
                            <w:b/>
                            <w:sz w:val="28"/>
                            <w:szCs w:val="28"/>
                          </w:rPr>
                        </w:pPr>
                        <w:r w:rsidRPr="007A39F7">
                          <w:rPr>
                            <w:rFonts w:ascii="Times New Roman" w:hAnsi="Times New Roman" w:cs="Times New Roman"/>
                            <w:b/>
                            <w:color w:val="000000"/>
                            <w:sz w:val="28"/>
                            <w:szCs w:val="28"/>
                          </w:rPr>
                          <w:t>Семян</w:t>
                        </w:r>
                      </w:p>
                    </w:txbxContent>
                  </v:textbox>
                </v:shape>
                <v:line id="Line 91" o:spid="_x0000_s1115" style="position:absolute;visibility:visible;mso-wrap-style:square" from="13384,15750" to="17741,157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" strokeweight="3pt">
                  <v:stroke endarrow="block" linestyle="thinThin"/>
                </v:line>
                <v:shape id="Text Box 64" o:spid="_x0000_s1116" type="#_x0000_t202" style="position:absolute;left:12824;top:12949;width:5143;height:2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" filled="f" stroked="f">
                  <v:textbox>
                    <w:txbxContent>
                      <w:p w14:paraId="2C7F40F6" w14:textId="77777777" w:rsidR="00677D60" w:rsidRPr="00A13F26" w:rsidRDefault="00677D60" w:rsidP="00BE74CB">
                        <w:pPr>
                          <w:spacing w:after="0" w:line="168" w:lineRule="auto"/>
                          <w:jc w:val="center"/>
                          <w:rPr>
                            <w:rFonts w:ascii="Times New Roman" w:hAnsi="Times New Roman" w:cs="Times New Roman"/>
                            <w:b/>
                            <w:i/>
                            <w:sz w:val="26"/>
                            <w:szCs w:val="26"/>
                            <w:lang w:val="en-US"/>
                          </w:rPr>
                        </w:pPr>
                        <w:r w:rsidRPr="00A13F26">
                          <w:rPr>
                            <w:rFonts w:ascii="Times New Roman" w:hAnsi="Times New Roman" w:cs="Times New Roman"/>
                            <w:b/>
                            <w:i/>
                            <w:sz w:val="26"/>
                            <w:szCs w:val="26"/>
                            <w:lang w:val="en-US"/>
                          </w:rPr>
                          <w:t>U</w:t>
                        </w:r>
                        <w:r w:rsidRPr="00A13F26">
                          <w:rPr>
                            <w:rFonts w:ascii="Times New Roman" w:hAnsi="Times New Roman" w:cs="Times New Roman"/>
                            <w:b/>
                            <w:i/>
                            <w:sz w:val="26"/>
                            <w:szCs w:val="26"/>
                            <w:vertAlign w:val="subscript"/>
                          </w:rPr>
                          <w:t>S</w:t>
                        </w:r>
                        <w:r w:rsidRPr="00A13F26">
                          <w:rPr>
                            <w:rFonts w:ascii="Times New Roman" w:hAnsi="Times New Roman" w:cs="Times New Roman"/>
                            <w:b/>
                            <w:i/>
                            <w:sz w:val="26"/>
                            <w:szCs w:val="26"/>
                            <w:lang w:val="en-US"/>
                          </w:rPr>
                          <w:t>(t)</w:t>
                        </w:r>
                      </w:p>
                    </w:txbxContent>
                  </v:textbox>
                </v:shape>
                <v:line id="Line 93" o:spid="_x0000_s1117" style="position:absolute;visibility:visible;mso-wrap-style:square" from="13384,2712" to="17741,27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" strokeweight="3pt">
                  <v:stroke endarrow="block" linestyle="thinThin"/>
                </v:line>
                <v:shape id="Text Box 64" o:spid="_x0000_s1118" type="#_x0000_t202" style="position:absolute;left:12824;top:442;width:5430;height:2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" filled="f" stroked="f">
                  <v:textbox>
                    <w:txbxContent>
                      <w:p w14:paraId="7E130DF5" w14:textId="77777777" w:rsidR="00677D60" w:rsidRPr="00A13F26" w:rsidRDefault="00677D60" w:rsidP="00BE74CB">
                        <w:pPr>
                          <w:spacing w:after="0" w:line="168" w:lineRule="auto"/>
                          <w:jc w:val="center"/>
                          <w:rPr>
                            <w:rFonts w:ascii="Times New Roman" w:hAnsi="Times New Roman" w:cs="Times New Roman"/>
                            <w:b/>
                            <w:i/>
                            <w:sz w:val="26"/>
                            <w:szCs w:val="26"/>
                            <w:lang w:val="en-US"/>
                          </w:rPr>
                        </w:pPr>
                        <w:r w:rsidRPr="00A13F26">
                          <w:rPr>
                            <w:rFonts w:ascii="Times New Roman" w:hAnsi="Times New Roman" w:cs="Times New Roman"/>
                            <w:b/>
                            <w:i/>
                            <w:sz w:val="26"/>
                            <w:szCs w:val="26"/>
                            <w:lang w:val="en-US"/>
                          </w:rPr>
                          <w:t>U</w:t>
                        </w:r>
                        <w:r w:rsidRPr="00A13F26">
                          <w:rPr>
                            <w:rFonts w:ascii="Times New Roman" w:hAnsi="Times New Roman" w:cs="Times New Roman"/>
                            <w:b/>
                            <w:i/>
                            <w:sz w:val="26"/>
                            <w:szCs w:val="26"/>
                            <w:vertAlign w:val="subscript"/>
                          </w:rPr>
                          <w:t>М</w:t>
                        </w:r>
                        <w:r w:rsidRPr="00A13F26">
                          <w:rPr>
                            <w:rFonts w:ascii="Times New Roman" w:hAnsi="Times New Roman" w:cs="Times New Roman"/>
                            <w:b/>
                            <w:i/>
                            <w:sz w:val="26"/>
                            <w:szCs w:val="26"/>
                            <w:lang w:val="en-US"/>
                          </w:rPr>
                          <w:t>(t)</w:t>
                        </w:r>
                      </w:p>
                    </w:txbxContent>
                  </v:textbox>
                </v:shape>
                <v:line id="Line 95" o:spid="_x0000_s1119" style="position:absolute;visibility:visible;mso-wrap-style:square" from="39884,17722" to="45028,177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" strokeweight="3pt">
                  <v:stroke endarrow="block" linestyle="thinThin"/>
                </v:line>
                <v:line id="Line 96" o:spid="_x0000_s1120" style="position:absolute;visibility:visible;mso-wrap-style:square" from="39862,2654" to="45005,26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" strokeweight="3pt">
                  <v:stroke endarrow="block" linestyle="thinThin"/>
                </v:line>
                <v:line id="Line 97" o:spid="_x0000_s1121" style="position:absolute;visibility:visible;mso-wrap-style:square" from="39958,9664" to="45101,9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" strokeweight="3pt">
                  <v:stroke endarrow="block" linestyle="thinThin"/>
                </v:line>
                <v:shape id="Text Box 64" o:spid="_x0000_s1122" type="#_x0000_t202" style="position:absolute;left:39957;top:-775;width:5048;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" filled="f" stroked="f">
                  <v:textbox>
                    <w:txbxContent>
                      <w:p w14:paraId="1FA29E92" w14:textId="77777777" w:rsidR="00677D60" w:rsidRPr="00A13F26" w:rsidRDefault="00677D60" w:rsidP="00BE74CB">
                        <w:pPr>
                          <w:spacing w:after="0" w:line="168" w:lineRule="auto"/>
                          <w:rPr>
                            <w:rFonts w:ascii="Times New Roman" w:hAnsi="Times New Roman" w:cs="Times New Roman"/>
                            <w:b/>
                            <w:i/>
                            <w:sz w:val="26"/>
                            <w:szCs w:val="26"/>
                            <w:lang w:val="en-US"/>
                          </w:rPr>
                        </w:pPr>
                        <w:r w:rsidRPr="00A13F26">
                          <w:rPr>
                            <w:rFonts w:ascii="Times New Roman" w:hAnsi="Times New Roman" w:cs="Times New Roman"/>
                            <w:b/>
                            <w:i/>
                            <w:sz w:val="26"/>
                            <w:szCs w:val="26"/>
                            <w:lang w:val="en-US"/>
                          </w:rPr>
                          <w:t>q</w:t>
                        </w:r>
                        <w:r w:rsidRPr="00A13F26">
                          <w:rPr>
                            <w:rFonts w:ascii="Times New Roman" w:hAnsi="Times New Roman" w:cs="Times New Roman"/>
                            <w:b/>
                            <w:i/>
                            <w:sz w:val="26"/>
                            <w:szCs w:val="26"/>
                            <w:vertAlign w:val="subscript"/>
                          </w:rPr>
                          <w:t>м</w:t>
                        </w:r>
                        <w:r w:rsidRPr="00A13F26">
                          <w:rPr>
                            <w:rFonts w:ascii="Times New Roman" w:hAnsi="Times New Roman" w:cs="Times New Roman"/>
                            <w:b/>
                            <w:i/>
                            <w:sz w:val="26"/>
                            <w:szCs w:val="26"/>
                            <w:lang w:val="en-US"/>
                          </w:rPr>
                          <w:t>(t)</w:t>
                        </w:r>
                      </w:p>
                    </w:txbxContent>
                  </v:textbox>
                </v:shape>
                <v:shape id="Text Box 64" o:spid="_x0000_s1123" type="#_x0000_t202" style="position:absolute;left:28119;top:951;width:5715;height:22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" filled="f" stroked="f">
                  <v:textbox>
                    <w:txbxContent>
                      <w:p w14:paraId="611EBE90" w14:textId="77777777" w:rsidR="00677D60" w:rsidRPr="00A13F26" w:rsidRDefault="00677D60" w:rsidP="00BE74CB">
                        <w:pPr>
                          <w:spacing w:after="0" w:line="168" w:lineRule="auto"/>
                          <w:jc w:val="center"/>
                          <w:rPr>
                            <w:rFonts w:ascii="Times New Roman" w:hAnsi="Times New Roman" w:cs="Times New Roman"/>
                            <w:b/>
                            <w:i/>
                            <w:sz w:val="26"/>
                            <w:szCs w:val="26"/>
                            <w:lang w:val="en-US"/>
                          </w:rPr>
                        </w:pPr>
                        <w:r w:rsidRPr="00A13F26">
                          <w:rPr>
                            <w:rFonts w:ascii="Times New Roman" w:hAnsi="Times New Roman" w:cs="Times New Roman"/>
                            <w:b/>
                            <w:i/>
                            <w:sz w:val="26"/>
                            <w:szCs w:val="26"/>
                            <w:lang w:val="en-US"/>
                          </w:rPr>
                          <w:t>Q</w:t>
                        </w:r>
                        <w:r w:rsidRPr="00A13F26">
                          <w:rPr>
                            <w:rFonts w:ascii="Times New Roman" w:hAnsi="Times New Roman" w:cs="Times New Roman"/>
                            <w:b/>
                            <w:i/>
                            <w:sz w:val="26"/>
                            <w:szCs w:val="26"/>
                            <w:vertAlign w:val="subscript"/>
                          </w:rPr>
                          <w:t>M</w:t>
                        </w:r>
                        <w:r w:rsidRPr="00A13F26">
                          <w:rPr>
                            <w:rFonts w:ascii="Times New Roman" w:hAnsi="Times New Roman" w:cs="Times New Roman"/>
                            <w:b/>
                            <w:i/>
                            <w:sz w:val="26"/>
                            <w:szCs w:val="26"/>
                            <w:lang w:val="en-US"/>
                          </w:rPr>
                          <w:t>(t)</w:t>
                        </w:r>
                      </w:p>
                    </w:txbxContent>
                  </v:textbox>
                </v:shape>
                <v:line id="Line 100" o:spid="_x0000_s1124" style="position:absolute;visibility:visible;mso-wrap-style:square" from="31046,5687" to="31046,162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" strokeweight="3pt">
                  <v:stroke endarrow="block" linestyle="thinThin"/>
                </v:line>
                <v:shape id="Text Box 64" o:spid="_x0000_s1125" type="#_x0000_t202" style="position:absolute;left:39576;top:6912;width:542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" filled="f" stroked="f">
                  <v:textbox>
                    <w:txbxContent>
                      <w:p w14:paraId="491DE4A8" w14:textId="77777777" w:rsidR="00677D60" w:rsidRPr="00A13F26" w:rsidRDefault="00677D60" w:rsidP="00BE74CB">
                        <w:pPr>
                          <w:spacing w:after="0" w:line="168" w:lineRule="auto"/>
                          <w:rPr>
                            <w:rFonts w:ascii="Times New Roman" w:hAnsi="Times New Roman" w:cs="Times New Roman"/>
                            <w:b/>
                            <w:i/>
                            <w:sz w:val="26"/>
                            <w:szCs w:val="26"/>
                            <w:lang w:val="en-US"/>
                          </w:rPr>
                        </w:pPr>
                        <w:r w:rsidRPr="00A13F26">
                          <w:rPr>
                            <w:rFonts w:ascii="Times New Roman" w:hAnsi="Times New Roman" w:cs="Times New Roman"/>
                            <w:b/>
                            <w:i/>
                            <w:sz w:val="26"/>
                            <w:szCs w:val="26"/>
                            <w:lang w:val="en-US"/>
                          </w:rPr>
                          <w:t>q</w:t>
                        </w:r>
                        <w:r w:rsidRPr="00A13F26">
                          <w:rPr>
                            <w:rFonts w:ascii="Times New Roman" w:hAnsi="Times New Roman" w:cs="Times New Roman"/>
                            <w:b/>
                            <w:i/>
                            <w:sz w:val="26"/>
                            <w:szCs w:val="26"/>
                            <w:vertAlign w:val="subscript"/>
                          </w:rPr>
                          <w:t>Sм</w:t>
                        </w:r>
                        <w:r w:rsidRPr="00A13F26">
                          <w:rPr>
                            <w:rFonts w:ascii="Times New Roman" w:hAnsi="Times New Roman" w:cs="Times New Roman"/>
                            <w:b/>
                            <w:i/>
                            <w:sz w:val="26"/>
                            <w:szCs w:val="26"/>
                            <w:lang w:val="en-US"/>
                          </w:rPr>
                          <w:t>(t)</w:t>
                        </w:r>
                      </w:p>
                    </w:txbxContent>
                  </v:textbox>
                </v:shape>
                <v:shape id="Text Box 64" o:spid="_x0000_s1126" type="#_x0000_t202" style="position:absolute;left:39957;top:14874;width:5048;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" filled="f" stroked="f">
                  <v:textbox>
                    <w:txbxContent>
                      <w:p w14:paraId="34C516A1" w14:textId="77777777" w:rsidR="00677D60" w:rsidRPr="00A13F26" w:rsidRDefault="00677D60" w:rsidP="00BE74CB">
                        <w:pPr>
                          <w:spacing w:after="0" w:line="168" w:lineRule="auto"/>
                          <w:rPr>
                            <w:rFonts w:ascii="Times New Roman" w:hAnsi="Times New Roman" w:cs="Times New Roman"/>
                            <w:b/>
                            <w:i/>
                            <w:sz w:val="26"/>
                            <w:szCs w:val="26"/>
                            <w:lang w:val="en-US"/>
                          </w:rPr>
                        </w:pPr>
                        <w:r w:rsidRPr="00A13F26">
                          <w:rPr>
                            <w:rFonts w:ascii="Times New Roman" w:hAnsi="Times New Roman" w:cs="Times New Roman"/>
                            <w:b/>
                            <w:i/>
                            <w:sz w:val="26"/>
                            <w:szCs w:val="26"/>
                            <w:lang w:val="en-US"/>
                          </w:rPr>
                          <w:t>q</w:t>
                        </w:r>
                        <w:r w:rsidRPr="00A13F26">
                          <w:rPr>
                            <w:rFonts w:ascii="Times New Roman" w:hAnsi="Times New Roman" w:cs="Times New Roman"/>
                            <w:b/>
                            <w:i/>
                            <w:sz w:val="26"/>
                            <w:szCs w:val="26"/>
                            <w:vertAlign w:val="subscript"/>
                          </w:rPr>
                          <w:t>S</w:t>
                        </w:r>
                        <w:r w:rsidRPr="00A13F26">
                          <w:rPr>
                            <w:rFonts w:ascii="Times New Roman" w:hAnsi="Times New Roman" w:cs="Times New Roman"/>
                            <w:b/>
                            <w:i/>
                            <w:sz w:val="26"/>
                            <w:szCs w:val="26"/>
                            <w:lang w:val="en-US"/>
                          </w:rPr>
                          <w:t>(t)</w:t>
                        </w:r>
                      </w:p>
                    </w:txbxContent>
                  </v:textbox>
                </v:shape>
                <v:shape id="Text Box 64" o:spid="_x0000_s1127" type="#_x0000_t202" style="position:absolute;left:28699;top:16941;width:523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" filled="f" stroked="f">
                  <v:textbox>
                    <w:txbxContent>
                      <w:p w14:paraId="4EABFFAB" w14:textId="77777777" w:rsidR="00677D60" w:rsidRPr="00A13F26" w:rsidRDefault="00677D60" w:rsidP="00BE74CB">
                        <w:pPr>
                          <w:spacing w:after="0" w:line="168" w:lineRule="auto"/>
                          <w:jc w:val="center"/>
                          <w:rPr>
                            <w:rFonts w:ascii="Times New Roman" w:hAnsi="Times New Roman" w:cs="Times New Roman"/>
                            <w:b/>
                            <w:i/>
                            <w:sz w:val="26"/>
                            <w:szCs w:val="26"/>
                            <w:lang w:val="en-US"/>
                          </w:rPr>
                        </w:pPr>
                        <w:r w:rsidRPr="00A13F26">
                          <w:rPr>
                            <w:rFonts w:ascii="Times New Roman" w:hAnsi="Times New Roman" w:cs="Times New Roman"/>
                            <w:b/>
                            <w:i/>
                            <w:sz w:val="26"/>
                            <w:szCs w:val="26"/>
                            <w:lang w:val="en-US"/>
                          </w:rPr>
                          <w:t>Q</w:t>
                        </w:r>
                        <w:r w:rsidRPr="00A13F26">
                          <w:rPr>
                            <w:rFonts w:ascii="Times New Roman" w:hAnsi="Times New Roman" w:cs="Times New Roman"/>
                            <w:b/>
                            <w:i/>
                            <w:sz w:val="26"/>
                            <w:szCs w:val="26"/>
                            <w:vertAlign w:val="subscript"/>
                          </w:rPr>
                          <w:t>S</w:t>
                        </w:r>
                        <w:r w:rsidRPr="00A13F26">
                          <w:rPr>
                            <w:rFonts w:ascii="Times New Roman" w:hAnsi="Times New Roman" w:cs="Times New Roman"/>
                            <w:b/>
                            <w:i/>
                            <w:sz w:val="26"/>
                            <w:szCs w:val="26"/>
                            <w:lang w:val="en-US"/>
                          </w:rPr>
                          <w:t>(t)</w:t>
                        </w:r>
                      </w:p>
                    </w:txbxContent>
                  </v:textbox>
                </v:shape>
                <v:shape id="Text Box 64" o:spid="_x0000_s1128" type="#_x0000_t202" style="position:absolute;left:571;top:-2399;width:5429;height:2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" filled="f" stroked="f">
                  <v:textbox>
                    <w:txbxContent>
                      <w:p w14:paraId="32A5F60E" w14:textId="77777777" w:rsidR="00677D60" w:rsidRPr="007A39F7" w:rsidRDefault="00677D60" w:rsidP="00BE74CB">
                        <w:pPr>
                          <w:spacing w:after="0" w:line="168" w:lineRule="auto"/>
                          <w:jc w:val="center"/>
                          <w:rPr>
                            <w:rFonts w:ascii="Times New Roman" w:hAnsi="Times New Roman" w:cs="Times New Roman"/>
                            <w:b/>
                            <w:i/>
                            <w:sz w:val="28"/>
                            <w:szCs w:val="28"/>
                            <w:lang w:val="en-US"/>
                          </w:rPr>
                        </w:pPr>
                        <w:r w:rsidRPr="007A39F7">
                          <w:rPr>
                            <w:rFonts w:ascii="Times New Roman" w:hAnsi="Times New Roman" w:cs="Times New Roman"/>
                            <w:b/>
                            <w:i/>
                            <w:sz w:val="28"/>
                            <w:szCs w:val="28"/>
                            <w:lang w:val="en-US"/>
                          </w:rPr>
                          <w:t>U</w:t>
                        </w:r>
                        <w:r w:rsidRPr="007A39F7">
                          <w:rPr>
                            <w:rFonts w:ascii="Times New Roman" w:hAnsi="Times New Roman" w:cs="Times New Roman"/>
                            <w:b/>
                            <w:i/>
                            <w:sz w:val="28"/>
                            <w:szCs w:val="28"/>
                            <w:vertAlign w:val="subscript"/>
                          </w:rPr>
                          <w:t>М</w:t>
                        </w:r>
                        <w:r w:rsidRPr="007A39F7">
                          <w:rPr>
                            <w:rFonts w:ascii="Times New Roman" w:hAnsi="Times New Roman" w:cs="Times New Roman"/>
                            <w:b/>
                            <w:i/>
                            <w:sz w:val="28"/>
                            <w:szCs w:val="28"/>
                            <w:lang w:val="en-US"/>
                          </w:rPr>
                          <w:t>(t)</w:t>
                        </w:r>
                      </w:p>
                    </w:txbxContent>
                  </v:textbox>
                </v:shape>
                <v:shape id="Text Box 64" o:spid="_x0000_s1129" type="#_x0000_t202" style="position:absolute;left:570;top:2848;width:5905;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" filled="f" stroked="f">
                  <v:textbox>
                    <w:txbxContent>
                      <w:p w14:paraId="783D9665" w14:textId="77777777" w:rsidR="00677D60" w:rsidRPr="007A39F7" w:rsidRDefault="00677D60" w:rsidP="00BE74CB">
                        <w:pPr>
                          <w:spacing w:after="0" w:line="168" w:lineRule="auto"/>
                          <w:jc w:val="center"/>
                          <w:rPr>
                            <w:rFonts w:ascii="Times New Roman" w:hAnsi="Times New Roman" w:cs="Times New Roman"/>
                            <w:b/>
                            <w:i/>
                            <w:sz w:val="28"/>
                            <w:szCs w:val="28"/>
                            <w:lang w:val="en-US"/>
                          </w:rPr>
                        </w:pPr>
                        <w:r w:rsidRPr="007A39F7">
                          <w:rPr>
                            <w:rFonts w:ascii="Times New Roman" w:hAnsi="Times New Roman" w:cs="Times New Roman"/>
                            <w:b/>
                            <w:i/>
                            <w:sz w:val="28"/>
                            <w:szCs w:val="28"/>
                            <w:lang w:val="en-US"/>
                          </w:rPr>
                          <w:t>Q</w:t>
                        </w:r>
                        <w:r w:rsidRPr="007A39F7">
                          <w:rPr>
                            <w:rFonts w:ascii="Times New Roman" w:hAnsi="Times New Roman" w:cs="Times New Roman"/>
                            <w:b/>
                            <w:i/>
                            <w:sz w:val="28"/>
                            <w:szCs w:val="28"/>
                          </w:rPr>
                          <w:t>м</w:t>
                        </w:r>
                        <w:r w:rsidRPr="007A39F7">
                          <w:rPr>
                            <w:rFonts w:ascii="Times New Roman" w:hAnsi="Times New Roman" w:cs="Times New Roman"/>
                            <w:b/>
                            <w:i/>
                            <w:sz w:val="28"/>
                            <w:szCs w:val="28"/>
                            <w:lang w:val="en-US"/>
                          </w:rPr>
                          <w:t>(t)</w:t>
                        </w:r>
                      </w:p>
                    </w:txbxContent>
                  </v:textbox>
                </v:shape>
                <v:shape id="Text Box 64" o:spid="_x0000_s1130" type="#_x0000_t202" style="position:absolute;left:821;top:8900;width:542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" filled="f" stroked="f">
                  <v:textbox>
                    <w:txbxContent>
                      <w:p w14:paraId="67FA2C10" w14:textId="77777777" w:rsidR="00677D60" w:rsidRPr="007A39F7" w:rsidRDefault="00677D60" w:rsidP="00BE74CB">
                        <w:pPr>
                          <w:spacing w:after="0" w:line="168" w:lineRule="auto"/>
                          <w:jc w:val="center"/>
                          <w:rPr>
                            <w:rFonts w:ascii="Times New Roman" w:hAnsi="Times New Roman" w:cs="Times New Roman"/>
                            <w:b/>
                            <w:i/>
                            <w:sz w:val="28"/>
                            <w:szCs w:val="28"/>
                            <w:lang w:val="en-US"/>
                          </w:rPr>
                        </w:pPr>
                        <w:r w:rsidRPr="007A39F7">
                          <w:rPr>
                            <w:rFonts w:ascii="Times New Roman" w:hAnsi="Times New Roman" w:cs="Times New Roman"/>
                            <w:b/>
                            <w:i/>
                            <w:sz w:val="28"/>
                            <w:szCs w:val="28"/>
                            <w:lang w:val="en-US"/>
                          </w:rPr>
                          <w:t>Q</w:t>
                        </w:r>
                        <w:r w:rsidRPr="007A39F7">
                          <w:rPr>
                            <w:rFonts w:ascii="Times New Roman" w:hAnsi="Times New Roman" w:cs="Times New Roman"/>
                            <w:b/>
                            <w:i/>
                            <w:sz w:val="28"/>
                            <w:szCs w:val="28"/>
                            <w:vertAlign w:val="subscript"/>
                            <w:lang w:val="en-US"/>
                          </w:rPr>
                          <w:t>S</w:t>
                        </w:r>
                        <w:r w:rsidRPr="007A39F7">
                          <w:rPr>
                            <w:rFonts w:ascii="Times New Roman" w:hAnsi="Times New Roman" w:cs="Times New Roman"/>
                            <w:b/>
                            <w:i/>
                            <w:sz w:val="28"/>
                            <w:szCs w:val="28"/>
                            <w:lang w:val="en-US"/>
                          </w:rPr>
                          <w:t>(t)</w:t>
                        </w:r>
                      </w:p>
                    </w:txbxContent>
                  </v:textbox>
                </v:shape>
                <v:shape id="Text Box 64" o:spid="_x0000_s1131" type="#_x0000_t202" style="position:absolute;left:570;top:14874;width:542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" filled="f" stroked="f">
                  <v:textbox>
                    <w:txbxContent>
                      <w:p w14:paraId="5EDAF15A" w14:textId="77777777" w:rsidR="00677D60" w:rsidRPr="00A13F26" w:rsidRDefault="00677D60" w:rsidP="00BE74CB">
                        <w:pPr>
                          <w:spacing w:after="0" w:line="168" w:lineRule="auto"/>
                          <w:jc w:val="center"/>
                          <w:rPr>
                            <w:rFonts w:ascii="Times New Roman" w:hAnsi="Times New Roman" w:cs="Times New Roman"/>
                            <w:b/>
                            <w:i/>
                            <w:sz w:val="26"/>
                            <w:szCs w:val="26"/>
                            <w:lang w:val="en-US"/>
                          </w:rPr>
                        </w:pPr>
                        <w:r w:rsidRPr="007A39F7">
                          <w:rPr>
                            <w:rFonts w:ascii="Times New Roman" w:hAnsi="Times New Roman" w:cs="Times New Roman"/>
                            <w:b/>
                            <w:i/>
                            <w:sz w:val="28"/>
                            <w:szCs w:val="28"/>
                            <w:lang w:val="en-US"/>
                          </w:rPr>
                          <w:t>U</w:t>
                        </w:r>
                        <w:r w:rsidRPr="007A39F7">
                          <w:rPr>
                            <w:rFonts w:ascii="Times New Roman" w:hAnsi="Times New Roman" w:cs="Times New Roman"/>
                            <w:b/>
                            <w:i/>
                            <w:sz w:val="28"/>
                            <w:szCs w:val="28"/>
                            <w:vertAlign w:val="subscript"/>
                          </w:rPr>
                          <w:t>S</w:t>
                        </w:r>
                        <w:r w:rsidRPr="007A39F7">
                          <w:rPr>
                            <w:rFonts w:ascii="Times New Roman" w:hAnsi="Times New Roman" w:cs="Times New Roman"/>
                            <w:b/>
                            <w:i/>
                            <w:sz w:val="28"/>
                            <w:szCs w:val="28"/>
                            <w:lang w:val="en-US"/>
                          </w:rPr>
                          <w:t>(t</w:t>
                        </w:r>
                        <w:r w:rsidRPr="00A13F26">
                          <w:rPr>
                            <w:rFonts w:ascii="Times New Roman" w:hAnsi="Times New Roman" w:cs="Times New Roman"/>
                            <w:b/>
                            <w:i/>
                            <w:sz w:val="26"/>
                            <w:szCs w:val="26"/>
                            <w:lang w:val="en-US"/>
                          </w:rPr>
                          <w:t>)</w:t>
                        </w:r>
                      </w:p>
                    </w:txbxContent>
                  </v:textbox>
                </v:shape>
                <v:shape id="Text Box 64" o:spid="_x0000_s1132" type="#_x0000_t202" style="position:absolute;left:52289;top:-1595;width:542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" filled="f" stroked="f">
                  <v:textbox>
                    <w:txbxContent>
                      <w:p w14:paraId="4D782055" w14:textId="77777777" w:rsidR="00677D60" w:rsidRPr="00A13F26" w:rsidRDefault="00677D60" w:rsidP="00BE74CB">
                        <w:pPr>
                          <w:spacing w:after="0" w:line="168" w:lineRule="auto"/>
                          <w:jc w:val="center"/>
                          <w:rPr>
                            <w:rFonts w:ascii="Times New Roman" w:hAnsi="Times New Roman" w:cs="Times New Roman"/>
                            <w:b/>
                            <w:i/>
                            <w:sz w:val="26"/>
                            <w:szCs w:val="26"/>
                            <w:lang w:val="en-US"/>
                          </w:rPr>
                        </w:pPr>
                        <w:r w:rsidRPr="00A13F26">
                          <w:rPr>
                            <w:rFonts w:ascii="Times New Roman" w:hAnsi="Times New Roman" w:cs="Times New Roman"/>
                            <w:b/>
                            <w:i/>
                            <w:sz w:val="26"/>
                            <w:szCs w:val="26"/>
                            <w:lang w:val="en-US"/>
                          </w:rPr>
                          <w:t>q</w:t>
                        </w:r>
                        <w:r w:rsidRPr="00A13F26">
                          <w:rPr>
                            <w:rFonts w:ascii="Times New Roman" w:hAnsi="Times New Roman" w:cs="Times New Roman"/>
                            <w:b/>
                            <w:i/>
                            <w:sz w:val="26"/>
                            <w:szCs w:val="26"/>
                            <w:vertAlign w:val="subscript"/>
                            <w:lang w:val="en-US"/>
                          </w:rPr>
                          <w:t>F</w:t>
                        </w:r>
                        <w:r w:rsidRPr="00A13F26">
                          <w:rPr>
                            <w:rFonts w:ascii="Times New Roman" w:hAnsi="Times New Roman" w:cs="Times New Roman"/>
                            <w:b/>
                            <w:i/>
                            <w:sz w:val="26"/>
                            <w:szCs w:val="26"/>
                            <w:lang w:val="en-US"/>
                          </w:rPr>
                          <w:t>(t)</w:t>
                        </w:r>
                      </w:p>
                    </w:txbxContent>
                  </v:textbox>
                </v:shape>
                <v:shape id="Text Box 64" o:spid="_x0000_s1133" type="#_x0000_t202" style="position:absolute;left:52666;top:3818;width:5427;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" filled="f" stroked="f">
                  <v:textbox>
                    <w:txbxContent>
                      <w:p w14:paraId="22D140B5" w14:textId="77777777" w:rsidR="00677D60" w:rsidRPr="00A13F26" w:rsidRDefault="00677D60" w:rsidP="00BE74CB">
                        <w:pPr>
                          <w:spacing w:after="0" w:line="168" w:lineRule="auto"/>
                          <w:jc w:val="center"/>
                          <w:rPr>
                            <w:rFonts w:ascii="Times New Roman" w:hAnsi="Times New Roman" w:cs="Times New Roman"/>
                            <w:b/>
                            <w:i/>
                            <w:sz w:val="26"/>
                            <w:szCs w:val="26"/>
                            <w:lang w:val="en-US"/>
                          </w:rPr>
                        </w:pPr>
                        <w:r w:rsidRPr="00A13F26">
                          <w:rPr>
                            <w:rFonts w:ascii="Times New Roman" w:hAnsi="Times New Roman" w:cs="Times New Roman"/>
                            <w:b/>
                            <w:i/>
                            <w:sz w:val="26"/>
                            <w:szCs w:val="26"/>
                            <w:lang w:val="en-US"/>
                          </w:rPr>
                          <w:t>B</w:t>
                        </w:r>
                        <w:r w:rsidRPr="00A13F26">
                          <w:rPr>
                            <w:rFonts w:ascii="Times New Roman" w:hAnsi="Times New Roman" w:cs="Times New Roman"/>
                            <w:b/>
                            <w:i/>
                            <w:sz w:val="26"/>
                            <w:szCs w:val="26"/>
                            <w:vertAlign w:val="subscript"/>
                            <w:lang w:val="en-US"/>
                          </w:rPr>
                          <w:t>P</w:t>
                        </w:r>
                        <w:r w:rsidRPr="00A13F26">
                          <w:rPr>
                            <w:rFonts w:ascii="Times New Roman" w:hAnsi="Times New Roman" w:cs="Times New Roman"/>
                            <w:b/>
                            <w:i/>
                            <w:sz w:val="26"/>
                            <w:szCs w:val="26"/>
                            <w:lang w:val="en-US"/>
                          </w:rPr>
                          <w:t>(t)</w:t>
                        </w:r>
                      </w:p>
                    </w:txbxContent>
                  </v:textbox>
                </v:shape>
                <v:shape id="Text Box 64" o:spid="_x0000_s1134" type="#_x0000_t202" style="position:absolute;left:52475;top:9520;width:540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" filled="f" stroked="f">
                  <v:textbox>
                    <w:txbxContent>
                      <w:p w14:paraId="77337008" w14:textId="77777777" w:rsidR="00677D60" w:rsidRPr="00A13F26" w:rsidRDefault="00677D60" w:rsidP="00BE74CB">
                        <w:pPr>
                          <w:spacing w:after="0" w:line="168" w:lineRule="auto"/>
                          <w:jc w:val="center"/>
                          <w:rPr>
                            <w:rFonts w:ascii="Times New Roman" w:hAnsi="Times New Roman" w:cs="Times New Roman"/>
                            <w:b/>
                            <w:i/>
                            <w:sz w:val="26"/>
                            <w:szCs w:val="26"/>
                            <w:lang w:val="en-US"/>
                          </w:rPr>
                        </w:pPr>
                        <w:r w:rsidRPr="00A13F26">
                          <w:rPr>
                            <w:rFonts w:ascii="Times New Roman" w:hAnsi="Times New Roman" w:cs="Times New Roman"/>
                            <w:b/>
                            <w:i/>
                            <w:sz w:val="26"/>
                            <w:szCs w:val="26"/>
                            <w:lang w:val="en-US"/>
                          </w:rPr>
                          <w:t>H</w:t>
                        </w:r>
                        <w:r w:rsidRPr="00A13F26">
                          <w:rPr>
                            <w:rFonts w:ascii="Times New Roman" w:hAnsi="Times New Roman" w:cs="Times New Roman"/>
                            <w:b/>
                            <w:i/>
                            <w:sz w:val="26"/>
                            <w:szCs w:val="26"/>
                            <w:vertAlign w:val="subscript"/>
                            <w:lang w:val="en-US"/>
                          </w:rPr>
                          <w:t>P</w:t>
                        </w:r>
                        <w:r w:rsidRPr="00A13F26">
                          <w:rPr>
                            <w:rFonts w:ascii="Times New Roman" w:hAnsi="Times New Roman" w:cs="Times New Roman"/>
                            <w:b/>
                            <w:i/>
                            <w:sz w:val="26"/>
                            <w:szCs w:val="26"/>
                            <w:lang w:val="en-US"/>
                          </w:rPr>
                          <w:t>(t)</w:t>
                        </w:r>
                      </w:p>
                    </w:txbxContent>
                  </v:textbox>
                </v:shape>
                <v:shape id="Text Box 64" o:spid="_x0000_s1135" type="#_x0000_t202" style="position:absolute;left:52455;top:15647;width:542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" filled="f" stroked="f">
                  <v:textbox>
                    <w:txbxContent>
                      <w:p w14:paraId="281E661E" w14:textId="77777777" w:rsidR="00677D60" w:rsidRPr="00A13F26" w:rsidRDefault="00677D60" w:rsidP="00BE74CB">
                        <w:pPr>
                          <w:spacing w:after="0" w:line="168" w:lineRule="auto"/>
                          <w:jc w:val="center"/>
                          <w:rPr>
                            <w:rFonts w:ascii="Times New Roman" w:hAnsi="Times New Roman" w:cs="Times New Roman"/>
                            <w:b/>
                            <w:i/>
                            <w:sz w:val="26"/>
                            <w:szCs w:val="26"/>
                            <w:lang w:val="en-US"/>
                          </w:rPr>
                        </w:pPr>
                        <w:r w:rsidRPr="00A13F26">
                          <w:rPr>
                            <w:rFonts w:ascii="Times New Roman" w:hAnsi="Times New Roman" w:cs="Times New Roman"/>
                            <w:b/>
                            <w:i/>
                            <w:sz w:val="26"/>
                            <w:szCs w:val="26"/>
                            <w:lang w:val="en-US"/>
                          </w:rPr>
                          <w:t>J</w:t>
                        </w:r>
                        <w:r w:rsidRPr="00A13F26">
                          <w:rPr>
                            <w:rFonts w:ascii="Times New Roman" w:hAnsi="Times New Roman" w:cs="Times New Roman"/>
                            <w:b/>
                            <w:i/>
                            <w:sz w:val="26"/>
                            <w:szCs w:val="26"/>
                            <w:vertAlign w:val="subscript"/>
                            <w:lang w:val="en-US"/>
                          </w:rPr>
                          <w:t>P</w:t>
                        </w:r>
                        <w:r w:rsidRPr="00A13F26">
                          <w:rPr>
                            <w:rFonts w:ascii="Times New Roman" w:hAnsi="Times New Roman" w:cs="Times New Roman"/>
                            <w:b/>
                            <w:i/>
                            <w:sz w:val="26"/>
                            <w:szCs w:val="26"/>
                            <w:lang w:val="en-US"/>
                          </w:rPr>
                          <w:t>(t)</w:t>
                        </w:r>
                      </w:p>
                    </w:txbxContent>
                  </v:textbox>
                </v:shape>
                <v:line id="Line 202" o:spid="_x0000_s1136" style="position:absolute;flip:y;visibility:visible;mso-wrap-style:square" from="47751,22406" to="47751,259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" strokeweight="3pt">
                  <v:stroke endarrow="block" linestyle="thinThin"/>
                </v:line>
                <v:shape id="Text Box 203" o:spid="_x0000_s1137" type="#_x0000_t202" style="position:absolute;left:41505;top:24183;width:5715;height:21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" stroked="f">
                  <v:textbox>
                    <w:txbxContent>
                      <w:p w14:paraId="093A5151" w14:textId="77777777" w:rsidR="00677D60" w:rsidRPr="00A13F26" w:rsidRDefault="00677D60" w:rsidP="00BE74CB">
                        <w:pPr>
                          <w:spacing w:after="0" w:line="168" w:lineRule="auto"/>
                          <w:rPr>
                            <w:rFonts w:ascii="Times New Roman" w:hAnsi="Times New Roman" w:cs="Times New Roman"/>
                            <w:b/>
                            <w:i/>
                            <w:sz w:val="26"/>
                            <w:szCs w:val="26"/>
                            <w:lang w:val="en-US"/>
                          </w:rPr>
                        </w:pPr>
                        <w:r w:rsidRPr="00A13F26">
                          <w:rPr>
                            <w:rFonts w:ascii="Times New Roman" w:hAnsi="Times New Roman" w:cs="Times New Roman"/>
                            <w:b/>
                            <w:i/>
                            <w:sz w:val="26"/>
                            <w:szCs w:val="26"/>
                            <w:lang w:val="en-US"/>
                          </w:rPr>
                          <w:t>Q</w:t>
                        </w:r>
                        <w:r w:rsidRPr="00A13F26">
                          <w:rPr>
                            <w:rFonts w:ascii="Times New Roman" w:hAnsi="Times New Roman" w:cs="Times New Roman"/>
                            <w:b/>
                            <w:i/>
                            <w:sz w:val="26"/>
                            <w:szCs w:val="26"/>
                            <w:vertAlign w:val="subscript"/>
                            <w:lang w:val="en-US"/>
                          </w:rPr>
                          <w:t>S</w:t>
                        </w:r>
                        <w:r w:rsidRPr="00A13F26">
                          <w:rPr>
                            <w:rFonts w:ascii="Times New Roman" w:hAnsi="Times New Roman" w:cs="Times New Roman"/>
                            <w:b/>
                            <w:i/>
                            <w:sz w:val="26"/>
                            <w:szCs w:val="26"/>
                            <w:lang w:val="en-US"/>
                          </w:rPr>
                          <w:t>(t)</w:t>
                        </w:r>
                      </w:p>
                    </w:txbxContent>
                  </v:textbox>
                </v:shape>
                <v:shape id="Багетная рамка 531" o:spid="_x0000_s1138" type="#_x0000_t84" style="position:absolute;left:45024;top:-3460;width:7265;height:258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" adj="2000" fillcolor="white [3201]" strokecolor="black [3200]" strokeweight="1pt">
                  <v:textbox style="layout-flow:vertical;mso-layout-flow-alt:bottom-to-top">
                    <w:txbxContent>
                      <w:p w14:paraId="604D528B" w14:textId="77777777" w:rsidR="00677D60" w:rsidRPr="007A39F7" w:rsidRDefault="00677D60" w:rsidP="00BE74CB">
                        <w:pPr>
                          <w:spacing w:after="0" w:line="168" w:lineRule="auto"/>
                          <w:jc w:val="center"/>
                          <w:rPr>
                            <w:rFonts w:ascii="Times New Roman" w:hAnsi="Times New Roman" w:cs="Times New Roman"/>
                            <w:b/>
                            <w:sz w:val="28"/>
                            <w:szCs w:val="28"/>
                          </w:rPr>
                        </w:pPr>
                        <w:r w:rsidRPr="007A39F7">
                          <w:rPr>
                            <w:rFonts w:ascii="Times New Roman" w:hAnsi="Times New Roman" w:cs="Times New Roman"/>
                            <w:b/>
                            <w:color w:val="000000"/>
                            <w:sz w:val="28"/>
                            <w:szCs w:val="28"/>
                          </w:rPr>
                          <w:t>Внутрипочвенное распределение семян и минеральных удобрений</w:t>
                        </w:r>
                      </w:p>
                    </w:txbxContent>
                  </v:textbox>
                </v:shape>
                <v:line id="Line 115" o:spid="_x0000_s1139" style="position:absolute;visibility:visible;mso-wrap-style:square" from="52068,826" to="56352,8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" strokeweight="3pt">
                  <v:stroke endarrow="block" linestyle="thinThin"/>
                </v:line>
                <v:line id="Line 116" o:spid="_x0000_s1140" style="position:absolute;visibility:visible;mso-wrap-style:square" from="1382,442" to="6250,4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" strokeweight="3pt">
                  <v:stroke endarrow="block" linestyle="thinThin"/>
                </v:line>
                <v:line id="Line 117" o:spid="_x0000_s1141" style="position:absolute;visibility:visible;mso-wrap-style:square" from="1614,5966" to="6482,59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" strokeweight="3pt">
                  <v:stroke endarrow="block" linestyle="thinThin"/>
                </v:line>
                <v:line id="Line 118" o:spid="_x0000_s1142" style="position:absolute;visibility:visible;mso-wrap-style:square" from="1805,12329" to="6673,123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" strokeweight="3pt">
                  <v:stroke endarrow="block" linestyle="thinThin"/>
                </v:line>
                <v:line id="Line 119" o:spid="_x0000_s1143" style="position:absolute;visibility:visible;mso-wrap-style:square" from="1614,17575" to="6482,17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" strokeweight="3pt">
                  <v:stroke endarrow="block" linestyle="thinThin"/>
                </v:line>
                <v:line id="Line 120" o:spid="_x0000_s1144" style="position:absolute;visibility:visible;mso-wrap-style:square" from="52068,6382" to="56352,6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" strokeweight="3pt">
                  <v:stroke endarrow="block" linestyle="thinThin"/>
                </v:line>
                <v:line id="Line 121" o:spid="_x0000_s1145" style="position:absolute;visibility:visible;mso-wrap-style:square" from="51947,12037" to="56231,120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" strokeweight="3pt">
                  <v:stroke endarrow="block" linestyle="thinThin"/>
                </v:line>
                <v:line id="Line 122" o:spid="_x0000_s1146" style="position:absolute;visibility:visible;mso-wrap-style:square" from="51947,18303" to="56231,183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" strokeweight="3pt">
                  <v:stroke endarrow="block" linestyle="thinThin"/>
                </v:line>
                <w10:anchorlock/>
              </v:group>
            </w:pict>
          </mc:Fallback>
        </mc:AlternateContent>
      </w:r>
    </w:p>
    <w:p w14:paraId="73ACC798" w14:textId="77777777" w:rsidR="004B1DC7" w:rsidRPr="0043110B" w:rsidRDefault="004B1DC7" w:rsidP="00C80D30">
      <w:pPr>
        <w:pStyle w:val="TableParagraph"/>
        <w:spacing w:after="240"/>
        <w:jc w:val="center"/>
        <w:rPr>
          <w:rFonts w:ascii="Times New Roman" w:hAnsi="Times New Roman" w:cs="Times New Roman"/>
          <w:sz w:val="28"/>
          <w:szCs w:val="28"/>
        </w:rPr>
      </w:pPr>
    </w:p>
    <w:p w14:paraId="467201B6" w14:textId="77777777" w:rsidR="00BE74CB" w:rsidRPr="0043110B" w:rsidRDefault="00BE74CB" w:rsidP="00C80D30">
      <w:pPr>
        <w:pStyle w:val="TableParagraph"/>
        <w:spacing w:after="240"/>
        <w:jc w:val="center"/>
        <w:rPr>
          <w:rFonts w:ascii="Times New Roman" w:hAnsi="Times New Roman" w:cs="Times New Roman"/>
          <w:sz w:val="28"/>
          <w:szCs w:val="28"/>
        </w:rPr>
      </w:pPr>
      <w:r w:rsidRPr="0043110B">
        <w:rPr>
          <w:rFonts w:ascii="Times New Roman" w:hAnsi="Times New Roman" w:cs="Times New Roman"/>
          <w:sz w:val="28"/>
          <w:szCs w:val="28"/>
        </w:rPr>
        <w:t>Рисунок 2.3 - Функциональная схема процесса посева семян</w:t>
      </w:r>
      <w:r w:rsidR="004B1DC7" w:rsidRPr="0043110B">
        <w:rPr>
          <w:rFonts w:ascii="Times New Roman" w:hAnsi="Times New Roman" w:cs="Times New Roman"/>
          <w:sz w:val="28"/>
          <w:szCs w:val="28"/>
        </w:rPr>
        <w:t xml:space="preserve"> </w:t>
      </w:r>
      <w:r w:rsidRPr="0043110B">
        <w:rPr>
          <w:rFonts w:ascii="Times New Roman" w:hAnsi="Times New Roman" w:cs="Times New Roman"/>
          <w:sz w:val="28"/>
          <w:szCs w:val="28"/>
        </w:rPr>
        <w:t>и внесения минеральных удобрений</w:t>
      </w:r>
    </w:p>
    <w:p w14:paraId="283C820E" w14:textId="77777777" w:rsidR="00BE74CB" w:rsidRPr="0043110B" w:rsidRDefault="00BE74CB" w:rsidP="00C80D30">
      <w:pPr>
        <w:spacing w:after="0" w:line="240" w:lineRule="auto"/>
        <w:ind w:firstLine="709"/>
        <w:jc w:val="both"/>
        <w:rPr>
          <w:rFonts w:ascii="Times New Roman" w:eastAsia="Calibri" w:hAnsi="Times New Roman" w:cs="Times New Roman"/>
          <w:bCs/>
          <w:sz w:val="28"/>
          <w:szCs w:val="28"/>
        </w:rPr>
      </w:pPr>
      <w:proofErr w:type="gramStart"/>
      <w:r w:rsidRPr="0043110B">
        <w:rPr>
          <w:rFonts w:ascii="Times New Roman" w:eastAsia="Calibri" w:hAnsi="Times New Roman" w:cs="Times New Roman"/>
          <w:bCs/>
          <w:sz w:val="28"/>
          <w:szCs w:val="28"/>
        </w:rPr>
        <w:t xml:space="preserve">Согласно </w:t>
      </w:r>
      <w:r w:rsidRPr="0043110B">
        <w:rPr>
          <w:rFonts w:ascii="Times New Roman" w:hAnsi="Times New Roman" w:cs="Times New Roman"/>
          <w:sz w:val="28"/>
          <w:szCs w:val="28"/>
        </w:rPr>
        <w:t>функциональной схемы</w:t>
      </w:r>
      <w:proofErr w:type="gramEnd"/>
      <w:r w:rsidRPr="0043110B">
        <w:rPr>
          <w:rFonts w:ascii="Times New Roman" w:hAnsi="Times New Roman" w:cs="Times New Roman"/>
          <w:sz w:val="28"/>
          <w:szCs w:val="28"/>
        </w:rPr>
        <w:t>, в</w:t>
      </w:r>
      <w:r w:rsidRPr="0043110B">
        <w:rPr>
          <w:rFonts w:ascii="Times New Roman" w:eastAsia="Calibri" w:hAnsi="Times New Roman" w:cs="Times New Roman"/>
          <w:bCs/>
          <w:sz w:val="28"/>
          <w:szCs w:val="28"/>
        </w:rPr>
        <w:t>ходными векторами, оказывающие влияние на рассматриваемый технологический процесс, являются векторы подачи материалов (</w:t>
      </w:r>
      <w:r w:rsidRPr="0043110B">
        <w:rPr>
          <w:rFonts w:ascii="Times New Roman" w:eastAsia="Calibri" w:hAnsi="Times New Roman" w:cs="Times New Roman"/>
          <w:bCs/>
          <w:i/>
          <w:sz w:val="28"/>
          <w:szCs w:val="28"/>
        </w:rPr>
        <w:t>Q</w:t>
      </w:r>
      <w:r w:rsidRPr="0043110B">
        <w:rPr>
          <w:rFonts w:ascii="Times New Roman" w:eastAsia="Calibri" w:hAnsi="Times New Roman" w:cs="Times New Roman"/>
          <w:bCs/>
          <w:i/>
          <w:sz w:val="28"/>
          <w:szCs w:val="28"/>
          <w:vertAlign w:val="subscript"/>
        </w:rPr>
        <w:t>S</w:t>
      </w:r>
      <w:r w:rsidRPr="0043110B">
        <w:rPr>
          <w:rFonts w:ascii="Times New Roman" w:eastAsia="Calibri" w:hAnsi="Times New Roman" w:cs="Times New Roman"/>
          <w:bCs/>
          <w:i/>
          <w:sz w:val="28"/>
          <w:szCs w:val="28"/>
        </w:rPr>
        <w:t>(t)</w:t>
      </w:r>
      <w:r w:rsidRPr="0043110B">
        <w:rPr>
          <w:rFonts w:ascii="Times New Roman" w:eastAsia="Calibri" w:hAnsi="Times New Roman" w:cs="Times New Roman"/>
          <w:bCs/>
          <w:sz w:val="28"/>
          <w:szCs w:val="28"/>
        </w:rPr>
        <w:t xml:space="preserve"> и </w:t>
      </w:r>
      <w:r w:rsidRPr="0043110B">
        <w:rPr>
          <w:rFonts w:ascii="Times New Roman" w:eastAsia="Calibri" w:hAnsi="Times New Roman" w:cs="Times New Roman"/>
          <w:bCs/>
          <w:i/>
          <w:sz w:val="28"/>
          <w:szCs w:val="28"/>
        </w:rPr>
        <w:t>Q</w:t>
      </w:r>
      <w:r w:rsidRPr="0043110B">
        <w:rPr>
          <w:rFonts w:ascii="Times New Roman" w:eastAsia="Calibri" w:hAnsi="Times New Roman" w:cs="Times New Roman"/>
          <w:bCs/>
          <w:i/>
          <w:sz w:val="28"/>
          <w:szCs w:val="28"/>
          <w:vertAlign w:val="subscript"/>
        </w:rPr>
        <w:t>М</w:t>
      </w:r>
      <w:r w:rsidRPr="0043110B">
        <w:rPr>
          <w:rFonts w:ascii="Times New Roman" w:eastAsia="Calibri" w:hAnsi="Times New Roman" w:cs="Times New Roman"/>
          <w:bCs/>
          <w:i/>
          <w:sz w:val="28"/>
          <w:szCs w:val="28"/>
        </w:rPr>
        <w:t>(t)</w:t>
      </w:r>
      <w:r w:rsidRPr="0043110B">
        <w:rPr>
          <w:rFonts w:ascii="Times New Roman" w:eastAsia="Calibri" w:hAnsi="Times New Roman" w:cs="Times New Roman"/>
          <w:bCs/>
          <w:sz w:val="28"/>
          <w:szCs w:val="28"/>
        </w:rPr>
        <w:t xml:space="preserve">) и состояния почвенной среды </w:t>
      </w:r>
      <w:r w:rsidRPr="0043110B">
        <w:rPr>
          <w:rFonts w:ascii="Times New Roman" w:eastAsia="Calibri" w:hAnsi="Times New Roman" w:cs="Times New Roman"/>
          <w:bCs/>
          <w:i/>
          <w:sz w:val="28"/>
          <w:szCs w:val="28"/>
        </w:rPr>
        <w:t>Q</w:t>
      </w:r>
      <w:r w:rsidRPr="0043110B">
        <w:rPr>
          <w:rFonts w:ascii="Times New Roman" w:eastAsia="Calibri" w:hAnsi="Times New Roman" w:cs="Times New Roman"/>
          <w:bCs/>
          <w:i/>
          <w:sz w:val="28"/>
          <w:szCs w:val="28"/>
          <w:vertAlign w:val="subscript"/>
        </w:rPr>
        <w:t>S</w:t>
      </w:r>
      <w:r w:rsidRPr="0043110B">
        <w:rPr>
          <w:rFonts w:ascii="Times New Roman" w:eastAsia="Calibri" w:hAnsi="Times New Roman" w:cs="Times New Roman"/>
          <w:bCs/>
          <w:i/>
          <w:sz w:val="28"/>
          <w:szCs w:val="28"/>
        </w:rPr>
        <w:t xml:space="preserve">(t), </w:t>
      </w:r>
      <w:r w:rsidRPr="0043110B">
        <w:rPr>
          <w:rFonts w:ascii="Times New Roman" w:eastAsia="Calibri" w:hAnsi="Times New Roman" w:cs="Times New Roman"/>
          <w:bCs/>
          <w:sz w:val="28"/>
          <w:szCs w:val="28"/>
        </w:rPr>
        <w:t>а также управляющие векторы (</w:t>
      </w:r>
      <w:r w:rsidRPr="0043110B">
        <w:rPr>
          <w:rFonts w:ascii="Times New Roman" w:eastAsia="Calibri" w:hAnsi="Times New Roman" w:cs="Times New Roman"/>
          <w:bCs/>
          <w:i/>
          <w:sz w:val="28"/>
          <w:szCs w:val="28"/>
        </w:rPr>
        <w:t>U</w:t>
      </w:r>
      <w:r w:rsidRPr="0043110B">
        <w:rPr>
          <w:rFonts w:ascii="Times New Roman" w:eastAsia="Calibri" w:hAnsi="Times New Roman" w:cs="Times New Roman"/>
          <w:bCs/>
          <w:i/>
          <w:sz w:val="28"/>
          <w:szCs w:val="28"/>
          <w:vertAlign w:val="subscript"/>
        </w:rPr>
        <w:t>S</w:t>
      </w:r>
      <w:r w:rsidRPr="0043110B">
        <w:rPr>
          <w:rFonts w:ascii="Times New Roman" w:eastAsia="Calibri" w:hAnsi="Times New Roman" w:cs="Times New Roman"/>
          <w:bCs/>
          <w:i/>
          <w:sz w:val="28"/>
          <w:szCs w:val="28"/>
        </w:rPr>
        <w:t>(t)</w:t>
      </w:r>
      <w:r w:rsidRPr="0043110B">
        <w:rPr>
          <w:rFonts w:ascii="Times New Roman" w:eastAsia="Calibri" w:hAnsi="Times New Roman" w:cs="Times New Roman"/>
          <w:bCs/>
          <w:sz w:val="28"/>
          <w:szCs w:val="28"/>
        </w:rPr>
        <w:t xml:space="preserve">, </w:t>
      </w:r>
      <w:r w:rsidRPr="0043110B">
        <w:rPr>
          <w:rFonts w:ascii="Times New Roman" w:eastAsia="Calibri" w:hAnsi="Times New Roman" w:cs="Times New Roman"/>
          <w:bCs/>
          <w:i/>
          <w:sz w:val="28"/>
          <w:szCs w:val="28"/>
        </w:rPr>
        <w:t>U</w:t>
      </w:r>
      <w:r w:rsidRPr="0043110B">
        <w:rPr>
          <w:rFonts w:ascii="Times New Roman" w:eastAsia="Calibri" w:hAnsi="Times New Roman" w:cs="Times New Roman"/>
          <w:bCs/>
          <w:i/>
          <w:sz w:val="28"/>
          <w:szCs w:val="28"/>
          <w:vertAlign w:val="subscript"/>
        </w:rPr>
        <w:t>M</w:t>
      </w:r>
      <w:r w:rsidRPr="0043110B">
        <w:rPr>
          <w:rFonts w:ascii="Times New Roman" w:eastAsia="Calibri" w:hAnsi="Times New Roman" w:cs="Times New Roman"/>
          <w:bCs/>
          <w:i/>
          <w:sz w:val="28"/>
          <w:szCs w:val="28"/>
        </w:rPr>
        <w:t>(t))</w:t>
      </w:r>
      <w:r w:rsidRPr="0043110B">
        <w:rPr>
          <w:rFonts w:ascii="Times New Roman" w:eastAsia="Calibri" w:hAnsi="Times New Roman" w:cs="Times New Roman"/>
          <w:bCs/>
          <w:sz w:val="28"/>
          <w:szCs w:val="28"/>
        </w:rPr>
        <w:t xml:space="preserve">. На выходные потоки </w:t>
      </w:r>
      <w:r w:rsidRPr="0043110B">
        <w:rPr>
          <w:rFonts w:ascii="Times New Roman" w:eastAsia="Calibri" w:hAnsi="Times New Roman" w:cs="Times New Roman"/>
          <w:bCs/>
          <w:i/>
          <w:sz w:val="28"/>
          <w:szCs w:val="28"/>
        </w:rPr>
        <w:t>Q</w:t>
      </w:r>
      <w:r w:rsidRPr="0043110B">
        <w:rPr>
          <w:rFonts w:ascii="Times New Roman" w:eastAsia="Calibri" w:hAnsi="Times New Roman" w:cs="Times New Roman"/>
          <w:bCs/>
          <w:i/>
          <w:sz w:val="28"/>
          <w:szCs w:val="28"/>
          <w:vertAlign w:val="subscript"/>
        </w:rPr>
        <w:t>S</w:t>
      </w:r>
      <w:r w:rsidRPr="0043110B">
        <w:rPr>
          <w:rFonts w:ascii="Times New Roman" w:eastAsia="Calibri" w:hAnsi="Times New Roman" w:cs="Times New Roman"/>
          <w:bCs/>
          <w:i/>
          <w:sz w:val="28"/>
          <w:szCs w:val="28"/>
        </w:rPr>
        <w:t>(t)</w:t>
      </w:r>
      <w:r w:rsidRPr="0043110B">
        <w:rPr>
          <w:rFonts w:ascii="Times New Roman" w:eastAsia="Calibri" w:hAnsi="Times New Roman" w:cs="Times New Roman"/>
          <w:bCs/>
          <w:sz w:val="28"/>
          <w:szCs w:val="28"/>
        </w:rPr>
        <w:t xml:space="preserve"> и </w:t>
      </w:r>
      <w:r w:rsidRPr="0043110B">
        <w:rPr>
          <w:rFonts w:ascii="Times New Roman" w:eastAsia="Calibri" w:hAnsi="Times New Roman" w:cs="Times New Roman"/>
          <w:bCs/>
          <w:i/>
          <w:sz w:val="28"/>
          <w:szCs w:val="28"/>
        </w:rPr>
        <w:t>Q</w:t>
      </w:r>
      <w:r w:rsidRPr="0043110B">
        <w:rPr>
          <w:rFonts w:ascii="Times New Roman" w:eastAsia="Calibri" w:hAnsi="Times New Roman" w:cs="Times New Roman"/>
          <w:bCs/>
          <w:i/>
          <w:sz w:val="28"/>
          <w:szCs w:val="28"/>
          <w:vertAlign w:val="subscript"/>
        </w:rPr>
        <w:t>M</w:t>
      </w:r>
      <w:r w:rsidRPr="0043110B">
        <w:rPr>
          <w:rFonts w:ascii="Times New Roman" w:eastAsia="Calibri" w:hAnsi="Times New Roman" w:cs="Times New Roman"/>
          <w:bCs/>
          <w:i/>
          <w:sz w:val="28"/>
          <w:szCs w:val="28"/>
        </w:rPr>
        <w:t>(t)</w:t>
      </w:r>
      <w:r w:rsidRPr="0043110B">
        <w:rPr>
          <w:rFonts w:ascii="Times New Roman" w:eastAsia="Calibri" w:hAnsi="Times New Roman" w:cs="Times New Roman"/>
          <w:bCs/>
          <w:sz w:val="28"/>
          <w:szCs w:val="28"/>
        </w:rPr>
        <w:t xml:space="preserve"> существенное влияние оказывают параметры окон высеваемого аппарата. Оценочными показателями внутрипочвенного внесения материалов являются нормы внесения семян и минеральных удобрений, как по отдельности </w:t>
      </w:r>
      <w:proofErr w:type="spellStart"/>
      <w:r w:rsidRPr="0043110B">
        <w:rPr>
          <w:rFonts w:ascii="Times New Roman" w:eastAsia="Calibri" w:hAnsi="Times New Roman" w:cs="Times New Roman"/>
          <w:bCs/>
          <w:i/>
          <w:sz w:val="28"/>
          <w:szCs w:val="28"/>
        </w:rPr>
        <w:t>q</w:t>
      </w:r>
      <w:r w:rsidRPr="0043110B">
        <w:rPr>
          <w:rFonts w:ascii="Times New Roman" w:eastAsia="Calibri" w:hAnsi="Times New Roman" w:cs="Times New Roman"/>
          <w:bCs/>
          <w:i/>
          <w:sz w:val="28"/>
          <w:szCs w:val="28"/>
          <w:vertAlign w:val="subscript"/>
        </w:rPr>
        <w:t>s</w:t>
      </w:r>
      <w:proofErr w:type="spellEnd"/>
      <w:r w:rsidRPr="0043110B">
        <w:rPr>
          <w:rFonts w:ascii="Times New Roman" w:eastAsia="Calibri" w:hAnsi="Times New Roman" w:cs="Times New Roman"/>
          <w:bCs/>
          <w:i/>
          <w:sz w:val="28"/>
          <w:szCs w:val="28"/>
        </w:rPr>
        <w:t xml:space="preserve">(t) </w:t>
      </w:r>
      <w:r w:rsidRPr="0043110B">
        <w:rPr>
          <w:rFonts w:ascii="Times New Roman" w:eastAsia="Calibri" w:hAnsi="Times New Roman" w:cs="Times New Roman"/>
          <w:bCs/>
          <w:sz w:val="28"/>
          <w:szCs w:val="28"/>
        </w:rPr>
        <w:t>и</w:t>
      </w:r>
      <w:r w:rsidRPr="0043110B">
        <w:rPr>
          <w:rFonts w:ascii="Times New Roman" w:eastAsia="Calibri" w:hAnsi="Times New Roman" w:cs="Times New Roman"/>
          <w:bCs/>
          <w:i/>
          <w:sz w:val="28"/>
          <w:szCs w:val="28"/>
        </w:rPr>
        <w:t xml:space="preserve"> </w:t>
      </w:r>
      <w:proofErr w:type="spellStart"/>
      <w:r w:rsidRPr="0043110B">
        <w:rPr>
          <w:rFonts w:ascii="Times New Roman" w:eastAsia="Calibri" w:hAnsi="Times New Roman" w:cs="Times New Roman"/>
          <w:bCs/>
          <w:i/>
          <w:sz w:val="28"/>
          <w:szCs w:val="28"/>
        </w:rPr>
        <w:t>q</w:t>
      </w:r>
      <w:r w:rsidRPr="0043110B">
        <w:rPr>
          <w:rFonts w:ascii="Times New Roman" w:eastAsia="Calibri" w:hAnsi="Times New Roman" w:cs="Times New Roman"/>
          <w:bCs/>
          <w:i/>
          <w:sz w:val="28"/>
          <w:szCs w:val="28"/>
          <w:vertAlign w:val="subscript"/>
        </w:rPr>
        <w:t>m</w:t>
      </w:r>
      <w:proofErr w:type="spellEnd"/>
      <w:r w:rsidRPr="0043110B">
        <w:rPr>
          <w:rFonts w:ascii="Times New Roman" w:eastAsia="Calibri" w:hAnsi="Times New Roman" w:cs="Times New Roman"/>
          <w:bCs/>
          <w:i/>
          <w:sz w:val="28"/>
          <w:szCs w:val="28"/>
        </w:rPr>
        <w:t>(t),</w:t>
      </w:r>
      <w:r w:rsidRPr="0043110B">
        <w:rPr>
          <w:rFonts w:ascii="Times New Roman" w:eastAsia="Calibri" w:hAnsi="Times New Roman" w:cs="Times New Roman"/>
          <w:bCs/>
          <w:sz w:val="28"/>
          <w:szCs w:val="28"/>
        </w:rPr>
        <w:t xml:space="preserve"> так и одновременно </w:t>
      </w:r>
      <w:proofErr w:type="spellStart"/>
      <w:r w:rsidRPr="0043110B">
        <w:rPr>
          <w:rFonts w:ascii="Times New Roman" w:eastAsia="Calibri" w:hAnsi="Times New Roman" w:cs="Times New Roman"/>
          <w:bCs/>
          <w:i/>
          <w:sz w:val="28"/>
          <w:szCs w:val="28"/>
        </w:rPr>
        <w:t>q</w:t>
      </w:r>
      <w:r w:rsidRPr="0043110B">
        <w:rPr>
          <w:rFonts w:ascii="Times New Roman" w:eastAsia="Calibri" w:hAnsi="Times New Roman" w:cs="Times New Roman"/>
          <w:bCs/>
          <w:i/>
          <w:sz w:val="28"/>
          <w:szCs w:val="28"/>
          <w:vertAlign w:val="subscript"/>
        </w:rPr>
        <w:t>sm</w:t>
      </w:r>
      <w:proofErr w:type="spellEnd"/>
      <w:r w:rsidRPr="0043110B">
        <w:rPr>
          <w:rFonts w:ascii="Times New Roman" w:eastAsia="Calibri" w:hAnsi="Times New Roman" w:cs="Times New Roman"/>
          <w:bCs/>
          <w:i/>
          <w:sz w:val="28"/>
          <w:szCs w:val="28"/>
        </w:rPr>
        <w:t>(t).</w:t>
      </w:r>
      <w:r w:rsidRPr="0043110B">
        <w:rPr>
          <w:rFonts w:ascii="Times New Roman" w:eastAsia="Calibri" w:hAnsi="Times New Roman" w:cs="Times New Roman"/>
          <w:bCs/>
          <w:sz w:val="28"/>
          <w:szCs w:val="28"/>
        </w:rPr>
        <w:t xml:space="preserve"> Так, на перемещение семян внутри высевающего аппарата существенное влияние оказывают </w:t>
      </w:r>
      <w:r w:rsidR="006D2673" w:rsidRPr="0043110B">
        <w:rPr>
          <w:rFonts w:ascii="Times New Roman" w:eastAsia="Calibri" w:hAnsi="Times New Roman" w:cs="Times New Roman"/>
          <w:bCs/>
          <w:sz w:val="28"/>
          <w:szCs w:val="28"/>
        </w:rPr>
        <w:t>кроме размера</w:t>
      </w:r>
      <w:r w:rsidRPr="0043110B">
        <w:rPr>
          <w:rFonts w:ascii="Times New Roman" w:eastAsia="Calibri" w:hAnsi="Times New Roman" w:cs="Times New Roman"/>
          <w:bCs/>
          <w:sz w:val="28"/>
          <w:szCs w:val="28"/>
        </w:rPr>
        <w:t xml:space="preserve"> </w:t>
      </w:r>
      <w:r w:rsidR="006A0F96" w:rsidRPr="0043110B">
        <w:rPr>
          <w:rFonts w:ascii="Times New Roman" w:eastAsia="Calibri" w:hAnsi="Times New Roman" w:cs="Times New Roman"/>
          <w:bCs/>
          <w:sz w:val="28"/>
          <w:szCs w:val="28"/>
        </w:rPr>
        <w:t>частицы</w:t>
      </w:r>
      <w:r w:rsidRPr="0043110B">
        <w:rPr>
          <w:rFonts w:ascii="Times New Roman" w:eastAsia="Calibri" w:hAnsi="Times New Roman" w:cs="Times New Roman"/>
          <w:bCs/>
          <w:sz w:val="28"/>
          <w:szCs w:val="28"/>
        </w:rPr>
        <w:t xml:space="preserve">, </w:t>
      </w:r>
      <w:r w:rsidR="006A0F96" w:rsidRPr="0043110B">
        <w:rPr>
          <w:rFonts w:ascii="Times New Roman" w:eastAsia="Calibri" w:hAnsi="Times New Roman" w:cs="Times New Roman"/>
          <w:bCs/>
          <w:sz w:val="28"/>
          <w:szCs w:val="28"/>
        </w:rPr>
        <w:t xml:space="preserve">такие характеристики семени, как, </w:t>
      </w:r>
      <w:r w:rsidRPr="0043110B">
        <w:rPr>
          <w:rFonts w:ascii="Times New Roman" w:eastAsia="Calibri" w:hAnsi="Times New Roman" w:cs="Times New Roman"/>
          <w:bCs/>
          <w:sz w:val="28"/>
          <w:szCs w:val="28"/>
        </w:rPr>
        <w:t xml:space="preserve">значения углов внутреннего и внешнего трения, толщина и </w:t>
      </w:r>
      <w:proofErr w:type="gramStart"/>
      <w:r w:rsidRPr="0043110B">
        <w:rPr>
          <w:rFonts w:ascii="Times New Roman" w:eastAsia="Calibri" w:hAnsi="Times New Roman" w:cs="Times New Roman"/>
          <w:bCs/>
          <w:sz w:val="28"/>
          <w:szCs w:val="28"/>
        </w:rPr>
        <w:t>высота семенного слоя</w:t>
      </w:r>
      <w:proofErr w:type="gramEnd"/>
      <w:r w:rsidRPr="0043110B">
        <w:rPr>
          <w:rFonts w:ascii="Times New Roman" w:eastAsia="Calibri" w:hAnsi="Times New Roman" w:cs="Times New Roman"/>
          <w:bCs/>
          <w:sz w:val="28"/>
          <w:szCs w:val="28"/>
        </w:rPr>
        <w:t xml:space="preserve"> и многие другие факторы. </w:t>
      </w:r>
    </w:p>
    <w:p w14:paraId="34561A7E" w14:textId="77777777" w:rsidR="00BE74CB" w:rsidRPr="0043110B" w:rsidRDefault="006A0F96" w:rsidP="00C80D30">
      <w:pPr>
        <w:spacing w:after="0" w:line="240" w:lineRule="auto"/>
        <w:ind w:firstLine="709"/>
        <w:jc w:val="both"/>
        <w:rPr>
          <w:rFonts w:ascii="Times New Roman" w:eastAsia="Calibri" w:hAnsi="Times New Roman" w:cs="Times New Roman"/>
          <w:bCs/>
          <w:sz w:val="28"/>
          <w:szCs w:val="28"/>
        </w:rPr>
      </w:pPr>
      <w:r w:rsidRPr="0043110B">
        <w:rPr>
          <w:rFonts w:ascii="Times New Roman" w:eastAsia="Calibri" w:hAnsi="Times New Roman" w:cs="Times New Roman"/>
          <w:bCs/>
          <w:sz w:val="28"/>
          <w:szCs w:val="28"/>
        </w:rPr>
        <w:t>Немалов</w:t>
      </w:r>
      <w:r w:rsidR="00BE74CB" w:rsidRPr="0043110B">
        <w:rPr>
          <w:rFonts w:ascii="Times New Roman" w:eastAsia="Calibri" w:hAnsi="Times New Roman" w:cs="Times New Roman"/>
          <w:bCs/>
          <w:sz w:val="28"/>
          <w:szCs w:val="28"/>
        </w:rPr>
        <w:t xml:space="preserve">ажными факторами, </w:t>
      </w:r>
      <w:r w:rsidRPr="0043110B">
        <w:rPr>
          <w:rFonts w:ascii="Times New Roman" w:eastAsia="Calibri" w:hAnsi="Times New Roman" w:cs="Times New Roman"/>
          <w:bCs/>
          <w:sz w:val="28"/>
          <w:szCs w:val="28"/>
        </w:rPr>
        <w:t>влияющими</w:t>
      </w:r>
      <w:r w:rsidR="00BE74CB" w:rsidRPr="0043110B">
        <w:rPr>
          <w:rFonts w:ascii="Times New Roman" w:eastAsia="Calibri" w:hAnsi="Times New Roman" w:cs="Times New Roman"/>
          <w:bCs/>
          <w:sz w:val="28"/>
          <w:szCs w:val="28"/>
        </w:rPr>
        <w:t xml:space="preserve"> </w:t>
      </w:r>
      <w:r w:rsidRPr="0043110B">
        <w:rPr>
          <w:rFonts w:ascii="Times New Roman" w:eastAsia="Calibri" w:hAnsi="Times New Roman" w:cs="Times New Roman"/>
          <w:bCs/>
          <w:sz w:val="28"/>
          <w:szCs w:val="28"/>
        </w:rPr>
        <w:t xml:space="preserve">на </w:t>
      </w:r>
      <w:r w:rsidR="00BE74CB" w:rsidRPr="0043110B">
        <w:rPr>
          <w:rFonts w:ascii="Times New Roman" w:eastAsia="Calibri" w:hAnsi="Times New Roman" w:cs="Times New Roman"/>
          <w:bCs/>
          <w:sz w:val="28"/>
          <w:szCs w:val="28"/>
        </w:rPr>
        <w:t xml:space="preserve">качества посева, являются </w:t>
      </w:r>
      <w:r w:rsidR="00F6237C" w:rsidRPr="0043110B">
        <w:rPr>
          <w:rFonts w:ascii="Times New Roman" w:eastAsia="Calibri" w:hAnsi="Times New Roman" w:cs="Times New Roman"/>
          <w:bCs/>
          <w:sz w:val="28"/>
          <w:szCs w:val="28"/>
        </w:rPr>
        <w:t>вопросы</w:t>
      </w:r>
      <w:r w:rsidRPr="0043110B">
        <w:rPr>
          <w:rFonts w:ascii="Times New Roman" w:eastAsia="Calibri" w:hAnsi="Times New Roman" w:cs="Times New Roman"/>
          <w:bCs/>
          <w:sz w:val="28"/>
          <w:szCs w:val="28"/>
        </w:rPr>
        <w:t xml:space="preserve"> исследования</w:t>
      </w:r>
      <w:r w:rsidR="00BE74CB" w:rsidRPr="0043110B">
        <w:rPr>
          <w:rFonts w:ascii="Times New Roman" w:eastAsia="Calibri" w:hAnsi="Times New Roman" w:cs="Times New Roman"/>
          <w:bCs/>
          <w:sz w:val="28"/>
          <w:szCs w:val="28"/>
        </w:rPr>
        <w:t xml:space="preserve"> и установления закономерностей процессов подачи, дозирования и транспортировки </w:t>
      </w:r>
      <w:r w:rsidRPr="0043110B">
        <w:rPr>
          <w:rFonts w:ascii="Times New Roman" w:eastAsia="Calibri" w:hAnsi="Times New Roman" w:cs="Times New Roman"/>
          <w:bCs/>
          <w:sz w:val="28"/>
          <w:szCs w:val="28"/>
        </w:rPr>
        <w:t>посевного материала</w:t>
      </w:r>
      <w:r w:rsidR="00BE74CB" w:rsidRPr="0043110B">
        <w:rPr>
          <w:rFonts w:ascii="Times New Roman" w:eastAsia="Calibri" w:hAnsi="Times New Roman" w:cs="Times New Roman"/>
          <w:bCs/>
          <w:sz w:val="28"/>
          <w:szCs w:val="28"/>
        </w:rPr>
        <w:t xml:space="preserve"> через высевающие окна под действием силы тяжести или принудительно. Анализ существующих работ показывают, что вопросы подачи, дозирования и транспортировки материалов </w:t>
      </w:r>
      <w:r w:rsidR="00BE74CB" w:rsidRPr="0043110B">
        <w:rPr>
          <w:rFonts w:ascii="Times New Roman" w:eastAsia="Calibri" w:hAnsi="Times New Roman" w:cs="Times New Roman"/>
          <w:bCs/>
          <w:i/>
          <w:sz w:val="28"/>
          <w:szCs w:val="28"/>
        </w:rPr>
        <w:t>Q</w:t>
      </w:r>
      <w:r w:rsidR="00BE74CB" w:rsidRPr="0043110B">
        <w:rPr>
          <w:rFonts w:ascii="Times New Roman" w:eastAsia="Calibri" w:hAnsi="Times New Roman" w:cs="Times New Roman"/>
          <w:bCs/>
          <w:i/>
          <w:sz w:val="28"/>
          <w:szCs w:val="28"/>
          <w:vertAlign w:val="subscript"/>
        </w:rPr>
        <w:t>S</w:t>
      </w:r>
      <w:r w:rsidR="00BE74CB" w:rsidRPr="0043110B">
        <w:rPr>
          <w:rFonts w:ascii="Times New Roman" w:eastAsia="Calibri" w:hAnsi="Times New Roman" w:cs="Times New Roman"/>
          <w:bCs/>
          <w:i/>
          <w:sz w:val="28"/>
          <w:szCs w:val="28"/>
        </w:rPr>
        <w:t>(t)</w:t>
      </w:r>
      <w:r w:rsidR="00BE74CB" w:rsidRPr="0043110B">
        <w:rPr>
          <w:rFonts w:ascii="Times New Roman" w:eastAsia="Calibri" w:hAnsi="Times New Roman" w:cs="Times New Roman"/>
          <w:bCs/>
          <w:sz w:val="28"/>
          <w:szCs w:val="28"/>
        </w:rPr>
        <w:t xml:space="preserve"> и </w:t>
      </w:r>
      <w:r w:rsidR="00BE74CB" w:rsidRPr="0043110B">
        <w:rPr>
          <w:rFonts w:ascii="Times New Roman" w:eastAsia="Calibri" w:hAnsi="Times New Roman" w:cs="Times New Roman"/>
          <w:bCs/>
          <w:i/>
          <w:sz w:val="28"/>
          <w:szCs w:val="28"/>
        </w:rPr>
        <w:t>Q</w:t>
      </w:r>
      <w:r w:rsidR="00BE74CB" w:rsidRPr="0043110B">
        <w:rPr>
          <w:rFonts w:ascii="Times New Roman" w:eastAsia="Calibri" w:hAnsi="Times New Roman" w:cs="Times New Roman"/>
          <w:bCs/>
          <w:i/>
          <w:sz w:val="28"/>
          <w:szCs w:val="28"/>
          <w:vertAlign w:val="subscript"/>
        </w:rPr>
        <w:t>M</w:t>
      </w:r>
      <w:r w:rsidR="00BE74CB" w:rsidRPr="0043110B">
        <w:rPr>
          <w:rFonts w:ascii="Times New Roman" w:eastAsia="Calibri" w:hAnsi="Times New Roman" w:cs="Times New Roman"/>
          <w:bCs/>
          <w:i/>
          <w:sz w:val="28"/>
          <w:szCs w:val="28"/>
        </w:rPr>
        <w:t>(t)</w:t>
      </w:r>
      <w:r w:rsidR="00BE74CB" w:rsidRPr="0043110B">
        <w:rPr>
          <w:rFonts w:ascii="Times New Roman" w:eastAsia="Calibri" w:hAnsi="Times New Roman" w:cs="Times New Roman"/>
          <w:bCs/>
          <w:sz w:val="28"/>
          <w:szCs w:val="28"/>
        </w:rPr>
        <w:t xml:space="preserve"> является сложной научной задачей.  При этом выходными </w:t>
      </w:r>
      <w:r w:rsidR="00BE74CB" w:rsidRPr="0043110B">
        <w:rPr>
          <w:rFonts w:ascii="Times New Roman" w:hAnsi="Times New Roman" w:cs="Times New Roman"/>
          <w:bCs/>
          <w:sz w:val="28"/>
          <w:szCs w:val="28"/>
        </w:rPr>
        <w:t xml:space="preserve">показателями, позволяющие оценить выполнения технологического процесса посева семян являются: требуемая норма (доза) высева </w:t>
      </w:r>
      <w:proofErr w:type="spellStart"/>
      <w:r w:rsidR="00BE74CB" w:rsidRPr="0043110B">
        <w:rPr>
          <w:rFonts w:ascii="Times New Roman" w:hAnsi="Times New Roman" w:cs="Times New Roman"/>
          <w:bCs/>
          <w:i/>
          <w:sz w:val="28"/>
          <w:szCs w:val="28"/>
          <w:lang w:val="en-US"/>
        </w:rPr>
        <w:t>q</w:t>
      </w:r>
      <w:r w:rsidR="00BE74CB" w:rsidRPr="0043110B">
        <w:rPr>
          <w:rFonts w:ascii="Times New Roman" w:hAnsi="Times New Roman" w:cs="Times New Roman"/>
          <w:bCs/>
          <w:i/>
          <w:sz w:val="28"/>
          <w:szCs w:val="28"/>
          <w:vertAlign w:val="subscript"/>
          <w:lang w:val="en-US"/>
        </w:rPr>
        <w:t>F</w:t>
      </w:r>
      <w:proofErr w:type="spellEnd"/>
      <w:r w:rsidR="00BE74CB" w:rsidRPr="0043110B">
        <w:rPr>
          <w:rFonts w:ascii="Times New Roman" w:hAnsi="Times New Roman" w:cs="Times New Roman"/>
          <w:bCs/>
          <w:i/>
          <w:sz w:val="28"/>
          <w:szCs w:val="28"/>
        </w:rPr>
        <w:t>(</w:t>
      </w:r>
      <w:r w:rsidR="00BE74CB" w:rsidRPr="0043110B">
        <w:rPr>
          <w:rFonts w:ascii="Times New Roman" w:hAnsi="Times New Roman" w:cs="Times New Roman"/>
          <w:bCs/>
          <w:i/>
          <w:sz w:val="28"/>
          <w:szCs w:val="28"/>
          <w:lang w:val="en-US"/>
        </w:rPr>
        <w:t>t</w:t>
      </w:r>
      <w:r w:rsidR="00BE74CB" w:rsidRPr="0043110B">
        <w:rPr>
          <w:rFonts w:ascii="Times New Roman" w:hAnsi="Times New Roman" w:cs="Times New Roman"/>
          <w:bCs/>
          <w:i/>
          <w:sz w:val="28"/>
          <w:szCs w:val="28"/>
        </w:rPr>
        <w:t>)</w:t>
      </w:r>
      <w:r w:rsidR="00BE74CB" w:rsidRPr="0043110B">
        <w:rPr>
          <w:rFonts w:ascii="Times New Roman" w:hAnsi="Times New Roman" w:cs="Times New Roman"/>
          <w:bCs/>
          <w:sz w:val="28"/>
          <w:szCs w:val="28"/>
        </w:rPr>
        <w:t xml:space="preserve">; рабочая ширина </w:t>
      </w:r>
      <w:r w:rsidR="00BE74CB" w:rsidRPr="0043110B">
        <w:rPr>
          <w:rFonts w:ascii="Times New Roman" w:hAnsi="Times New Roman" w:cs="Times New Roman"/>
          <w:bCs/>
          <w:sz w:val="28"/>
          <w:szCs w:val="28"/>
        </w:rPr>
        <w:lastRenderedPageBreak/>
        <w:t xml:space="preserve">рассева </w:t>
      </w:r>
      <w:r w:rsidR="00BE74CB" w:rsidRPr="0043110B">
        <w:rPr>
          <w:rFonts w:ascii="Times New Roman" w:hAnsi="Times New Roman" w:cs="Times New Roman"/>
          <w:bCs/>
          <w:i/>
          <w:sz w:val="28"/>
          <w:szCs w:val="28"/>
          <w:lang w:val="en-US"/>
        </w:rPr>
        <w:t>Bp</w:t>
      </w:r>
      <w:r w:rsidR="00BE74CB" w:rsidRPr="0043110B">
        <w:rPr>
          <w:rFonts w:ascii="Times New Roman" w:hAnsi="Times New Roman" w:cs="Times New Roman"/>
          <w:bCs/>
          <w:i/>
          <w:sz w:val="28"/>
          <w:szCs w:val="28"/>
        </w:rPr>
        <w:t>(</w:t>
      </w:r>
      <w:r w:rsidR="00BE74CB" w:rsidRPr="0043110B">
        <w:rPr>
          <w:rFonts w:ascii="Times New Roman" w:hAnsi="Times New Roman" w:cs="Times New Roman"/>
          <w:bCs/>
          <w:i/>
          <w:sz w:val="28"/>
          <w:szCs w:val="28"/>
          <w:lang w:val="en-US"/>
        </w:rPr>
        <w:t>t</w:t>
      </w:r>
      <w:r w:rsidR="00BE74CB" w:rsidRPr="0043110B">
        <w:rPr>
          <w:rFonts w:ascii="Times New Roman" w:hAnsi="Times New Roman" w:cs="Times New Roman"/>
          <w:bCs/>
          <w:i/>
          <w:sz w:val="28"/>
          <w:szCs w:val="28"/>
        </w:rPr>
        <w:t>)</w:t>
      </w:r>
      <w:r w:rsidR="00EA4830" w:rsidRPr="0043110B">
        <w:rPr>
          <w:rFonts w:ascii="Times New Roman" w:hAnsi="Times New Roman" w:cs="Times New Roman"/>
          <w:bCs/>
          <w:sz w:val="28"/>
          <w:szCs w:val="28"/>
        </w:rPr>
        <w:t xml:space="preserve">, </w:t>
      </w:r>
      <w:r w:rsidR="00BE74CB" w:rsidRPr="0043110B">
        <w:rPr>
          <w:rFonts w:ascii="Times New Roman" w:hAnsi="Times New Roman" w:cs="Times New Roman"/>
          <w:bCs/>
          <w:sz w:val="28"/>
          <w:szCs w:val="28"/>
        </w:rPr>
        <w:t xml:space="preserve">неравномерность распределения по ширине и длине рассева </w:t>
      </w:r>
      <w:r w:rsidR="00BE74CB" w:rsidRPr="0043110B">
        <w:rPr>
          <w:rFonts w:ascii="Times New Roman" w:hAnsi="Times New Roman" w:cs="Times New Roman"/>
          <w:bCs/>
          <w:i/>
          <w:sz w:val="28"/>
          <w:szCs w:val="28"/>
          <w:lang w:val="en-US"/>
        </w:rPr>
        <w:t>Hp</w:t>
      </w:r>
      <w:r w:rsidR="00BE74CB" w:rsidRPr="0043110B">
        <w:rPr>
          <w:rFonts w:ascii="Times New Roman" w:hAnsi="Times New Roman" w:cs="Times New Roman"/>
          <w:bCs/>
          <w:i/>
          <w:sz w:val="28"/>
          <w:szCs w:val="28"/>
        </w:rPr>
        <w:t>(</w:t>
      </w:r>
      <w:r w:rsidR="00BE74CB" w:rsidRPr="0043110B">
        <w:rPr>
          <w:rFonts w:ascii="Times New Roman" w:hAnsi="Times New Roman" w:cs="Times New Roman"/>
          <w:bCs/>
          <w:i/>
          <w:sz w:val="28"/>
          <w:szCs w:val="28"/>
          <w:lang w:val="en-US"/>
        </w:rPr>
        <w:t>t</w:t>
      </w:r>
      <w:r w:rsidR="00BE74CB" w:rsidRPr="0043110B">
        <w:rPr>
          <w:rFonts w:ascii="Times New Roman" w:hAnsi="Times New Roman" w:cs="Times New Roman"/>
          <w:bCs/>
          <w:i/>
          <w:sz w:val="28"/>
          <w:szCs w:val="28"/>
        </w:rPr>
        <w:t xml:space="preserve">) </w:t>
      </w:r>
      <w:r w:rsidRPr="0043110B">
        <w:rPr>
          <w:rFonts w:ascii="Times New Roman" w:hAnsi="Times New Roman" w:cs="Times New Roman"/>
          <w:bCs/>
          <w:sz w:val="28"/>
          <w:szCs w:val="28"/>
        </w:rPr>
        <w:t xml:space="preserve">посевного </w:t>
      </w:r>
      <w:r w:rsidR="00BE74CB" w:rsidRPr="0043110B">
        <w:rPr>
          <w:rFonts w:ascii="Times New Roman" w:hAnsi="Times New Roman" w:cs="Times New Roman"/>
          <w:bCs/>
          <w:sz w:val="28"/>
          <w:szCs w:val="28"/>
        </w:rPr>
        <w:t>материалов</w:t>
      </w:r>
      <w:r w:rsidRPr="0043110B">
        <w:rPr>
          <w:rFonts w:ascii="Times New Roman" w:hAnsi="Times New Roman" w:cs="Times New Roman"/>
          <w:bCs/>
          <w:sz w:val="28"/>
          <w:szCs w:val="28"/>
        </w:rPr>
        <w:t>, а также и</w:t>
      </w:r>
      <w:r w:rsidR="00BE74CB" w:rsidRPr="0043110B">
        <w:rPr>
          <w:rFonts w:ascii="Times New Roman" w:hAnsi="Times New Roman" w:cs="Times New Roman"/>
          <w:bCs/>
          <w:sz w:val="28"/>
          <w:szCs w:val="28"/>
        </w:rPr>
        <w:t xml:space="preserve"> другие параметры </w:t>
      </w:r>
      <w:proofErr w:type="spellStart"/>
      <w:r w:rsidR="00BE74CB" w:rsidRPr="0043110B">
        <w:rPr>
          <w:rFonts w:ascii="Times New Roman" w:hAnsi="Times New Roman" w:cs="Times New Roman"/>
          <w:bCs/>
          <w:i/>
          <w:sz w:val="28"/>
          <w:szCs w:val="28"/>
          <w:lang w:val="en-US"/>
        </w:rPr>
        <w:t>Jp</w:t>
      </w:r>
      <w:proofErr w:type="spellEnd"/>
      <w:r w:rsidR="00BE74CB" w:rsidRPr="0043110B">
        <w:rPr>
          <w:rFonts w:ascii="Times New Roman" w:hAnsi="Times New Roman" w:cs="Times New Roman"/>
          <w:bCs/>
          <w:i/>
          <w:sz w:val="28"/>
          <w:szCs w:val="28"/>
        </w:rPr>
        <w:t>(</w:t>
      </w:r>
      <w:r w:rsidR="00BE74CB" w:rsidRPr="0043110B">
        <w:rPr>
          <w:rFonts w:ascii="Times New Roman" w:hAnsi="Times New Roman" w:cs="Times New Roman"/>
          <w:bCs/>
          <w:i/>
          <w:sz w:val="28"/>
          <w:szCs w:val="28"/>
          <w:lang w:val="en-US"/>
        </w:rPr>
        <w:t>t</w:t>
      </w:r>
      <w:r w:rsidR="00BE74CB" w:rsidRPr="0043110B">
        <w:rPr>
          <w:rFonts w:ascii="Times New Roman" w:hAnsi="Times New Roman" w:cs="Times New Roman"/>
          <w:bCs/>
          <w:i/>
          <w:sz w:val="28"/>
          <w:szCs w:val="28"/>
        </w:rPr>
        <w:t>)</w:t>
      </w:r>
      <w:r w:rsidR="00BE74CB" w:rsidRPr="0043110B">
        <w:rPr>
          <w:rFonts w:ascii="Times New Roman" w:hAnsi="Times New Roman" w:cs="Times New Roman"/>
          <w:bCs/>
          <w:sz w:val="28"/>
          <w:szCs w:val="28"/>
        </w:rPr>
        <w:t xml:space="preserve">. </w:t>
      </w:r>
    </w:p>
    <w:p w14:paraId="66433195" w14:textId="77777777" w:rsidR="00BE74CB" w:rsidRPr="0043110B" w:rsidRDefault="00BE74CB" w:rsidP="00961E84">
      <w:pPr>
        <w:spacing w:after="0" w:line="240" w:lineRule="auto"/>
        <w:ind w:firstLine="709"/>
        <w:jc w:val="both"/>
        <w:rPr>
          <w:rFonts w:ascii="Times New Roman" w:eastAsia="Calibri" w:hAnsi="Times New Roman" w:cs="Times New Roman"/>
          <w:bCs/>
          <w:sz w:val="28"/>
          <w:szCs w:val="28"/>
        </w:rPr>
      </w:pPr>
      <w:r w:rsidRPr="0043110B">
        <w:rPr>
          <w:rFonts w:ascii="Times New Roman" w:eastAsia="Calibri" w:hAnsi="Times New Roman" w:cs="Times New Roman"/>
          <w:bCs/>
          <w:sz w:val="28"/>
          <w:szCs w:val="28"/>
        </w:rPr>
        <w:t xml:space="preserve">Схемы, рассмотренные на рисунках 2.2 и 2.3, не позволяют учесть все факторы, </w:t>
      </w:r>
      <w:r w:rsidR="00602354" w:rsidRPr="0043110B">
        <w:rPr>
          <w:rFonts w:ascii="Times New Roman" w:eastAsia="Calibri" w:hAnsi="Times New Roman" w:cs="Times New Roman"/>
          <w:bCs/>
          <w:sz w:val="28"/>
          <w:szCs w:val="28"/>
        </w:rPr>
        <w:t>влияющие</w:t>
      </w:r>
      <w:r w:rsidRPr="0043110B">
        <w:rPr>
          <w:rFonts w:ascii="Times New Roman" w:eastAsia="Calibri" w:hAnsi="Times New Roman" w:cs="Times New Roman"/>
          <w:bCs/>
          <w:sz w:val="28"/>
          <w:szCs w:val="28"/>
        </w:rPr>
        <w:t xml:space="preserve"> на </w:t>
      </w:r>
      <w:r w:rsidR="00602354" w:rsidRPr="0043110B">
        <w:rPr>
          <w:rFonts w:ascii="Times New Roman" w:eastAsia="Calibri" w:hAnsi="Times New Roman" w:cs="Times New Roman"/>
          <w:bCs/>
          <w:sz w:val="28"/>
          <w:szCs w:val="28"/>
        </w:rPr>
        <w:t>выполнения технологических</w:t>
      </w:r>
      <w:r w:rsidRPr="0043110B">
        <w:rPr>
          <w:rFonts w:ascii="Times New Roman" w:eastAsia="Calibri" w:hAnsi="Times New Roman" w:cs="Times New Roman"/>
          <w:bCs/>
          <w:sz w:val="28"/>
          <w:szCs w:val="28"/>
        </w:rPr>
        <w:t xml:space="preserve"> процесс</w:t>
      </w:r>
      <w:r w:rsidR="00602354" w:rsidRPr="0043110B">
        <w:rPr>
          <w:rFonts w:ascii="Times New Roman" w:eastAsia="Calibri" w:hAnsi="Times New Roman" w:cs="Times New Roman"/>
          <w:bCs/>
          <w:sz w:val="28"/>
          <w:szCs w:val="28"/>
        </w:rPr>
        <w:t>ов</w:t>
      </w:r>
      <w:r w:rsidRPr="0043110B">
        <w:rPr>
          <w:rFonts w:ascii="Times New Roman" w:eastAsia="Calibri" w:hAnsi="Times New Roman" w:cs="Times New Roman"/>
          <w:bCs/>
          <w:sz w:val="28"/>
          <w:szCs w:val="28"/>
        </w:rPr>
        <w:t xml:space="preserve"> обработки почвы, посева семян и внесения удобрений. К </w:t>
      </w:r>
      <w:r w:rsidR="00602354" w:rsidRPr="0043110B">
        <w:rPr>
          <w:rFonts w:ascii="Times New Roman" w:eastAsia="Calibri" w:hAnsi="Times New Roman" w:cs="Times New Roman"/>
          <w:bCs/>
          <w:sz w:val="28"/>
          <w:szCs w:val="28"/>
        </w:rPr>
        <w:t>подобным</w:t>
      </w:r>
      <w:r w:rsidRPr="0043110B">
        <w:rPr>
          <w:rFonts w:ascii="Times New Roman" w:eastAsia="Calibri" w:hAnsi="Times New Roman" w:cs="Times New Roman"/>
          <w:bCs/>
          <w:sz w:val="28"/>
          <w:szCs w:val="28"/>
        </w:rPr>
        <w:t xml:space="preserve"> недостаткам можно отнести: </w:t>
      </w:r>
    </w:p>
    <w:p w14:paraId="3AD20ADA" w14:textId="3B0FBEF6" w:rsidR="00BE74CB" w:rsidRPr="0043110B" w:rsidRDefault="00E608E2" w:rsidP="00E608E2">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 </w:t>
      </w:r>
      <w:r w:rsidR="00EA4830" w:rsidRPr="0043110B">
        <w:rPr>
          <w:rFonts w:ascii="Times New Roman" w:hAnsi="Times New Roman" w:cs="Times New Roman"/>
          <w:sz w:val="28"/>
          <w:szCs w:val="28"/>
        </w:rPr>
        <w:t xml:space="preserve">широкий диапазон изменения </w:t>
      </w:r>
      <w:r w:rsidR="00BE74CB" w:rsidRPr="0043110B">
        <w:rPr>
          <w:rFonts w:ascii="Times New Roman" w:hAnsi="Times New Roman" w:cs="Times New Roman"/>
          <w:sz w:val="28"/>
          <w:szCs w:val="28"/>
        </w:rPr>
        <w:t>свойств биологической системы «</w:t>
      </w:r>
      <w:r w:rsidR="00BE74CB" w:rsidRPr="0043110B">
        <w:rPr>
          <w:rFonts w:ascii="Times New Roman" w:hAnsi="Times New Roman" w:cs="Times New Roman"/>
          <w:i/>
          <w:sz w:val="28"/>
          <w:szCs w:val="28"/>
        </w:rPr>
        <w:t>почва-растение</w:t>
      </w:r>
      <w:r w:rsidR="00BE74CB" w:rsidRPr="0043110B">
        <w:rPr>
          <w:rFonts w:ascii="Times New Roman" w:hAnsi="Times New Roman" w:cs="Times New Roman"/>
          <w:sz w:val="28"/>
          <w:szCs w:val="28"/>
        </w:rPr>
        <w:t>»</w:t>
      </w:r>
      <w:r w:rsidR="00EA4830" w:rsidRPr="0043110B">
        <w:rPr>
          <w:rFonts w:ascii="Times New Roman" w:hAnsi="Times New Roman" w:cs="Times New Roman"/>
          <w:sz w:val="28"/>
          <w:szCs w:val="28"/>
        </w:rPr>
        <w:t xml:space="preserve"> и </w:t>
      </w:r>
      <w:r w:rsidR="00BE74CB" w:rsidRPr="0043110B">
        <w:rPr>
          <w:rFonts w:ascii="Times New Roman" w:hAnsi="Times New Roman" w:cs="Times New Roman"/>
          <w:sz w:val="28"/>
          <w:szCs w:val="28"/>
        </w:rPr>
        <w:t>их технологически</w:t>
      </w:r>
      <w:r w:rsidR="00EA4830" w:rsidRPr="0043110B">
        <w:rPr>
          <w:rFonts w:ascii="Times New Roman" w:hAnsi="Times New Roman" w:cs="Times New Roman"/>
          <w:sz w:val="28"/>
          <w:szCs w:val="28"/>
        </w:rPr>
        <w:t>х</w:t>
      </w:r>
      <w:r w:rsidR="00BE74CB" w:rsidRPr="0043110B">
        <w:rPr>
          <w:rFonts w:ascii="Times New Roman" w:hAnsi="Times New Roman" w:cs="Times New Roman"/>
          <w:sz w:val="28"/>
          <w:szCs w:val="28"/>
        </w:rPr>
        <w:t xml:space="preserve"> показател</w:t>
      </w:r>
      <w:r w:rsidR="00EA4830" w:rsidRPr="0043110B">
        <w:rPr>
          <w:rFonts w:ascii="Times New Roman" w:hAnsi="Times New Roman" w:cs="Times New Roman"/>
          <w:sz w:val="28"/>
          <w:szCs w:val="28"/>
        </w:rPr>
        <w:t>ей</w:t>
      </w:r>
      <w:r w:rsidR="00BE74CB" w:rsidRPr="0043110B">
        <w:rPr>
          <w:rFonts w:ascii="Times New Roman" w:hAnsi="Times New Roman" w:cs="Times New Roman"/>
          <w:sz w:val="28"/>
          <w:szCs w:val="28"/>
        </w:rPr>
        <w:t>;</w:t>
      </w:r>
    </w:p>
    <w:p w14:paraId="26F7325A" w14:textId="1BE54377" w:rsidR="00BE74CB" w:rsidRPr="0043110B" w:rsidRDefault="00E608E2" w:rsidP="00E608E2">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 </w:t>
      </w:r>
      <w:r w:rsidR="00EA4830" w:rsidRPr="0043110B">
        <w:rPr>
          <w:rFonts w:ascii="Times New Roman" w:hAnsi="Times New Roman" w:cs="Times New Roman"/>
          <w:sz w:val="28"/>
          <w:szCs w:val="28"/>
        </w:rPr>
        <w:t xml:space="preserve">неравнозначность </w:t>
      </w:r>
      <w:r w:rsidR="00BE74CB" w:rsidRPr="0043110B">
        <w:rPr>
          <w:rFonts w:ascii="Times New Roman" w:hAnsi="Times New Roman" w:cs="Times New Roman"/>
          <w:sz w:val="28"/>
          <w:szCs w:val="28"/>
        </w:rPr>
        <w:t>объектов агрохимии почвенной среды, сем</w:t>
      </w:r>
      <w:r w:rsidR="00EA4830" w:rsidRPr="0043110B">
        <w:rPr>
          <w:rFonts w:ascii="Times New Roman" w:hAnsi="Times New Roman" w:cs="Times New Roman"/>
          <w:sz w:val="28"/>
          <w:szCs w:val="28"/>
        </w:rPr>
        <w:t>я</w:t>
      </w:r>
      <w:r w:rsidR="00BE74CB" w:rsidRPr="0043110B">
        <w:rPr>
          <w:rFonts w:ascii="Times New Roman" w:hAnsi="Times New Roman" w:cs="Times New Roman"/>
          <w:sz w:val="28"/>
          <w:szCs w:val="28"/>
        </w:rPr>
        <w:t>н, растени</w:t>
      </w:r>
      <w:r w:rsidR="00EA4830" w:rsidRPr="0043110B">
        <w:rPr>
          <w:rFonts w:ascii="Times New Roman" w:hAnsi="Times New Roman" w:cs="Times New Roman"/>
          <w:sz w:val="28"/>
          <w:szCs w:val="28"/>
        </w:rPr>
        <w:t>й</w:t>
      </w:r>
      <w:r w:rsidR="00BE74CB" w:rsidRPr="0043110B">
        <w:rPr>
          <w:rFonts w:ascii="Times New Roman" w:hAnsi="Times New Roman" w:cs="Times New Roman"/>
          <w:sz w:val="28"/>
          <w:szCs w:val="28"/>
        </w:rPr>
        <w:t xml:space="preserve"> и удобрени</w:t>
      </w:r>
      <w:r w:rsidR="00EA4830" w:rsidRPr="0043110B">
        <w:rPr>
          <w:rFonts w:ascii="Times New Roman" w:hAnsi="Times New Roman" w:cs="Times New Roman"/>
          <w:sz w:val="28"/>
          <w:szCs w:val="28"/>
        </w:rPr>
        <w:t>й</w:t>
      </w:r>
      <w:r w:rsidR="00BE74CB" w:rsidRPr="0043110B">
        <w:rPr>
          <w:rFonts w:ascii="Times New Roman" w:hAnsi="Times New Roman" w:cs="Times New Roman"/>
          <w:sz w:val="28"/>
          <w:szCs w:val="28"/>
        </w:rPr>
        <w:t xml:space="preserve">; </w:t>
      </w:r>
    </w:p>
    <w:p w14:paraId="74536269" w14:textId="270150BC" w:rsidR="00BE74CB" w:rsidRPr="0043110B" w:rsidRDefault="00E608E2" w:rsidP="00E608E2">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 </w:t>
      </w:r>
      <w:r w:rsidR="00BE74CB" w:rsidRPr="0043110B">
        <w:rPr>
          <w:rFonts w:ascii="Times New Roman" w:hAnsi="Times New Roman" w:cs="Times New Roman"/>
          <w:sz w:val="28"/>
          <w:szCs w:val="28"/>
        </w:rPr>
        <w:t>неоднородност</w:t>
      </w:r>
      <w:r w:rsidR="00EA4830" w:rsidRPr="0043110B">
        <w:rPr>
          <w:rFonts w:ascii="Times New Roman" w:hAnsi="Times New Roman" w:cs="Times New Roman"/>
          <w:sz w:val="28"/>
          <w:szCs w:val="28"/>
        </w:rPr>
        <w:t>ь</w:t>
      </w:r>
      <w:r w:rsidR="00BE74CB" w:rsidRPr="0043110B">
        <w:rPr>
          <w:rFonts w:ascii="Times New Roman" w:hAnsi="Times New Roman" w:cs="Times New Roman"/>
          <w:sz w:val="28"/>
          <w:szCs w:val="28"/>
        </w:rPr>
        <w:t xml:space="preserve"> почвенной среды;</w:t>
      </w:r>
    </w:p>
    <w:p w14:paraId="3DF34D6E" w14:textId="54297A19" w:rsidR="00BE74CB" w:rsidRPr="0043110B" w:rsidRDefault="00E608E2" w:rsidP="00E608E2">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 </w:t>
      </w:r>
      <w:r w:rsidR="00EA4830" w:rsidRPr="0043110B">
        <w:rPr>
          <w:rFonts w:ascii="Times New Roman" w:hAnsi="Times New Roman" w:cs="Times New Roman"/>
          <w:sz w:val="28"/>
          <w:szCs w:val="28"/>
        </w:rPr>
        <w:t xml:space="preserve">недостаточное обоснованность </w:t>
      </w:r>
      <w:r w:rsidR="00BE74CB" w:rsidRPr="0043110B">
        <w:rPr>
          <w:rFonts w:ascii="Times New Roman" w:hAnsi="Times New Roman" w:cs="Times New Roman"/>
          <w:sz w:val="28"/>
          <w:szCs w:val="28"/>
        </w:rPr>
        <w:t xml:space="preserve">факторов, </w:t>
      </w:r>
      <w:r w:rsidR="000570CD" w:rsidRPr="0043110B">
        <w:rPr>
          <w:rFonts w:ascii="Times New Roman" w:hAnsi="Times New Roman" w:cs="Times New Roman"/>
          <w:sz w:val="28"/>
          <w:szCs w:val="28"/>
        </w:rPr>
        <w:t xml:space="preserve">позволяющие оценить </w:t>
      </w:r>
      <w:r w:rsidR="00BE74CB" w:rsidRPr="0043110B">
        <w:rPr>
          <w:rFonts w:ascii="Times New Roman" w:hAnsi="Times New Roman" w:cs="Times New Roman"/>
          <w:sz w:val="28"/>
          <w:szCs w:val="28"/>
        </w:rPr>
        <w:t>процесс посева семян (US(t), QS(t)) и внесения минеральных удобрений (UM(t), QM(t));</w:t>
      </w:r>
    </w:p>
    <w:p w14:paraId="39EE5565" w14:textId="221F1DC0" w:rsidR="00BE74CB" w:rsidRPr="0043110B" w:rsidRDefault="00E608E2" w:rsidP="00E608E2">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 </w:t>
      </w:r>
      <w:r w:rsidR="000570CD" w:rsidRPr="0043110B">
        <w:rPr>
          <w:rFonts w:ascii="Times New Roman" w:hAnsi="Times New Roman" w:cs="Times New Roman"/>
          <w:sz w:val="28"/>
          <w:szCs w:val="28"/>
        </w:rPr>
        <w:t xml:space="preserve">отсутствие </w:t>
      </w:r>
      <w:r w:rsidR="00BE74CB" w:rsidRPr="0043110B">
        <w:rPr>
          <w:rFonts w:ascii="Times New Roman" w:hAnsi="Times New Roman" w:cs="Times New Roman"/>
          <w:sz w:val="28"/>
          <w:szCs w:val="28"/>
        </w:rPr>
        <w:t>обратных связей для составляющих технических средств</w:t>
      </w:r>
      <w:r w:rsidR="008A729F" w:rsidRPr="0043110B">
        <w:rPr>
          <w:rFonts w:ascii="Times New Roman" w:hAnsi="Times New Roman" w:cs="Times New Roman"/>
          <w:sz w:val="28"/>
          <w:szCs w:val="28"/>
        </w:rPr>
        <w:t xml:space="preserve"> [104,</w:t>
      </w:r>
      <w:r w:rsidR="003B521C" w:rsidRPr="0043110B">
        <w:rPr>
          <w:rFonts w:ascii="Times New Roman" w:hAnsi="Times New Roman" w:cs="Times New Roman"/>
          <w:sz w:val="28"/>
          <w:szCs w:val="28"/>
        </w:rPr>
        <w:t xml:space="preserve"> </w:t>
      </w:r>
      <w:r w:rsidR="003A2BD7" w:rsidRPr="0043110B">
        <w:rPr>
          <w:rFonts w:ascii="Times New Roman" w:hAnsi="Times New Roman" w:cs="Times New Roman"/>
          <w:sz w:val="28"/>
          <w:szCs w:val="28"/>
        </w:rPr>
        <w:t>с</w:t>
      </w:r>
      <w:r w:rsidR="003B521C" w:rsidRPr="0043110B">
        <w:rPr>
          <w:rFonts w:ascii="Times New Roman" w:hAnsi="Times New Roman" w:cs="Times New Roman"/>
          <w:sz w:val="28"/>
          <w:szCs w:val="28"/>
        </w:rPr>
        <w:t>.</w:t>
      </w:r>
      <w:r w:rsidR="008A729F" w:rsidRPr="0043110B">
        <w:rPr>
          <w:rFonts w:ascii="Times New Roman" w:hAnsi="Times New Roman" w:cs="Times New Roman"/>
          <w:sz w:val="28"/>
          <w:szCs w:val="28"/>
        </w:rPr>
        <w:t>6</w:t>
      </w:r>
      <w:r w:rsidR="003B521C" w:rsidRPr="0043110B">
        <w:rPr>
          <w:rFonts w:ascii="Times New Roman" w:hAnsi="Times New Roman" w:cs="Times New Roman"/>
          <w:sz w:val="28"/>
          <w:szCs w:val="28"/>
        </w:rPr>
        <w:t>-</w:t>
      </w:r>
      <w:r w:rsidR="008A729F" w:rsidRPr="0043110B">
        <w:rPr>
          <w:rFonts w:ascii="Times New Roman" w:hAnsi="Times New Roman" w:cs="Times New Roman"/>
          <w:sz w:val="28"/>
          <w:szCs w:val="28"/>
        </w:rPr>
        <w:t>8]</w:t>
      </w:r>
      <w:r w:rsidR="00BE74CB" w:rsidRPr="0043110B">
        <w:rPr>
          <w:rFonts w:ascii="Times New Roman" w:hAnsi="Times New Roman" w:cs="Times New Roman"/>
          <w:sz w:val="28"/>
          <w:szCs w:val="28"/>
        </w:rPr>
        <w:t>;</w:t>
      </w:r>
    </w:p>
    <w:p w14:paraId="074ED4C5" w14:textId="0ABED109" w:rsidR="00BE74CB" w:rsidRPr="0043110B" w:rsidRDefault="00E608E2" w:rsidP="00E608E2">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 </w:t>
      </w:r>
      <w:r w:rsidR="000570CD" w:rsidRPr="0043110B">
        <w:rPr>
          <w:rFonts w:ascii="Times New Roman" w:hAnsi="Times New Roman" w:cs="Times New Roman"/>
          <w:sz w:val="28"/>
          <w:szCs w:val="28"/>
        </w:rPr>
        <w:t>недостаточн</w:t>
      </w:r>
      <w:r w:rsidR="005E3BB3" w:rsidRPr="0043110B">
        <w:rPr>
          <w:rFonts w:ascii="Times New Roman" w:hAnsi="Times New Roman" w:cs="Times New Roman"/>
          <w:sz w:val="28"/>
          <w:szCs w:val="28"/>
        </w:rPr>
        <w:t>ая</w:t>
      </w:r>
      <w:r w:rsidR="000570CD" w:rsidRPr="0043110B">
        <w:rPr>
          <w:rFonts w:ascii="Times New Roman" w:hAnsi="Times New Roman" w:cs="Times New Roman"/>
          <w:sz w:val="28"/>
          <w:szCs w:val="28"/>
        </w:rPr>
        <w:t xml:space="preserve"> изученность</w:t>
      </w:r>
      <w:r w:rsidR="00BE74CB" w:rsidRPr="0043110B">
        <w:rPr>
          <w:rFonts w:ascii="Times New Roman" w:hAnsi="Times New Roman" w:cs="Times New Roman"/>
          <w:sz w:val="28"/>
          <w:szCs w:val="28"/>
        </w:rPr>
        <w:t xml:space="preserve"> процессов взаимодействия </w:t>
      </w:r>
      <w:r w:rsidR="000570CD" w:rsidRPr="0043110B">
        <w:rPr>
          <w:rFonts w:ascii="Times New Roman" w:hAnsi="Times New Roman" w:cs="Times New Roman"/>
          <w:sz w:val="28"/>
          <w:szCs w:val="28"/>
        </w:rPr>
        <w:t xml:space="preserve">технических средств </w:t>
      </w:r>
      <w:r w:rsidR="00BE74CB" w:rsidRPr="0043110B">
        <w:rPr>
          <w:rFonts w:ascii="Times New Roman" w:hAnsi="Times New Roman" w:cs="Times New Roman"/>
          <w:sz w:val="28"/>
          <w:szCs w:val="28"/>
        </w:rPr>
        <w:t>со средами</w:t>
      </w:r>
      <w:r w:rsidR="000570CD" w:rsidRPr="0043110B">
        <w:rPr>
          <w:rFonts w:ascii="Times New Roman" w:hAnsi="Times New Roman" w:cs="Times New Roman"/>
          <w:sz w:val="28"/>
          <w:szCs w:val="28"/>
        </w:rPr>
        <w:t xml:space="preserve"> в виде</w:t>
      </w:r>
      <w:r w:rsidR="00BE74CB" w:rsidRPr="0043110B">
        <w:rPr>
          <w:rFonts w:ascii="Times New Roman" w:hAnsi="Times New Roman" w:cs="Times New Roman"/>
          <w:sz w:val="28"/>
          <w:szCs w:val="28"/>
        </w:rPr>
        <w:t xml:space="preserve"> почв</w:t>
      </w:r>
      <w:r w:rsidR="000570CD" w:rsidRPr="0043110B">
        <w:rPr>
          <w:rFonts w:ascii="Times New Roman" w:hAnsi="Times New Roman" w:cs="Times New Roman"/>
          <w:sz w:val="28"/>
          <w:szCs w:val="28"/>
        </w:rPr>
        <w:t>ы</w:t>
      </w:r>
      <w:r w:rsidR="00BE74CB" w:rsidRPr="0043110B">
        <w:rPr>
          <w:rFonts w:ascii="Times New Roman" w:hAnsi="Times New Roman" w:cs="Times New Roman"/>
          <w:sz w:val="28"/>
          <w:szCs w:val="28"/>
        </w:rPr>
        <w:t>, семен</w:t>
      </w:r>
      <w:r w:rsidR="000570CD" w:rsidRPr="0043110B">
        <w:rPr>
          <w:rFonts w:ascii="Times New Roman" w:hAnsi="Times New Roman" w:cs="Times New Roman"/>
          <w:sz w:val="28"/>
          <w:szCs w:val="28"/>
        </w:rPr>
        <w:t xml:space="preserve">и, </w:t>
      </w:r>
      <w:r w:rsidR="00BE74CB" w:rsidRPr="0043110B">
        <w:rPr>
          <w:rFonts w:ascii="Times New Roman" w:hAnsi="Times New Roman" w:cs="Times New Roman"/>
          <w:sz w:val="28"/>
          <w:szCs w:val="28"/>
        </w:rPr>
        <w:t>растени</w:t>
      </w:r>
      <w:r w:rsidR="000570CD" w:rsidRPr="0043110B">
        <w:rPr>
          <w:rFonts w:ascii="Times New Roman" w:hAnsi="Times New Roman" w:cs="Times New Roman"/>
          <w:sz w:val="28"/>
          <w:szCs w:val="28"/>
        </w:rPr>
        <w:t xml:space="preserve">й и </w:t>
      </w:r>
      <w:r w:rsidR="00BE74CB" w:rsidRPr="0043110B">
        <w:rPr>
          <w:rFonts w:ascii="Times New Roman" w:hAnsi="Times New Roman" w:cs="Times New Roman"/>
          <w:sz w:val="28"/>
          <w:szCs w:val="28"/>
        </w:rPr>
        <w:t>удобрени</w:t>
      </w:r>
      <w:r w:rsidR="000570CD" w:rsidRPr="0043110B">
        <w:rPr>
          <w:rFonts w:ascii="Times New Roman" w:hAnsi="Times New Roman" w:cs="Times New Roman"/>
          <w:sz w:val="28"/>
          <w:szCs w:val="28"/>
        </w:rPr>
        <w:t>й</w:t>
      </w:r>
      <w:r w:rsidR="00BE74CB" w:rsidRPr="0043110B">
        <w:rPr>
          <w:rFonts w:ascii="Times New Roman" w:hAnsi="Times New Roman" w:cs="Times New Roman"/>
          <w:sz w:val="28"/>
          <w:szCs w:val="28"/>
        </w:rPr>
        <w:t>;</w:t>
      </w:r>
    </w:p>
    <w:p w14:paraId="76452B35" w14:textId="3F492DD8" w:rsidR="00BE74CB" w:rsidRPr="0043110B" w:rsidRDefault="00E608E2" w:rsidP="00E608E2">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 </w:t>
      </w:r>
      <w:r w:rsidR="00602354" w:rsidRPr="0043110B">
        <w:rPr>
          <w:rFonts w:ascii="Times New Roman" w:hAnsi="Times New Roman" w:cs="Times New Roman"/>
          <w:sz w:val="28"/>
          <w:szCs w:val="28"/>
        </w:rPr>
        <w:t xml:space="preserve">не изученность </w:t>
      </w:r>
      <w:r w:rsidR="00BE74CB" w:rsidRPr="0043110B">
        <w:rPr>
          <w:rFonts w:ascii="Times New Roman" w:hAnsi="Times New Roman" w:cs="Times New Roman"/>
          <w:sz w:val="28"/>
          <w:szCs w:val="28"/>
        </w:rPr>
        <w:t>составляющих агрохимии</w:t>
      </w:r>
      <w:r w:rsidR="00B8739F" w:rsidRPr="0043110B">
        <w:rPr>
          <w:rFonts w:ascii="Times New Roman" w:hAnsi="Times New Roman" w:cs="Times New Roman"/>
          <w:sz w:val="28"/>
          <w:szCs w:val="28"/>
        </w:rPr>
        <w:t xml:space="preserve"> как един</w:t>
      </w:r>
      <w:r w:rsidR="00602354" w:rsidRPr="0043110B">
        <w:rPr>
          <w:rFonts w:ascii="Times New Roman" w:hAnsi="Times New Roman" w:cs="Times New Roman"/>
          <w:sz w:val="28"/>
          <w:szCs w:val="28"/>
        </w:rPr>
        <w:t>ого системного объекта</w:t>
      </w:r>
      <w:r w:rsidR="00BE74CB" w:rsidRPr="0043110B">
        <w:rPr>
          <w:rFonts w:ascii="Times New Roman" w:hAnsi="Times New Roman" w:cs="Times New Roman"/>
          <w:sz w:val="28"/>
          <w:szCs w:val="28"/>
        </w:rPr>
        <w:t>;</w:t>
      </w:r>
    </w:p>
    <w:p w14:paraId="56977F72" w14:textId="797AE144" w:rsidR="00BE74CB" w:rsidRPr="0043110B" w:rsidRDefault="00E608E2" w:rsidP="00E608E2">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 </w:t>
      </w:r>
      <w:r w:rsidR="00EA4830" w:rsidRPr="0043110B">
        <w:rPr>
          <w:rFonts w:ascii="Times New Roman" w:hAnsi="Times New Roman" w:cs="Times New Roman"/>
          <w:sz w:val="28"/>
          <w:szCs w:val="28"/>
        </w:rPr>
        <w:t xml:space="preserve">отсутствие </w:t>
      </w:r>
      <w:r w:rsidR="00602354" w:rsidRPr="0043110B">
        <w:rPr>
          <w:rFonts w:ascii="Times New Roman" w:hAnsi="Times New Roman" w:cs="Times New Roman"/>
          <w:sz w:val="28"/>
          <w:szCs w:val="28"/>
        </w:rPr>
        <w:t xml:space="preserve">необходимо </w:t>
      </w:r>
      <w:r w:rsidR="00BE74CB" w:rsidRPr="0043110B">
        <w:rPr>
          <w:rFonts w:ascii="Times New Roman" w:hAnsi="Times New Roman" w:cs="Times New Roman"/>
          <w:sz w:val="28"/>
          <w:szCs w:val="28"/>
        </w:rPr>
        <w:t>контроля технических средств и систем управления технологическим процессом посева семян и внесения минеральных удобрений.</w:t>
      </w:r>
    </w:p>
    <w:p w14:paraId="0D012789" w14:textId="77777777" w:rsidR="00BE74CB" w:rsidRPr="0043110B" w:rsidRDefault="00BE74CB" w:rsidP="0055678F">
      <w:pPr>
        <w:pStyle w:val="a4"/>
        <w:numPr>
          <w:ilvl w:val="0"/>
          <w:numId w:val="2"/>
        </w:numPr>
        <w:spacing w:after="0" w:line="240" w:lineRule="auto"/>
        <w:ind w:left="0" w:firstLine="709"/>
        <w:jc w:val="both"/>
        <w:rPr>
          <w:rFonts w:ascii="Times New Roman" w:hAnsi="Times New Roman" w:cs="Times New Roman"/>
          <w:i/>
          <w:sz w:val="28"/>
          <w:szCs w:val="28"/>
        </w:rPr>
      </w:pPr>
      <w:r w:rsidRPr="0043110B">
        <w:rPr>
          <w:rStyle w:val="af2"/>
          <w:rFonts w:ascii="Times New Roman" w:hAnsi="Times New Roman" w:cs="Times New Roman"/>
          <w:b w:val="0"/>
          <w:bCs w:val="0"/>
          <w:i/>
          <w:sz w:val="28"/>
          <w:szCs w:val="28"/>
        </w:rPr>
        <w:t xml:space="preserve">Декомпозиция целей и постановка требований. </w:t>
      </w:r>
      <w:r w:rsidRPr="0043110B">
        <w:rPr>
          <w:rStyle w:val="af2"/>
          <w:rFonts w:ascii="Times New Roman" w:hAnsi="Times New Roman" w:cs="Times New Roman"/>
          <w:b w:val="0"/>
          <w:bCs w:val="0"/>
          <w:sz w:val="28"/>
          <w:szCs w:val="28"/>
        </w:rPr>
        <w:t>На этом этапе,</w:t>
      </w:r>
      <w:r w:rsidRPr="0043110B">
        <w:rPr>
          <w:rStyle w:val="af2"/>
          <w:rFonts w:ascii="Times New Roman" w:hAnsi="Times New Roman" w:cs="Times New Roman"/>
          <w:sz w:val="28"/>
          <w:szCs w:val="28"/>
        </w:rPr>
        <w:t xml:space="preserve"> с</w:t>
      </w:r>
      <w:r w:rsidRPr="0043110B">
        <w:rPr>
          <w:rFonts w:ascii="Times New Roman" w:hAnsi="Times New Roman" w:cs="Times New Roman"/>
          <w:sz w:val="28"/>
          <w:szCs w:val="28"/>
        </w:rPr>
        <w:t>огласно принципам диалектического метода цели, декомпозируются по следующим уровням «</w:t>
      </w:r>
      <w:r w:rsidRPr="0043110B">
        <w:rPr>
          <w:rFonts w:ascii="Times New Roman" w:hAnsi="Times New Roman" w:cs="Times New Roman"/>
          <w:i/>
          <w:sz w:val="28"/>
          <w:szCs w:val="28"/>
        </w:rPr>
        <w:t>всеобщее</w:t>
      </w:r>
      <w:r w:rsidRPr="0043110B">
        <w:rPr>
          <w:rFonts w:ascii="Times New Roman" w:hAnsi="Times New Roman" w:cs="Times New Roman"/>
          <w:sz w:val="28"/>
          <w:szCs w:val="28"/>
        </w:rPr>
        <w:t xml:space="preserve"> → </w:t>
      </w:r>
      <w:r w:rsidRPr="0043110B">
        <w:rPr>
          <w:rFonts w:ascii="Times New Roman" w:hAnsi="Times New Roman" w:cs="Times New Roman"/>
          <w:i/>
          <w:sz w:val="28"/>
          <w:szCs w:val="28"/>
        </w:rPr>
        <w:t>особенное</w:t>
      </w:r>
      <w:r w:rsidRPr="0043110B">
        <w:rPr>
          <w:rFonts w:ascii="Times New Roman" w:hAnsi="Times New Roman" w:cs="Times New Roman"/>
          <w:sz w:val="28"/>
          <w:szCs w:val="28"/>
        </w:rPr>
        <w:t xml:space="preserve"> → </w:t>
      </w:r>
      <w:r w:rsidRPr="0043110B">
        <w:rPr>
          <w:rFonts w:ascii="Times New Roman" w:hAnsi="Times New Roman" w:cs="Times New Roman"/>
          <w:i/>
          <w:sz w:val="28"/>
          <w:szCs w:val="28"/>
        </w:rPr>
        <w:t>единичное</w:t>
      </w:r>
      <w:r w:rsidRPr="0043110B">
        <w:rPr>
          <w:rFonts w:ascii="Times New Roman" w:hAnsi="Times New Roman" w:cs="Times New Roman"/>
          <w:sz w:val="28"/>
          <w:szCs w:val="28"/>
        </w:rPr>
        <w:t>», и на их основе формализуется как система:</w:t>
      </w:r>
    </w:p>
    <w:p w14:paraId="00567490" w14:textId="77777777" w:rsidR="00961E84" w:rsidRPr="0043110B" w:rsidRDefault="00961E84" w:rsidP="00961E84">
      <w:pPr>
        <w:pStyle w:val="a4"/>
        <w:spacing w:after="0" w:line="240" w:lineRule="auto"/>
        <w:ind w:left="709"/>
        <w:jc w:val="both"/>
        <w:rPr>
          <w:rFonts w:ascii="Times New Roman" w:hAnsi="Times New Roman" w:cs="Times New Roman"/>
          <w:i/>
          <w:sz w:val="28"/>
          <w:szCs w:val="28"/>
        </w:rPr>
      </w:pPr>
    </w:p>
    <w:p w14:paraId="0FC257DC" w14:textId="77777777" w:rsidR="00BE74CB" w:rsidRPr="0043110B" w:rsidRDefault="00BE74CB" w:rsidP="00350D80">
      <w:pPr>
        <w:spacing w:after="0" w:line="240" w:lineRule="auto"/>
        <w:ind w:left="357"/>
        <w:jc w:val="right"/>
        <w:rPr>
          <w:rFonts w:ascii="Times New Roman" w:hAnsi="Times New Roman" w:cs="Times New Roman"/>
          <w:sz w:val="28"/>
          <w:szCs w:val="28"/>
        </w:rPr>
      </w:pPr>
      <w:r w:rsidRPr="0043110B">
        <w:rPr>
          <w:rFonts w:ascii="Times New Roman" w:hAnsi="Times New Roman" w:cs="Times New Roman"/>
          <w:i/>
          <w:sz w:val="28"/>
          <w:szCs w:val="28"/>
          <w:lang w:val="en-US"/>
        </w:rPr>
        <w:t>S</w:t>
      </w:r>
      <w:r w:rsidRPr="0043110B">
        <w:rPr>
          <w:rFonts w:ascii="Times New Roman" w:hAnsi="Times New Roman" w:cs="Times New Roman"/>
          <w:i/>
          <w:sz w:val="28"/>
          <w:szCs w:val="28"/>
        </w:rPr>
        <w:t xml:space="preserve"> ≡ &lt;</w:t>
      </w:r>
      <w:r w:rsidRPr="0043110B">
        <w:rPr>
          <w:rFonts w:ascii="Times New Roman" w:hAnsi="Times New Roman" w:cs="Times New Roman"/>
          <w:i/>
          <w:sz w:val="28"/>
          <w:szCs w:val="28"/>
          <w:lang w:val="en-US"/>
        </w:rPr>
        <w:t>A</w:t>
      </w:r>
      <w:r w:rsidRPr="0043110B">
        <w:rPr>
          <w:rFonts w:ascii="Times New Roman" w:hAnsi="Times New Roman" w:cs="Times New Roman"/>
          <w:i/>
          <w:sz w:val="28"/>
          <w:szCs w:val="28"/>
        </w:rPr>
        <w:t xml:space="preserve">, </w:t>
      </w:r>
      <w:r w:rsidRPr="0043110B">
        <w:rPr>
          <w:rFonts w:ascii="Times New Roman" w:hAnsi="Times New Roman" w:cs="Times New Roman"/>
          <w:i/>
          <w:sz w:val="28"/>
          <w:szCs w:val="28"/>
          <w:lang w:val="en-US"/>
        </w:rPr>
        <w:t>R</w:t>
      </w:r>
      <w:r w:rsidRPr="0043110B">
        <w:rPr>
          <w:rFonts w:ascii="Times New Roman" w:hAnsi="Times New Roman" w:cs="Times New Roman"/>
          <w:i/>
          <w:sz w:val="28"/>
          <w:szCs w:val="28"/>
        </w:rPr>
        <w:t xml:space="preserve">, </w:t>
      </w:r>
      <w:r w:rsidRPr="0043110B">
        <w:rPr>
          <w:rFonts w:ascii="Times New Roman" w:hAnsi="Times New Roman" w:cs="Times New Roman"/>
          <w:i/>
          <w:sz w:val="28"/>
          <w:szCs w:val="28"/>
          <w:lang w:val="en-US"/>
        </w:rPr>
        <w:t>Z</w:t>
      </w:r>
      <w:r w:rsidRPr="0043110B">
        <w:rPr>
          <w:rFonts w:ascii="Times New Roman" w:hAnsi="Times New Roman" w:cs="Times New Roman"/>
          <w:i/>
          <w:sz w:val="28"/>
          <w:szCs w:val="28"/>
        </w:rPr>
        <w:t xml:space="preserve">, </w:t>
      </w:r>
      <w:r w:rsidRPr="0043110B">
        <w:rPr>
          <w:rFonts w:ascii="Times New Roman" w:hAnsi="Times New Roman" w:cs="Times New Roman"/>
          <w:i/>
          <w:sz w:val="28"/>
          <w:szCs w:val="28"/>
          <w:lang w:val="en-US"/>
        </w:rPr>
        <w:t>SR</w:t>
      </w:r>
      <w:r w:rsidRPr="0043110B">
        <w:rPr>
          <w:rFonts w:ascii="Times New Roman" w:hAnsi="Times New Roman" w:cs="Times New Roman"/>
          <w:i/>
          <w:sz w:val="28"/>
          <w:szCs w:val="28"/>
        </w:rPr>
        <w:t>, Δ</w:t>
      </w:r>
      <w:r w:rsidRPr="0043110B">
        <w:rPr>
          <w:rFonts w:ascii="Times New Roman" w:hAnsi="Times New Roman" w:cs="Times New Roman"/>
          <w:i/>
          <w:sz w:val="28"/>
          <w:szCs w:val="28"/>
          <w:lang w:val="en-US"/>
        </w:rPr>
        <w:t>T</w:t>
      </w:r>
      <w:r w:rsidRPr="0043110B">
        <w:rPr>
          <w:rFonts w:ascii="Times New Roman" w:hAnsi="Times New Roman" w:cs="Times New Roman"/>
          <w:i/>
          <w:sz w:val="28"/>
          <w:szCs w:val="28"/>
        </w:rPr>
        <w:t xml:space="preserve">&gt;                                    </w:t>
      </w:r>
      <w:proofErr w:type="gramStart"/>
      <w:r w:rsidRPr="0043110B">
        <w:rPr>
          <w:rFonts w:ascii="Times New Roman" w:hAnsi="Times New Roman" w:cs="Times New Roman"/>
          <w:i/>
          <w:sz w:val="28"/>
          <w:szCs w:val="28"/>
        </w:rPr>
        <w:t xml:space="preserve">   </w:t>
      </w:r>
      <w:r w:rsidRPr="0043110B">
        <w:rPr>
          <w:rFonts w:ascii="Times New Roman" w:hAnsi="Times New Roman" w:cs="Times New Roman"/>
          <w:sz w:val="28"/>
          <w:szCs w:val="28"/>
        </w:rPr>
        <w:t>(</w:t>
      </w:r>
      <w:proofErr w:type="gramEnd"/>
      <w:r w:rsidRPr="0043110B">
        <w:rPr>
          <w:rFonts w:ascii="Times New Roman" w:hAnsi="Times New Roman" w:cs="Times New Roman"/>
          <w:sz w:val="28"/>
          <w:szCs w:val="28"/>
        </w:rPr>
        <w:t>2.1)</w:t>
      </w:r>
    </w:p>
    <w:p w14:paraId="079B57EE" w14:textId="77777777" w:rsidR="00961E84" w:rsidRPr="0043110B" w:rsidRDefault="00961E84" w:rsidP="004A6167">
      <w:pPr>
        <w:spacing w:after="0" w:line="240" w:lineRule="auto"/>
        <w:rPr>
          <w:rFonts w:ascii="Times New Roman" w:hAnsi="Times New Roman" w:cs="Times New Roman"/>
          <w:sz w:val="28"/>
          <w:szCs w:val="28"/>
        </w:rPr>
      </w:pPr>
    </w:p>
    <w:p w14:paraId="6D88FFD4" w14:textId="77777777" w:rsidR="00BE74CB" w:rsidRPr="0043110B" w:rsidRDefault="00740C8F" w:rsidP="00350D80">
      <w:pPr>
        <w:spacing w:after="0" w:line="240" w:lineRule="auto"/>
        <w:ind w:firstLine="357"/>
        <w:jc w:val="both"/>
        <w:rPr>
          <w:rFonts w:ascii="Times New Roman" w:hAnsi="Times New Roman" w:cs="Times New Roman"/>
          <w:sz w:val="28"/>
          <w:szCs w:val="28"/>
        </w:rPr>
      </w:pPr>
      <w:r w:rsidRPr="0043110B">
        <w:rPr>
          <w:rFonts w:ascii="Times New Roman" w:hAnsi="Times New Roman" w:cs="Times New Roman"/>
          <w:sz w:val="28"/>
          <w:szCs w:val="28"/>
        </w:rPr>
        <w:t>Где</w:t>
      </w:r>
      <w:r w:rsidR="00BE74CB" w:rsidRPr="0043110B">
        <w:rPr>
          <w:rFonts w:ascii="Times New Roman" w:hAnsi="Times New Roman" w:cs="Times New Roman"/>
          <w:sz w:val="28"/>
          <w:szCs w:val="28"/>
        </w:rPr>
        <w:t xml:space="preserve"> </w:t>
      </w:r>
      <w:r w:rsidR="00BE74CB" w:rsidRPr="0043110B">
        <w:rPr>
          <w:rFonts w:ascii="Times New Roman" w:hAnsi="Times New Roman" w:cs="Times New Roman"/>
          <w:i/>
          <w:sz w:val="28"/>
          <w:szCs w:val="28"/>
          <w:lang w:val="en-US"/>
        </w:rPr>
        <w:t>S</w:t>
      </w:r>
      <w:r w:rsidR="00BE74CB" w:rsidRPr="0043110B">
        <w:rPr>
          <w:rFonts w:ascii="Times New Roman" w:hAnsi="Times New Roman" w:cs="Times New Roman"/>
          <w:sz w:val="28"/>
          <w:szCs w:val="28"/>
        </w:rPr>
        <w:t xml:space="preserve">– исследуемая система; </w:t>
      </w:r>
      <w:r w:rsidR="001C03EC" w:rsidRPr="0043110B">
        <w:rPr>
          <w:rFonts w:ascii="Times New Roman" w:hAnsi="Times New Roman" w:cs="Times New Roman"/>
          <w:i/>
          <w:sz w:val="28"/>
          <w:szCs w:val="28"/>
          <w:lang w:val="en-US"/>
        </w:rPr>
        <w:t>A</w:t>
      </w:r>
      <w:r w:rsidR="001C03EC" w:rsidRPr="0043110B">
        <w:rPr>
          <w:rFonts w:ascii="Times New Roman" w:hAnsi="Times New Roman" w:cs="Times New Roman"/>
          <w:i/>
          <w:sz w:val="28"/>
          <w:szCs w:val="28"/>
        </w:rPr>
        <w:t xml:space="preserve">, </w:t>
      </w:r>
      <w:r w:rsidR="001C03EC" w:rsidRPr="0043110B">
        <w:rPr>
          <w:rFonts w:ascii="Times New Roman" w:hAnsi="Times New Roman" w:cs="Times New Roman"/>
          <w:i/>
          <w:sz w:val="28"/>
          <w:szCs w:val="28"/>
          <w:lang w:val="en-US"/>
        </w:rPr>
        <w:t>R</w:t>
      </w:r>
      <w:r w:rsidR="00BE74CB" w:rsidRPr="0043110B">
        <w:rPr>
          <w:rFonts w:ascii="Times New Roman" w:hAnsi="Times New Roman" w:cs="Times New Roman"/>
          <w:i/>
          <w:sz w:val="28"/>
          <w:szCs w:val="28"/>
        </w:rPr>
        <w:t xml:space="preserve"> и </w:t>
      </w:r>
      <w:r w:rsidR="00BE74CB" w:rsidRPr="0043110B">
        <w:rPr>
          <w:rFonts w:ascii="Times New Roman" w:hAnsi="Times New Roman" w:cs="Times New Roman"/>
          <w:i/>
          <w:sz w:val="28"/>
          <w:szCs w:val="28"/>
          <w:lang w:val="en-US"/>
        </w:rPr>
        <w:t>Z</w:t>
      </w:r>
      <w:r w:rsidR="00BE74CB" w:rsidRPr="0043110B">
        <w:rPr>
          <w:rFonts w:ascii="Times New Roman" w:hAnsi="Times New Roman" w:cs="Times New Roman"/>
          <w:sz w:val="28"/>
          <w:szCs w:val="28"/>
        </w:rPr>
        <w:t xml:space="preserve">–элементы </w:t>
      </w:r>
      <w:r w:rsidR="00BE74CB" w:rsidRPr="0043110B">
        <w:rPr>
          <w:rFonts w:ascii="Times New Roman" w:hAnsi="Times New Roman" w:cs="Times New Roman"/>
          <w:i/>
          <w:sz w:val="28"/>
          <w:szCs w:val="28"/>
        </w:rPr>
        <w:t>А</w:t>
      </w:r>
      <w:r w:rsidR="00BE74CB" w:rsidRPr="0043110B">
        <w:rPr>
          <w:rFonts w:ascii="Times New Roman" w:hAnsi="Times New Roman" w:cs="Times New Roman"/>
          <w:sz w:val="28"/>
          <w:szCs w:val="28"/>
        </w:rPr>
        <w:t xml:space="preserve">, связи </w:t>
      </w:r>
      <w:r w:rsidR="00BE74CB" w:rsidRPr="0043110B">
        <w:rPr>
          <w:rFonts w:ascii="Times New Roman" w:hAnsi="Times New Roman" w:cs="Times New Roman"/>
          <w:i/>
          <w:sz w:val="28"/>
          <w:szCs w:val="28"/>
          <w:lang w:val="en-US"/>
        </w:rPr>
        <w:t>R</w:t>
      </w:r>
      <w:r w:rsidR="00BE74CB" w:rsidRPr="0043110B">
        <w:rPr>
          <w:rFonts w:ascii="Times New Roman" w:hAnsi="Times New Roman" w:cs="Times New Roman"/>
          <w:sz w:val="28"/>
          <w:szCs w:val="28"/>
        </w:rPr>
        <w:t xml:space="preserve"> и цели системы </w:t>
      </w:r>
      <w:r w:rsidR="00BE74CB" w:rsidRPr="0043110B">
        <w:rPr>
          <w:rFonts w:ascii="Times New Roman" w:hAnsi="Times New Roman" w:cs="Times New Roman"/>
          <w:i/>
          <w:sz w:val="28"/>
          <w:szCs w:val="28"/>
          <w:lang w:val="en-US"/>
        </w:rPr>
        <w:t>Z</w:t>
      </w:r>
      <w:r w:rsidR="00BE74CB" w:rsidRPr="0043110B">
        <w:rPr>
          <w:rFonts w:ascii="Times New Roman" w:hAnsi="Times New Roman" w:cs="Times New Roman"/>
          <w:sz w:val="28"/>
          <w:szCs w:val="28"/>
        </w:rPr>
        <w:t xml:space="preserve">, соответственно; </w:t>
      </w:r>
      <w:r w:rsidR="00BE74CB" w:rsidRPr="0043110B">
        <w:rPr>
          <w:rFonts w:ascii="Times New Roman" w:hAnsi="Times New Roman" w:cs="Times New Roman"/>
          <w:i/>
          <w:sz w:val="28"/>
          <w:szCs w:val="28"/>
          <w:lang w:val="en-US"/>
        </w:rPr>
        <w:t>SR</w:t>
      </w:r>
      <w:r w:rsidR="00BE74CB" w:rsidRPr="0043110B">
        <w:rPr>
          <w:rFonts w:ascii="Times New Roman" w:hAnsi="Times New Roman" w:cs="Times New Roman"/>
          <w:sz w:val="28"/>
          <w:szCs w:val="28"/>
        </w:rPr>
        <w:t xml:space="preserve"> – </w:t>
      </w:r>
      <w:proofErr w:type="spellStart"/>
      <w:r w:rsidR="00BE74CB" w:rsidRPr="0043110B">
        <w:rPr>
          <w:rFonts w:ascii="Times New Roman" w:hAnsi="Times New Roman" w:cs="Times New Roman"/>
          <w:sz w:val="28"/>
          <w:szCs w:val="28"/>
        </w:rPr>
        <w:t>целеобразования</w:t>
      </w:r>
      <w:proofErr w:type="spellEnd"/>
      <w:r w:rsidR="00BE74CB" w:rsidRPr="0043110B">
        <w:rPr>
          <w:rFonts w:ascii="Times New Roman" w:hAnsi="Times New Roman" w:cs="Times New Roman"/>
          <w:sz w:val="28"/>
          <w:szCs w:val="28"/>
        </w:rPr>
        <w:t xml:space="preserve">; </w:t>
      </w:r>
      <w:r w:rsidR="00BE74CB" w:rsidRPr="0043110B">
        <w:rPr>
          <w:rFonts w:ascii="Times New Roman" w:hAnsi="Times New Roman" w:cs="Times New Roman"/>
          <w:i/>
          <w:sz w:val="28"/>
          <w:szCs w:val="28"/>
        </w:rPr>
        <w:t>Δ</w:t>
      </w:r>
      <w:r w:rsidR="00BE74CB" w:rsidRPr="0043110B">
        <w:rPr>
          <w:rFonts w:ascii="Times New Roman" w:hAnsi="Times New Roman" w:cs="Times New Roman"/>
          <w:i/>
          <w:sz w:val="28"/>
          <w:szCs w:val="28"/>
          <w:lang w:val="en-US"/>
        </w:rPr>
        <w:t>T</w:t>
      </w:r>
      <w:r w:rsidR="00BE74CB" w:rsidRPr="0043110B">
        <w:rPr>
          <w:rFonts w:ascii="Times New Roman" w:hAnsi="Times New Roman" w:cs="Times New Roman"/>
          <w:sz w:val="28"/>
          <w:szCs w:val="28"/>
        </w:rPr>
        <w:t xml:space="preserve">- интервал времени </w:t>
      </w:r>
      <w:proofErr w:type="spellStart"/>
      <w:r w:rsidR="00BE74CB" w:rsidRPr="0043110B">
        <w:rPr>
          <w:rFonts w:ascii="Times New Roman" w:hAnsi="Times New Roman" w:cs="Times New Roman"/>
          <w:sz w:val="28"/>
          <w:szCs w:val="28"/>
        </w:rPr>
        <w:t>целеобразования</w:t>
      </w:r>
      <w:proofErr w:type="spellEnd"/>
      <w:r w:rsidR="003B521C" w:rsidRPr="0043110B">
        <w:rPr>
          <w:rFonts w:ascii="Times New Roman" w:hAnsi="Times New Roman" w:cs="Times New Roman"/>
          <w:sz w:val="28"/>
          <w:szCs w:val="28"/>
        </w:rPr>
        <w:t xml:space="preserve"> </w:t>
      </w:r>
      <w:r w:rsidR="00232806" w:rsidRPr="0043110B">
        <w:rPr>
          <w:rFonts w:ascii="Times New Roman" w:hAnsi="Times New Roman" w:cs="Times New Roman"/>
          <w:sz w:val="28"/>
          <w:szCs w:val="28"/>
        </w:rPr>
        <w:t>[108</w:t>
      </w:r>
      <w:r w:rsidR="00232806" w:rsidRPr="0043110B">
        <w:rPr>
          <w:rFonts w:ascii="Times New Roman" w:hAnsi="Times New Roman" w:cs="Times New Roman"/>
          <w:sz w:val="28"/>
          <w:szCs w:val="28"/>
          <w:lang w:val="kk-KZ"/>
        </w:rPr>
        <w:t>,</w:t>
      </w:r>
      <w:r w:rsidR="003B521C" w:rsidRPr="0043110B">
        <w:rPr>
          <w:rFonts w:ascii="Times New Roman" w:hAnsi="Times New Roman" w:cs="Times New Roman"/>
          <w:sz w:val="28"/>
          <w:szCs w:val="28"/>
          <w:lang w:val="kk-KZ"/>
        </w:rPr>
        <w:t xml:space="preserve"> </w:t>
      </w:r>
      <w:r w:rsidR="003A2BD7" w:rsidRPr="0043110B">
        <w:rPr>
          <w:rFonts w:ascii="Times New Roman" w:hAnsi="Times New Roman" w:cs="Times New Roman"/>
          <w:sz w:val="28"/>
          <w:szCs w:val="28"/>
          <w:lang w:val="kk-KZ"/>
        </w:rPr>
        <w:t>с</w:t>
      </w:r>
      <w:r w:rsidR="003B521C" w:rsidRPr="0043110B">
        <w:rPr>
          <w:rFonts w:ascii="Times New Roman" w:hAnsi="Times New Roman" w:cs="Times New Roman"/>
          <w:sz w:val="28"/>
          <w:szCs w:val="28"/>
          <w:lang w:val="kk-KZ"/>
        </w:rPr>
        <w:t>.</w:t>
      </w:r>
      <w:r w:rsidR="00232806" w:rsidRPr="0043110B">
        <w:rPr>
          <w:rFonts w:ascii="Times New Roman" w:hAnsi="Times New Roman" w:cs="Times New Roman"/>
          <w:sz w:val="28"/>
          <w:szCs w:val="28"/>
        </w:rPr>
        <w:t>3</w:t>
      </w:r>
      <w:r w:rsidR="003B521C" w:rsidRPr="0043110B">
        <w:rPr>
          <w:rFonts w:ascii="Times New Roman" w:hAnsi="Times New Roman" w:cs="Times New Roman"/>
          <w:sz w:val="28"/>
          <w:szCs w:val="28"/>
          <w:lang w:val="kk-KZ"/>
        </w:rPr>
        <w:t>-</w:t>
      </w:r>
      <w:r w:rsidR="00232806" w:rsidRPr="0043110B">
        <w:rPr>
          <w:rFonts w:ascii="Times New Roman" w:hAnsi="Times New Roman" w:cs="Times New Roman"/>
          <w:sz w:val="28"/>
          <w:szCs w:val="28"/>
        </w:rPr>
        <w:t>10]</w:t>
      </w:r>
      <w:proofErr w:type="gramStart"/>
      <w:r w:rsidR="00232806" w:rsidRPr="0043110B">
        <w:rPr>
          <w:rFonts w:ascii="Times New Roman" w:hAnsi="Times New Roman" w:cs="Times New Roman"/>
          <w:sz w:val="28"/>
          <w:szCs w:val="28"/>
        </w:rPr>
        <w:t>;</w:t>
      </w:r>
      <w:r w:rsidR="00232806" w:rsidRPr="0043110B">
        <w:rPr>
          <w:rFonts w:ascii="Times New Roman" w:hAnsi="Times New Roman" w:cs="Times New Roman"/>
          <w:sz w:val="28"/>
          <w:szCs w:val="28"/>
          <w:lang w:val="kk-KZ"/>
        </w:rPr>
        <w:t xml:space="preserve"> </w:t>
      </w:r>
      <w:r w:rsidR="00BE74CB" w:rsidRPr="0043110B">
        <w:rPr>
          <w:rFonts w:ascii="Times New Roman" w:hAnsi="Times New Roman" w:cs="Times New Roman"/>
          <w:sz w:val="28"/>
          <w:szCs w:val="28"/>
        </w:rPr>
        <w:t>.</w:t>
      </w:r>
      <w:proofErr w:type="gramEnd"/>
      <w:r w:rsidR="00BE74CB" w:rsidRPr="0043110B">
        <w:rPr>
          <w:rFonts w:ascii="Times New Roman" w:hAnsi="Times New Roman" w:cs="Times New Roman"/>
          <w:sz w:val="28"/>
          <w:szCs w:val="28"/>
        </w:rPr>
        <w:t xml:space="preserve"> </w:t>
      </w:r>
    </w:p>
    <w:p w14:paraId="3BCB54F6" w14:textId="77777777" w:rsidR="00BE74CB" w:rsidRPr="0043110B" w:rsidRDefault="00BE74CB" w:rsidP="00350D80">
      <w:pPr>
        <w:spacing w:after="0" w:line="240" w:lineRule="auto"/>
        <w:ind w:firstLine="708"/>
        <w:jc w:val="both"/>
        <w:rPr>
          <w:rFonts w:ascii="Times New Roman" w:hAnsi="Times New Roman" w:cs="Times New Roman"/>
          <w:i/>
          <w:sz w:val="28"/>
          <w:szCs w:val="28"/>
        </w:rPr>
      </w:pPr>
      <w:r w:rsidRPr="0043110B">
        <w:rPr>
          <w:rFonts w:ascii="Times New Roman" w:hAnsi="Times New Roman" w:cs="Times New Roman"/>
          <w:sz w:val="28"/>
          <w:szCs w:val="28"/>
        </w:rPr>
        <w:t xml:space="preserve">Основной глобальной целью является повышение урожайности травяных культур за счёт обеспечения равномерного и стабильного высева семян </w:t>
      </w:r>
      <w:r w:rsidRPr="0043110B">
        <w:rPr>
          <w:rFonts w:ascii="Times New Roman" w:hAnsi="Times New Roman" w:cs="Times New Roman"/>
          <w:i/>
          <w:sz w:val="28"/>
          <w:szCs w:val="28"/>
        </w:rPr>
        <w:t>(Z)</w:t>
      </w:r>
      <w:r w:rsidRPr="0043110B">
        <w:rPr>
          <w:rFonts w:ascii="Times New Roman" w:hAnsi="Times New Roman" w:cs="Times New Roman"/>
          <w:sz w:val="28"/>
          <w:szCs w:val="28"/>
        </w:rPr>
        <w:t>, при учёте агротехнических требований (</w:t>
      </w:r>
      <w:r w:rsidRPr="0043110B">
        <w:rPr>
          <w:rFonts w:ascii="Times New Roman" w:hAnsi="Times New Roman" w:cs="Times New Roman"/>
          <w:i/>
          <w:sz w:val="28"/>
          <w:szCs w:val="28"/>
        </w:rPr>
        <w:t>АТТ</w:t>
      </w:r>
      <w:r w:rsidRPr="0043110B">
        <w:rPr>
          <w:rFonts w:ascii="Times New Roman" w:hAnsi="Times New Roman" w:cs="Times New Roman"/>
          <w:sz w:val="28"/>
          <w:szCs w:val="28"/>
        </w:rPr>
        <w:t>), параметров почвенно</w:t>
      </w:r>
      <w:r w:rsidRPr="0043110B">
        <w:rPr>
          <w:rFonts w:ascii="Times New Roman" w:hAnsi="Times New Roman" w:cs="Times New Roman"/>
          <w:sz w:val="28"/>
          <w:szCs w:val="28"/>
        </w:rPr>
        <w:noBreakHyphen/>
        <w:t>климатической зоны (</w:t>
      </w:r>
      <w:r w:rsidRPr="0043110B">
        <w:rPr>
          <w:rFonts w:ascii="Times New Roman" w:hAnsi="Times New Roman" w:cs="Times New Roman"/>
          <w:i/>
          <w:sz w:val="28"/>
          <w:szCs w:val="28"/>
        </w:rPr>
        <w:t>ПКУ</w:t>
      </w:r>
      <w:r w:rsidRPr="0043110B">
        <w:rPr>
          <w:rFonts w:ascii="Times New Roman" w:hAnsi="Times New Roman" w:cs="Times New Roman"/>
          <w:sz w:val="28"/>
          <w:szCs w:val="28"/>
        </w:rPr>
        <w:t>) и технологического процесса (</w:t>
      </w:r>
      <w:r w:rsidRPr="0043110B">
        <w:rPr>
          <w:rFonts w:ascii="Times New Roman" w:hAnsi="Times New Roman" w:cs="Times New Roman"/>
          <w:i/>
          <w:sz w:val="28"/>
          <w:szCs w:val="28"/>
        </w:rPr>
        <w:t>ТП</w:t>
      </w:r>
      <w:r w:rsidRPr="0043110B">
        <w:rPr>
          <w:rFonts w:ascii="Times New Roman" w:hAnsi="Times New Roman" w:cs="Times New Roman"/>
          <w:sz w:val="28"/>
          <w:szCs w:val="28"/>
        </w:rPr>
        <w:t>).</w:t>
      </w:r>
    </w:p>
    <w:p w14:paraId="02873F68" w14:textId="77777777" w:rsidR="00BE74CB" w:rsidRPr="0043110B" w:rsidRDefault="00BE74CB" w:rsidP="0055678F">
      <w:pPr>
        <w:numPr>
          <w:ilvl w:val="0"/>
          <w:numId w:val="2"/>
        </w:numPr>
        <w:spacing w:after="0" w:line="240" w:lineRule="auto"/>
        <w:ind w:left="0" w:firstLine="709"/>
        <w:jc w:val="both"/>
        <w:rPr>
          <w:rFonts w:ascii="Times New Roman" w:hAnsi="Times New Roman" w:cs="Times New Roman"/>
          <w:i/>
          <w:sz w:val="28"/>
          <w:szCs w:val="28"/>
        </w:rPr>
      </w:pPr>
      <w:r w:rsidRPr="0043110B">
        <w:rPr>
          <w:rStyle w:val="af2"/>
          <w:rFonts w:ascii="Times New Roman" w:hAnsi="Times New Roman" w:cs="Times New Roman"/>
          <w:b w:val="0"/>
          <w:bCs w:val="0"/>
          <w:i/>
          <w:sz w:val="28"/>
          <w:szCs w:val="28"/>
        </w:rPr>
        <w:t xml:space="preserve">Морфологический и технический анализ. </w:t>
      </w:r>
      <w:r w:rsidRPr="0043110B">
        <w:rPr>
          <w:rStyle w:val="af2"/>
          <w:rFonts w:ascii="Times New Roman" w:hAnsi="Times New Roman" w:cs="Times New Roman"/>
          <w:b w:val="0"/>
          <w:bCs w:val="0"/>
          <w:sz w:val="28"/>
          <w:szCs w:val="28"/>
        </w:rPr>
        <w:t>Данный этап предполагает:</w:t>
      </w:r>
      <w:r w:rsidRPr="0043110B">
        <w:rPr>
          <w:rStyle w:val="af2"/>
          <w:rFonts w:ascii="Times New Roman" w:hAnsi="Times New Roman" w:cs="Times New Roman"/>
          <w:b w:val="0"/>
          <w:bCs w:val="0"/>
          <w:i/>
          <w:sz w:val="28"/>
          <w:szCs w:val="28"/>
        </w:rPr>
        <w:t xml:space="preserve"> </w:t>
      </w:r>
    </w:p>
    <w:p w14:paraId="19982AB0" w14:textId="77777777" w:rsidR="00BE74CB" w:rsidRPr="0043110B" w:rsidRDefault="00BE74CB" w:rsidP="0055678F">
      <w:pPr>
        <w:pStyle w:val="a4"/>
        <w:numPr>
          <w:ilvl w:val="0"/>
          <w:numId w:val="3"/>
        </w:numPr>
        <w:spacing w:after="0" w:line="240" w:lineRule="auto"/>
        <w:ind w:left="0"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выявление факторов, влияющих на движение </w:t>
      </w:r>
      <w:proofErr w:type="spellStart"/>
      <w:r w:rsidRPr="0043110B">
        <w:rPr>
          <w:rFonts w:ascii="Times New Roman" w:hAnsi="Times New Roman" w:cs="Times New Roman"/>
          <w:sz w:val="28"/>
          <w:szCs w:val="28"/>
        </w:rPr>
        <w:t>трудносыпучих</w:t>
      </w:r>
      <w:proofErr w:type="spellEnd"/>
      <w:r w:rsidRPr="0043110B">
        <w:rPr>
          <w:rFonts w:ascii="Times New Roman" w:hAnsi="Times New Roman" w:cs="Times New Roman"/>
          <w:sz w:val="28"/>
          <w:szCs w:val="28"/>
        </w:rPr>
        <w:t xml:space="preserve"> семян и удобрений: форма, размер, влажность, внутренний коэффициент трения;</w:t>
      </w:r>
    </w:p>
    <w:p w14:paraId="7DAA545D" w14:textId="77777777" w:rsidR="00BE74CB" w:rsidRPr="0043110B" w:rsidRDefault="00BE74CB" w:rsidP="0055678F">
      <w:pPr>
        <w:pStyle w:val="a4"/>
        <w:numPr>
          <w:ilvl w:val="0"/>
          <w:numId w:val="3"/>
        </w:numPr>
        <w:spacing w:after="0" w:line="240" w:lineRule="auto"/>
        <w:ind w:left="0" w:firstLine="709"/>
        <w:jc w:val="both"/>
        <w:rPr>
          <w:rFonts w:ascii="Times New Roman" w:hAnsi="Times New Roman" w:cs="Times New Roman"/>
          <w:sz w:val="28"/>
          <w:szCs w:val="28"/>
        </w:rPr>
      </w:pPr>
      <w:r w:rsidRPr="0043110B">
        <w:rPr>
          <w:rFonts w:ascii="Times New Roman" w:hAnsi="Times New Roman" w:cs="Times New Roman"/>
          <w:sz w:val="28"/>
          <w:szCs w:val="28"/>
        </w:rPr>
        <w:t>анализ вариантов дозирующих элементов: спирально</w:t>
      </w:r>
      <w:r w:rsidRPr="0043110B">
        <w:rPr>
          <w:rFonts w:ascii="Times New Roman" w:hAnsi="Times New Roman" w:cs="Times New Roman"/>
          <w:sz w:val="28"/>
          <w:szCs w:val="28"/>
        </w:rPr>
        <w:noBreakHyphen/>
        <w:t>винтовые, рифлёные, роторные механизмы; выбор спирально</w:t>
      </w:r>
      <w:r w:rsidRPr="0043110B">
        <w:rPr>
          <w:rFonts w:ascii="Times New Roman" w:hAnsi="Times New Roman" w:cs="Times New Roman"/>
          <w:sz w:val="28"/>
          <w:szCs w:val="28"/>
        </w:rPr>
        <w:noBreakHyphen/>
        <w:t>винтовой конструкции как наиболее стабильной при изменении заполнения бункера и углов наклона сеялки;</w:t>
      </w:r>
    </w:p>
    <w:p w14:paraId="0A736DFF" w14:textId="77777777" w:rsidR="00BE74CB" w:rsidRPr="0043110B" w:rsidRDefault="00BE74CB" w:rsidP="0055678F">
      <w:pPr>
        <w:pStyle w:val="a4"/>
        <w:numPr>
          <w:ilvl w:val="0"/>
          <w:numId w:val="3"/>
        </w:numPr>
        <w:spacing w:after="0" w:line="240" w:lineRule="auto"/>
        <w:ind w:left="0" w:firstLine="709"/>
        <w:jc w:val="both"/>
        <w:rPr>
          <w:rFonts w:ascii="Times New Roman" w:hAnsi="Times New Roman" w:cs="Times New Roman"/>
          <w:sz w:val="28"/>
          <w:szCs w:val="28"/>
        </w:rPr>
      </w:pPr>
      <w:r w:rsidRPr="0043110B">
        <w:rPr>
          <w:rFonts w:ascii="Times New Roman" w:hAnsi="Times New Roman" w:cs="Times New Roman"/>
          <w:sz w:val="28"/>
          <w:szCs w:val="28"/>
        </w:rPr>
        <w:lastRenderedPageBreak/>
        <w:t>определение параметров основных узлов: диаметр и шаг винта, геометрия высевных окон, углы внутренних и внешних трений, режимы вращения, скорость движения агрегата.</w:t>
      </w:r>
    </w:p>
    <w:p w14:paraId="094F8D02" w14:textId="77777777" w:rsidR="00BE74CB" w:rsidRPr="0043110B" w:rsidRDefault="00BE74CB" w:rsidP="0055678F">
      <w:pPr>
        <w:numPr>
          <w:ilvl w:val="0"/>
          <w:numId w:val="2"/>
        </w:numPr>
        <w:spacing w:after="0" w:line="240" w:lineRule="auto"/>
        <w:ind w:left="0" w:firstLine="709"/>
        <w:jc w:val="both"/>
        <w:rPr>
          <w:rFonts w:ascii="Times New Roman" w:hAnsi="Times New Roman" w:cs="Times New Roman"/>
          <w:sz w:val="28"/>
          <w:szCs w:val="28"/>
        </w:rPr>
      </w:pPr>
      <w:r w:rsidRPr="0043110B">
        <w:rPr>
          <w:rStyle w:val="af2"/>
          <w:rFonts w:ascii="Times New Roman" w:hAnsi="Times New Roman" w:cs="Times New Roman"/>
          <w:b w:val="0"/>
          <w:bCs w:val="0"/>
          <w:i/>
          <w:sz w:val="28"/>
          <w:szCs w:val="28"/>
        </w:rPr>
        <w:t>Системный синтез и объектно</w:t>
      </w:r>
      <w:r w:rsidRPr="0043110B">
        <w:rPr>
          <w:rStyle w:val="af2"/>
          <w:rFonts w:ascii="Times New Roman" w:hAnsi="Times New Roman" w:cs="Times New Roman"/>
          <w:b w:val="0"/>
          <w:bCs w:val="0"/>
          <w:i/>
          <w:sz w:val="28"/>
          <w:szCs w:val="28"/>
        </w:rPr>
        <w:noBreakHyphen/>
        <w:t>целевое</w:t>
      </w:r>
      <w:r w:rsidRPr="0043110B">
        <w:rPr>
          <w:rStyle w:val="af2"/>
          <w:rFonts w:ascii="Times New Roman" w:hAnsi="Times New Roman" w:cs="Times New Roman"/>
          <w:b w:val="0"/>
          <w:bCs w:val="0"/>
          <w:sz w:val="28"/>
          <w:szCs w:val="28"/>
        </w:rPr>
        <w:t xml:space="preserve"> </w:t>
      </w:r>
      <w:r w:rsidRPr="0043110B">
        <w:rPr>
          <w:rStyle w:val="af2"/>
          <w:rFonts w:ascii="Times New Roman" w:hAnsi="Times New Roman" w:cs="Times New Roman"/>
          <w:b w:val="0"/>
          <w:bCs w:val="0"/>
          <w:i/>
          <w:sz w:val="28"/>
          <w:szCs w:val="28"/>
        </w:rPr>
        <w:t>моделирование</w:t>
      </w:r>
      <w:r w:rsidRPr="0043110B">
        <w:rPr>
          <w:rFonts w:ascii="Times New Roman" w:hAnsi="Times New Roman" w:cs="Times New Roman"/>
          <w:sz w:val="28"/>
          <w:szCs w:val="28"/>
        </w:rPr>
        <w:t>. На этапе синтеза разрабатывается объектно</w:t>
      </w:r>
      <w:r w:rsidRPr="0043110B">
        <w:rPr>
          <w:rFonts w:ascii="Times New Roman" w:hAnsi="Times New Roman" w:cs="Times New Roman"/>
          <w:sz w:val="28"/>
          <w:szCs w:val="28"/>
        </w:rPr>
        <w:noBreakHyphen/>
        <w:t xml:space="preserve">целевой </w:t>
      </w:r>
      <w:r w:rsidRPr="0043110B">
        <w:rPr>
          <w:rFonts w:ascii="Times New Roman" w:hAnsi="Times New Roman" w:cs="Times New Roman"/>
          <w:i/>
          <w:sz w:val="28"/>
          <w:szCs w:val="28"/>
        </w:rPr>
        <w:t>UML</w:t>
      </w:r>
      <w:r w:rsidRPr="0043110B">
        <w:rPr>
          <w:rFonts w:ascii="Times New Roman" w:hAnsi="Times New Roman" w:cs="Times New Roman"/>
          <w:i/>
          <w:sz w:val="28"/>
          <w:szCs w:val="28"/>
        </w:rPr>
        <w:noBreakHyphen/>
        <w:t>диаграмм</w:t>
      </w:r>
      <w:r w:rsidRPr="0043110B">
        <w:rPr>
          <w:rFonts w:ascii="Times New Roman" w:hAnsi="Times New Roman" w:cs="Times New Roman"/>
          <w:sz w:val="28"/>
          <w:szCs w:val="28"/>
        </w:rPr>
        <w:t>, объединяющий:</w:t>
      </w:r>
    </w:p>
    <w:p w14:paraId="4BE13023" w14:textId="77777777" w:rsidR="00BE74CB" w:rsidRPr="0043110B" w:rsidRDefault="00BE74CB" w:rsidP="0055678F">
      <w:pPr>
        <w:numPr>
          <w:ilvl w:val="1"/>
          <w:numId w:val="4"/>
        </w:numPr>
        <w:spacing w:after="0" w:line="240" w:lineRule="auto"/>
        <w:ind w:left="0" w:firstLine="709"/>
        <w:jc w:val="both"/>
        <w:rPr>
          <w:rFonts w:ascii="Times New Roman" w:hAnsi="Times New Roman" w:cs="Times New Roman"/>
          <w:sz w:val="28"/>
          <w:szCs w:val="28"/>
        </w:rPr>
      </w:pPr>
      <w:r w:rsidRPr="0043110B">
        <w:rPr>
          <w:rFonts w:ascii="Times New Roman" w:hAnsi="Times New Roman" w:cs="Times New Roman"/>
          <w:sz w:val="28"/>
          <w:szCs w:val="28"/>
        </w:rPr>
        <w:t>цели (</w:t>
      </w:r>
      <w:proofErr w:type="spellStart"/>
      <w:r w:rsidRPr="0043110B">
        <w:rPr>
          <w:rFonts w:ascii="Times New Roman" w:hAnsi="Times New Roman" w:cs="Times New Roman"/>
          <w:i/>
          <w:sz w:val="28"/>
          <w:szCs w:val="28"/>
        </w:rPr>
        <w:t>HarvestYield</w:t>
      </w:r>
      <w:proofErr w:type="spellEnd"/>
      <w:r w:rsidRPr="0043110B">
        <w:rPr>
          <w:rFonts w:ascii="Times New Roman" w:hAnsi="Times New Roman" w:cs="Times New Roman"/>
          <w:i/>
          <w:sz w:val="28"/>
          <w:szCs w:val="28"/>
        </w:rPr>
        <w:t xml:space="preserve">, </w:t>
      </w:r>
      <w:proofErr w:type="spellStart"/>
      <w:r w:rsidRPr="0043110B">
        <w:rPr>
          <w:rFonts w:ascii="Times New Roman" w:hAnsi="Times New Roman" w:cs="Times New Roman"/>
          <w:i/>
          <w:sz w:val="28"/>
          <w:szCs w:val="28"/>
        </w:rPr>
        <w:t>SeedRate</w:t>
      </w:r>
      <w:proofErr w:type="spellEnd"/>
      <w:r w:rsidRPr="0043110B">
        <w:rPr>
          <w:rFonts w:ascii="Times New Roman" w:hAnsi="Times New Roman" w:cs="Times New Roman"/>
          <w:i/>
          <w:sz w:val="28"/>
          <w:szCs w:val="28"/>
        </w:rPr>
        <w:t xml:space="preserve">, </w:t>
      </w:r>
      <w:proofErr w:type="spellStart"/>
      <w:r w:rsidRPr="0043110B">
        <w:rPr>
          <w:rFonts w:ascii="Times New Roman" w:hAnsi="Times New Roman" w:cs="Times New Roman"/>
          <w:i/>
          <w:sz w:val="28"/>
          <w:szCs w:val="28"/>
        </w:rPr>
        <w:t>Uniformity</w:t>
      </w:r>
      <w:proofErr w:type="spellEnd"/>
      <w:r w:rsidRPr="0043110B">
        <w:rPr>
          <w:rFonts w:ascii="Times New Roman" w:hAnsi="Times New Roman" w:cs="Times New Roman"/>
          <w:i/>
          <w:sz w:val="28"/>
          <w:szCs w:val="28"/>
        </w:rPr>
        <w:t>)</w:t>
      </w:r>
      <w:r w:rsidRPr="0043110B">
        <w:rPr>
          <w:rFonts w:ascii="Times New Roman" w:hAnsi="Times New Roman" w:cs="Times New Roman"/>
          <w:sz w:val="28"/>
          <w:szCs w:val="28"/>
        </w:rPr>
        <w:t>;</w:t>
      </w:r>
    </w:p>
    <w:p w14:paraId="19008137" w14:textId="77777777" w:rsidR="00BE74CB" w:rsidRPr="0043110B" w:rsidRDefault="00BE74CB" w:rsidP="0055678F">
      <w:pPr>
        <w:numPr>
          <w:ilvl w:val="1"/>
          <w:numId w:val="4"/>
        </w:numPr>
        <w:spacing w:after="0" w:line="240" w:lineRule="auto"/>
        <w:ind w:left="0" w:firstLine="709"/>
        <w:jc w:val="both"/>
        <w:rPr>
          <w:rFonts w:ascii="Times New Roman" w:hAnsi="Times New Roman" w:cs="Times New Roman"/>
          <w:sz w:val="28"/>
          <w:szCs w:val="28"/>
          <w:lang w:val="en-US"/>
        </w:rPr>
      </w:pPr>
      <w:r w:rsidRPr="0043110B">
        <w:rPr>
          <w:rFonts w:ascii="Times New Roman" w:hAnsi="Times New Roman" w:cs="Times New Roman"/>
          <w:sz w:val="28"/>
          <w:szCs w:val="28"/>
        </w:rPr>
        <w:t>классы</w:t>
      </w:r>
      <w:r w:rsidRPr="0043110B">
        <w:rPr>
          <w:rFonts w:ascii="Times New Roman" w:hAnsi="Times New Roman" w:cs="Times New Roman"/>
          <w:sz w:val="28"/>
          <w:szCs w:val="28"/>
          <w:lang w:val="en-US"/>
        </w:rPr>
        <w:t xml:space="preserve"> </w:t>
      </w:r>
      <w:r w:rsidRPr="0043110B">
        <w:rPr>
          <w:rFonts w:ascii="Times New Roman" w:hAnsi="Times New Roman" w:cs="Times New Roman"/>
          <w:sz w:val="28"/>
          <w:szCs w:val="28"/>
        </w:rPr>
        <w:t>сред</w:t>
      </w:r>
      <w:r w:rsidRPr="0043110B">
        <w:rPr>
          <w:rFonts w:ascii="Times New Roman" w:hAnsi="Times New Roman" w:cs="Times New Roman"/>
          <w:sz w:val="28"/>
          <w:szCs w:val="28"/>
          <w:lang w:val="en-US"/>
        </w:rPr>
        <w:t xml:space="preserve"> (</w:t>
      </w:r>
      <w:r w:rsidRPr="0043110B">
        <w:rPr>
          <w:rFonts w:ascii="Times New Roman" w:hAnsi="Times New Roman" w:cs="Times New Roman"/>
          <w:i/>
          <w:sz w:val="28"/>
          <w:szCs w:val="28"/>
          <w:lang w:val="en-US"/>
        </w:rPr>
        <w:t>Seed, Soil, Fertilizer</w:t>
      </w:r>
      <w:r w:rsidRPr="0043110B">
        <w:rPr>
          <w:rFonts w:ascii="Times New Roman" w:hAnsi="Times New Roman" w:cs="Times New Roman"/>
          <w:sz w:val="28"/>
          <w:szCs w:val="28"/>
          <w:lang w:val="en-US"/>
        </w:rPr>
        <w:t>);</w:t>
      </w:r>
    </w:p>
    <w:p w14:paraId="4369CDEF" w14:textId="77777777" w:rsidR="00BE74CB" w:rsidRPr="0043110B" w:rsidRDefault="00BE74CB" w:rsidP="0055678F">
      <w:pPr>
        <w:numPr>
          <w:ilvl w:val="1"/>
          <w:numId w:val="4"/>
        </w:numPr>
        <w:spacing w:after="0" w:line="240" w:lineRule="auto"/>
        <w:ind w:left="0" w:firstLine="709"/>
        <w:jc w:val="both"/>
        <w:rPr>
          <w:rFonts w:ascii="Times New Roman" w:hAnsi="Times New Roman" w:cs="Times New Roman"/>
          <w:sz w:val="28"/>
          <w:szCs w:val="28"/>
        </w:rPr>
      </w:pPr>
      <w:r w:rsidRPr="0043110B">
        <w:rPr>
          <w:rFonts w:ascii="Times New Roman" w:hAnsi="Times New Roman" w:cs="Times New Roman"/>
          <w:sz w:val="28"/>
          <w:szCs w:val="28"/>
        </w:rPr>
        <w:t>классы технических средств (</w:t>
      </w:r>
      <w:proofErr w:type="spellStart"/>
      <w:r w:rsidRPr="0043110B">
        <w:rPr>
          <w:rFonts w:ascii="Times New Roman" w:hAnsi="Times New Roman" w:cs="Times New Roman"/>
          <w:i/>
          <w:sz w:val="28"/>
          <w:szCs w:val="28"/>
        </w:rPr>
        <w:t>SpiralMeter</w:t>
      </w:r>
      <w:proofErr w:type="spellEnd"/>
      <w:r w:rsidRPr="0043110B">
        <w:rPr>
          <w:rFonts w:ascii="Times New Roman" w:hAnsi="Times New Roman" w:cs="Times New Roman"/>
          <w:i/>
          <w:sz w:val="28"/>
          <w:szCs w:val="28"/>
        </w:rPr>
        <w:t xml:space="preserve">, </w:t>
      </w:r>
      <w:proofErr w:type="spellStart"/>
      <w:r w:rsidRPr="0043110B">
        <w:rPr>
          <w:rFonts w:ascii="Times New Roman" w:hAnsi="Times New Roman" w:cs="Times New Roman"/>
          <w:i/>
          <w:sz w:val="28"/>
          <w:szCs w:val="28"/>
        </w:rPr>
        <w:t>ControlUnit</w:t>
      </w:r>
      <w:proofErr w:type="spellEnd"/>
      <w:r w:rsidRPr="0043110B">
        <w:rPr>
          <w:rFonts w:ascii="Times New Roman" w:hAnsi="Times New Roman" w:cs="Times New Roman"/>
          <w:i/>
          <w:sz w:val="28"/>
          <w:szCs w:val="28"/>
        </w:rPr>
        <w:t xml:space="preserve">, </w:t>
      </w:r>
      <w:proofErr w:type="spellStart"/>
      <w:r w:rsidRPr="0043110B">
        <w:rPr>
          <w:rFonts w:ascii="Times New Roman" w:hAnsi="Times New Roman" w:cs="Times New Roman"/>
          <w:i/>
          <w:sz w:val="28"/>
          <w:szCs w:val="28"/>
        </w:rPr>
        <w:t>SeedTube</w:t>
      </w:r>
      <w:proofErr w:type="spellEnd"/>
      <w:r w:rsidRPr="0043110B">
        <w:rPr>
          <w:rFonts w:ascii="Times New Roman" w:hAnsi="Times New Roman" w:cs="Times New Roman"/>
          <w:sz w:val="28"/>
          <w:szCs w:val="28"/>
        </w:rPr>
        <w:t>);</w:t>
      </w:r>
    </w:p>
    <w:p w14:paraId="4D0E1115" w14:textId="77777777" w:rsidR="00BE74CB" w:rsidRPr="0043110B" w:rsidRDefault="00BE74CB" w:rsidP="0055678F">
      <w:pPr>
        <w:numPr>
          <w:ilvl w:val="1"/>
          <w:numId w:val="4"/>
        </w:numPr>
        <w:spacing w:after="0" w:line="240" w:lineRule="auto"/>
        <w:ind w:left="0" w:firstLine="709"/>
        <w:jc w:val="both"/>
        <w:rPr>
          <w:rFonts w:ascii="Times New Roman" w:hAnsi="Times New Roman" w:cs="Times New Roman"/>
          <w:sz w:val="28"/>
          <w:szCs w:val="28"/>
        </w:rPr>
      </w:pPr>
      <w:r w:rsidRPr="0043110B">
        <w:rPr>
          <w:rFonts w:ascii="Times New Roman" w:hAnsi="Times New Roman" w:cs="Times New Roman"/>
          <w:sz w:val="28"/>
          <w:szCs w:val="28"/>
        </w:rPr>
        <w:t>связи и параметры (физико</w:t>
      </w:r>
      <w:r w:rsidRPr="0043110B">
        <w:rPr>
          <w:rFonts w:ascii="Times New Roman" w:hAnsi="Times New Roman" w:cs="Times New Roman"/>
          <w:sz w:val="28"/>
          <w:szCs w:val="28"/>
        </w:rPr>
        <w:noBreakHyphen/>
        <w:t xml:space="preserve">механические свойства, режимы работы, технические характеристики). </w:t>
      </w:r>
    </w:p>
    <w:p w14:paraId="2FB22281" w14:textId="77777777" w:rsidR="00BE74CB" w:rsidRPr="0043110B" w:rsidRDefault="00BE74CB" w:rsidP="00961E84">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Такая диаграмма обеспечивает прозрачность архитектуры устройства и служит основой для последующей детализации конструкции и выбора цифровых инструментов проектирования (CAD, CAE), (рисунок 2.4).</w:t>
      </w:r>
    </w:p>
    <w:p w14:paraId="5FE27A77" w14:textId="77777777" w:rsidR="00BE74CB" w:rsidRPr="0043110B" w:rsidRDefault="00BE74CB" w:rsidP="0055678F">
      <w:pPr>
        <w:numPr>
          <w:ilvl w:val="0"/>
          <w:numId w:val="2"/>
        </w:numPr>
        <w:spacing w:after="0" w:line="240" w:lineRule="auto"/>
        <w:ind w:left="0" w:firstLine="709"/>
        <w:jc w:val="both"/>
        <w:rPr>
          <w:rFonts w:ascii="Times New Roman" w:hAnsi="Times New Roman" w:cs="Times New Roman"/>
          <w:sz w:val="28"/>
          <w:szCs w:val="28"/>
        </w:rPr>
      </w:pPr>
      <w:r w:rsidRPr="0043110B">
        <w:rPr>
          <w:rStyle w:val="af2"/>
          <w:rFonts w:ascii="Times New Roman" w:hAnsi="Times New Roman" w:cs="Times New Roman"/>
          <w:b w:val="0"/>
          <w:bCs w:val="0"/>
          <w:i/>
          <w:sz w:val="28"/>
          <w:szCs w:val="28"/>
        </w:rPr>
        <w:t xml:space="preserve">Интеграция цифровой инженерии. На этапе </w:t>
      </w:r>
      <w:r w:rsidRPr="0043110B">
        <w:rPr>
          <w:rFonts w:ascii="Times New Roman" w:hAnsi="Times New Roman" w:cs="Times New Roman"/>
          <w:sz w:val="28"/>
          <w:szCs w:val="28"/>
        </w:rPr>
        <w:t>проектировании активно используются достижения цифровой инженерии:</w:t>
      </w:r>
    </w:p>
    <w:p w14:paraId="0E810BA3" w14:textId="77777777" w:rsidR="00BE74CB" w:rsidRPr="0043110B" w:rsidRDefault="00BE74CB" w:rsidP="0055678F">
      <w:pPr>
        <w:pStyle w:val="a4"/>
        <w:numPr>
          <w:ilvl w:val="0"/>
          <w:numId w:val="5"/>
        </w:numPr>
        <w:spacing w:after="0" w:line="240" w:lineRule="auto"/>
        <w:ind w:left="0" w:firstLine="709"/>
        <w:jc w:val="both"/>
        <w:rPr>
          <w:rFonts w:ascii="Times New Roman" w:hAnsi="Times New Roman" w:cs="Times New Roman"/>
          <w:sz w:val="28"/>
          <w:szCs w:val="28"/>
        </w:rPr>
      </w:pPr>
      <w:r w:rsidRPr="0043110B">
        <w:rPr>
          <w:rFonts w:ascii="Times New Roman" w:hAnsi="Times New Roman" w:cs="Times New Roman"/>
          <w:sz w:val="28"/>
          <w:szCs w:val="28"/>
        </w:rPr>
        <w:t>моделирование механики сыпучих сред на основе теории дисперсных систем для прогнозирования поведения семян в бункере и винтовом метрическом орган;</w:t>
      </w:r>
    </w:p>
    <w:p w14:paraId="07A82EFB" w14:textId="77777777" w:rsidR="00BE74CB" w:rsidRPr="0043110B" w:rsidRDefault="00BE74CB" w:rsidP="0055678F">
      <w:pPr>
        <w:pStyle w:val="a4"/>
        <w:numPr>
          <w:ilvl w:val="0"/>
          <w:numId w:val="5"/>
        </w:numPr>
        <w:spacing w:after="0" w:line="240" w:lineRule="auto"/>
        <w:ind w:left="0" w:firstLine="709"/>
        <w:jc w:val="both"/>
        <w:rPr>
          <w:rFonts w:ascii="Times New Roman" w:hAnsi="Times New Roman" w:cs="Times New Roman"/>
          <w:sz w:val="28"/>
          <w:szCs w:val="28"/>
        </w:rPr>
      </w:pPr>
      <w:r w:rsidRPr="0043110B">
        <w:rPr>
          <w:rFonts w:ascii="Times New Roman" w:hAnsi="Times New Roman" w:cs="Times New Roman"/>
          <w:sz w:val="28"/>
          <w:szCs w:val="28"/>
        </w:rPr>
        <w:t>применение средств UML</w:t>
      </w:r>
      <w:r w:rsidRPr="0043110B">
        <w:rPr>
          <w:rFonts w:ascii="Times New Roman" w:hAnsi="Times New Roman" w:cs="Times New Roman"/>
          <w:sz w:val="28"/>
          <w:szCs w:val="28"/>
        </w:rPr>
        <w:noBreakHyphen/>
        <w:t>моделирования для верификации функциональных требований до начала 3D</w:t>
      </w:r>
      <w:r w:rsidRPr="0043110B">
        <w:rPr>
          <w:rFonts w:ascii="Times New Roman" w:hAnsi="Times New Roman" w:cs="Times New Roman"/>
          <w:sz w:val="28"/>
          <w:szCs w:val="28"/>
        </w:rPr>
        <w:noBreakHyphen/>
        <w:t>моделирования;</w:t>
      </w:r>
    </w:p>
    <w:p w14:paraId="5A1F0097" w14:textId="77777777" w:rsidR="00BE74CB" w:rsidRPr="0043110B" w:rsidRDefault="00BE74CB" w:rsidP="0055678F">
      <w:pPr>
        <w:pStyle w:val="a4"/>
        <w:numPr>
          <w:ilvl w:val="0"/>
          <w:numId w:val="5"/>
        </w:numPr>
        <w:spacing w:after="0" w:line="240" w:lineRule="auto"/>
        <w:ind w:left="0" w:firstLine="709"/>
        <w:jc w:val="both"/>
        <w:rPr>
          <w:rFonts w:ascii="Times New Roman" w:hAnsi="Times New Roman" w:cs="Times New Roman"/>
          <w:sz w:val="28"/>
          <w:szCs w:val="28"/>
        </w:rPr>
      </w:pPr>
      <w:r w:rsidRPr="0043110B">
        <w:rPr>
          <w:rFonts w:ascii="Times New Roman" w:hAnsi="Times New Roman" w:cs="Times New Roman"/>
          <w:sz w:val="28"/>
          <w:szCs w:val="28"/>
        </w:rPr>
        <w:t>возможность интеграции системы автоматизированного управления (АСУ) для адаптивного управления нормой высева в реальном времени.</w:t>
      </w:r>
    </w:p>
    <w:p w14:paraId="72667D8A" w14:textId="77777777" w:rsidR="00BE74CB" w:rsidRPr="0043110B" w:rsidRDefault="00BE74CB" w:rsidP="00350D80">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Таким образом, основы концептуального проектирования высевающего аппарата для посева семян трав включают системный анализ технологического процесса, декомпозицию целей, морфологический и технический анализ узлов, синтез объектно</w:t>
      </w:r>
      <w:r w:rsidRPr="0043110B">
        <w:rPr>
          <w:rFonts w:ascii="Times New Roman" w:hAnsi="Times New Roman" w:cs="Times New Roman"/>
          <w:sz w:val="28"/>
          <w:szCs w:val="28"/>
        </w:rPr>
        <w:noBreakHyphen/>
        <w:t xml:space="preserve">целевой модели и применение современных цифровых методик проектирования. Это обеспечивает формирование оптимальной структуры устройства, отвечающей. </w:t>
      </w:r>
    </w:p>
    <w:p w14:paraId="60EB0B6B" w14:textId="77777777" w:rsidR="00BE74CB" w:rsidRPr="0043110B" w:rsidRDefault="00BE74CB" w:rsidP="00350D80">
      <w:pPr>
        <w:pStyle w:val="TableParagraph"/>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Интегральным оценочным показателем является урожайность кормовых культур, которая определяет основную цель. От достижения поставленной цели зависит на сколько будут учтены накладываемые ограничения: почвенно-климатические условия (ПКУ), </w:t>
      </w:r>
      <w:r w:rsidR="00594AF1" w:rsidRPr="0043110B">
        <w:rPr>
          <w:rFonts w:ascii="Times New Roman" w:hAnsi="Times New Roman" w:cs="Times New Roman"/>
          <w:sz w:val="28"/>
          <w:szCs w:val="28"/>
        </w:rPr>
        <w:t>используемые</w:t>
      </w:r>
      <w:r w:rsidRPr="0043110B">
        <w:rPr>
          <w:rFonts w:ascii="Times New Roman" w:hAnsi="Times New Roman" w:cs="Times New Roman"/>
          <w:sz w:val="28"/>
          <w:szCs w:val="28"/>
        </w:rPr>
        <w:t xml:space="preserve"> технологи</w:t>
      </w:r>
      <w:r w:rsidR="007D24CE" w:rsidRPr="0043110B">
        <w:rPr>
          <w:rFonts w:ascii="Times New Roman" w:hAnsi="Times New Roman" w:cs="Times New Roman"/>
          <w:sz w:val="28"/>
          <w:szCs w:val="28"/>
        </w:rPr>
        <w:t>и</w:t>
      </w:r>
      <w:r w:rsidRPr="0043110B">
        <w:rPr>
          <w:rFonts w:ascii="Times New Roman" w:hAnsi="Times New Roman" w:cs="Times New Roman"/>
          <w:sz w:val="28"/>
          <w:szCs w:val="28"/>
        </w:rPr>
        <w:t xml:space="preserve"> посе</w:t>
      </w:r>
      <w:r w:rsidR="00594AF1" w:rsidRPr="0043110B">
        <w:rPr>
          <w:rFonts w:ascii="Times New Roman" w:hAnsi="Times New Roman" w:cs="Times New Roman"/>
          <w:sz w:val="28"/>
          <w:szCs w:val="28"/>
        </w:rPr>
        <w:t xml:space="preserve">ва семян и внесения туков (ТП) и перечень </w:t>
      </w:r>
      <w:r w:rsidR="00B8739F" w:rsidRPr="0043110B">
        <w:rPr>
          <w:rFonts w:ascii="Times New Roman" w:hAnsi="Times New Roman" w:cs="Times New Roman"/>
          <w:sz w:val="28"/>
          <w:szCs w:val="28"/>
        </w:rPr>
        <w:t xml:space="preserve">предъявляемые </w:t>
      </w:r>
      <w:r w:rsidRPr="0043110B">
        <w:rPr>
          <w:rFonts w:ascii="Times New Roman" w:hAnsi="Times New Roman" w:cs="Times New Roman"/>
          <w:sz w:val="28"/>
          <w:szCs w:val="28"/>
        </w:rPr>
        <w:t xml:space="preserve">агротехнические требования (АТТ). </w:t>
      </w:r>
      <w:r w:rsidR="00594AF1" w:rsidRPr="0043110B">
        <w:rPr>
          <w:rFonts w:ascii="Times New Roman" w:hAnsi="Times New Roman" w:cs="Times New Roman"/>
          <w:sz w:val="28"/>
          <w:szCs w:val="28"/>
        </w:rPr>
        <w:t>Основная з</w:t>
      </w:r>
      <w:r w:rsidR="007D24CE" w:rsidRPr="0043110B">
        <w:rPr>
          <w:rFonts w:ascii="Times New Roman" w:hAnsi="Times New Roman" w:cs="Times New Roman"/>
          <w:sz w:val="28"/>
          <w:szCs w:val="28"/>
        </w:rPr>
        <w:t>адача</w:t>
      </w:r>
      <w:r w:rsidRPr="0043110B">
        <w:rPr>
          <w:rFonts w:ascii="Times New Roman" w:hAnsi="Times New Roman" w:cs="Times New Roman"/>
          <w:sz w:val="28"/>
          <w:szCs w:val="28"/>
        </w:rPr>
        <w:t xml:space="preserve"> среды </w:t>
      </w:r>
      <w:proofErr w:type="spellStart"/>
      <w:r w:rsidRPr="0043110B">
        <w:rPr>
          <w:rFonts w:ascii="Times New Roman" w:hAnsi="Times New Roman" w:cs="Times New Roman"/>
          <w:sz w:val="28"/>
          <w:szCs w:val="28"/>
        </w:rPr>
        <w:t>целеобразования</w:t>
      </w:r>
      <w:proofErr w:type="spellEnd"/>
      <w:r w:rsidRPr="0043110B">
        <w:rPr>
          <w:rFonts w:ascii="Times New Roman" w:hAnsi="Times New Roman" w:cs="Times New Roman"/>
          <w:sz w:val="28"/>
          <w:szCs w:val="28"/>
        </w:rPr>
        <w:t xml:space="preserve"> состоит в </w:t>
      </w:r>
      <w:r w:rsidR="00594AF1" w:rsidRPr="0043110B">
        <w:rPr>
          <w:rFonts w:ascii="Times New Roman" w:hAnsi="Times New Roman" w:cs="Times New Roman"/>
          <w:sz w:val="28"/>
          <w:szCs w:val="28"/>
        </w:rPr>
        <w:t xml:space="preserve">необходимости </w:t>
      </w:r>
      <w:r w:rsidR="002548D9" w:rsidRPr="0043110B">
        <w:rPr>
          <w:rFonts w:ascii="Times New Roman" w:hAnsi="Times New Roman" w:cs="Times New Roman"/>
          <w:sz w:val="28"/>
          <w:szCs w:val="28"/>
        </w:rPr>
        <w:t>обосновани</w:t>
      </w:r>
      <w:r w:rsidR="00594AF1" w:rsidRPr="0043110B">
        <w:rPr>
          <w:rFonts w:ascii="Times New Roman" w:hAnsi="Times New Roman" w:cs="Times New Roman"/>
          <w:sz w:val="28"/>
          <w:szCs w:val="28"/>
        </w:rPr>
        <w:t>я</w:t>
      </w:r>
      <w:r w:rsidR="002548D9" w:rsidRPr="0043110B">
        <w:rPr>
          <w:rFonts w:ascii="Times New Roman" w:hAnsi="Times New Roman" w:cs="Times New Roman"/>
          <w:sz w:val="28"/>
          <w:szCs w:val="28"/>
        </w:rPr>
        <w:t xml:space="preserve"> и </w:t>
      </w:r>
      <w:r w:rsidRPr="0043110B">
        <w:rPr>
          <w:rFonts w:ascii="Times New Roman" w:hAnsi="Times New Roman" w:cs="Times New Roman"/>
          <w:sz w:val="28"/>
          <w:szCs w:val="28"/>
        </w:rPr>
        <w:t xml:space="preserve">разработки винтового высевающего аппарата, что требует учета качественных показателей </w:t>
      </w:r>
      <w:r w:rsidR="002548D9" w:rsidRPr="0043110B">
        <w:rPr>
          <w:rFonts w:ascii="Times New Roman" w:hAnsi="Times New Roman" w:cs="Times New Roman"/>
          <w:sz w:val="28"/>
          <w:szCs w:val="28"/>
        </w:rPr>
        <w:t xml:space="preserve">оценки </w:t>
      </w:r>
      <w:r w:rsidRPr="0043110B">
        <w:rPr>
          <w:rFonts w:ascii="Times New Roman" w:hAnsi="Times New Roman" w:cs="Times New Roman"/>
          <w:sz w:val="28"/>
          <w:szCs w:val="28"/>
        </w:rPr>
        <w:t>выполнения технологического процесса (КПС), в</w:t>
      </w:r>
      <w:r w:rsidR="0071281A" w:rsidRPr="0043110B">
        <w:rPr>
          <w:rFonts w:ascii="Times New Roman" w:hAnsi="Times New Roman" w:cs="Times New Roman"/>
          <w:sz w:val="28"/>
          <w:szCs w:val="28"/>
        </w:rPr>
        <w:t>ключая</w:t>
      </w:r>
      <w:r w:rsidRPr="0043110B">
        <w:rPr>
          <w:rFonts w:ascii="Times New Roman" w:hAnsi="Times New Roman" w:cs="Times New Roman"/>
          <w:sz w:val="28"/>
          <w:szCs w:val="28"/>
        </w:rPr>
        <w:t xml:space="preserve"> норм</w:t>
      </w:r>
      <w:r w:rsidR="0071281A" w:rsidRPr="0043110B">
        <w:rPr>
          <w:rFonts w:ascii="Times New Roman" w:hAnsi="Times New Roman" w:cs="Times New Roman"/>
          <w:sz w:val="28"/>
          <w:szCs w:val="28"/>
        </w:rPr>
        <w:t>у</w:t>
      </w:r>
      <w:r w:rsidRPr="0043110B">
        <w:rPr>
          <w:rFonts w:ascii="Times New Roman" w:hAnsi="Times New Roman" w:cs="Times New Roman"/>
          <w:sz w:val="28"/>
          <w:szCs w:val="28"/>
        </w:rPr>
        <w:t xml:space="preserve"> высева семян (НВС)</w:t>
      </w:r>
      <w:r w:rsidR="0071281A" w:rsidRPr="0043110B">
        <w:rPr>
          <w:rFonts w:ascii="Times New Roman" w:hAnsi="Times New Roman" w:cs="Times New Roman"/>
          <w:sz w:val="28"/>
          <w:szCs w:val="28"/>
        </w:rPr>
        <w:t xml:space="preserve"> и</w:t>
      </w:r>
      <w:r w:rsidRPr="0043110B">
        <w:rPr>
          <w:rFonts w:ascii="Times New Roman" w:hAnsi="Times New Roman" w:cs="Times New Roman"/>
          <w:sz w:val="28"/>
          <w:szCs w:val="28"/>
        </w:rPr>
        <w:t xml:space="preserve"> внесения туков (КПМ</w:t>
      </w:r>
      <w:r w:rsidR="0071281A" w:rsidRPr="0043110B">
        <w:rPr>
          <w:rFonts w:ascii="Times New Roman" w:hAnsi="Times New Roman" w:cs="Times New Roman"/>
          <w:sz w:val="28"/>
          <w:szCs w:val="28"/>
        </w:rPr>
        <w:t xml:space="preserve"> и </w:t>
      </w:r>
      <w:r w:rsidRPr="0043110B">
        <w:rPr>
          <w:rFonts w:ascii="Times New Roman" w:hAnsi="Times New Roman" w:cs="Times New Roman"/>
          <w:sz w:val="28"/>
          <w:szCs w:val="28"/>
        </w:rPr>
        <w:t>НВМ)</w:t>
      </w:r>
      <w:r w:rsidR="007D24CE" w:rsidRPr="0043110B">
        <w:rPr>
          <w:rFonts w:ascii="Times New Roman" w:hAnsi="Times New Roman" w:cs="Times New Roman"/>
          <w:sz w:val="28"/>
          <w:szCs w:val="28"/>
        </w:rPr>
        <w:t>. Кроме того, определяющими являются</w:t>
      </w:r>
      <w:r w:rsidRPr="0043110B">
        <w:rPr>
          <w:rFonts w:ascii="Times New Roman" w:hAnsi="Times New Roman" w:cs="Times New Roman"/>
          <w:sz w:val="28"/>
          <w:szCs w:val="28"/>
        </w:rPr>
        <w:t xml:space="preserve"> показателей сред: геометрические размеры (ГРС), внутренний коэффициент трения (ВКС), аэродинамические (АДС)</w:t>
      </w:r>
      <w:r w:rsidR="00725836" w:rsidRPr="0043110B">
        <w:rPr>
          <w:rFonts w:ascii="Times New Roman" w:hAnsi="Times New Roman" w:cs="Times New Roman"/>
          <w:sz w:val="28"/>
          <w:szCs w:val="28"/>
        </w:rPr>
        <w:t xml:space="preserve"> и</w:t>
      </w:r>
      <w:r w:rsidRPr="0043110B">
        <w:rPr>
          <w:rFonts w:ascii="Times New Roman" w:hAnsi="Times New Roman" w:cs="Times New Roman"/>
          <w:sz w:val="28"/>
          <w:szCs w:val="28"/>
        </w:rPr>
        <w:t xml:space="preserve"> физико-механические свойства (ФМС)</w:t>
      </w:r>
      <w:r w:rsidR="00725836" w:rsidRPr="0043110B">
        <w:rPr>
          <w:rFonts w:ascii="Times New Roman" w:hAnsi="Times New Roman" w:cs="Times New Roman"/>
          <w:sz w:val="28"/>
          <w:szCs w:val="28"/>
        </w:rPr>
        <w:t>, а также</w:t>
      </w:r>
      <w:r w:rsidRPr="0043110B">
        <w:rPr>
          <w:rFonts w:ascii="Times New Roman" w:hAnsi="Times New Roman" w:cs="Times New Roman"/>
          <w:sz w:val="28"/>
          <w:szCs w:val="28"/>
        </w:rPr>
        <w:t xml:space="preserve"> прочностные характеристики (ПХС).</w:t>
      </w:r>
    </w:p>
    <w:p w14:paraId="3422047A" w14:textId="70CE293B" w:rsidR="00BE74CB" w:rsidRPr="0043110B" w:rsidRDefault="00BE74CB" w:rsidP="00350D80">
      <w:pPr>
        <w:pStyle w:val="TableParagraph"/>
        <w:ind w:firstLine="709"/>
        <w:jc w:val="both"/>
        <w:rPr>
          <w:rFonts w:ascii="Times New Roman" w:hAnsi="Times New Roman" w:cs="Times New Roman"/>
          <w:sz w:val="28"/>
          <w:szCs w:val="28"/>
        </w:rPr>
      </w:pPr>
      <w:r w:rsidRPr="0043110B">
        <w:rPr>
          <w:rFonts w:ascii="Times New Roman" w:hAnsi="Times New Roman" w:cs="Times New Roman"/>
          <w:sz w:val="28"/>
          <w:szCs w:val="28"/>
        </w:rPr>
        <w:t>В основе проектирования и разработки любых технических средств, в том числе семя- и туковысевающих аппаратов, лежат модели процессов их взаим</w:t>
      </w:r>
      <w:r w:rsidR="00010339" w:rsidRPr="0043110B">
        <w:rPr>
          <w:rFonts w:ascii="Times New Roman" w:hAnsi="Times New Roman" w:cs="Times New Roman"/>
          <w:sz w:val="28"/>
          <w:szCs w:val="28"/>
        </w:rPr>
        <w:t>одействия с конкретными средами</w:t>
      </w:r>
      <w:r w:rsidRPr="0043110B">
        <w:rPr>
          <w:rFonts w:ascii="Times New Roman" w:hAnsi="Times New Roman" w:cs="Times New Roman"/>
          <w:sz w:val="28"/>
          <w:szCs w:val="28"/>
        </w:rPr>
        <w:t xml:space="preserve">. В свою очередь, любая модель состоит </w:t>
      </w:r>
      <w:r w:rsidRPr="0043110B">
        <w:rPr>
          <w:rFonts w:ascii="Times New Roman" w:hAnsi="Times New Roman" w:cs="Times New Roman"/>
          <w:sz w:val="28"/>
          <w:szCs w:val="28"/>
        </w:rPr>
        <w:lastRenderedPageBreak/>
        <w:t>из принятой теории описания процессов, т.е. механики сред</w:t>
      </w:r>
      <w:r w:rsidR="003B521C" w:rsidRPr="0043110B">
        <w:rPr>
          <w:rFonts w:ascii="Times New Roman" w:hAnsi="Times New Roman" w:cs="Times New Roman"/>
          <w:sz w:val="28"/>
          <w:szCs w:val="28"/>
        </w:rPr>
        <w:t xml:space="preserve"> </w:t>
      </w:r>
      <w:r w:rsidR="00010339" w:rsidRPr="0043110B">
        <w:rPr>
          <w:rFonts w:ascii="Times New Roman" w:hAnsi="Times New Roman" w:cs="Times New Roman"/>
          <w:sz w:val="28"/>
          <w:szCs w:val="28"/>
        </w:rPr>
        <w:t>[</w:t>
      </w:r>
      <w:r w:rsidR="003E4C33" w:rsidRPr="003E4C33">
        <w:rPr>
          <w:rFonts w:ascii="Times New Roman" w:hAnsi="Times New Roman" w:cs="Times New Roman"/>
          <w:sz w:val="28"/>
          <w:szCs w:val="28"/>
        </w:rPr>
        <w:t>110</w:t>
      </w:r>
      <w:r w:rsidR="00010339" w:rsidRPr="0043110B">
        <w:rPr>
          <w:rFonts w:ascii="Times New Roman" w:hAnsi="Times New Roman" w:cs="Times New Roman"/>
          <w:sz w:val="28"/>
          <w:szCs w:val="28"/>
        </w:rPr>
        <w:t>]</w:t>
      </w:r>
      <w:r w:rsidRPr="0043110B">
        <w:rPr>
          <w:rFonts w:ascii="Times New Roman" w:hAnsi="Times New Roman" w:cs="Times New Roman"/>
          <w:sz w:val="28"/>
          <w:szCs w:val="28"/>
        </w:rPr>
        <w:t>.</w:t>
      </w:r>
    </w:p>
    <w:p w14:paraId="181298C9" w14:textId="77777777" w:rsidR="008E2B50" w:rsidRPr="0043110B" w:rsidRDefault="008E2B50" w:rsidP="00350D80">
      <w:pPr>
        <w:pStyle w:val="TableParagraph"/>
        <w:ind w:firstLine="709"/>
        <w:jc w:val="both"/>
        <w:rPr>
          <w:rFonts w:ascii="Times New Roman" w:hAnsi="Times New Roman" w:cs="Times New Roman"/>
          <w:sz w:val="28"/>
          <w:szCs w:val="28"/>
        </w:rPr>
      </w:pPr>
    </w:p>
    <w:p w14:paraId="1C7C100B" w14:textId="77777777" w:rsidR="00BE74CB" w:rsidRPr="0043110B" w:rsidRDefault="00BE74CB" w:rsidP="00350D80">
      <w:pPr>
        <w:spacing w:after="0" w:line="240" w:lineRule="auto"/>
        <w:ind w:firstLine="709"/>
        <w:jc w:val="both"/>
        <w:rPr>
          <w:rFonts w:ascii="Times New Roman" w:hAnsi="Times New Roman" w:cs="Times New Roman"/>
          <w:b/>
          <w:bCs/>
          <w:sz w:val="18"/>
          <w:szCs w:val="18"/>
        </w:rPr>
      </w:pPr>
    </w:p>
    <w:p w14:paraId="5E80323D" w14:textId="77777777" w:rsidR="00BE74CB" w:rsidRPr="0043110B" w:rsidRDefault="00BE74CB" w:rsidP="00350D80">
      <w:pPr>
        <w:spacing w:after="0" w:line="240" w:lineRule="auto"/>
        <w:jc w:val="center"/>
        <w:rPr>
          <w:rFonts w:ascii="Times New Roman" w:hAnsi="Times New Roman" w:cs="Times New Roman"/>
          <w:sz w:val="28"/>
          <w:szCs w:val="28"/>
        </w:rPr>
      </w:pPr>
      <w:r w:rsidRPr="0043110B">
        <w:rPr>
          <w:rFonts w:ascii="Times New Roman" w:hAnsi="Times New Roman" w:cs="Times New Roman"/>
          <w:noProof/>
          <w:sz w:val="28"/>
          <w:szCs w:val="28"/>
          <w:lang w:eastAsia="ru-RU"/>
        </w:rPr>
        <w:drawing>
          <wp:inline distT="0" distB="0" distL="0" distR="0" wp14:anchorId="0F9F8F75" wp14:editId="2F050C23">
            <wp:extent cx="5415480" cy="77343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5452089" cy="7786585"/>
                    </a:xfrm>
                    <a:prstGeom prst="rect">
                      <a:avLst/>
                    </a:prstGeom>
                    <a:noFill/>
                    <a:ln>
                      <a:noFill/>
                    </a:ln>
                  </pic:spPr>
                </pic:pic>
              </a:graphicData>
            </a:graphic>
          </wp:inline>
        </w:drawing>
      </w:r>
    </w:p>
    <w:p w14:paraId="7714297F" w14:textId="77777777" w:rsidR="008E2B50" w:rsidRPr="0043110B" w:rsidRDefault="008E2B50" w:rsidP="00350D80">
      <w:pPr>
        <w:pStyle w:val="TableParagraph"/>
        <w:spacing w:before="120"/>
        <w:jc w:val="center"/>
        <w:rPr>
          <w:rFonts w:ascii="Times New Roman" w:hAnsi="Times New Roman" w:cs="Times New Roman"/>
          <w:sz w:val="28"/>
          <w:szCs w:val="28"/>
        </w:rPr>
      </w:pPr>
    </w:p>
    <w:p w14:paraId="5B88D715" w14:textId="77777777" w:rsidR="00BE74CB" w:rsidRPr="0043110B" w:rsidRDefault="00BE74CB" w:rsidP="00350D80">
      <w:pPr>
        <w:pStyle w:val="TableParagraph"/>
        <w:spacing w:before="120"/>
        <w:jc w:val="center"/>
        <w:rPr>
          <w:rFonts w:ascii="Times New Roman" w:hAnsi="Times New Roman" w:cs="Times New Roman"/>
          <w:sz w:val="28"/>
          <w:szCs w:val="28"/>
        </w:rPr>
      </w:pPr>
      <w:r w:rsidRPr="0043110B">
        <w:rPr>
          <w:rFonts w:ascii="Times New Roman" w:hAnsi="Times New Roman" w:cs="Times New Roman"/>
          <w:sz w:val="28"/>
          <w:szCs w:val="28"/>
        </w:rPr>
        <w:t>Рисунок 2.4– Объектно-целевая диаграмма разработки аппаратов</w:t>
      </w:r>
    </w:p>
    <w:p w14:paraId="2BB03AD7" w14:textId="77777777" w:rsidR="00BE74CB" w:rsidRPr="0043110B" w:rsidRDefault="00BE74CB" w:rsidP="00350D80">
      <w:pPr>
        <w:pStyle w:val="TableParagraph"/>
        <w:jc w:val="center"/>
        <w:rPr>
          <w:rFonts w:ascii="Times New Roman" w:hAnsi="Times New Roman" w:cs="Times New Roman"/>
          <w:sz w:val="28"/>
          <w:szCs w:val="28"/>
        </w:rPr>
      </w:pPr>
      <w:r w:rsidRPr="0043110B">
        <w:rPr>
          <w:rFonts w:ascii="Times New Roman" w:hAnsi="Times New Roman" w:cs="Times New Roman"/>
          <w:sz w:val="28"/>
          <w:szCs w:val="28"/>
        </w:rPr>
        <w:t>для посева семян и внесения минеральных удобрений</w:t>
      </w:r>
    </w:p>
    <w:p w14:paraId="54FE9DDC" w14:textId="77777777" w:rsidR="00B05B85" w:rsidRPr="0043110B" w:rsidRDefault="00B05B85" w:rsidP="00350D80">
      <w:pPr>
        <w:pStyle w:val="TableParagraph"/>
        <w:spacing w:before="120"/>
        <w:ind w:firstLine="709"/>
        <w:jc w:val="both"/>
        <w:rPr>
          <w:rFonts w:ascii="Times New Roman" w:hAnsi="Times New Roman" w:cs="Times New Roman"/>
          <w:sz w:val="28"/>
          <w:szCs w:val="28"/>
        </w:rPr>
      </w:pPr>
      <w:r w:rsidRPr="0043110B">
        <w:rPr>
          <w:rFonts w:ascii="Times New Roman" w:hAnsi="Times New Roman" w:cs="Times New Roman"/>
          <w:sz w:val="28"/>
          <w:szCs w:val="28"/>
        </w:rPr>
        <w:lastRenderedPageBreak/>
        <w:t>Применительно к рассматриваемым средам, теория должна базироваться на механике сыпучих сред. Вопросы разработки семя- туковысевающих аппаратов предполагают применения передовых цифровых технологий. Если добавить к этому использования современных компьютерных технологий на базе механике сред, то появляется возможность о поэтапном проектировании и создании высевающих аппаратов на основе цифровой инженерии.</w:t>
      </w:r>
    </w:p>
    <w:p w14:paraId="46FAD78A" w14:textId="77777777" w:rsidR="00BE74CB" w:rsidRPr="0043110B" w:rsidRDefault="00BE74CB" w:rsidP="00B05B85">
      <w:pPr>
        <w:pStyle w:val="TableParagraph"/>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Высев семян и внесения минеральных удобрений являются результатами работы высевающих аппаратов связанные с подачей, дозированием и транспортировкой материалов. </w:t>
      </w:r>
      <w:r w:rsidR="0071281A" w:rsidRPr="0043110B">
        <w:rPr>
          <w:rFonts w:ascii="Times New Roman" w:hAnsi="Times New Roman" w:cs="Times New Roman"/>
          <w:sz w:val="28"/>
          <w:szCs w:val="28"/>
        </w:rPr>
        <w:t>Н</w:t>
      </w:r>
      <w:r w:rsidRPr="0043110B">
        <w:rPr>
          <w:rFonts w:ascii="Times New Roman" w:hAnsi="Times New Roman" w:cs="Times New Roman"/>
          <w:sz w:val="28"/>
          <w:szCs w:val="28"/>
        </w:rPr>
        <w:t xml:space="preserve">а этапе декомпозиции </w:t>
      </w:r>
      <w:r w:rsidR="0071281A" w:rsidRPr="0043110B">
        <w:rPr>
          <w:rFonts w:ascii="Times New Roman" w:hAnsi="Times New Roman" w:cs="Times New Roman"/>
          <w:sz w:val="28"/>
          <w:szCs w:val="28"/>
        </w:rPr>
        <w:t>используемых</w:t>
      </w:r>
      <w:r w:rsidRPr="0043110B">
        <w:rPr>
          <w:rFonts w:ascii="Times New Roman" w:hAnsi="Times New Roman" w:cs="Times New Roman"/>
          <w:sz w:val="28"/>
          <w:szCs w:val="28"/>
        </w:rPr>
        <w:t xml:space="preserve"> технических средств </w:t>
      </w:r>
      <w:r w:rsidR="0071281A" w:rsidRPr="0043110B">
        <w:rPr>
          <w:rFonts w:ascii="Times New Roman" w:hAnsi="Times New Roman" w:cs="Times New Roman"/>
          <w:sz w:val="28"/>
          <w:szCs w:val="28"/>
        </w:rPr>
        <w:t xml:space="preserve">происходит </w:t>
      </w:r>
      <w:r w:rsidRPr="0043110B">
        <w:rPr>
          <w:rFonts w:ascii="Times New Roman" w:hAnsi="Times New Roman" w:cs="Times New Roman"/>
          <w:sz w:val="28"/>
          <w:szCs w:val="28"/>
        </w:rPr>
        <w:t>формир</w:t>
      </w:r>
      <w:r w:rsidR="0071281A" w:rsidRPr="0043110B">
        <w:rPr>
          <w:rFonts w:ascii="Times New Roman" w:hAnsi="Times New Roman" w:cs="Times New Roman"/>
          <w:sz w:val="28"/>
          <w:szCs w:val="28"/>
        </w:rPr>
        <w:t>ования</w:t>
      </w:r>
      <w:r w:rsidRPr="0043110B">
        <w:rPr>
          <w:rFonts w:ascii="Times New Roman" w:hAnsi="Times New Roman" w:cs="Times New Roman"/>
          <w:sz w:val="28"/>
          <w:szCs w:val="28"/>
        </w:rPr>
        <w:t xml:space="preserve"> их </w:t>
      </w:r>
      <w:r w:rsidR="0071281A" w:rsidRPr="0043110B">
        <w:rPr>
          <w:rFonts w:ascii="Times New Roman" w:hAnsi="Times New Roman" w:cs="Times New Roman"/>
          <w:sz w:val="28"/>
          <w:szCs w:val="28"/>
        </w:rPr>
        <w:t>перечня</w:t>
      </w:r>
      <w:r w:rsidRPr="0043110B">
        <w:rPr>
          <w:rFonts w:ascii="Times New Roman" w:hAnsi="Times New Roman" w:cs="Times New Roman"/>
          <w:sz w:val="28"/>
          <w:szCs w:val="28"/>
        </w:rPr>
        <w:t xml:space="preserve">, </w:t>
      </w:r>
      <w:r w:rsidR="0071281A" w:rsidRPr="0043110B">
        <w:rPr>
          <w:rFonts w:ascii="Times New Roman" w:hAnsi="Times New Roman" w:cs="Times New Roman"/>
          <w:sz w:val="28"/>
          <w:szCs w:val="28"/>
        </w:rPr>
        <w:t>а именно</w:t>
      </w:r>
      <w:r w:rsidR="00594AF1" w:rsidRPr="0043110B">
        <w:rPr>
          <w:rFonts w:ascii="Times New Roman" w:hAnsi="Times New Roman" w:cs="Times New Roman"/>
          <w:sz w:val="28"/>
          <w:szCs w:val="28"/>
        </w:rPr>
        <w:t>,</w:t>
      </w:r>
      <w:r w:rsidRPr="0043110B">
        <w:rPr>
          <w:rFonts w:ascii="Times New Roman" w:hAnsi="Times New Roman" w:cs="Times New Roman"/>
          <w:sz w:val="28"/>
          <w:szCs w:val="28"/>
        </w:rPr>
        <w:t xml:space="preserve"> нагнетател</w:t>
      </w:r>
      <w:r w:rsidR="00594AF1" w:rsidRPr="0043110B">
        <w:rPr>
          <w:rFonts w:ascii="Times New Roman" w:hAnsi="Times New Roman" w:cs="Times New Roman"/>
          <w:sz w:val="28"/>
          <w:szCs w:val="28"/>
        </w:rPr>
        <w:t>и</w:t>
      </w:r>
      <w:r w:rsidRPr="0043110B">
        <w:rPr>
          <w:rFonts w:ascii="Times New Roman" w:hAnsi="Times New Roman" w:cs="Times New Roman"/>
          <w:sz w:val="28"/>
          <w:szCs w:val="28"/>
        </w:rPr>
        <w:t>, спирали, рифли и семя-</w:t>
      </w:r>
      <w:proofErr w:type="spellStart"/>
      <w:r w:rsidRPr="0043110B">
        <w:rPr>
          <w:rFonts w:ascii="Times New Roman" w:hAnsi="Times New Roman" w:cs="Times New Roman"/>
          <w:sz w:val="28"/>
          <w:szCs w:val="28"/>
        </w:rPr>
        <w:t>тукопроводы</w:t>
      </w:r>
      <w:proofErr w:type="spellEnd"/>
      <w:r w:rsidRPr="0043110B">
        <w:rPr>
          <w:rFonts w:ascii="Times New Roman" w:hAnsi="Times New Roman" w:cs="Times New Roman"/>
          <w:sz w:val="28"/>
          <w:szCs w:val="28"/>
        </w:rPr>
        <w:t xml:space="preserve">. При </w:t>
      </w:r>
      <w:r w:rsidR="0071281A" w:rsidRPr="0043110B">
        <w:rPr>
          <w:rFonts w:ascii="Times New Roman" w:hAnsi="Times New Roman" w:cs="Times New Roman"/>
          <w:sz w:val="28"/>
          <w:szCs w:val="28"/>
        </w:rPr>
        <w:t>осуществлении</w:t>
      </w:r>
      <w:r w:rsidRPr="0043110B">
        <w:rPr>
          <w:rFonts w:ascii="Times New Roman" w:hAnsi="Times New Roman" w:cs="Times New Roman"/>
          <w:sz w:val="28"/>
          <w:szCs w:val="28"/>
        </w:rPr>
        <w:t xml:space="preserve"> </w:t>
      </w:r>
      <w:r w:rsidR="000570B8" w:rsidRPr="0043110B">
        <w:rPr>
          <w:rFonts w:ascii="Times New Roman" w:hAnsi="Times New Roman" w:cs="Times New Roman"/>
          <w:sz w:val="28"/>
          <w:szCs w:val="28"/>
        </w:rPr>
        <w:t>необходимых</w:t>
      </w:r>
      <w:r w:rsidRPr="0043110B">
        <w:rPr>
          <w:rFonts w:ascii="Times New Roman" w:hAnsi="Times New Roman" w:cs="Times New Roman"/>
          <w:sz w:val="28"/>
          <w:szCs w:val="28"/>
        </w:rPr>
        <w:t xml:space="preserve"> функций, сформированные технические средства должны оцениваться </w:t>
      </w:r>
      <w:r w:rsidR="000570B8" w:rsidRPr="0043110B">
        <w:rPr>
          <w:rFonts w:ascii="Times New Roman" w:hAnsi="Times New Roman" w:cs="Times New Roman"/>
          <w:sz w:val="28"/>
          <w:szCs w:val="28"/>
        </w:rPr>
        <w:t>такими</w:t>
      </w:r>
      <w:r w:rsidRPr="0043110B">
        <w:rPr>
          <w:rFonts w:ascii="Times New Roman" w:hAnsi="Times New Roman" w:cs="Times New Roman"/>
          <w:sz w:val="28"/>
          <w:szCs w:val="28"/>
        </w:rPr>
        <w:t xml:space="preserve"> показателями</w:t>
      </w:r>
      <w:r w:rsidR="000570B8" w:rsidRPr="0043110B">
        <w:rPr>
          <w:rFonts w:ascii="Times New Roman" w:hAnsi="Times New Roman" w:cs="Times New Roman"/>
          <w:sz w:val="28"/>
          <w:szCs w:val="28"/>
        </w:rPr>
        <w:t>, как</w:t>
      </w:r>
      <w:r w:rsidRPr="0043110B">
        <w:rPr>
          <w:rFonts w:ascii="Times New Roman" w:hAnsi="Times New Roman" w:cs="Times New Roman"/>
          <w:sz w:val="28"/>
          <w:szCs w:val="28"/>
        </w:rPr>
        <w:t xml:space="preserve"> конструктивны</w:t>
      </w:r>
      <w:r w:rsidR="000570B8" w:rsidRPr="0043110B">
        <w:rPr>
          <w:rFonts w:ascii="Times New Roman" w:hAnsi="Times New Roman" w:cs="Times New Roman"/>
          <w:sz w:val="28"/>
          <w:szCs w:val="28"/>
        </w:rPr>
        <w:t>е</w:t>
      </w:r>
      <w:r w:rsidRPr="0043110B">
        <w:rPr>
          <w:rFonts w:ascii="Times New Roman" w:hAnsi="Times New Roman" w:cs="Times New Roman"/>
          <w:sz w:val="28"/>
          <w:szCs w:val="28"/>
        </w:rPr>
        <w:t xml:space="preserve"> параметр</w:t>
      </w:r>
      <w:r w:rsidR="000570B8" w:rsidRPr="0043110B">
        <w:rPr>
          <w:rFonts w:ascii="Times New Roman" w:hAnsi="Times New Roman" w:cs="Times New Roman"/>
          <w:sz w:val="28"/>
          <w:szCs w:val="28"/>
        </w:rPr>
        <w:t>ы</w:t>
      </w:r>
      <w:r w:rsidRPr="0043110B">
        <w:rPr>
          <w:rFonts w:ascii="Times New Roman" w:hAnsi="Times New Roman" w:cs="Times New Roman"/>
          <w:sz w:val="28"/>
          <w:szCs w:val="28"/>
        </w:rPr>
        <w:t xml:space="preserve"> (КПТС) и режим</w:t>
      </w:r>
      <w:r w:rsidR="000570B8" w:rsidRPr="0043110B">
        <w:rPr>
          <w:rFonts w:ascii="Times New Roman" w:hAnsi="Times New Roman" w:cs="Times New Roman"/>
          <w:sz w:val="28"/>
          <w:szCs w:val="28"/>
        </w:rPr>
        <w:t xml:space="preserve">ы </w:t>
      </w:r>
      <w:r w:rsidRPr="0043110B">
        <w:rPr>
          <w:rFonts w:ascii="Times New Roman" w:hAnsi="Times New Roman" w:cs="Times New Roman"/>
          <w:sz w:val="28"/>
          <w:szCs w:val="28"/>
        </w:rPr>
        <w:t xml:space="preserve">работы (РРТС), а также </w:t>
      </w:r>
      <w:r w:rsidR="00594AF1" w:rsidRPr="0043110B">
        <w:rPr>
          <w:rFonts w:ascii="Times New Roman" w:hAnsi="Times New Roman" w:cs="Times New Roman"/>
          <w:sz w:val="28"/>
          <w:szCs w:val="28"/>
        </w:rPr>
        <w:t xml:space="preserve">учета </w:t>
      </w:r>
      <w:r w:rsidR="000570B8" w:rsidRPr="0043110B">
        <w:rPr>
          <w:rFonts w:ascii="Times New Roman" w:hAnsi="Times New Roman" w:cs="Times New Roman"/>
          <w:sz w:val="28"/>
          <w:szCs w:val="28"/>
        </w:rPr>
        <w:t>услови</w:t>
      </w:r>
      <w:r w:rsidR="00594AF1" w:rsidRPr="0043110B">
        <w:rPr>
          <w:rFonts w:ascii="Times New Roman" w:hAnsi="Times New Roman" w:cs="Times New Roman"/>
          <w:sz w:val="28"/>
          <w:szCs w:val="28"/>
        </w:rPr>
        <w:t>й</w:t>
      </w:r>
      <w:r w:rsidRPr="0043110B">
        <w:rPr>
          <w:rFonts w:ascii="Times New Roman" w:hAnsi="Times New Roman" w:cs="Times New Roman"/>
          <w:sz w:val="28"/>
          <w:szCs w:val="28"/>
        </w:rPr>
        <w:t xml:space="preserve"> </w:t>
      </w:r>
      <w:r w:rsidR="000570B8" w:rsidRPr="0043110B">
        <w:rPr>
          <w:rFonts w:ascii="Times New Roman" w:hAnsi="Times New Roman" w:cs="Times New Roman"/>
          <w:sz w:val="28"/>
          <w:szCs w:val="28"/>
        </w:rPr>
        <w:t xml:space="preserve">выполнения </w:t>
      </w:r>
      <w:r w:rsidRPr="0043110B">
        <w:rPr>
          <w:rFonts w:ascii="Times New Roman" w:hAnsi="Times New Roman" w:cs="Times New Roman"/>
          <w:sz w:val="28"/>
          <w:szCs w:val="28"/>
        </w:rPr>
        <w:t>технологического процесса (</w:t>
      </w:r>
      <w:proofErr w:type="spellStart"/>
      <w:r w:rsidRPr="0043110B">
        <w:rPr>
          <w:rFonts w:ascii="Times New Roman" w:hAnsi="Times New Roman" w:cs="Times New Roman"/>
          <w:sz w:val="28"/>
          <w:szCs w:val="28"/>
        </w:rPr>
        <w:t>ТехПр</w:t>
      </w:r>
      <w:proofErr w:type="spellEnd"/>
      <w:r w:rsidRPr="0043110B">
        <w:rPr>
          <w:rFonts w:ascii="Times New Roman" w:hAnsi="Times New Roman" w:cs="Times New Roman"/>
          <w:sz w:val="28"/>
          <w:szCs w:val="28"/>
        </w:rPr>
        <w:t xml:space="preserve">) с </w:t>
      </w:r>
      <w:r w:rsidR="000570B8" w:rsidRPr="0043110B">
        <w:rPr>
          <w:rFonts w:ascii="Times New Roman" w:hAnsi="Times New Roman" w:cs="Times New Roman"/>
          <w:sz w:val="28"/>
          <w:szCs w:val="28"/>
        </w:rPr>
        <w:t>соблюдением</w:t>
      </w:r>
      <w:r w:rsidRPr="0043110B">
        <w:rPr>
          <w:rFonts w:ascii="Times New Roman" w:hAnsi="Times New Roman" w:cs="Times New Roman"/>
          <w:sz w:val="28"/>
          <w:szCs w:val="28"/>
        </w:rPr>
        <w:t xml:space="preserve"> экологической безопасности (ЭБ). Такой подход к проектированию и разработке высевающих аппаратов допускает возможность применения системы автоматизированного управления процессом (АСУ).</w:t>
      </w:r>
    </w:p>
    <w:p w14:paraId="202BA213" w14:textId="16765896" w:rsidR="00BE74CB" w:rsidRPr="0043110B" w:rsidRDefault="00BE74CB" w:rsidP="00350D80">
      <w:pPr>
        <w:pStyle w:val="TableParagraph"/>
        <w:ind w:firstLine="709"/>
        <w:jc w:val="both"/>
        <w:rPr>
          <w:rFonts w:ascii="Times New Roman" w:hAnsi="Times New Roman" w:cs="Times New Roman"/>
          <w:sz w:val="28"/>
          <w:szCs w:val="28"/>
          <w:lang w:val="kk-KZ"/>
        </w:rPr>
      </w:pPr>
      <w:r w:rsidRPr="0043110B">
        <w:rPr>
          <w:rFonts w:ascii="Times New Roman" w:hAnsi="Times New Roman" w:cs="Times New Roman"/>
          <w:sz w:val="28"/>
          <w:szCs w:val="28"/>
        </w:rPr>
        <w:t>Созданная объектно-целевая диаграмма разработки винтового высевающего аппарата и аппарата высева минеральных удобрений, как составные части концептуального конструирования, показывают, что необходим не только комплексный подход, где учитывались бы технико-технологические и экономические требования, но и современный уровень развития методологических основ проектирования. Здесь, важно использования достижения современной цифровой технологии (инженерии), в том числе, основ концептуального</w:t>
      </w:r>
      <w:r w:rsidR="00010339" w:rsidRPr="0043110B">
        <w:rPr>
          <w:rFonts w:ascii="Times New Roman" w:hAnsi="Times New Roman" w:cs="Times New Roman"/>
          <w:sz w:val="28"/>
          <w:szCs w:val="28"/>
        </w:rPr>
        <w:t xml:space="preserve"> моделирования и проектирования</w:t>
      </w:r>
      <w:r w:rsidR="003C1DB9">
        <w:rPr>
          <w:rFonts w:ascii="Times New Roman" w:hAnsi="Times New Roman" w:cs="Times New Roman"/>
          <w:sz w:val="28"/>
          <w:szCs w:val="28"/>
          <w:lang w:val="kk-KZ"/>
        </w:rPr>
        <w:t xml:space="preserve"> </w:t>
      </w:r>
      <w:r w:rsidR="003C1DB9" w:rsidRPr="0043110B">
        <w:rPr>
          <w:rFonts w:ascii="Times New Roman" w:hAnsi="Times New Roman" w:cs="Times New Roman"/>
          <w:sz w:val="28"/>
          <w:szCs w:val="28"/>
        </w:rPr>
        <w:t>[108</w:t>
      </w:r>
      <w:r w:rsidR="003C1DB9" w:rsidRPr="0043110B">
        <w:rPr>
          <w:rFonts w:ascii="Times New Roman" w:hAnsi="Times New Roman" w:cs="Times New Roman"/>
          <w:sz w:val="28"/>
          <w:szCs w:val="28"/>
          <w:lang w:val="kk-KZ"/>
        </w:rPr>
        <w:t>,</w:t>
      </w:r>
      <w:r w:rsidR="003C1DB9">
        <w:rPr>
          <w:rFonts w:ascii="Times New Roman" w:hAnsi="Times New Roman" w:cs="Times New Roman"/>
          <w:sz w:val="28"/>
          <w:szCs w:val="28"/>
          <w:lang w:val="kk-KZ"/>
        </w:rPr>
        <w:t xml:space="preserve"> </w:t>
      </w:r>
      <w:r w:rsidR="007F30AC">
        <w:rPr>
          <w:rFonts w:ascii="Times New Roman" w:hAnsi="Times New Roman" w:cs="Times New Roman"/>
          <w:sz w:val="28"/>
          <w:szCs w:val="28"/>
          <w:lang w:val="kk-KZ"/>
        </w:rPr>
        <w:t>с. 3-11</w:t>
      </w:r>
      <w:r w:rsidR="003C1DB9" w:rsidRPr="003C1DB9">
        <w:rPr>
          <w:rFonts w:ascii="Times New Roman" w:hAnsi="Times New Roman" w:cs="Times New Roman"/>
          <w:sz w:val="28"/>
          <w:szCs w:val="28"/>
        </w:rPr>
        <w:t>]</w:t>
      </w:r>
      <w:r w:rsidR="00010339" w:rsidRPr="0043110B">
        <w:rPr>
          <w:rFonts w:ascii="Times New Roman" w:hAnsi="Times New Roman" w:cs="Times New Roman"/>
          <w:sz w:val="28"/>
          <w:szCs w:val="28"/>
          <w:lang w:val="kk-KZ"/>
        </w:rPr>
        <w:t>.</w:t>
      </w:r>
    </w:p>
    <w:p w14:paraId="44F57DAE" w14:textId="1A590188" w:rsidR="00BE74CB" w:rsidRPr="0043110B" w:rsidRDefault="00BE74CB" w:rsidP="000570B8">
      <w:pPr>
        <w:pStyle w:val="TableParagraph"/>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Подводя </w:t>
      </w:r>
      <w:proofErr w:type="gramStart"/>
      <w:r w:rsidRPr="0043110B">
        <w:rPr>
          <w:rFonts w:ascii="Times New Roman" w:hAnsi="Times New Roman" w:cs="Times New Roman"/>
          <w:sz w:val="28"/>
          <w:szCs w:val="28"/>
        </w:rPr>
        <w:t>итог</w:t>
      </w:r>
      <w:proofErr w:type="gramEnd"/>
      <w:r w:rsidRPr="0043110B">
        <w:rPr>
          <w:rFonts w:ascii="Times New Roman" w:hAnsi="Times New Roman" w:cs="Times New Roman"/>
          <w:sz w:val="28"/>
          <w:szCs w:val="28"/>
        </w:rPr>
        <w:t xml:space="preserve"> отметим, что в вопросах разработки любого посевного комплекса, включая аппарат для высева семян трав и </w:t>
      </w:r>
      <w:r w:rsidR="000570B8" w:rsidRPr="0043110B">
        <w:rPr>
          <w:rFonts w:ascii="Times New Roman" w:hAnsi="Times New Roman" w:cs="Times New Roman"/>
          <w:sz w:val="28"/>
          <w:szCs w:val="28"/>
        </w:rPr>
        <w:t xml:space="preserve">внесения </w:t>
      </w:r>
      <w:r w:rsidRPr="0043110B">
        <w:rPr>
          <w:rFonts w:ascii="Times New Roman" w:hAnsi="Times New Roman" w:cs="Times New Roman"/>
          <w:sz w:val="28"/>
          <w:szCs w:val="28"/>
        </w:rPr>
        <w:t>минеральных удобрений, н</w:t>
      </w:r>
      <w:r w:rsidR="000570B8" w:rsidRPr="0043110B">
        <w:rPr>
          <w:rFonts w:ascii="Times New Roman" w:hAnsi="Times New Roman" w:cs="Times New Roman"/>
          <w:sz w:val="28"/>
          <w:szCs w:val="28"/>
        </w:rPr>
        <w:t>ужен</w:t>
      </w:r>
      <w:r w:rsidRPr="0043110B">
        <w:rPr>
          <w:rFonts w:ascii="Times New Roman" w:hAnsi="Times New Roman" w:cs="Times New Roman"/>
          <w:sz w:val="28"/>
          <w:szCs w:val="28"/>
        </w:rPr>
        <w:t xml:space="preserve"> комплексный подход, </w:t>
      </w:r>
      <w:r w:rsidR="000570B8" w:rsidRPr="0043110B">
        <w:rPr>
          <w:rFonts w:ascii="Times New Roman" w:hAnsi="Times New Roman" w:cs="Times New Roman"/>
          <w:sz w:val="28"/>
          <w:szCs w:val="28"/>
        </w:rPr>
        <w:t xml:space="preserve">который учитывал бы </w:t>
      </w:r>
      <w:r w:rsidRPr="0043110B">
        <w:rPr>
          <w:rFonts w:ascii="Times New Roman" w:hAnsi="Times New Roman" w:cs="Times New Roman"/>
          <w:sz w:val="28"/>
          <w:szCs w:val="28"/>
        </w:rPr>
        <w:t xml:space="preserve">не только </w:t>
      </w:r>
      <w:r w:rsidR="000570B8" w:rsidRPr="0043110B">
        <w:rPr>
          <w:rFonts w:ascii="Times New Roman" w:hAnsi="Times New Roman" w:cs="Times New Roman"/>
          <w:sz w:val="28"/>
          <w:szCs w:val="28"/>
        </w:rPr>
        <w:t>выполнения</w:t>
      </w:r>
      <w:r w:rsidRPr="0043110B">
        <w:rPr>
          <w:rFonts w:ascii="Times New Roman" w:hAnsi="Times New Roman" w:cs="Times New Roman"/>
          <w:sz w:val="28"/>
          <w:szCs w:val="28"/>
        </w:rPr>
        <w:t xml:space="preserve"> технологических, экономических и технических требований, но</w:t>
      </w:r>
      <w:r w:rsidR="00725836" w:rsidRPr="0043110B">
        <w:rPr>
          <w:rFonts w:ascii="Times New Roman" w:hAnsi="Times New Roman" w:cs="Times New Roman"/>
          <w:sz w:val="28"/>
          <w:szCs w:val="28"/>
        </w:rPr>
        <w:t>,</w:t>
      </w:r>
      <w:r w:rsidRPr="0043110B">
        <w:rPr>
          <w:rFonts w:ascii="Times New Roman" w:hAnsi="Times New Roman" w:cs="Times New Roman"/>
          <w:sz w:val="28"/>
          <w:szCs w:val="28"/>
        </w:rPr>
        <w:t xml:space="preserve"> </w:t>
      </w:r>
      <w:r w:rsidR="000570B8" w:rsidRPr="0043110B">
        <w:rPr>
          <w:rFonts w:ascii="Times New Roman" w:hAnsi="Times New Roman" w:cs="Times New Roman"/>
          <w:sz w:val="28"/>
          <w:szCs w:val="28"/>
        </w:rPr>
        <w:t>и</w:t>
      </w:r>
      <w:r w:rsidRPr="0043110B">
        <w:rPr>
          <w:rFonts w:ascii="Times New Roman" w:hAnsi="Times New Roman" w:cs="Times New Roman"/>
          <w:sz w:val="28"/>
          <w:szCs w:val="28"/>
        </w:rPr>
        <w:t xml:space="preserve"> </w:t>
      </w:r>
      <w:r w:rsidR="007E5CCA" w:rsidRPr="0043110B">
        <w:rPr>
          <w:rFonts w:ascii="Times New Roman" w:hAnsi="Times New Roman" w:cs="Times New Roman"/>
          <w:sz w:val="28"/>
          <w:szCs w:val="28"/>
        </w:rPr>
        <w:t xml:space="preserve">достигнутый уровень развития научно-методологических основ механики сред и прогресса </w:t>
      </w:r>
      <w:r w:rsidRPr="0043110B">
        <w:rPr>
          <w:rFonts w:ascii="Times New Roman" w:hAnsi="Times New Roman" w:cs="Times New Roman"/>
          <w:sz w:val="28"/>
          <w:szCs w:val="28"/>
        </w:rPr>
        <w:t>развития цифровой инженерии, включая вопросы моделирования технологических процессов. Поэтому, разработанная концептуальная модель проектирования является основой поэтапного анализа технологического процесса посева семян трав и внесения минеральных удобрений, а также создания соответствующих аппаратов</w:t>
      </w:r>
      <w:r w:rsidR="00010339" w:rsidRPr="0043110B">
        <w:rPr>
          <w:rFonts w:ascii="Times New Roman" w:hAnsi="Times New Roman" w:cs="Times New Roman"/>
          <w:sz w:val="28"/>
          <w:szCs w:val="28"/>
        </w:rPr>
        <w:t>.</w:t>
      </w:r>
    </w:p>
    <w:p w14:paraId="18E360B1" w14:textId="77777777" w:rsidR="00010339" w:rsidRPr="0043110B" w:rsidRDefault="00010339" w:rsidP="00350D80">
      <w:pPr>
        <w:pStyle w:val="TableParagraph"/>
        <w:ind w:firstLine="709"/>
        <w:jc w:val="both"/>
        <w:rPr>
          <w:rFonts w:ascii="Times New Roman" w:hAnsi="Times New Roman" w:cs="Times New Roman"/>
          <w:b/>
          <w:sz w:val="28"/>
          <w:szCs w:val="28"/>
          <w:lang w:val="kk-KZ"/>
        </w:rPr>
      </w:pPr>
    </w:p>
    <w:p w14:paraId="66013007" w14:textId="77777777" w:rsidR="00BE74CB" w:rsidRPr="0043110B" w:rsidRDefault="00BE74CB" w:rsidP="00C80D30">
      <w:pPr>
        <w:pStyle w:val="TableParagraph"/>
        <w:ind w:firstLine="709"/>
        <w:jc w:val="both"/>
        <w:rPr>
          <w:rFonts w:ascii="Times New Roman" w:hAnsi="Times New Roman" w:cs="Times New Roman"/>
          <w:b/>
          <w:sz w:val="28"/>
          <w:szCs w:val="28"/>
        </w:rPr>
      </w:pPr>
      <w:r w:rsidRPr="0043110B">
        <w:rPr>
          <w:rFonts w:ascii="Times New Roman" w:hAnsi="Times New Roman" w:cs="Times New Roman"/>
          <w:b/>
          <w:sz w:val="28"/>
          <w:szCs w:val="28"/>
        </w:rPr>
        <w:t>2.3 Условие выполнение технологического процесса высева семян трав</w:t>
      </w:r>
    </w:p>
    <w:p w14:paraId="569C728E" w14:textId="77777777" w:rsidR="00BE74CB" w:rsidRPr="0043110B" w:rsidRDefault="00BE74CB" w:rsidP="00C80D30">
      <w:pPr>
        <w:pStyle w:val="TableParagraph"/>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Успешное выполнение технологического процесса высева семян трав зависит от соблюдения комплекса предварительных и текущих условий, включающих агротехнические, метеорологические, почвенные и эксплуатационно-конструктивные параметры. Во-первых, поле должно быть подготовлено </w:t>
      </w:r>
      <w:proofErr w:type="gramStart"/>
      <w:r w:rsidRPr="0043110B">
        <w:rPr>
          <w:rFonts w:ascii="Times New Roman" w:hAnsi="Times New Roman" w:cs="Times New Roman"/>
          <w:sz w:val="28"/>
          <w:szCs w:val="28"/>
        </w:rPr>
        <w:t>до мелко</w:t>
      </w:r>
      <w:r w:rsidR="00A1241A" w:rsidRPr="0043110B">
        <w:rPr>
          <w:rFonts w:ascii="Times New Roman" w:hAnsi="Times New Roman" w:cs="Times New Roman"/>
          <w:sz w:val="28"/>
          <w:szCs w:val="28"/>
        </w:rPr>
        <w:t>комковатое</w:t>
      </w:r>
      <w:r w:rsidRPr="0043110B">
        <w:rPr>
          <w:rFonts w:ascii="Times New Roman" w:hAnsi="Times New Roman" w:cs="Times New Roman"/>
          <w:sz w:val="28"/>
          <w:szCs w:val="28"/>
        </w:rPr>
        <w:t xml:space="preserve"> рыхлого состояния</w:t>
      </w:r>
      <w:proofErr w:type="gramEnd"/>
      <w:r w:rsidRPr="0043110B">
        <w:rPr>
          <w:rFonts w:ascii="Times New Roman" w:hAnsi="Times New Roman" w:cs="Times New Roman"/>
          <w:sz w:val="28"/>
          <w:szCs w:val="28"/>
        </w:rPr>
        <w:t xml:space="preserve"> с низким уровнем сорняков и пожнивных остатков (не более 3–5 см), чтобы обеспечить </w:t>
      </w:r>
      <w:r w:rsidRPr="0043110B">
        <w:rPr>
          <w:rFonts w:ascii="Times New Roman" w:hAnsi="Times New Roman" w:cs="Times New Roman"/>
          <w:sz w:val="28"/>
          <w:szCs w:val="28"/>
        </w:rPr>
        <w:lastRenderedPageBreak/>
        <w:t xml:space="preserve">равномерное формирование борозд и плотный контакт семян с почвой. </w:t>
      </w:r>
    </w:p>
    <w:p w14:paraId="4AE38EA6" w14:textId="77777777" w:rsidR="00BE74CB" w:rsidRPr="0043110B" w:rsidRDefault="00BE74CB" w:rsidP="00350D80">
      <w:pPr>
        <w:pStyle w:val="TableParagraph"/>
        <w:ind w:firstLine="709"/>
        <w:jc w:val="both"/>
        <w:rPr>
          <w:rFonts w:ascii="Times New Roman" w:hAnsi="Times New Roman" w:cs="Times New Roman"/>
          <w:sz w:val="28"/>
          <w:szCs w:val="28"/>
        </w:rPr>
      </w:pPr>
      <w:r w:rsidRPr="0043110B">
        <w:rPr>
          <w:rFonts w:ascii="Times New Roman" w:hAnsi="Times New Roman" w:cs="Times New Roman"/>
          <w:sz w:val="28"/>
          <w:szCs w:val="28"/>
        </w:rPr>
        <w:t>Оптимальная влажность высевающего слоя — 60–75 % от влагоёмкости, при которой семена легко заполняют дозирующий диск и не прилипают к стенкам каналов, а глубина заделки (10–20 мм) вступает в фазу активного набухания зародыша.</w:t>
      </w:r>
    </w:p>
    <w:p w14:paraId="16E440B6" w14:textId="77777777" w:rsidR="00BE74CB" w:rsidRPr="0043110B" w:rsidRDefault="00BE74CB" w:rsidP="00350D80">
      <w:pPr>
        <w:pStyle w:val="TableParagraph"/>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Во-вторых, метеорологические условия должны быть благоприятны: температура воздуха и почвы не ниже +8…+10 °C и не выше +20…+25 °C, отсутствие сильного ветра (&gt;5 м/с) и осадков во время проведения работ, а также сухой прогноз на ближайшие 5–7 дней, чтобы всходы не подвергались размыву или вымыванию </w:t>
      </w:r>
      <w:r w:rsidR="00010339" w:rsidRPr="0043110B">
        <w:rPr>
          <w:rFonts w:ascii="Times New Roman" w:hAnsi="Times New Roman" w:cs="Times New Roman"/>
          <w:sz w:val="28"/>
          <w:szCs w:val="28"/>
        </w:rPr>
        <w:t>[1</w:t>
      </w:r>
      <w:r w:rsidR="00010339" w:rsidRPr="0043110B">
        <w:rPr>
          <w:rFonts w:ascii="Times New Roman" w:hAnsi="Times New Roman" w:cs="Times New Roman"/>
          <w:sz w:val="28"/>
          <w:szCs w:val="28"/>
          <w:lang w:val="kk-KZ"/>
        </w:rPr>
        <w:t>11</w:t>
      </w:r>
      <w:r w:rsidRPr="0043110B">
        <w:rPr>
          <w:rFonts w:ascii="Times New Roman" w:hAnsi="Times New Roman" w:cs="Times New Roman"/>
          <w:sz w:val="28"/>
          <w:szCs w:val="28"/>
        </w:rPr>
        <w:t>].</w:t>
      </w:r>
    </w:p>
    <w:p w14:paraId="4D9347C1" w14:textId="77777777" w:rsidR="00BE74CB" w:rsidRPr="0043110B" w:rsidRDefault="00BE74CB" w:rsidP="00350D80">
      <w:pPr>
        <w:pStyle w:val="TableParagraph"/>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В-третьих, качество посевного материала — ключевой фактор: влажность семян не более 14 %, однородность фракции в пределах заявленных пределов (для мелкосемянных трав 1,2–1,5 мм, для </w:t>
      </w:r>
      <w:r w:rsidR="007F1A57" w:rsidRPr="0043110B">
        <w:rPr>
          <w:rFonts w:ascii="Times New Roman" w:hAnsi="Times New Roman" w:cs="Times New Roman"/>
          <w:sz w:val="28"/>
          <w:szCs w:val="28"/>
        </w:rPr>
        <w:t>крупносеменных</w:t>
      </w:r>
      <w:r w:rsidRPr="0043110B">
        <w:rPr>
          <w:rFonts w:ascii="Times New Roman" w:hAnsi="Times New Roman" w:cs="Times New Roman"/>
          <w:sz w:val="28"/>
          <w:szCs w:val="28"/>
        </w:rPr>
        <w:t xml:space="preserve"> 2,5–3,0 мм), чистота от примесей не ниже 98 %. Перед загрузкой в бункер семенной материал проходит предварительную калибровку и очищение, что обеспечивает стабильность нормы высева.</w:t>
      </w:r>
    </w:p>
    <w:p w14:paraId="26349573" w14:textId="77777777" w:rsidR="00BE74CB" w:rsidRPr="0043110B" w:rsidRDefault="00BE74CB" w:rsidP="00350D80">
      <w:pPr>
        <w:pStyle w:val="TableParagraph"/>
        <w:ind w:firstLine="709"/>
        <w:jc w:val="both"/>
        <w:rPr>
          <w:rFonts w:ascii="Times New Roman" w:hAnsi="Times New Roman" w:cs="Times New Roman"/>
          <w:sz w:val="28"/>
          <w:szCs w:val="28"/>
        </w:rPr>
      </w:pPr>
      <w:r w:rsidRPr="0043110B">
        <w:rPr>
          <w:rFonts w:ascii="Times New Roman" w:hAnsi="Times New Roman" w:cs="Times New Roman"/>
          <w:sz w:val="28"/>
          <w:szCs w:val="28"/>
        </w:rPr>
        <w:t>Наконец, эксплуатационно-конструктивные параметры аппарата: правильно отрегулированная частота вращения дозирующего диска (50–200 об/мин), давление в пневмосистеме (3–5 бар), угол входа сошников (30°), давление прижимающих катков (150–250 Н) и скорость движения агрегата (4–6 км/ч) должны поддерживаться на постоянном уровне в течение всего цикла. Регулярный контроль этих режимов, своевременная очистка и смазка рабочих органов, а также калибровка до начала работы позволяют гарантировать равномерный высева семян трав, высокую энергоэффективность и минимальные потери материала.</w:t>
      </w:r>
    </w:p>
    <w:p w14:paraId="4A562A8D" w14:textId="77777777" w:rsidR="00BE74CB" w:rsidRPr="0043110B" w:rsidRDefault="00BE74CB" w:rsidP="00961E84">
      <w:pPr>
        <w:spacing w:after="0" w:line="240" w:lineRule="auto"/>
        <w:ind w:firstLine="709"/>
        <w:jc w:val="both"/>
        <w:rPr>
          <w:rFonts w:ascii="Times New Roman" w:hAnsi="Times New Roman" w:cs="Times New Roman"/>
          <w:b/>
          <w:bCs/>
          <w:sz w:val="28"/>
          <w:szCs w:val="28"/>
        </w:rPr>
      </w:pPr>
    </w:p>
    <w:p w14:paraId="66AB51E4" w14:textId="77777777" w:rsidR="00BE74CB" w:rsidRPr="0043110B" w:rsidRDefault="00BE74CB" w:rsidP="00C80D30">
      <w:pPr>
        <w:pStyle w:val="TableParagraph"/>
        <w:ind w:firstLine="709"/>
        <w:jc w:val="both"/>
        <w:rPr>
          <w:rFonts w:ascii="Times New Roman" w:hAnsi="Times New Roman" w:cs="Times New Roman"/>
          <w:b/>
          <w:sz w:val="28"/>
          <w:szCs w:val="28"/>
        </w:rPr>
      </w:pPr>
      <w:r w:rsidRPr="0043110B">
        <w:rPr>
          <w:rFonts w:ascii="Times New Roman" w:hAnsi="Times New Roman" w:cs="Times New Roman"/>
          <w:b/>
          <w:sz w:val="28"/>
          <w:szCs w:val="28"/>
        </w:rPr>
        <w:t>2.4</w:t>
      </w:r>
      <w:r w:rsidRPr="0043110B">
        <w:rPr>
          <w:rFonts w:ascii="Times New Roman" w:hAnsi="Times New Roman" w:cs="Times New Roman"/>
          <w:b/>
          <w:sz w:val="28"/>
          <w:szCs w:val="28"/>
        </w:rPr>
        <w:tab/>
        <w:t>Теоретические основы процесса высева семян трав</w:t>
      </w:r>
    </w:p>
    <w:p w14:paraId="55717C88" w14:textId="77777777" w:rsidR="00BE74CB" w:rsidRPr="0043110B" w:rsidRDefault="00BE74CB" w:rsidP="00C80D30">
      <w:pPr>
        <w:pStyle w:val="TableParagraph"/>
        <w:ind w:firstLine="709"/>
        <w:jc w:val="both"/>
        <w:rPr>
          <w:rFonts w:ascii="Times New Roman" w:hAnsi="Times New Roman" w:cs="Times New Roman"/>
          <w:sz w:val="28"/>
          <w:szCs w:val="28"/>
        </w:rPr>
      </w:pPr>
      <w:r w:rsidRPr="0043110B">
        <w:rPr>
          <w:rFonts w:ascii="Times New Roman" w:hAnsi="Times New Roman" w:cs="Times New Roman"/>
          <w:sz w:val="28"/>
          <w:szCs w:val="28"/>
        </w:rPr>
        <w:t>Теоретические основы процесса высева семян трав заключаются в комплексном рассмотрении биологических, физических и агротехнических факторов, определяющих успешность посадки и дальнейшего развития растений. Процесс высева является ключевым этапом возобновления травянистых насаждений, напрямую влияющим на качество урожая и устойчивость растительных сообществ. Биологические характеристики семян — их размер, форма, массовые и всхожие показатели — определяют выбор способа и техники высева. Так, мелкозернистый посевной материал требует более точного дозирования и аккуратного распределения по поверхности поля, тогда как крупные семена допускают применение более простых методов внесения. Для каждого вида трав существуют свои оптимальные условия прорастания: глубина заделки, температура и влажность почвы. Несоблюдение этих параметров приводит к снижению всхожести и неравномерному росту всходов.</w:t>
      </w:r>
    </w:p>
    <w:p w14:paraId="7DC34C0A" w14:textId="77777777" w:rsidR="00BE74CB" w:rsidRPr="0043110B" w:rsidRDefault="00BE74CB" w:rsidP="00350D80">
      <w:pPr>
        <w:pStyle w:val="TableParagraph"/>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На эффективность высева влияют глубина заделки, норма и равномерность распределения семян, а также подготовленность почвенного слоя. Оптимальная глубина заделки обычно находится в пределах 1–3 см: слишком глубокая посадка затрудняет выход ростков на поверхность, а слишком мелкая повышает риск пересыхания семян. Норма посева рассчитывается с учётом вида трав и </w:t>
      </w:r>
      <w:r w:rsidRPr="0043110B">
        <w:rPr>
          <w:rFonts w:ascii="Times New Roman" w:hAnsi="Times New Roman" w:cs="Times New Roman"/>
          <w:sz w:val="28"/>
          <w:szCs w:val="28"/>
        </w:rPr>
        <w:lastRenderedPageBreak/>
        <w:t>целей посева — для газонных покрытий, пастбищных угодий или технических насаждений. Равномерность размещения материала влияет на однородность всходов: пропуски и загущения ухудшают качество травостоя.</w:t>
      </w:r>
    </w:p>
    <w:p w14:paraId="48490548" w14:textId="77777777" w:rsidR="00BE74CB" w:rsidRPr="0043110B" w:rsidRDefault="00BE74CB" w:rsidP="00350D80">
      <w:pPr>
        <w:pStyle w:val="TableParagraph"/>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Физические аспекты процесса связаны с состоянием почвы и техникой внесения семян. Для ускорения прорастания и формирования сильной корневой системы перед посевом проводят рыхление и выравнивание поверхностного слоя, что обеспечивает плотный контакт семян с грунтом. </w:t>
      </w:r>
    </w:p>
    <w:p w14:paraId="345C797E" w14:textId="77777777" w:rsidR="00BE74CB" w:rsidRPr="0043110B" w:rsidRDefault="00BE74CB" w:rsidP="00350D80">
      <w:pPr>
        <w:pStyle w:val="TableParagraph"/>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Существуют различные методы высева: рядовой, при котором семена укладываются в борозды с фиксированным междурядьем, сплошной — равномерное распределение по всей площади поля, и комбинированные, сочетающие преимущества первых двух подходов для обеспечения оптимальной густоты посева </w:t>
      </w:r>
      <w:r w:rsidR="00010339" w:rsidRPr="0043110B">
        <w:rPr>
          <w:rFonts w:ascii="Times New Roman" w:hAnsi="Times New Roman" w:cs="Times New Roman"/>
          <w:sz w:val="28"/>
          <w:szCs w:val="28"/>
        </w:rPr>
        <w:t>[</w:t>
      </w:r>
      <w:r w:rsidR="00010339" w:rsidRPr="0043110B">
        <w:rPr>
          <w:rFonts w:ascii="Times New Roman" w:hAnsi="Times New Roman" w:cs="Times New Roman"/>
          <w:sz w:val="28"/>
          <w:szCs w:val="28"/>
          <w:lang w:val="kk-KZ"/>
        </w:rPr>
        <w:t>112</w:t>
      </w:r>
      <w:r w:rsidRPr="0043110B">
        <w:rPr>
          <w:rFonts w:ascii="Times New Roman" w:hAnsi="Times New Roman" w:cs="Times New Roman"/>
          <w:sz w:val="28"/>
          <w:szCs w:val="28"/>
        </w:rPr>
        <w:t>].</w:t>
      </w:r>
    </w:p>
    <w:p w14:paraId="5AADA48C" w14:textId="77777777" w:rsidR="00BE74CB" w:rsidRPr="0043110B" w:rsidRDefault="00BE74CB" w:rsidP="00350D80">
      <w:pPr>
        <w:pStyle w:val="TableParagraph"/>
        <w:ind w:firstLine="709"/>
        <w:jc w:val="both"/>
        <w:rPr>
          <w:rFonts w:ascii="Times New Roman" w:hAnsi="Times New Roman" w:cs="Times New Roman"/>
          <w:sz w:val="28"/>
          <w:szCs w:val="28"/>
        </w:rPr>
      </w:pPr>
      <w:r w:rsidRPr="0043110B">
        <w:rPr>
          <w:rFonts w:ascii="Times New Roman" w:hAnsi="Times New Roman" w:cs="Times New Roman"/>
          <w:sz w:val="28"/>
          <w:szCs w:val="28"/>
        </w:rPr>
        <w:t>Выбор и настройка оборудования также играют важную роль: современные сеялки оснащены регулируемыми дозирующими устройствами — спиральными, роторными или пневматическими — обеспечивающими точность подачи семян и стабильность нормы высева независимо от заполнения бункера и скорости движения агрегата. Конструкция высевающих аппаратов должна минимизировать повреждение семян и обеспечивать постоянный контакт семенного материала с рабочими органами машины.</w:t>
      </w:r>
    </w:p>
    <w:p w14:paraId="528E7D87" w14:textId="77777777" w:rsidR="00BE74CB" w:rsidRPr="0043110B" w:rsidRDefault="00BE74CB" w:rsidP="00350D80">
      <w:pPr>
        <w:pStyle w:val="TableParagraph"/>
        <w:ind w:firstLine="709"/>
        <w:jc w:val="both"/>
        <w:rPr>
          <w:rFonts w:ascii="Times New Roman" w:hAnsi="Times New Roman" w:cs="Times New Roman"/>
          <w:sz w:val="28"/>
          <w:szCs w:val="28"/>
        </w:rPr>
      </w:pPr>
      <w:r w:rsidRPr="0043110B">
        <w:rPr>
          <w:rFonts w:ascii="Times New Roman" w:hAnsi="Times New Roman" w:cs="Times New Roman"/>
          <w:sz w:val="28"/>
          <w:szCs w:val="28"/>
        </w:rPr>
        <w:t>Наконец, почвенно</w:t>
      </w:r>
      <w:r w:rsidRPr="0043110B">
        <w:rPr>
          <w:rFonts w:ascii="Times New Roman" w:hAnsi="Times New Roman" w:cs="Times New Roman"/>
          <w:sz w:val="28"/>
          <w:szCs w:val="28"/>
        </w:rPr>
        <w:noBreakHyphen/>
        <w:t xml:space="preserve">климатические условия определяют сроки и глубину посева: оптимальная температура почвы для большинства видов трав находится в диапазоне +8…+15 °C, а достаточный запас влаги в слое внесения обеспечивает условия для быстрого прорастания и последующего укоренения. </w:t>
      </w:r>
    </w:p>
    <w:p w14:paraId="3F7288BF" w14:textId="77777777" w:rsidR="00BE74CB" w:rsidRPr="0043110B" w:rsidRDefault="00BE74CB" w:rsidP="00350D80">
      <w:pPr>
        <w:pStyle w:val="TableParagraph"/>
        <w:ind w:firstLine="709"/>
        <w:jc w:val="both"/>
        <w:rPr>
          <w:rFonts w:ascii="Times New Roman" w:hAnsi="Times New Roman" w:cs="Times New Roman"/>
          <w:sz w:val="28"/>
          <w:szCs w:val="28"/>
        </w:rPr>
      </w:pPr>
      <w:r w:rsidRPr="0043110B">
        <w:rPr>
          <w:rFonts w:ascii="Times New Roman" w:hAnsi="Times New Roman" w:cs="Times New Roman"/>
          <w:sz w:val="28"/>
          <w:szCs w:val="28"/>
        </w:rPr>
        <w:t>Теоретические основы процесса высева семян трав базируются на комплексном учёте биологических свойств материала, физических характеристик почвы и агротехнических приёмов. Только при соблюдении оптимальных параметров глубины, нормы и равномерности высева, а также использовании современных сеялок и учёте климатических условий возможно формирование мощного и продуктивного травостоя, отвечающего требованиям качества и экологической устойчивости.</w:t>
      </w:r>
    </w:p>
    <w:p w14:paraId="27F4E606" w14:textId="77777777" w:rsidR="00BE74CB" w:rsidRPr="0043110B" w:rsidRDefault="00BE74CB" w:rsidP="00350D80">
      <w:pPr>
        <w:pStyle w:val="TableParagraph"/>
        <w:ind w:firstLine="709"/>
        <w:jc w:val="both"/>
        <w:rPr>
          <w:rFonts w:ascii="Times New Roman" w:hAnsi="Times New Roman" w:cs="Times New Roman"/>
          <w:b/>
          <w:sz w:val="28"/>
          <w:szCs w:val="28"/>
        </w:rPr>
      </w:pPr>
    </w:p>
    <w:p w14:paraId="79293776" w14:textId="77777777" w:rsidR="00BE74CB" w:rsidRPr="00C80D30" w:rsidRDefault="00BE74CB" w:rsidP="00C80D30">
      <w:pPr>
        <w:pStyle w:val="TableParagraph"/>
        <w:ind w:firstLine="709"/>
        <w:jc w:val="both"/>
        <w:rPr>
          <w:rFonts w:ascii="Times New Roman" w:hAnsi="Times New Roman" w:cs="Times New Roman"/>
          <w:bCs/>
          <w:sz w:val="28"/>
          <w:szCs w:val="28"/>
        </w:rPr>
      </w:pPr>
      <w:r w:rsidRPr="00C80D30">
        <w:rPr>
          <w:rFonts w:ascii="Times New Roman" w:hAnsi="Times New Roman" w:cs="Times New Roman"/>
          <w:bCs/>
          <w:sz w:val="28"/>
          <w:szCs w:val="28"/>
        </w:rPr>
        <w:t xml:space="preserve">2.4.1 Механизм перемещения семян в винтовом высевающем аппарате </w:t>
      </w:r>
    </w:p>
    <w:p w14:paraId="3D41AE6A" w14:textId="77777777" w:rsidR="00BE74CB" w:rsidRPr="0043110B" w:rsidRDefault="00BE74CB" w:rsidP="00961E84">
      <w:pPr>
        <w:pStyle w:val="TableParagraph"/>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Процесс посева семян трав, осуществляемый разрабатываемым винтовым высевающим аппаратом, можно разделить на </w:t>
      </w:r>
      <w:r w:rsidR="00725836" w:rsidRPr="0043110B">
        <w:rPr>
          <w:rFonts w:ascii="Times New Roman" w:hAnsi="Times New Roman" w:cs="Times New Roman"/>
          <w:sz w:val="28"/>
          <w:szCs w:val="28"/>
        </w:rPr>
        <w:t xml:space="preserve">последующие </w:t>
      </w:r>
      <w:r w:rsidRPr="0043110B">
        <w:rPr>
          <w:rFonts w:ascii="Times New Roman" w:hAnsi="Times New Roman" w:cs="Times New Roman"/>
          <w:sz w:val="28"/>
          <w:szCs w:val="28"/>
        </w:rPr>
        <w:t>этапы:</w:t>
      </w:r>
    </w:p>
    <w:p w14:paraId="1BCCFECA" w14:textId="77777777" w:rsidR="00BE74CB" w:rsidRPr="0043110B" w:rsidRDefault="0099124C" w:rsidP="0055678F">
      <w:pPr>
        <w:pStyle w:val="a4"/>
        <w:numPr>
          <w:ilvl w:val="0"/>
          <w:numId w:val="6"/>
        </w:numPr>
        <w:tabs>
          <w:tab w:val="left" w:pos="1134"/>
        </w:tabs>
        <w:spacing w:after="0" w:line="240" w:lineRule="auto"/>
        <w:ind w:left="0" w:firstLine="709"/>
        <w:jc w:val="both"/>
        <w:rPr>
          <w:rFonts w:ascii="Times New Roman" w:hAnsi="Times New Roman" w:cs="Times New Roman"/>
          <w:sz w:val="28"/>
          <w:szCs w:val="20"/>
        </w:rPr>
      </w:pPr>
      <w:r w:rsidRPr="0043110B">
        <w:rPr>
          <w:rFonts w:ascii="Times New Roman" w:hAnsi="Times New Roman" w:cs="Times New Roman"/>
          <w:sz w:val="28"/>
          <w:szCs w:val="20"/>
        </w:rPr>
        <w:t xml:space="preserve"> истечение</w:t>
      </w:r>
      <w:r w:rsidR="00BE74CB" w:rsidRPr="0043110B">
        <w:rPr>
          <w:rFonts w:ascii="Times New Roman" w:hAnsi="Times New Roman" w:cs="Times New Roman"/>
          <w:sz w:val="28"/>
          <w:szCs w:val="20"/>
        </w:rPr>
        <w:t xml:space="preserve"> семенного материала из бункера через высевающее окно </w:t>
      </w:r>
      <w:r w:rsidR="007E5CCA" w:rsidRPr="0043110B">
        <w:rPr>
          <w:rFonts w:ascii="Times New Roman" w:hAnsi="Times New Roman" w:cs="Times New Roman"/>
          <w:sz w:val="28"/>
          <w:szCs w:val="20"/>
        </w:rPr>
        <w:t xml:space="preserve">под действием силы тяжести </w:t>
      </w:r>
      <w:r w:rsidR="00BE74CB" w:rsidRPr="0043110B">
        <w:rPr>
          <w:rFonts w:ascii="Times New Roman" w:hAnsi="Times New Roman" w:cs="Times New Roman"/>
          <w:sz w:val="28"/>
          <w:szCs w:val="20"/>
        </w:rPr>
        <w:t>или</w:t>
      </w:r>
      <w:r w:rsidR="007E5CCA" w:rsidRPr="0043110B">
        <w:rPr>
          <w:rFonts w:ascii="Times New Roman" w:hAnsi="Times New Roman" w:cs="Times New Roman"/>
          <w:sz w:val="28"/>
          <w:szCs w:val="20"/>
        </w:rPr>
        <w:t xml:space="preserve"> принудительно</w:t>
      </w:r>
      <w:r w:rsidR="00BE74CB" w:rsidRPr="0043110B">
        <w:rPr>
          <w:rFonts w:ascii="Times New Roman" w:hAnsi="Times New Roman" w:cs="Times New Roman"/>
          <w:sz w:val="28"/>
          <w:szCs w:val="20"/>
        </w:rPr>
        <w:t>;</w:t>
      </w:r>
    </w:p>
    <w:p w14:paraId="22573C8A" w14:textId="77777777" w:rsidR="00BE74CB" w:rsidRPr="0043110B" w:rsidRDefault="00BE74CB" w:rsidP="0055678F">
      <w:pPr>
        <w:pStyle w:val="a4"/>
        <w:numPr>
          <w:ilvl w:val="0"/>
          <w:numId w:val="6"/>
        </w:numPr>
        <w:tabs>
          <w:tab w:val="left" w:pos="1134"/>
        </w:tabs>
        <w:spacing w:after="0" w:line="240" w:lineRule="auto"/>
        <w:ind w:left="0" w:firstLine="709"/>
        <w:jc w:val="both"/>
        <w:rPr>
          <w:rFonts w:ascii="Times New Roman" w:hAnsi="Times New Roman" w:cs="Times New Roman"/>
          <w:sz w:val="28"/>
          <w:szCs w:val="20"/>
        </w:rPr>
      </w:pPr>
      <w:r w:rsidRPr="0043110B">
        <w:rPr>
          <w:rFonts w:ascii="Times New Roman" w:hAnsi="Times New Roman" w:cs="Times New Roman"/>
          <w:sz w:val="28"/>
          <w:szCs w:val="20"/>
        </w:rPr>
        <w:t xml:space="preserve"> перемещение семенного потока внутри винтового </w:t>
      </w:r>
      <w:r w:rsidRPr="0043110B">
        <w:rPr>
          <w:rFonts w:ascii="Times New Roman" w:eastAsia="SimSun" w:hAnsi="Times New Roman" w:cs="Times New Roman"/>
          <w:kern w:val="2"/>
          <w:sz w:val="28"/>
          <w:szCs w:val="28"/>
          <w:lang w:val="kk-KZ" w:eastAsia="zh-CN" w:bidi="hi-IN"/>
        </w:rPr>
        <w:t>высевающего аппарата со спиралью и нагнетателем;</w:t>
      </w:r>
    </w:p>
    <w:p w14:paraId="07BA339B" w14:textId="77777777" w:rsidR="00BE74CB" w:rsidRPr="0043110B" w:rsidRDefault="00BE74CB" w:rsidP="0055678F">
      <w:pPr>
        <w:pStyle w:val="a4"/>
        <w:numPr>
          <w:ilvl w:val="0"/>
          <w:numId w:val="6"/>
        </w:numPr>
        <w:tabs>
          <w:tab w:val="left" w:pos="1134"/>
        </w:tabs>
        <w:spacing w:after="0" w:line="240" w:lineRule="auto"/>
        <w:ind w:left="0" w:firstLine="709"/>
        <w:jc w:val="both"/>
        <w:rPr>
          <w:rFonts w:ascii="Times New Roman" w:hAnsi="Times New Roman" w:cs="Times New Roman"/>
          <w:sz w:val="28"/>
          <w:szCs w:val="20"/>
        </w:rPr>
      </w:pPr>
      <w:r w:rsidRPr="0043110B">
        <w:rPr>
          <w:rFonts w:ascii="Times New Roman" w:hAnsi="Times New Roman" w:cs="Times New Roman"/>
          <w:sz w:val="28"/>
          <w:szCs w:val="20"/>
        </w:rPr>
        <w:t xml:space="preserve">захват семян винтовой спиралью и их транспортировка </w:t>
      </w:r>
      <w:r w:rsidR="0099124C" w:rsidRPr="0043110B">
        <w:rPr>
          <w:rFonts w:ascii="Times New Roman" w:hAnsi="Times New Roman" w:cs="Times New Roman"/>
          <w:sz w:val="28"/>
          <w:szCs w:val="20"/>
        </w:rPr>
        <w:t xml:space="preserve">к </w:t>
      </w:r>
      <w:r w:rsidRPr="0043110B">
        <w:rPr>
          <w:rFonts w:ascii="Times New Roman" w:hAnsi="Times New Roman" w:cs="Times New Roman"/>
          <w:sz w:val="28"/>
          <w:szCs w:val="20"/>
        </w:rPr>
        <w:t>лопаст</w:t>
      </w:r>
      <w:r w:rsidR="0099124C" w:rsidRPr="0043110B">
        <w:rPr>
          <w:rFonts w:ascii="Times New Roman" w:hAnsi="Times New Roman" w:cs="Times New Roman"/>
          <w:sz w:val="28"/>
          <w:szCs w:val="20"/>
        </w:rPr>
        <w:t>ям</w:t>
      </w:r>
      <w:r w:rsidRPr="0043110B">
        <w:rPr>
          <w:rFonts w:ascii="Times New Roman" w:hAnsi="Times New Roman" w:cs="Times New Roman"/>
          <w:sz w:val="28"/>
          <w:szCs w:val="20"/>
        </w:rPr>
        <w:t>;</w:t>
      </w:r>
    </w:p>
    <w:p w14:paraId="0D5A8100" w14:textId="77777777" w:rsidR="00BE74CB" w:rsidRPr="0043110B" w:rsidRDefault="00BE74CB" w:rsidP="0055678F">
      <w:pPr>
        <w:pStyle w:val="a4"/>
        <w:numPr>
          <w:ilvl w:val="0"/>
          <w:numId w:val="6"/>
        </w:numPr>
        <w:tabs>
          <w:tab w:val="left" w:pos="1134"/>
        </w:tabs>
        <w:spacing w:after="0" w:line="240" w:lineRule="auto"/>
        <w:ind w:left="0" w:firstLine="709"/>
        <w:jc w:val="both"/>
        <w:rPr>
          <w:rFonts w:ascii="Times New Roman" w:hAnsi="Times New Roman" w:cs="Times New Roman"/>
          <w:sz w:val="28"/>
          <w:szCs w:val="20"/>
        </w:rPr>
      </w:pPr>
      <w:r w:rsidRPr="0043110B">
        <w:rPr>
          <w:rFonts w:ascii="Times New Roman" w:hAnsi="Times New Roman" w:cs="Times New Roman"/>
          <w:sz w:val="28"/>
          <w:szCs w:val="20"/>
        </w:rPr>
        <w:t>движение семян</w:t>
      </w:r>
      <w:r w:rsidR="0099124C" w:rsidRPr="0043110B">
        <w:rPr>
          <w:rFonts w:ascii="Times New Roman" w:hAnsi="Times New Roman" w:cs="Times New Roman"/>
          <w:sz w:val="28"/>
          <w:szCs w:val="20"/>
        </w:rPr>
        <w:t xml:space="preserve"> по</w:t>
      </w:r>
      <w:r w:rsidRPr="0043110B">
        <w:rPr>
          <w:rFonts w:ascii="Times New Roman" w:hAnsi="Times New Roman" w:cs="Times New Roman"/>
          <w:sz w:val="28"/>
          <w:szCs w:val="20"/>
        </w:rPr>
        <w:t xml:space="preserve"> лопастям и подача их к виткам винтовой спирали;</w:t>
      </w:r>
    </w:p>
    <w:p w14:paraId="64139F9C" w14:textId="77777777" w:rsidR="00BE74CB" w:rsidRPr="0043110B" w:rsidRDefault="00BE74CB" w:rsidP="0055678F">
      <w:pPr>
        <w:pStyle w:val="a4"/>
        <w:numPr>
          <w:ilvl w:val="0"/>
          <w:numId w:val="6"/>
        </w:numPr>
        <w:tabs>
          <w:tab w:val="left" w:pos="1134"/>
        </w:tabs>
        <w:spacing w:after="0" w:line="240" w:lineRule="auto"/>
        <w:ind w:left="0" w:firstLine="709"/>
        <w:jc w:val="both"/>
        <w:rPr>
          <w:rFonts w:ascii="Times New Roman" w:hAnsi="Times New Roman" w:cs="Times New Roman"/>
          <w:sz w:val="28"/>
          <w:szCs w:val="20"/>
        </w:rPr>
      </w:pPr>
      <w:r w:rsidRPr="0043110B">
        <w:rPr>
          <w:rFonts w:ascii="Times New Roman" w:hAnsi="Times New Roman" w:cs="Times New Roman"/>
          <w:sz w:val="28"/>
          <w:szCs w:val="20"/>
        </w:rPr>
        <w:t>распределение</w:t>
      </w:r>
      <w:r w:rsidR="00725836" w:rsidRPr="0043110B">
        <w:rPr>
          <w:rFonts w:ascii="Times New Roman" w:hAnsi="Times New Roman" w:cs="Times New Roman"/>
          <w:sz w:val="28"/>
          <w:szCs w:val="20"/>
        </w:rPr>
        <w:t xml:space="preserve"> потока </w:t>
      </w:r>
      <w:r w:rsidRPr="0043110B">
        <w:rPr>
          <w:rFonts w:ascii="Times New Roman" w:hAnsi="Times New Roman" w:cs="Times New Roman"/>
          <w:sz w:val="28"/>
          <w:szCs w:val="20"/>
        </w:rPr>
        <w:t>семян по поверхности спирали и их транспортировка к рукавам семяпроводов</w:t>
      </w:r>
      <w:r w:rsidR="00D06167" w:rsidRPr="0043110B">
        <w:rPr>
          <w:rFonts w:ascii="Times New Roman" w:hAnsi="Times New Roman" w:cs="Times New Roman"/>
          <w:sz w:val="28"/>
          <w:szCs w:val="20"/>
          <w:lang w:val="kk-KZ"/>
        </w:rPr>
        <w:t xml:space="preserve"> </w:t>
      </w:r>
      <w:r w:rsidR="00D06167" w:rsidRPr="0043110B">
        <w:rPr>
          <w:rFonts w:ascii="Times New Roman" w:hAnsi="Times New Roman" w:cs="Times New Roman"/>
          <w:sz w:val="28"/>
          <w:szCs w:val="20"/>
        </w:rPr>
        <w:t>[113]</w:t>
      </w:r>
      <w:r w:rsidRPr="0043110B">
        <w:rPr>
          <w:rFonts w:ascii="Times New Roman" w:hAnsi="Times New Roman" w:cs="Times New Roman"/>
          <w:sz w:val="28"/>
          <w:szCs w:val="20"/>
        </w:rPr>
        <w:t>:</w:t>
      </w:r>
    </w:p>
    <w:p w14:paraId="5FDF0FDE" w14:textId="77777777" w:rsidR="00BE74CB" w:rsidRPr="0043110B" w:rsidRDefault="00BE74CB" w:rsidP="0055678F">
      <w:pPr>
        <w:pStyle w:val="a4"/>
        <w:numPr>
          <w:ilvl w:val="0"/>
          <w:numId w:val="6"/>
        </w:numPr>
        <w:tabs>
          <w:tab w:val="left" w:pos="1134"/>
        </w:tabs>
        <w:spacing w:after="0" w:line="240" w:lineRule="auto"/>
        <w:ind w:left="0" w:firstLine="709"/>
        <w:jc w:val="both"/>
        <w:rPr>
          <w:rFonts w:ascii="Times New Roman" w:hAnsi="Times New Roman" w:cs="Times New Roman"/>
          <w:sz w:val="28"/>
          <w:szCs w:val="20"/>
        </w:rPr>
      </w:pPr>
      <w:r w:rsidRPr="0043110B">
        <w:rPr>
          <w:rFonts w:ascii="Times New Roman" w:hAnsi="Times New Roman" w:cs="Times New Roman"/>
          <w:sz w:val="28"/>
          <w:szCs w:val="20"/>
        </w:rPr>
        <w:t>равномерное разделение потока семян трав на отдельные порции и направление их в рукав семяпровода воздушным потоком.</w:t>
      </w:r>
    </w:p>
    <w:p w14:paraId="0B709C95" w14:textId="77777777" w:rsidR="00BE74CB" w:rsidRPr="0043110B" w:rsidRDefault="007E5CCA" w:rsidP="00961E84">
      <w:pPr>
        <w:spacing w:after="0" w:line="240" w:lineRule="auto"/>
        <w:ind w:firstLine="709"/>
        <w:jc w:val="both"/>
        <w:rPr>
          <w:rFonts w:ascii="Times New Roman" w:hAnsi="Times New Roman" w:cs="Times New Roman"/>
          <w:sz w:val="28"/>
          <w:szCs w:val="20"/>
        </w:rPr>
      </w:pPr>
      <w:r w:rsidRPr="0043110B">
        <w:rPr>
          <w:rFonts w:ascii="Times New Roman" w:hAnsi="Times New Roman" w:cs="Times New Roman"/>
          <w:sz w:val="28"/>
          <w:szCs w:val="20"/>
        </w:rPr>
        <w:lastRenderedPageBreak/>
        <w:t xml:space="preserve">Для </w:t>
      </w:r>
      <w:r w:rsidR="00BE74CB" w:rsidRPr="0043110B">
        <w:rPr>
          <w:rFonts w:ascii="Times New Roman" w:hAnsi="Times New Roman" w:cs="Times New Roman"/>
          <w:sz w:val="28"/>
          <w:szCs w:val="20"/>
        </w:rPr>
        <w:t>обеспеч</w:t>
      </w:r>
      <w:r w:rsidRPr="0043110B">
        <w:rPr>
          <w:rFonts w:ascii="Times New Roman" w:hAnsi="Times New Roman" w:cs="Times New Roman"/>
          <w:sz w:val="28"/>
          <w:szCs w:val="20"/>
        </w:rPr>
        <w:t>ения</w:t>
      </w:r>
      <w:r w:rsidR="00BE74CB" w:rsidRPr="0043110B">
        <w:rPr>
          <w:rFonts w:ascii="Times New Roman" w:hAnsi="Times New Roman" w:cs="Times New Roman"/>
          <w:sz w:val="28"/>
          <w:szCs w:val="20"/>
        </w:rPr>
        <w:t xml:space="preserve"> равномерно</w:t>
      </w:r>
      <w:r w:rsidRPr="0043110B">
        <w:rPr>
          <w:rFonts w:ascii="Times New Roman" w:hAnsi="Times New Roman" w:cs="Times New Roman"/>
          <w:sz w:val="28"/>
          <w:szCs w:val="20"/>
        </w:rPr>
        <w:t>го</w:t>
      </w:r>
      <w:r w:rsidR="00BE74CB" w:rsidRPr="0043110B">
        <w:rPr>
          <w:rFonts w:ascii="Times New Roman" w:hAnsi="Times New Roman" w:cs="Times New Roman"/>
          <w:sz w:val="28"/>
          <w:szCs w:val="20"/>
        </w:rPr>
        <w:t xml:space="preserve"> перемещени</w:t>
      </w:r>
      <w:r w:rsidRPr="0043110B">
        <w:rPr>
          <w:rFonts w:ascii="Times New Roman" w:hAnsi="Times New Roman" w:cs="Times New Roman"/>
          <w:sz w:val="28"/>
          <w:szCs w:val="20"/>
        </w:rPr>
        <w:t>я</w:t>
      </w:r>
      <w:r w:rsidR="00BE74CB" w:rsidRPr="0043110B">
        <w:rPr>
          <w:rFonts w:ascii="Times New Roman" w:hAnsi="Times New Roman" w:cs="Times New Roman"/>
          <w:sz w:val="28"/>
          <w:szCs w:val="20"/>
        </w:rPr>
        <w:t xml:space="preserve"> потока семян и стабильный высев высевающим аппаратом необходимо поддерживать постоянную скорость движения семян трав или </w:t>
      </w:r>
      <w:r w:rsidR="00BE74CB" w:rsidRPr="0043110B">
        <w:rPr>
          <w:rFonts w:ascii="Times New Roman" w:hAnsi="Times New Roman" w:cs="Times New Roman"/>
          <w:sz w:val="28"/>
          <w:szCs w:val="20"/>
          <w:lang w:val="kk-KZ"/>
        </w:rPr>
        <w:t xml:space="preserve">одинаковый </w:t>
      </w:r>
      <w:r w:rsidR="00BE74CB" w:rsidRPr="0043110B">
        <w:rPr>
          <w:rFonts w:ascii="Times New Roman" w:hAnsi="Times New Roman" w:cs="Times New Roman"/>
          <w:sz w:val="28"/>
          <w:szCs w:val="20"/>
        </w:rPr>
        <w:t>расход семян трав на всех этапах [33,</w:t>
      </w:r>
      <w:r w:rsidR="003B521C" w:rsidRPr="0043110B">
        <w:rPr>
          <w:rFonts w:ascii="Times New Roman" w:hAnsi="Times New Roman" w:cs="Times New Roman"/>
          <w:sz w:val="28"/>
          <w:szCs w:val="20"/>
        </w:rPr>
        <w:t xml:space="preserve"> </w:t>
      </w:r>
      <w:r w:rsidR="003A2BD7" w:rsidRPr="0043110B">
        <w:rPr>
          <w:rFonts w:ascii="Times New Roman" w:hAnsi="Times New Roman" w:cs="Times New Roman"/>
          <w:sz w:val="28"/>
          <w:szCs w:val="20"/>
        </w:rPr>
        <w:t>с</w:t>
      </w:r>
      <w:r w:rsidR="003B521C" w:rsidRPr="0043110B">
        <w:rPr>
          <w:rFonts w:ascii="Times New Roman" w:hAnsi="Times New Roman" w:cs="Times New Roman"/>
          <w:sz w:val="28"/>
          <w:szCs w:val="20"/>
        </w:rPr>
        <w:t>.</w:t>
      </w:r>
      <w:r w:rsidR="00FD3F55" w:rsidRPr="0043110B">
        <w:rPr>
          <w:rFonts w:ascii="Times New Roman" w:hAnsi="Times New Roman" w:cs="Times New Roman"/>
          <w:sz w:val="28"/>
          <w:szCs w:val="20"/>
          <w:lang w:val="kk-KZ"/>
        </w:rPr>
        <w:t>2</w:t>
      </w:r>
      <w:r w:rsidR="003B521C" w:rsidRPr="0043110B">
        <w:rPr>
          <w:rFonts w:ascii="Times New Roman" w:hAnsi="Times New Roman" w:cs="Times New Roman"/>
          <w:sz w:val="28"/>
          <w:szCs w:val="20"/>
          <w:lang w:val="kk-KZ"/>
        </w:rPr>
        <w:t>-</w:t>
      </w:r>
      <w:r w:rsidR="00FD3F55" w:rsidRPr="0043110B">
        <w:rPr>
          <w:rFonts w:ascii="Times New Roman" w:hAnsi="Times New Roman" w:cs="Times New Roman"/>
          <w:sz w:val="28"/>
          <w:szCs w:val="20"/>
          <w:lang w:val="kk-KZ"/>
        </w:rPr>
        <w:t>12</w:t>
      </w:r>
      <w:r w:rsidR="00FD3F55" w:rsidRPr="0043110B">
        <w:rPr>
          <w:rFonts w:ascii="Times New Roman" w:hAnsi="Times New Roman" w:cs="Times New Roman"/>
          <w:sz w:val="28"/>
          <w:szCs w:val="20"/>
        </w:rPr>
        <w:t>]</w:t>
      </w:r>
      <w:r w:rsidR="00BE74CB" w:rsidRPr="0043110B">
        <w:rPr>
          <w:rFonts w:ascii="Times New Roman" w:hAnsi="Times New Roman" w:cs="Times New Roman"/>
          <w:sz w:val="28"/>
          <w:szCs w:val="20"/>
        </w:rPr>
        <w:t xml:space="preserve">. </w:t>
      </w:r>
    </w:p>
    <w:p w14:paraId="7A33A6F0" w14:textId="77777777" w:rsidR="00BE74CB" w:rsidRPr="0043110B" w:rsidRDefault="00BE74CB" w:rsidP="00961E84">
      <w:pPr>
        <w:spacing w:after="0" w:line="240" w:lineRule="auto"/>
        <w:ind w:firstLine="709"/>
        <w:jc w:val="both"/>
        <w:rPr>
          <w:rFonts w:ascii="Times New Roman" w:hAnsi="Times New Roman" w:cs="Times New Roman"/>
          <w:sz w:val="28"/>
          <w:szCs w:val="20"/>
        </w:rPr>
      </w:pPr>
      <w:r w:rsidRPr="0043110B">
        <w:rPr>
          <w:rFonts w:ascii="Times New Roman" w:hAnsi="Times New Roman" w:cs="Times New Roman"/>
          <w:sz w:val="28"/>
          <w:szCs w:val="20"/>
        </w:rPr>
        <w:t>Согласно предложенного подход</w:t>
      </w:r>
      <w:r w:rsidR="00CD7871" w:rsidRPr="0043110B">
        <w:rPr>
          <w:rFonts w:ascii="Times New Roman" w:hAnsi="Times New Roman" w:cs="Times New Roman"/>
          <w:sz w:val="28"/>
          <w:szCs w:val="20"/>
          <w:lang w:val="kk-KZ"/>
        </w:rPr>
        <w:t>а</w:t>
      </w:r>
      <w:r w:rsidRPr="0043110B">
        <w:rPr>
          <w:rFonts w:ascii="Times New Roman" w:hAnsi="Times New Roman" w:cs="Times New Roman"/>
          <w:sz w:val="28"/>
          <w:szCs w:val="20"/>
        </w:rPr>
        <w:t xml:space="preserve"> оценки технологического процесса высева семян трав с использованием винтового высевающего аппарата, состоящего из пяти последовательных этапов, необходимо:</w:t>
      </w:r>
    </w:p>
    <w:p w14:paraId="2A9848D7" w14:textId="77777777" w:rsidR="00BE74CB" w:rsidRPr="0043110B" w:rsidRDefault="00BE74CB" w:rsidP="0055678F">
      <w:pPr>
        <w:pStyle w:val="a4"/>
        <w:numPr>
          <w:ilvl w:val="0"/>
          <w:numId w:val="7"/>
        </w:numPr>
        <w:tabs>
          <w:tab w:val="left" w:pos="1134"/>
        </w:tabs>
        <w:spacing w:after="0" w:line="240" w:lineRule="auto"/>
        <w:ind w:left="0" w:firstLine="709"/>
        <w:jc w:val="both"/>
        <w:rPr>
          <w:rFonts w:ascii="Times New Roman" w:hAnsi="Times New Roman" w:cs="Times New Roman"/>
          <w:sz w:val="28"/>
          <w:szCs w:val="20"/>
          <w:lang w:val="kk-KZ"/>
        </w:rPr>
      </w:pPr>
      <w:r w:rsidRPr="0043110B">
        <w:rPr>
          <w:rFonts w:ascii="Times New Roman" w:hAnsi="Times New Roman" w:cs="Times New Roman"/>
          <w:sz w:val="28"/>
          <w:szCs w:val="20"/>
        </w:rPr>
        <w:t xml:space="preserve"> исследовать </w:t>
      </w:r>
      <w:r w:rsidR="00F219E2" w:rsidRPr="0043110B">
        <w:rPr>
          <w:rFonts w:ascii="Times New Roman" w:hAnsi="Times New Roman" w:cs="Times New Roman"/>
          <w:sz w:val="28"/>
          <w:szCs w:val="20"/>
        </w:rPr>
        <w:t xml:space="preserve">процесс </w:t>
      </w:r>
      <w:r w:rsidRPr="0043110B">
        <w:rPr>
          <w:rFonts w:ascii="Times New Roman" w:hAnsi="Times New Roman" w:cs="Times New Roman"/>
          <w:sz w:val="28"/>
          <w:szCs w:val="20"/>
          <w:lang w:val="kk-KZ"/>
        </w:rPr>
        <w:t>выход</w:t>
      </w:r>
      <w:r w:rsidR="00F219E2" w:rsidRPr="0043110B">
        <w:rPr>
          <w:rFonts w:ascii="Times New Roman" w:hAnsi="Times New Roman" w:cs="Times New Roman"/>
          <w:sz w:val="28"/>
          <w:szCs w:val="20"/>
          <w:lang w:val="kk-KZ"/>
        </w:rPr>
        <w:t>а</w:t>
      </w:r>
      <w:r w:rsidRPr="0043110B">
        <w:rPr>
          <w:rFonts w:ascii="Times New Roman" w:hAnsi="Times New Roman" w:cs="Times New Roman"/>
          <w:sz w:val="28"/>
          <w:szCs w:val="20"/>
        </w:rPr>
        <w:t xml:space="preserve"> семян трав из семенного бункера и </w:t>
      </w:r>
      <w:r w:rsidR="00F219E2" w:rsidRPr="0043110B">
        <w:rPr>
          <w:rFonts w:ascii="Times New Roman" w:hAnsi="Times New Roman" w:cs="Times New Roman"/>
          <w:sz w:val="28"/>
          <w:szCs w:val="20"/>
        </w:rPr>
        <w:t xml:space="preserve">их </w:t>
      </w:r>
      <w:r w:rsidRPr="0043110B">
        <w:rPr>
          <w:rFonts w:ascii="Times New Roman" w:hAnsi="Times New Roman" w:cs="Times New Roman"/>
          <w:sz w:val="28"/>
          <w:szCs w:val="20"/>
        </w:rPr>
        <w:t xml:space="preserve">движение через лопасти к </w:t>
      </w:r>
      <w:r w:rsidR="00F219E2" w:rsidRPr="0043110B">
        <w:rPr>
          <w:rFonts w:ascii="Times New Roman" w:hAnsi="Times New Roman" w:cs="Times New Roman"/>
          <w:sz w:val="28"/>
          <w:szCs w:val="20"/>
        </w:rPr>
        <w:t xml:space="preserve">поверхности </w:t>
      </w:r>
      <w:r w:rsidRPr="0043110B">
        <w:rPr>
          <w:rFonts w:ascii="Times New Roman" w:hAnsi="Times New Roman" w:cs="Times New Roman"/>
          <w:sz w:val="28"/>
          <w:szCs w:val="20"/>
        </w:rPr>
        <w:t>винтовой спирали</w:t>
      </w:r>
      <w:r w:rsidR="00F219E2" w:rsidRPr="0043110B">
        <w:rPr>
          <w:rFonts w:ascii="Times New Roman" w:hAnsi="Times New Roman" w:cs="Times New Roman"/>
          <w:sz w:val="28"/>
          <w:szCs w:val="20"/>
        </w:rPr>
        <w:t xml:space="preserve"> с дальнейшим выходом к рукавам семяпровода;</w:t>
      </w:r>
    </w:p>
    <w:p w14:paraId="2F2F1921" w14:textId="77777777" w:rsidR="00BE74CB" w:rsidRPr="0043110B" w:rsidRDefault="00BE74CB" w:rsidP="0055678F">
      <w:pPr>
        <w:pStyle w:val="a4"/>
        <w:numPr>
          <w:ilvl w:val="0"/>
          <w:numId w:val="7"/>
        </w:numPr>
        <w:tabs>
          <w:tab w:val="left" w:pos="1134"/>
        </w:tabs>
        <w:spacing w:after="0" w:line="240" w:lineRule="auto"/>
        <w:ind w:left="0" w:firstLine="709"/>
        <w:jc w:val="both"/>
        <w:rPr>
          <w:rFonts w:ascii="Times New Roman" w:hAnsi="Times New Roman" w:cs="Times New Roman"/>
          <w:sz w:val="28"/>
          <w:szCs w:val="20"/>
        </w:rPr>
      </w:pPr>
      <w:r w:rsidRPr="0043110B">
        <w:rPr>
          <w:rFonts w:ascii="Times New Roman" w:hAnsi="Times New Roman" w:cs="Times New Roman"/>
          <w:sz w:val="28"/>
          <w:szCs w:val="20"/>
          <w:lang w:val="kk-KZ"/>
        </w:rPr>
        <w:t xml:space="preserve"> </w:t>
      </w:r>
      <w:r w:rsidR="0099124C" w:rsidRPr="0043110B">
        <w:rPr>
          <w:rFonts w:ascii="Times New Roman" w:hAnsi="Times New Roman" w:cs="Times New Roman"/>
          <w:sz w:val="28"/>
          <w:szCs w:val="20"/>
        </w:rPr>
        <w:t>исследовать</w:t>
      </w:r>
      <w:r w:rsidRPr="0043110B">
        <w:rPr>
          <w:rFonts w:ascii="Times New Roman" w:hAnsi="Times New Roman" w:cs="Times New Roman"/>
          <w:sz w:val="28"/>
          <w:szCs w:val="20"/>
        </w:rPr>
        <w:t xml:space="preserve"> перемещение </w:t>
      </w:r>
      <w:r w:rsidR="00F219E2" w:rsidRPr="0043110B">
        <w:rPr>
          <w:rFonts w:ascii="Times New Roman" w:hAnsi="Times New Roman" w:cs="Times New Roman"/>
          <w:sz w:val="28"/>
          <w:szCs w:val="20"/>
        </w:rPr>
        <w:t>семенного потока</w:t>
      </w:r>
      <w:r w:rsidRPr="0043110B">
        <w:rPr>
          <w:rFonts w:ascii="Times New Roman" w:hAnsi="Times New Roman" w:cs="Times New Roman"/>
          <w:sz w:val="28"/>
          <w:szCs w:val="20"/>
        </w:rPr>
        <w:t xml:space="preserve"> по подвижной конической поверхности;</w:t>
      </w:r>
    </w:p>
    <w:p w14:paraId="3CE3C33B" w14:textId="77777777" w:rsidR="00BE74CB" w:rsidRPr="0043110B" w:rsidRDefault="00BE74CB" w:rsidP="0055678F">
      <w:pPr>
        <w:pStyle w:val="a4"/>
        <w:numPr>
          <w:ilvl w:val="0"/>
          <w:numId w:val="7"/>
        </w:numPr>
        <w:tabs>
          <w:tab w:val="left" w:pos="1134"/>
        </w:tabs>
        <w:spacing w:after="0" w:line="240" w:lineRule="auto"/>
        <w:ind w:left="0" w:firstLine="709"/>
        <w:jc w:val="both"/>
        <w:rPr>
          <w:rFonts w:ascii="Times New Roman" w:hAnsi="Times New Roman" w:cs="Times New Roman"/>
          <w:sz w:val="28"/>
          <w:szCs w:val="20"/>
        </w:rPr>
      </w:pPr>
      <w:r w:rsidRPr="0043110B">
        <w:rPr>
          <w:rFonts w:ascii="Times New Roman" w:hAnsi="Times New Roman" w:cs="Times New Roman"/>
          <w:sz w:val="28"/>
          <w:szCs w:val="20"/>
        </w:rPr>
        <w:t xml:space="preserve"> изучить </w:t>
      </w:r>
      <w:r w:rsidR="0099124C" w:rsidRPr="0043110B">
        <w:rPr>
          <w:rFonts w:ascii="Times New Roman" w:hAnsi="Times New Roman" w:cs="Times New Roman"/>
          <w:sz w:val="28"/>
          <w:szCs w:val="20"/>
        </w:rPr>
        <w:t xml:space="preserve">и установить характер </w:t>
      </w:r>
      <w:r w:rsidRPr="0043110B">
        <w:rPr>
          <w:rFonts w:ascii="Times New Roman" w:hAnsi="Times New Roman" w:cs="Times New Roman"/>
          <w:sz w:val="28"/>
          <w:szCs w:val="20"/>
        </w:rPr>
        <w:t>движени</w:t>
      </w:r>
      <w:r w:rsidR="0099124C" w:rsidRPr="0043110B">
        <w:rPr>
          <w:rFonts w:ascii="Times New Roman" w:hAnsi="Times New Roman" w:cs="Times New Roman"/>
          <w:sz w:val="28"/>
          <w:szCs w:val="20"/>
        </w:rPr>
        <w:t>я</w:t>
      </w:r>
      <w:r w:rsidRPr="0043110B">
        <w:rPr>
          <w:rFonts w:ascii="Times New Roman" w:hAnsi="Times New Roman" w:cs="Times New Roman"/>
          <w:sz w:val="28"/>
          <w:szCs w:val="20"/>
        </w:rPr>
        <w:t xml:space="preserve"> семенного потока по поверхности винтовой спирали;</w:t>
      </w:r>
    </w:p>
    <w:p w14:paraId="08C589C6" w14:textId="77777777" w:rsidR="00BE74CB" w:rsidRPr="0043110B" w:rsidRDefault="00BE74CB" w:rsidP="0055678F">
      <w:pPr>
        <w:pStyle w:val="a4"/>
        <w:numPr>
          <w:ilvl w:val="0"/>
          <w:numId w:val="7"/>
        </w:numPr>
        <w:tabs>
          <w:tab w:val="left" w:pos="1134"/>
        </w:tabs>
        <w:spacing w:after="0" w:line="240" w:lineRule="auto"/>
        <w:ind w:left="0" w:firstLine="709"/>
        <w:jc w:val="both"/>
        <w:rPr>
          <w:rFonts w:ascii="Times New Roman" w:hAnsi="Times New Roman" w:cs="Times New Roman"/>
          <w:sz w:val="28"/>
          <w:szCs w:val="20"/>
        </w:rPr>
      </w:pPr>
      <w:r w:rsidRPr="0043110B">
        <w:rPr>
          <w:rFonts w:ascii="Times New Roman" w:hAnsi="Times New Roman" w:cs="Times New Roman"/>
          <w:sz w:val="28"/>
          <w:szCs w:val="20"/>
        </w:rPr>
        <w:t xml:space="preserve">обосновать радиус поперечного сечения </w:t>
      </w:r>
      <w:r w:rsidR="00F219E2" w:rsidRPr="0043110B">
        <w:rPr>
          <w:rFonts w:ascii="Times New Roman" w:hAnsi="Times New Roman" w:cs="Times New Roman"/>
          <w:sz w:val="28"/>
          <w:szCs w:val="20"/>
        </w:rPr>
        <w:t>и</w:t>
      </w:r>
      <w:r w:rsidRPr="0043110B">
        <w:rPr>
          <w:rFonts w:ascii="Times New Roman" w:hAnsi="Times New Roman" w:cs="Times New Roman"/>
          <w:sz w:val="28"/>
          <w:szCs w:val="20"/>
        </w:rPr>
        <w:t xml:space="preserve"> угол подъема винтовой спирали; </w:t>
      </w:r>
    </w:p>
    <w:p w14:paraId="1D433484" w14:textId="77777777" w:rsidR="00BE74CB" w:rsidRPr="0043110B" w:rsidRDefault="00BE74CB" w:rsidP="0055678F">
      <w:pPr>
        <w:pStyle w:val="a4"/>
        <w:numPr>
          <w:ilvl w:val="0"/>
          <w:numId w:val="7"/>
        </w:numPr>
        <w:tabs>
          <w:tab w:val="left" w:pos="1134"/>
        </w:tabs>
        <w:spacing w:after="0" w:line="240" w:lineRule="auto"/>
        <w:ind w:left="0" w:firstLine="709"/>
        <w:jc w:val="both"/>
        <w:rPr>
          <w:rFonts w:ascii="Times New Roman" w:hAnsi="Times New Roman" w:cs="Times New Roman"/>
          <w:sz w:val="28"/>
          <w:szCs w:val="20"/>
        </w:rPr>
      </w:pPr>
      <w:r w:rsidRPr="0043110B">
        <w:rPr>
          <w:rFonts w:ascii="Times New Roman" w:hAnsi="Times New Roman" w:cs="Times New Roman"/>
          <w:sz w:val="28"/>
          <w:szCs w:val="20"/>
        </w:rPr>
        <w:t>установить параметра и режимы работы винтового высевающего аппарата;</w:t>
      </w:r>
    </w:p>
    <w:p w14:paraId="36427FA6" w14:textId="77777777" w:rsidR="00BE74CB" w:rsidRPr="0043110B" w:rsidRDefault="00BE74CB" w:rsidP="0055678F">
      <w:pPr>
        <w:pStyle w:val="a4"/>
        <w:numPr>
          <w:ilvl w:val="0"/>
          <w:numId w:val="7"/>
        </w:numPr>
        <w:tabs>
          <w:tab w:val="left" w:pos="1134"/>
        </w:tabs>
        <w:spacing w:after="0" w:line="240" w:lineRule="auto"/>
        <w:ind w:left="0" w:firstLine="709"/>
        <w:jc w:val="both"/>
        <w:rPr>
          <w:rFonts w:ascii="Times New Roman" w:hAnsi="Times New Roman" w:cs="Times New Roman"/>
          <w:sz w:val="28"/>
          <w:szCs w:val="20"/>
        </w:rPr>
      </w:pPr>
      <w:r w:rsidRPr="0043110B">
        <w:rPr>
          <w:rFonts w:ascii="Times New Roman" w:hAnsi="Times New Roman" w:cs="Times New Roman"/>
          <w:sz w:val="28"/>
          <w:szCs w:val="20"/>
        </w:rPr>
        <w:t>определить производительность винтового высевающего аппарата.</w:t>
      </w:r>
    </w:p>
    <w:p w14:paraId="3027D906" w14:textId="77777777" w:rsidR="00BE74CB" w:rsidRPr="0043110B" w:rsidRDefault="00BE74CB" w:rsidP="00961E84">
      <w:pPr>
        <w:pStyle w:val="a4"/>
        <w:tabs>
          <w:tab w:val="left" w:pos="1134"/>
        </w:tabs>
        <w:spacing w:after="0" w:line="240" w:lineRule="auto"/>
        <w:ind w:left="0" w:firstLine="709"/>
        <w:jc w:val="both"/>
        <w:rPr>
          <w:rFonts w:ascii="Times New Roman" w:hAnsi="Times New Roman" w:cs="Times New Roman"/>
          <w:sz w:val="28"/>
          <w:szCs w:val="20"/>
        </w:rPr>
      </w:pPr>
    </w:p>
    <w:p w14:paraId="03BD8D3B" w14:textId="77777777" w:rsidR="00BE74CB" w:rsidRPr="00C80D30" w:rsidRDefault="00BE74CB" w:rsidP="00C80D30">
      <w:pPr>
        <w:pStyle w:val="TableParagraph"/>
        <w:ind w:firstLine="709"/>
        <w:jc w:val="both"/>
        <w:rPr>
          <w:rFonts w:ascii="Times New Roman" w:hAnsi="Times New Roman" w:cs="Times New Roman"/>
          <w:bCs/>
          <w:sz w:val="28"/>
          <w:szCs w:val="28"/>
        </w:rPr>
      </w:pPr>
      <w:r w:rsidRPr="00C80D30">
        <w:rPr>
          <w:rFonts w:ascii="Times New Roman" w:hAnsi="Times New Roman" w:cs="Times New Roman"/>
          <w:bCs/>
          <w:sz w:val="28"/>
          <w:szCs w:val="28"/>
        </w:rPr>
        <w:t>2.4.2 Выход семян из семенного бункера и их перемещение через лопасти к винтовой спирали</w:t>
      </w:r>
    </w:p>
    <w:p w14:paraId="19DFBFF1" w14:textId="77777777" w:rsidR="00BE74CB" w:rsidRPr="0043110B" w:rsidRDefault="00BE74CB" w:rsidP="0080311A">
      <w:pPr>
        <w:pStyle w:val="TableParagraph"/>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Многочисленные исследования процесса движения семян в семенном ящике и их истечения через отверстия проводили различные ученые, среди которых можно выделить </w:t>
      </w:r>
      <w:proofErr w:type="spellStart"/>
      <w:r w:rsidRPr="0043110B">
        <w:rPr>
          <w:rFonts w:ascii="Times New Roman" w:hAnsi="Times New Roman" w:cs="Times New Roman"/>
          <w:sz w:val="28"/>
          <w:szCs w:val="28"/>
        </w:rPr>
        <w:t>Атомяна</w:t>
      </w:r>
      <w:proofErr w:type="spellEnd"/>
      <w:r w:rsidRPr="0043110B">
        <w:rPr>
          <w:rFonts w:ascii="Times New Roman" w:hAnsi="Times New Roman" w:cs="Times New Roman"/>
          <w:sz w:val="28"/>
          <w:szCs w:val="28"/>
        </w:rPr>
        <w:t xml:space="preserve"> В.М., </w:t>
      </w:r>
      <w:proofErr w:type="spellStart"/>
      <w:r w:rsidRPr="0043110B">
        <w:rPr>
          <w:rFonts w:ascii="Times New Roman" w:hAnsi="Times New Roman" w:cs="Times New Roman"/>
          <w:sz w:val="28"/>
          <w:szCs w:val="28"/>
        </w:rPr>
        <w:t>Протодьяконова</w:t>
      </w:r>
      <w:proofErr w:type="spellEnd"/>
      <w:r w:rsidRPr="0043110B">
        <w:rPr>
          <w:rFonts w:ascii="Times New Roman" w:hAnsi="Times New Roman" w:cs="Times New Roman"/>
          <w:sz w:val="28"/>
          <w:szCs w:val="28"/>
        </w:rPr>
        <w:t xml:space="preserve"> М.М., </w:t>
      </w:r>
      <w:proofErr w:type="spellStart"/>
      <w:r w:rsidRPr="0043110B">
        <w:rPr>
          <w:rFonts w:ascii="Times New Roman" w:hAnsi="Times New Roman" w:cs="Times New Roman"/>
          <w:sz w:val="28"/>
          <w:szCs w:val="28"/>
        </w:rPr>
        <w:t>Гячева</w:t>
      </w:r>
      <w:proofErr w:type="spellEnd"/>
      <w:r w:rsidRPr="0043110B">
        <w:rPr>
          <w:rFonts w:ascii="Times New Roman" w:hAnsi="Times New Roman" w:cs="Times New Roman"/>
          <w:sz w:val="28"/>
          <w:szCs w:val="28"/>
        </w:rPr>
        <w:t xml:space="preserve"> Л.В., Карпенко А.Н. и Семенова А.Н. В своих работах они отмечают, что на движение семян в семенном ящике оказывают влияние такие факторы, как размер отверстия, размеры частиц, углы внешнего и внутреннего трения, форма днища и другие параметры </w:t>
      </w:r>
      <w:r w:rsidR="007F5F98" w:rsidRPr="0043110B">
        <w:rPr>
          <w:rFonts w:ascii="Times New Roman" w:hAnsi="Times New Roman" w:cs="Times New Roman"/>
          <w:sz w:val="28"/>
          <w:szCs w:val="28"/>
        </w:rPr>
        <w:t>[</w:t>
      </w:r>
      <w:r w:rsidR="007F5F98" w:rsidRPr="0043110B">
        <w:rPr>
          <w:rFonts w:ascii="Times New Roman" w:hAnsi="Times New Roman" w:cs="Times New Roman"/>
          <w:sz w:val="28"/>
          <w:szCs w:val="28"/>
          <w:lang w:val="kk-KZ"/>
        </w:rPr>
        <w:t>34,</w:t>
      </w:r>
      <w:r w:rsidR="003B521C" w:rsidRPr="0043110B">
        <w:rPr>
          <w:rFonts w:ascii="Times New Roman" w:hAnsi="Times New Roman" w:cs="Times New Roman"/>
          <w:sz w:val="28"/>
          <w:szCs w:val="28"/>
          <w:lang w:val="kk-KZ"/>
        </w:rPr>
        <w:t xml:space="preserve"> </w:t>
      </w:r>
      <w:r w:rsidR="003A2BD7" w:rsidRPr="0043110B">
        <w:rPr>
          <w:rFonts w:ascii="Times New Roman" w:hAnsi="Times New Roman" w:cs="Times New Roman"/>
          <w:sz w:val="28"/>
          <w:szCs w:val="28"/>
          <w:lang w:val="kk-KZ"/>
        </w:rPr>
        <w:t>с</w:t>
      </w:r>
      <w:r w:rsidR="003B521C" w:rsidRPr="0043110B">
        <w:rPr>
          <w:rFonts w:ascii="Times New Roman" w:hAnsi="Times New Roman" w:cs="Times New Roman"/>
          <w:sz w:val="28"/>
          <w:szCs w:val="28"/>
          <w:lang w:val="kk-KZ"/>
        </w:rPr>
        <w:t>.</w:t>
      </w:r>
      <w:r w:rsidR="007F5F98" w:rsidRPr="0043110B">
        <w:rPr>
          <w:rFonts w:ascii="Times New Roman" w:hAnsi="Times New Roman" w:cs="Times New Roman"/>
          <w:sz w:val="28"/>
          <w:szCs w:val="28"/>
          <w:lang w:val="kk-KZ"/>
        </w:rPr>
        <w:t>3</w:t>
      </w:r>
      <w:r w:rsidR="003B521C" w:rsidRPr="0043110B">
        <w:rPr>
          <w:rFonts w:ascii="Times New Roman" w:hAnsi="Times New Roman" w:cs="Times New Roman"/>
          <w:sz w:val="28"/>
          <w:szCs w:val="28"/>
          <w:lang w:val="kk-KZ"/>
        </w:rPr>
        <w:t>-</w:t>
      </w:r>
      <w:r w:rsidR="007F5F98" w:rsidRPr="0043110B">
        <w:rPr>
          <w:rFonts w:ascii="Times New Roman" w:hAnsi="Times New Roman" w:cs="Times New Roman"/>
          <w:sz w:val="28"/>
          <w:szCs w:val="28"/>
          <w:lang w:val="kk-KZ"/>
        </w:rPr>
        <w:t>16</w:t>
      </w:r>
      <w:r w:rsidRPr="0043110B">
        <w:rPr>
          <w:rFonts w:ascii="Times New Roman" w:hAnsi="Times New Roman" w:cs="Times New Roman"/>
          <w:sz w:val="28"/>
          <w:szCs w:val="28"/>
        </w:rPr>
        <w:t>].</w:t>
      </w:r>
    </w:p>
    <w:p w14:paraId="37D33A2C" w14:textId="77777777" w:rsidR="00BE74CB" w:rsidRPr="0043110B" w:rsidRDefault="00BE74CB" w:rsidP="00350D80">
      <w:pPr>
        <w:pStyle w:val="TableParagraph"/>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По результатам экспериментальных исследований известно, что в процессе выхода семян из отверстия периодически образуется параболический свод, который </w:t>
      </w:r>
      <w:r w:rsidR="0095665C" w:rsidRPr="0043110B">
        <w:rPr>
          <w:rFonts w:ascii="Times New Roman" w:hAnsi="Times New Roman" w:cs="Times New Roman"/>
          <w:sz w:val="28"/>
          <w:szCs w:val="28"/>
        </w:rPr>
        <w:t>имеет</w:t>
      </w:r>
      <w:r w:rsidRPr="0043110B">
        <w:rPr>
          <w:rFonts w:ascii="Times New Roman" w:hAnsi="Times New Roman" w:cs="Times New Roman"/>
          <w:sz w:val="28"/>
          <w:szCs w:val="28"/>
        </w:rPr>
        <w:t xml:space="preserve"> неуравновешенно</w:t>
      </w:r>
      <w:r w:rsidR="0095665C" w:rsidRPr="0043110B">
        <w:rPr>
          <w:rFonts w:ascii="Times New Roman" w:hAnsi="Times New Roman" w:cs="Times New Roman"/>
          <w:sz w:val="28"/>
          <w:szCs w:val="28"/>
        </w:rPr>
        <w:t>е</w:t>
      </w:r>
      <w:r w:rsidRPr="0043110B">
        <w:rPr>
          <w:rFonts w:ascii="Times New Roman" w:hAnsi="Times New Roman" w:cs="Times New Roman"/>
          <w:sz w:val="28"/>
          <w:szCs w:val="28"/>
        </w:rPr>
        <w:t xml:space="preserve"> состояни</w:t>
      </w:r>
      <w:r w:rsidR="0095665C" w:rsidRPr="0043110B">
        <w:rPr>
          <w:rFonts w:ascii="Times New Roman" w:hAnsi="Times New Roman" w:cs="Times New Roman"/>
          <w:sz w:val="28"/>
          <w:szCs w:val="28"/>
        </w:rPr>
        <w:t>е</w:t>
      </w:r>
      <w:r w:rsidRPr="0043110B">
        <w:rPr>
          <w:rFonts w:ascii="Times New Roman" w:hAnsi="Times New Roman" w:cs="Times New Roman"/>
          <w:sz w:val="28"/>
          <w:szCs w:val="28"/>
        </w:rPr>
        <w:t xml:space="preserve"> [34</w:t>
      </w:r>
      <w:r w:rsidR="007F5F98" w:rsidRPr="0043110B">
        <w:rPr>
          <w:rFonts w:ascii="Times New Roman" w:hAnsi="Times New Roman" w:cs="Times New Roman"/>
          <w:sz w:val="28"/>
          <w:szCs w:val="28"/>
          <w:lang w:val="kk-KZ"/>
        </w:rPr>
        <w:t>,</w:t>
      </w:r>
      <w:r w:rsidR="003B521C" w:rsidRPr="0043110B">
        <w:rPr>
          <w:rFonts w:ascii="Times New Roman" w:hAnsi="Times New Roman" w:cs="Times New Roman"/>
          <w:sz w:val="28"/>
          <w:szCs w:val="28"/>
          <w:lang w:val="kk-KZ"/>
        </w:rPr>
        <w:t xml:space="preserve"> </w:t>
      </w:r>
      <w:r w:rsidR="003A2BD7" w:rsidRPr="0043110B">
        <w:rPr>
          <w:rFonts w:ascii="Times New Roman" w:hAnsi="Times New Roman" w:cs="Times New Roman"/>
          <w:sz w:val="28"/>
          <w:szCs w:val="28"/>
          <w:lang w:val="kk-KZ"/>
        </w:rPr>
        <w:t>с</w:t>
      </w:r>
      <w:r w:rsidR="003B521C" w:rsidRPr="0043110B">
        <w:rPr>
          <w:rFonts w:ascii="Times New Roman" w:hAnsi="Times New Roman" w:cs="Times New Roman"/>
          <w:sz w:val="28"/>
          <w:szCs w:val="28"/>
          <w:lang w:val="kk-KZ"/>
        </w:rPr>
        <w:t>.</w:t>
      </w:r>
      <w:r w:rsidR="007F5F98" w:rsidRPr="0043110B">
        <w:rPr>
          <w:rFonts w:ascii="Times New Roman" w:hAnsi="Times New Roman" w:cs="Times New Roman"/>
          <w:sz w:val="28"/>
          <w:szCs w:val="28"/>
          <w:lang w:val="kk-KZ"/>
        </w:rPr>
        <w:t>4</w:t>
      </w:r>
      <w:r w:rsidR="003B521C" w:rsidRPr="0043110B">
        <w:rPr>
          <w:rFonts w:ascii="Times New Roman" w:hAnsi="Times New Roman" w:cs="Times New Roman"/>
          <w:sz w:val="28"/>
          <w:szCs w:val="28"/>
          <w:lang w:val="kk-KZ"/>
        </w:rPr>
        <w:t>-</w:t>
      </w:r>
      <w:r w:rsidR="007F5F98" w:rsidRPr="0043110B">
        <w:rPr>
          <w:rFonts w:ascii="Times New Roman" w:hAnsi="Times New Roman" w:cs="Times New Roman"/>
          <w:sz w:val="28"/>
          <w:szCs w:val="28"/>
          <w:lang w:val="kk-KZ"/>
        </w:rPr>
        <w:t>16</w:t>
      </w:r>
      <w:r w:rsidRPr="0043110B">
        <w:rPr>
          <w:rFonts w:ascii="Times New Roman" w:hAnsi="Times New Roman" w:cs="Times New Roman"/>
          <w:sz w:val="28"/>
          <w:szCs w:val="28"/>
        </w:rPr>
        <w:t xml:space="preserve">]. </w:t>
      </w:r>
      <w:r w:rsidR="0095665C" w:rsidRPr="0043110B">
        <w:rPr>
          <w:rFonts w:ascii="Times New Roman" w:hAnsi="Times New Roman" w:cs="Times New Roman"/>
          <w:sz w:val="28"/>
          <w:szCs w:val="28"/>
        </w:rPr>
        <w:t>Процесс</w:t>
      </w:r>
      <w:r w:rsidR="00791713" w:rsidRPr="0043110B">
        <w:rPr>
          <w:rFonts w:ascii="Times New Roman" w:hAnsi="Times New Roman" w:cs="Times New Roman"/>
          <w:sz w:val="28"/>
          <w:szCs w:val="28"/>
        </w:rPr>
        <w:t>ы</w:t>
      </w:r>
      <w:r w:rsidR="0095665C" w:rsidRPr="0043110B">
        <w:rPr>
          <w:rFonts w:ascii="Times New Roman" w:hAnsi="Times New Roman" w:cs="Times New Roman"/>
          <w:sz w:val="28"/>
          <w:szCs w:val="28"/>
        </w:rPr>
        <w:t xml:space="preserve"> о</w:t>
      </w:r>
      <w:r w:rsidRPr="0043110B">
        <w:rPr>
          <w:rFonts w:ascii="Times New Roman" w:hAnsi="Times New Roman" w:cs="Times New Roman"/>
          <w:sz w:val="28"/>
          <w:szCs w:val="28"/>
        </w:rPr>
        <w:t>бразования и разрушения свод</w:t>
      </w:r>
      <w:r w:rsidR="00791713" w:rsidRPr="0043110B">
        <w:rPr>
          <w:rFonts w:ascii="Times New Roman" w:hAnsi="Times New Roman" w:cs="Times New Roman"/>
          <w:sz w:val="28"/>
          <w:szCs w:val="28"/>
        </w:rPr>
        <w:t>ов</w:t>
      </w:r>
      <w:r w:rsidRPr="0043110B">
        <w:rPr>
          <w:rFonts w:ascii="Times New Roman" w:hAnsi="Times New Roman" w:cs="Times New Roman"/>
          <w:sz w:val="28"/>
          <w:szCs w:val="28"/>
        </w:rPr>
        <w:t xml:space="preserve"> </w:t>
      </w:r>
      <w:r w:rsidR="0095665C" w:rsidRPr="0043110B">
        <w:rPr>
          <w:rFonts w:ascii="Times New Roman" w:hAnsi="Times New Roman" w:cs="Times New Roman"/>
          <w:sz w:val="28"/>
          <w:szCs w:val="28"/>
        </w:rPr>
        <w:t>и периодичность их повторения зависит от значения</w:t>
      </w:r>
      <w:r w:rsidRPr="0043110B">
        <w:rPr>
          <w:rFonts w:ascii="Times New Roman" w:hAnsi="Times New Roman" w:cs="Times New Roman"/>
          <w:sz w:val="28"/>
          <w:szCs w:val="28"/>
        </w:rPr>
        <w:t xml:space="preserve"> давлени</w:t>
      </w:r>
      <w:r w:rsidR="0095665C" w:rsidRPr="0043110B">
        <w:rPr>
          <w:rFonts w:ascii="Times New Roman" w:hAnsi="Times New Roman" w:cs="Times New Roman"/>
          <w:sz w:val="28"/>
          <w:szCs w:val="28"/>
        </w:rPr>
        <w:t xml:space="preserve">я на нижнюю часть поверхности. Причем, процесс </w:t>
      </w:r>
      <w:proofErr w:type="spellStart"/>
      <w:r w:rsidR="0095665C" w:rsidRPr="0043110B">
        <w:rPr>
          <w:rFonts w:ascii="Times New Roman" w:hAnsi="Times New Roman" w:cs="Times New Roman"/>
          <w:sz w:val="28"/>
          <w:szCs w:val="28"/>
        </w:rPr>
        <w:t>сводообразования</w:t>
      </w:r>
      <w:proofErr w:type="spellEnd"/>
      <w:r w:rsidRPr="0043110B">
        <w:rPr>
          <w:rFonts w:ascii="Times New Roman" w:hAnsi="Times New Roman" w:cs="Times New Roman"/>
          <w:sz w:val="28"/>
          <w:szCs w:val="28"/>
        </w:rPr>
        <w:t xml:space="preserve"> не зависит от высоты слоя семян, а определяется л</w:t>
      </w:r>
      <w:r w:rsidR="007F5F98" w:rsidRPr="0043110B">
        <w:rPr>
          <w:rFonts w:ascii="Times New Roman" w:hAnsi="Times New Roman" w:cs="Times New Roman"/>
          <w:sz w:val="28"/>
          <w:szCs w:val="28"/>
        </w:rPr>
        <w:t>ишь высотой неустойчивого свода</w:t>
      </w:r>
      <w:r w:rsidR="002644EA" w:rsidRPr="0043110B">
        <w:rPr>
          <w:rFonts w:ascii="Times New Roman" w:hAnsi="Times New Roman" w:cs="Times New Roman"/>
          <w:sz w:val="28"/>
          <w:szCs w:val="28"/>
        </w:rPr>
        <w:t xml:space="preserve"> </w:t>
      </w:r>
      <w:r w:rsidR="00D06167" w:rsidRPr="0043110B">
        <w:rPr>
          <w:rFonts w:ascii="Times New Roman" w:hAnsi="Times New Roman" w:cs="Times New Roman"/>
          <w:sz w:val="28"/>
          <w:szCs w:val="28"/>
        </w:rPr>
        <w:t>[114]</w:t>
      </w:r>
      <w:r w:rsidRPr="0043110B">
        <w:rPr>
          <w:rFonts w:ascii="Times New Roman" w:hAnsi="Times New Roman" w:cs="Times New Roman"/>
          <w:sz w:val="28"/>
          <w:szCs w:val="28"/>
        </w:rPr>
        <w:t>. Время образования свода зависит от диаметра выходного отверстия</w:t>
      </w:r>
      <w:r w:rsidRPr="0043110B">
        <w:rPr>
          <w:rFonts w:ascii="Times New Roman" w:hAnsi="Times New Roman" w:cs="Times New Roman"/>
          <w:i/>
          <w:iCs/>
          <w:sz w:val="28"/>
          <w:szCs w:val="20"/>
        </w:rPr>
        <w:t xml:space="preserve"> </w:t>
      </w:r>
      <w:r w:rsidRPr="0043110B">
        <w:rPr>
          <w:rFonts w:ascii="Times New Roman" w:hAnsi="Times New Roman" w:cs="Times New Roman"/>
          <w:i/>
          <w:iCs/>
          <w:sz w:val="28"/>
          <w:szCs w:val="20"/>
          <w:lang w:val="en-US"/>
        </w:rPr>
        <w:t>d</w:t>
      </w:r>
      <w:r w:rsidRPr="0043110B">
        <w:rPr>
          <w:rFonts w:ascii="Times New Roman" w:hAnsi="Times New Roman" w:cs="Times New Roman"/>
          <w:i/>
          <w:iCs/>
          <w:sz w:val="28"/>
          <w:szCs w:val="20"/>
        </w:rPr>
        <w:t xml:space="preserve">, </w:t>
      </w:r>
      <w:r w:rsidRPr="0043110B">
        <w:rPr>
          <w:rFonts w:ascii="Times New Roman" w:hAnsi="Times New Roman" w:cs="Times New Roman"/>
          <w:iCs/>
          <w:sz w:val="28"/>
          <w:szCs w:val="20"/>
        </w:rPr>
        <w:t>и</w:t>
      </w:r>
      <w:r w:rsidRPr="0043110B">
        <w:rPr>
          <w:rFonts w:ascii="Times New Roman" w:hAnsi="Times New Roman" w:cs="Times New Roman"/>
          <w:i/>
          <w:iCs/>
          <w:sz w:val="28"/>
          <w:szCs w:val="20"/>
        </w:rPr>
        <w:t xml:space="preserve"> </w:t>
      </w:r>
      <w:r w:rsidRPr="0043110B">
        <w:rPr>
          <w:rFonts w:ascii="Times New Roman" w:hAnsi="Times New Roman" w:cs="Times New Roman"/>
          <w:iCs/>
          <w:sz w:val="28"/>
          <w:szCs w:val="20"/>
        </w:rPr>
        <w:t>зная</w:t>
      </w:r>
      <w:r w:rsidRPr="0043110B">
        <w:rPr>
          <w:rFonts w:ascii="Times New Roman" w:hAnsi="Times New Roman" w:cs="Times New Roman"/>
          <w:i/>
          <w:iCs/>
          <w:sz w:val="28"/>
          <w:szCs w:val="20"/>
        </w:rPr>
        <w:t xml:space="preserve"> </w:t>
      </w:r>
      <w:r w:rsidRPr="0043110B">
        <w:rPr>
          <w:rFonts w:ascii="Times New Roman" w:hAnsi="Times New Roman" w:cs="Times New Roman"/>
          <w:sz w:val="28"/>
          <w:szCs w:val="28"/>
        </w:rPr>
        <w:t xml:space="preserve">коэффициента </w:t>
      </w:r>
      <w:r w:rsidRPr="0043110B">
        <w:rPr>
          <w:rFonts w:ascii="Times New Roman" w:hAnsi="Times New Roman" w:cs="Times New Roman"/>
          <w:sz w:val="28"/>
          <w:szCs w:val="20"/>
        </w:rPr>
        <w:t xml:space="preserve">внутреннего трения семян </w:t>
      </w:r>
      <w:r w:rsidRPr="0043110B">
        <w:rPr>
          <w:rFonts w:ascii="Times New Roman" w:hAnsi="Times New Roman" w:cs="Times New Roman"/>
          <w:i/>
          <w:iCs/>
          <w:sz w:val="28"/>
          <w:szCs w:val="20"/>
        </w:rPr>
        <w:t xml:space="preserve">μ </w:t>
      </w:r>
      <w:r w:rsidRPr="0043110B">
        <w:rPr>
          <w:rFonts w:ascii="Times New Roman" w:hAnsi="Times New Roman" w:cs="Times New Roman"/>
          <w:iCs/>
          <w:sz w:val="28"/>
          <w:szCs w:val="20"/>
        </w:rPr>
        <w:t xml:space="preserve">можно </w:t>
      </w:r>
      <w:r w:rsidRPr="0043110B">
        <w:rPr>
          <w:rFonts w:ascii="Times New Roman" w:hAnsi="Times New Roman" w:cs="Times New Roman"/>
          <w:sz w:val="28"/>
          <w:szCs w:val="28"/>
        </w:rPr>
        <w:t>установить высоту разгружающего свода</w:t>
      </w:r>
      <w:r w:rsidRPr="0043110B">
        <w:t xml:space="preserve"> </w:t>
      </w:r>
      <w:r w:rsidRPr="0043110B">
        <w:rPr>
          <w:rFonts w:ascii="Times New Roman" w:hAnsi="Times New Roman" w:cs="Times New Roman"/>
          <w:sz w:val="28"/>
          <w:szCs w:val="20"/>
        </w:rPr>
        <w:t xml:space="preserve">по формуле </w:t>
      </w:r>
      <w:r w:rsidR="007F5F98" w:rsidRPr="0043110B">
        <w:rPr>
          <w:rFonts w:ascii="Times New Roman" w:hAnsi="Times New Roman" w:cs="Times New Roman"/>
          <w:sz w:val="28"/>
          <w:szCs w:val="28"/>
        </w:rPr>
        <w:t>[11</w:t>
      </w:r>
      <w:r w:rsidR="00D06167" w:rsidRPr="0043110B">
        <w:rPr>
          <w:rFonts w:ascii="Times New Roman" w:hAnsi="Times New Roman" w:cs="Times New Roman"/>
          <w:sz w:val="28"/>
          <w:szCs w:val="28"/>
        </w:rPr>
        <w:t>5</w:t>
      </w:r>
      <w:r w:rsidRPr="0043110B">
        <w:rPr>
          <w:rFonts w:ascii="Times New Roman" w:hAnsi="Times New Roman" w:cs="Times New Roman"/>
          <w:sz w:val="28"/>
          <w:szCs w:val="28"/>
        </w:rPr>
        <w:t>]:</w:t>
      </w:r>
    </w:p>
    <w:p w14:paraId="3D6B779C" w14:textId="77777777" w:rsidR="0080311A" w:rsidRPr="0043110B" w:rsidRDefault="0080311A" w:rsidP="00350D80">
      <w:pPr>
        <w:pStyle w:val="TableParagraph"/>
        <w:ind w:firstLine="709"/>
        <w:jc w:val="both"/>
        <w:rPr>
          <w:rFonts w:ascii="Times New Roman" w:hAnsi="Times New Roman" w:cs="Times New Roman"/>
          <w:sz w:val="28"/>
          <w:szCs w:val="28"/>
        </w:rPr>
      </w:pPr>
    </w:p>
    <w:p w14:paraId="5ED87C67" w14:textId="77777777" w:rsidR="00BE74CB" w:rsidRPr="0043110B" w:rsidRDefault="00BE74CB" w:rsidP="00350D80">
      <w:pPr>
        <w:spacing w:after="0" w:line="240" w:lineRule="auto"/>
        <w:jc w:val="right"/>
        <w:rPr>
          <w:rFonts w:ascii="Times New Roman" w:hAnsi="Times New Roman" w:cs="Times New Roman"/>
          <w:sz w:val="28"/>
          <w:szCs w:val="20"/>
        </w:rPr>
      </w:pPr>
      <w:r w:rsidRPr="0043110B">
        <w:rPr>
          <w:rFonts w:ascii="Times New Roman" w:hAnsi="Times New Roman" w:cs="Times New Roman"/>
          <w:position w:val="-32"/>
          <w:sz w:val="28"/>
          <w:szCs w:val="20"/>
        </w:rPr>
        <w:object w:dxaOrig="880" w:dyaOrig="760" w14:anchorId="3761FB79">
          <v:shape id="_x0000_i1072" type="#_x0000_t75" style="width:42pt;height:36pt" o:ole="">
            <v:imagedata r:id="rId111" o:title=""/>
          </v:shape>
          <o:OLEObject Type="Embed" ProgID="Equation.3" ShapeID="_x0000_i1072" DrawAspect="Content" ObjectID="_1829203897" r:id="rId112"/>
        </w:object>
      </w:r>
      <w:r w:rsidRPr="0043110B">
        <w:rPr>
          <w:rFonts w:ascii="Times New Roman" w:hAnsi="Times New Roman" w:cs="Times New Roman"/>
          <w:sz w:val="28"/>
          <w:szCs w:val="20"/>
        </w:rPr>
        <w:t xml:space="preserve">                                                        (2.2)</w:t>
      </w:r>
    </w:p>
    <w:p w14:paraId="3229685D" w14:textId="77777777" w:rsidR="0080311A" w:rsidRPr="0043110B" w:rsidRDefault="0080311A" w:rsidP="00350D80">
      <w:pPr>
        <w:spacing w:after="0" w:line="240" w:lineRule="auto"/>
        <w:jc w:val="right"/>
        <w:rPr>
          <w:rFonts w:ascii="Times New Roman" w:hAnsi="Times New Roman" w:cs="Times New Roman"/>
          <w:sz w:val="28"/>
          <w:szCs w:val="20"/>
        </w:rPr>
      </w:pPr>
    </w:p>
    <w:p w14:paraId="799595AB" w14:textId="77777777" w:rsidR="00BE74CB" w:rsidRPr="0043110B" w:rsidRDefault="00BE74CB" w:rsidP="00350D80">
      <w:pPr>
        <w:pStyle w:val="TableParagraph"/>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Высота разгружающего свода прямо пропорционально диаметру отверстия и обратно пропорционально коэффициенту трения. Скорость истечения </w:t>
      </w:r>
      <w:r w:rsidRPr="0043110B">
        <w:rPr>
          <w:rFonts w:ascii="Times New Roman" w:hAnsi="Times New Roman" w:cs="Times New Roman"/>
          <w:sz w:val="28"/>
          <w:szCs w:val="28"/>
        </w:rPr>
        <w:lastRenderedPageBreak/>
        <w:t>сыпучего материала зависит в этом случае от высоты свода, высота же свода пропорционально диаметру отверстия.</w:t>
      </w:r>
    </w:p>
    <w:p w14:paraId="7A9BB1CF" w14:textId="77777777" w:rsidR="00BE74CB" w:rsidRPr="0043110B" w:rsidRDefault="00BE74CB" w:rsidP="00350D80">
      <w:pPr>
        <w:pStyle w:val="TableParagraph"/>
        <w:ind w:firstLine="709"/>
        <w:jc w:val="both"/>
        <w:rPr>
          <w:rFonts w:ascii="Times New Roman" w:hAnsi="Times New Roman" w:cs="Times New Roman"/>
          <w:sz w:val="28"/>
          <w:szCs w:val="28"/>
        </w:rPr>
      </w:pPr>
      <w:r w:rsidRPr="0043110B">
        <w:rPr>
          <w:rFonts w:ascii="Times New Roman" w:hAnsi="Times New Roman" w:cs="Times New Roman"/>
          <w:sz w:val="28"/>
          <w:szCs w:val="28"/>
        </w:rPr>
        <w:t>Дальнейшими исследованиями, проведенными А.Н. Карпенко и А.Н. Семенов установлены зависимости скорости высыпания от диаметра отверстия и сыпучести семян, а также зависимости расхода от площади отверстия высыпания для различных культур семян.</w:t>
      </w:r>
    </w:p>
    <w:p w14:paraId="42015998" w14:textId="77777777" w:rsidR="00BE74CB" w:rsidRPr="0043110B" w:rsidRDefault="00BE74CB" w:rsidP="00350D80">
      <w:pPr>
        <w:pStyle w:val="TableParagraph"/>
        <w:ind w:firstLine="709"/>
        <w:jc w:val="both"/>
        <w:rPr>
          <w:rFonts w:ascii="Times New Roman" w:hAnsi="Times New Roman" w:cs="Times New Roman"/>
          <w:sz w:val="28"/>
          <w:szCs w:val="28"/>
          <w:lang w:val="kk-KZ"/>
        </w:rPr>
      </w:pPr>
      <w:r w:rsidRPr="0043110B">
        <w:rPr>
          <w:rFonts w:ascii="Times New Roman" w:hAnsi="Times New Roman" w:cs="Times New Roman"/>
          <w:sz w:val="28"/>
          <w:szCs w:val="28"/>
        </w:rPr>
        <w:t xml:space="preserve">Развивая теорию М. М. </w:t>
      </w:r>
      <w:proofErr w:type="spellStart"/>
      <w:r w:rsidRPr="0043110B">
        <w:rPr>
          <w:rFonts w:ascii="Times New Roman" w:hAnsi="Times New Roman" w:cs="Times New Roman"/>
          <w:sz w:val="28"/>
          <w:szCs w:val="28"/>
        </w:rPr>
        <w:t>Протодьяконова</w:t>
      </w:r>
      <w:proofErr w:type="spellEnd"/>
      <w:r w:rsidRPr="0043110B">
        <w:rPr>
          <w:rFonts w:ascii="Times New Roman" w:hAnsi="Times New Roman" w:cs="Times New Roman"/>
          <w:sz w:val="28"/>
          <w:szCs w:val="28"/>
        </w:rPr>
        <w:t xml:space="preserve"> А.Н. Карпенко и Семенов А. Н. предлагают следующую формулу для </w:t>
      </w:r>
      <w:r w:rsidR="005138AD" w:rsidRPr="0043110B">
        <w:rPr>
          <w:rFonts w:ascii="Times New Roman" w:hAnsi="Times New Roman" w:cs="Times New Roman"/>
          <w:sz w:val="28"/>
          <w:szCs w:val="28"/>
        </w:rPr>
        <w:t>вычисления</w:t>
      </w:r>
      <w:r w:rsidRPr="0043110B">
        <w:rPr>
          <w:rFonts w:ascii="Times New Roman" w:hAnsi="Times New Roman" w:cs="Times New Roman"/>
          <w:sz w:val="28"/>
          <w:szCs w:val="28"/>
        </w:rPr>
        <w:t xml:space="preserve"> среднего расхода сыпучего материала через отверстия</w:t>
      </w:r>
      <w:r w:rsidR="005138AD" w:rsidRPr="0043110B">
        <w:rPr>
          <w:rFonts w:ascii="Times New Roman" w:hAnsi="Times New Roman" w:cs="Times New Roman"/>
          <w:sz w:val="28"/>
          <w:szCs w:val="28"/>
        </w:rPr>
        <w:t xml:space="preserve">, имеющее </w:t>
      </w:r>
      <w:r w:rsidRPr="0043110B">
        <w:rPr>
          <w:rFonts w:ascii="Times New Roman" w:hAnsi="Times New Roman" w:cs="Times New Roman"/>
          <w:sz w:val="28"/>
          <w:szCs w:val="28"/>
        </w:rPr>
        <w:t>люб</w:t>
      </w:r>
      <w:r w:rsidR="005138AD" w:rsidRPr="0043110B">
        <w:rPr>
          <w:rFonts w:ascii="Times New Roman" w:hAnsi="Times New Roman" w:cs="Times New Roman"/>
          <w:sz w:val="28"/>
          <w:szCs w:val="28"/>
        </w:rPr>
        <w:t>ую</w:t>
      </w:r>
      <w:r w:rsidRPr="0043110B">
        <w:rPr>
          <w:rFonts w:ascii="Times New Roman" w:hAnsi="Times New Roman" w:cs="Times New Roman"/>
          <w:sz w:val="28"/>
          <w:szCs w:val="28"/>
        </w:rPr>
        <w:t xml:space="preserve"> форм</w:t>
      </w:r>
      <w:r w:rsidR="005138AD" w:rsidRPr="0043110B">
        <w:rPr>
          <w:rFonts w:ascii="Times New Roman" w:hAnsi="Times New Roman" w:cs="Times New Roman"/>
          <w:sz w:val="28"/>
          <w:szCs w:val="28"/>
        </w:rPr>
        <w:t>у. Зная, коэффициент расхода зерна (</w:t>
      </w:r>
      <w:r w:rsidR="005138AD" w:rsidRPr="0043110B">
        <w:rPr>
          <w:rFonts w:ascii="Times New Roman" w:hAnsi="Times New Roman" w:cs="Times New Roman"/>
          <w:i/>
          <w:sz w:val="28"/>
          <w:szCs w:val="28"/>
        </w:rPr>
        <w:t>С</w:t>
      </w:r>
      <w:r w:rsidR="005138AD" w:rsidRPr="0043110B">
        <w:rPr>
          <w:rFonts w:ascii="Times New Roman" w:hAnsi="Times New Roman" w:cs="Times New Roman"/>
          <w:sz w:val="28"/>
          <w:szCs w:val="28"/>
        </w:rPr>
        <w:t xml:space="preserve">), площадь </w:t>
      </w:r>
      <w:r w:rsidR="00B05B85" w:rsidRPr="0043110B">
        <w:rPr>
          <w:rFonts w:ascii="Times New Roman" w:hAnsi="Times New Roman" w:cs="Times New Roman"/>
          <w:sz w:val="28"/>
          <w:szCs w:val="28"/>
        </w:rPr>
        <w:t>(</w:t>
      </w:r>
      <w:r w:rsidR="005138AD" w:rsidRPr="0043110B">
        <w:rPr>
          <w:rFonts w:ascii="Times New Roman" w:hAnsi="Times New Roman" w:cs="Times New Roman"/>
          <w:i/>
          <w:iCs/>
          <w:sz w:val="28"/>
          <w:szCs w:val="28"/>
          <w:lang w:val="en-US"/>
        </w:rPr>
        <w:t>A</w:t>
      </w:r>
      <w:r w:rsidR="00B05B85" w:rsidRPr="0043110B">
        <w:rPr>
          <w:rFonts w:ascii="Times New Roman" w:hAnsi="Times New Roman" w:cs="Times New Roman"/>
          <w:i/>
          <w:iCs/>
          <w:sz w:val="28"/>
          <w:szCs w:val="28"/>
        </w:rPr>
        <w:t>)</w:t>
      </w:r>
      <w:r w:rsidR="005138AD" w:rsidRPr="0043110B">
        <w:rPr>
          <w:rFonts w:ascii="Times New Roman" w:hAnsi="Times New Roman" w:cs="Times New Roman"/>
          <w:sz w:val="28"/>
          <w:szCs w:val="28"/>
        </w:rPr>
        <w:t xml:space="preserve"> и радиус (</w:t>
      </w:r>
      <w:r w:rsidR="005138AD" w:rsidRPr="0043110B">
        <w:rPr>
          <w:rFonts w:ascii="Times New Roman" w:eastAsia="Times New Roman" w:hAnsi="Times New Roman" w:cs="Times New Roman"/>
          <w:noProof/>
          <w:position w:val="-4"/>
          <w:sz w:val="28"/>
          <w:szCs w:val="28"/>
          <w:lang w:eastAsia="ru-RU"/>
        </w:rPr>
        <w:object w:dxaOrig="180" w:dyaOrig="195" w14:anchorId="44F91C1C">
          <v:shape id="_x0000_i1073" type="#_x0000_t75" style="width:6pt;height:6pt" o:ole="" fillcolor="#6d6d6d">
            <v:imagedata r:id="rId113" o:title=""/>
          </v:shape>
          <o:OLEObject Type="Embed" ProgID="Equation.3" ShapeID="_x0000_i1073" DrawAspect="Content" ObjectID="_1829203898" r:id="rId114"/>
        </w:object>
      </w:r>
      <w:r w:rsidR="005138AD" w:rsidRPr="0043110B">
        <w:rPr>
          <w:rFonts w:ascii="Times New Roman" w:eastAsia="Times New Roman" w:hAnsi="Times New Roman" w:cs="Times New Roman"/>
          <w:noProof/>
          <w:sz w:val="28"/>
          <w:szCs w:val="28"/>
          <w:lang w:eastAsia="ru-RU"/>
        </w:rPr>
        <w:t>)</w:t>
      </w:r>
      <w:r w:rsidR="005138AD" w:rsidRPr="0043110B">
        <w:rPr>
          <w:rFonts w:ascii="Times New Roman" w:hAnsi="Times New Roman" w:cs="Times New Roman"/>
          <w:sz w:val="28"/>
          <w:szCs w:val="28"/>
        </w:rPr>
        <w:t xml:space="preserve"> отверстия можно найти средний расход, по следующей эмпирической формуле: </w:t>
      </w:r>
    </w:p>
    <w:p w14:paraId="48D6FEC0" w14:textId="77777777" w:rsidR="00F7702A" w:rsidRPr="0043110B" w:rsidRDefault="00F7702A" w:rsidP="00F7702A">
      <w:pPr>
        <w:pStyle w:val="TableParagraph"/>
        <w:ind w:firstLine="709"/>
        <w:jc w:val="both"/>
        <w:rPr>
          <w:rFonts w:ascii="Times New Roman" w:hAnsi="Times New Roman" w:cs="Times New Roman"/>
          <w:sz w:val="28"/>
          <w:szCs w:val="28"/>
          <w:lang w:val="kk-KZ"/>
        </w:rPr>
      </w:pPr>
    </w:p>
    <w:p w14:paraId="7AF7E01E" w14:textId="77777777" w:rsidR="00BE74CB" w:rsidRPr="0043110B" w:rsidRDefault="00BE74CB" w:rsidP="00A569B6">
      <w:pPr>
        <w:tabs>
          <w:tab w:val="left" w:pos="567"/>
        </w:tabs>
        <w:spacing w:before="120" w:after="120" w:line="240" w:lineRule="auto"/>
        <w:jc w:val="right"/>
        <w:rPr>
          <w:rFonts w:ascii="Times New Roman" w:hAnsi="Times New Roman" w:cs="Times New Roman"/>
          <w:sz w:val="28"/>
          <w:szCs w:val="20"/>
          <w:lang w:val="kk-KZ"/>
        </w:rPr>
      </w:pPr>
      <w:r w:rsidRPr="0043110B">
        <w:rPr>
          <w:rFonts w:ascii="Times New Roman" w:hAnsi="Times New Roman" w:cs="Times New Roman"/>
          <w:position w:val="-36"/>
          <w:sz w:val="28"/>
          <w:szCs w:val="20"/>
        </w:rPr>
        <w:object w:dxaOrig="2280" w:dyaOrig="840" w14:anchorId="23B83F22">
          <v:shape id="_x0000_i1074" type="#_x0000_t75" style="width:114pt;height:42pt" o:ole="">
            <v:imagedata r:id="rId115" o:title=""/>
          </v:shape>
          <o:OLEObject Type="Embed" ProgID="Equation.3" ShapeID="_x0000_i1074" DrawAspect="Content" ObjectID="_1829203899" r:id="rId116"/>
        </w:object>
      </w:r>
      <w:r w:rsidRPr="0043110B">
        <w:rPr>
          <w:rFonts w:ascii="Times New Roman" w:hAnsi="Times New Roman" w:cs="Times New Roman"/>
          <w:sz w:val="28"/>
          <w:szCs w:val="20"/>
        </w:rPr>
        <w:t xml:space="preserve"> </w:t>
      </w:r>
      <w:proofErr w:type="gramStart"/>
      <w:r w:rsidR="001C03EC" w:rsidRPr="0043110B">
        <w:rPr>
          <w:rFonts w:ascii="Times New Roman" w:hAnsi="Times New Roman" w:cs="Times New Roman"/>
          <w:sz w:val="28"/>
          <w:szCs w:val="20"/>
        </w:rPr>
        <w:t>,</w:t>
      </w:r>
      <w:r w:rsidRPr="0043110B">
        <w:rPr>
          <w:rFonts w:ascii="Times New Roman" w:hAnsi="Times New Roman" w:cs="Times New Roman"/>
          <w:sz w:val="28"/>
          <w:szCs w:val="20"/>
        </w:rPr>
        <w:t xml:space="preserve">   </w:t>
      </w:r>
      <w:proofErr w:type="gramEnd"/>
      <w:r w:rsidRPr="0043110B">
        <w:rPr>
          <w:rFonts w:ascii="Times New Roman" w:hAnsi="Times New Roman" w:cs="Times New Roman"/>
          <w:sz w:val="28"/>
          <w:szCs w:val="20"/>
        </w:rPr>
        <w:t xml:space="preserve">                                 </w:t>
      </w:r>
      <w:r w:rsidRPr="0043110B">
        <w:rPr>
          <w:rFonts w:ascii="Times New Roman" w:hAnsi="Times New Roman" w:cs="Times New Roman"/>
          <w:sz w:val="28"/>
          <w:szCs w:val="20"/>
        </w:rPr>
        <w:tab/>
        <w:t>(2.3)</w:t>
      </w:r>
    </w:p>
    <w:p w14:paraId="125DCCF9" w14:textId="77777777" w:rsidR="00F7702A" w:rsidRPr="0043110B" w:rsidRDefault="00F7702A" w:rsidP="00A569B6">
      <w:pPr>
        <w:tabs>
          <w:tab w:val="left" w:pos="567"/>
        </w:tabs>
        <w:spacing w:before="120" w:after="120" w:line="240" w:lineRule="auto"/>
        <w:jc w:val="right"/>
        <w:rPr>
          <w:rFonts w:ascii="Times New Roman" w:hAnsi="Times New Roman" w:cs="Times New Roman"/>
          <w:sz w:val="12"/>
          <w:szCs w:val="6"/>
          <w:lang w:val="kk-KZ"/>
        </w:rPr>
      </w:pPr>
    </w:p>
    <w:p w14:paraId="338D197D" w14:textId="1570FDA2" w:rsidR="00BE74CB" w:rsidRPr="0043110B" w:rsidRDefault="00BE74CB" w:rsidP="004A6167">
      <w:pPr>
        <w:pStyle w:val="TableParagraph"/>
        <w:ind w:firstLine="709"/>
        <w:jc w:val="both"/>
        <w:rPr>
          <w:rFonts w:ascii="Times New Roman" w:hAnsi="Times New Roman" w:cs="Times New Roman"/>
          <w:sz w:val="28"/>
          <w:szCs w:val="28"/>
        </w:rPr>
      </w:pPr>
      <w:r w:rsidRPr="0043110B">
        <w:rPr>
          <w:rFonts w:ascii="Times New Roman" w:hAnsi="Times New Roman" w:cs="Times New Roman"/>
          <w:sz w:val="28"/>
          <w:szCs w:val="28"/>
        </w:rPr>
        <w:t>Эта формула позволяет учитывать различные параметры, влияющие на процесс высыпания, и может быть адаптирована для различных типов семян и условий высева.</w:t>
      </w:r>
    </w:p>
    <w:p w14:paraId="4717B09E" w14:textId="3C6BFA60" w:rsidR="00BE74CB" w:rsidRPr="0043110B" w:rsidRDefault="00BE74CB" w:rsidP="00350D80">
      <w:pPr>
        <w:pStyle w:val="TableParagraph"/>
        <w:ind w:firstLine="567"/>
        <w:jc w:val="both"/>
        <w:rPr>
          <w:rFonts w:ascii="Times New Roman" w:hAnsi="Times New Roman" w:cs="Times New Roman"/>
          <w:sz w:val="28"/>
          <w:szCs w:val="28"/>
        </w:rPr>
      </w:pPr>
      <w:r w:rsidRPr="0043110B">
        <w:rPr>
          <w:rFonts w:ascii="Times New Roman" w:hAnsi="Times New Roman" w:cs="Times New Roman"/>
          <w:sz w:val="28"/>
          <w:szCs w:val="28"/>
        </w:rPr>
        <w:t>Основываясь на своих экспериментальных данных, Семенов А.Н. приходит к выводу, что круглые отверстия обладают наибольшей пропускной способностью. Однако определение удельного расхода семян трав через отверстия любой формы по формуле, предложенной Семеновым А.Н., представляет собой сложную задачу, поскольку коэффициент зависит от множества факторов и требует экспериментального определения.</w:t>
      </w:r>
    </w:p>
    <w:p w14:paraId="72DF7FED" w14:textId="7A20E91B" w:rsidR="00BE74CB" w:rsidRPr="0043110B" w:rsidRDefault="00BE74CB" w:rsidP="00E608E2">
      <w:pPr>
        <w:pStyle w:val="TableParagraph"/>
        <w:ind w:firstLine="567"/>
        <w:jc w:val="both"/>
        <w:rPr>
          <w:rFonts w:ascii="Times New Roman" w:hAnsi="Times New Roman" w:cs="Times New Roman"/>
          <w:sz w:val="28"/>
          <w:szCs w:val="28"/>
          <w:lang w:val="kk-KZ"/>
        </w:rPr>
      </w:pPr>
      <w:proofErr w:type="spellStart"/>
      <w:r w:rsidRPr="0043110B">
        <w:rPr>
          <w:rFonts w:ascii="Times New Roman" w:hAnsi="Times New Roman" w:cs="Times New Roman"/>
          <w:sz w:val="28"/>
          <w:szCs w:val="28"/>
        </w:rPr>
        <w:t>Гячев</w:t>
      </w:r>
      <w:proofErr w:type="spellEnd"/>
      <w:r w:rsidRPr="0043110B">
        <w:rPr>
          <w:rFonts w:ascii="Times New Roman" w:hAnsi="Times New Roman" w:cs="Times New Roman"/>
          <w:sz w:val="28"/>
          <w:szCs w:val="28"/>
        </w:rPr>
        <w:t xml:space="preserve"> Л.В., исследуя истечение сыпучего материала из бункера, выделяет три возможных вида движения: свободное, гидравлическое и нормальное истечение. Сравнение этих трех видов движения сыпучего тела в трубе показывает, что они подчиняются единым закономерностям. Движение сыпучего материала происходит без значительного искажения слоев, перпендикулярных к направлению скорости. На основе проведенных исследований, </w:t>
      </w:r>
      <w:proofErr w:type="spellStart"/>
      <w:r w:rsidRPr="0043110B">
        <w:rPr>
          <w:rFonts w:ascii="Times New Roman" w:hAnsi="Times New Roman" w:cs="Times New Roman"/>
          <w:sz w:val="28"/>
          <w:szCs w:val="28"/>
        </w:rPr>
        <w:t>Гячев</w:t>
      </w:r>
      <w:proofErr w:type="spellEnd"/>
      <w:r w:rsidRPr="0043110B">
        <w:rPr>
          <w:rFonts w:ascii="Times New Roman" w:hAnsi="Times New Roman" w:cs="Times New Roman"/>
          <w:sz w:val="28"/>
          <w:szCs w:val="28"/>
        </w:rPr>
        <w:t xml:space="preserve"> Л.В. предложил механическую сплошной среды, которая представлена как сыпучее тело. </w:t>
      </w:r>
      <w:r w:rsidR="00B05B85" w:rsidRPr="0043110B">
        <w:rPr>
          <w:rFonts w:ascii="Times New Roman" w:hAnsi="Times New Roman" w:cs="Times New Roman"/>
          <w:sz w:val="28"/>
          <w:szCs w:val="28"/>
        </w:rPr>
        <w:t xml:space="preserve">Причем, </w:t>
      </w:r>
      <w:r w:rsidRPr="0043110B">
        <w:rPr>
          <w:rFonts w:ascii="Times New Roman" w:hAnsi="Times New Roman" w:cs="Times New Roman"/>
          <w:sz w:val="28"/>
          <w:szCs w:val="28"/>
        </w:rPr>
        <w:t xml:space="preserve">существование «динамического» свода не подтверждается экспериментально, и гипотеза о динамическом своде является искусственной, не способствующей выяснению действительных закономерностей движений. </w:t>
      </w:r>
      <w:proofErr w:type="spellStart"/>
      <w:r w:rsidRPr="0043110B">
        <w:rPr>
          <w:rFonts w:ascii="Times New Roman" w:hAnsi="Times New Roman" w:cs="Times New Roman"/>
          <w:sz w:val="28"/>
          <w:szCs w:val="28"/>
        </w:rPr>
        <w:t>Гячев</w:t>
      </w:r>
      <w:proofErr w:type="spellEnd"/>
      <w:r w:rsidRPr="0043110B">
        <w:rPr>
          <w:rFonts w:ascii="Times New Roman" w:hAnsi="Times New Roman" w:cs="Times New Roman"/>
          <w:sz w:val="28"/>
          <w:szCs w:val="28"/>
        </w:rPr>
        <w:t xml:space="preserve"> Л. В. предлагает следующую формулу для определения средней скорости истечения сыпучего материала из бункера</w:t>
      </w:r>
      <w:r w:rsidR="00B05B85" w:rsidRPr="0043110B">
        <w:rPr>
          <w:rFonts w:ascii="Times New Roman" w:hAnsi="Times New Roman" w:cs="Times New Roman"/>
          <w:sz w:val="28"/>
          <w:szCs w:val="28"/>
        </w:rPr>
        <w:t>:</w:t>
      </w:r>
    </w:p>
    <w:p w14:paraId="033BA1D6" w14:textId="77777777" w:rsidR="00F7702A" w:rsidRPr="0043110B" w:rsidRDefault="00F7702A" w:rsidP="00350D80">
      <w:pPr>
        <w:pStyle w:val="TableParagraph"/>
        <w:ind w:firstLine="567"/>
        <w:jc w:val="both"/>
        <w:rPr>
          <w:rFonts w:ascii="Times New Roman" w:hAnsi="Times New Roman" w:cs="Times New Roman"/>
          <w:sz w:val="28"/>
          <w:szCs w:val="28"/>
          <w:lang w:val="kk-KZ"/>
        </w:rPr>
      </w:pPr>
    </w:p>
    <w:p w14:paraId="21BC303D" w14:textId="77777777" w:rsidR="00BE74CB" w:rsidRPr="0043110B" w:rsidRDefault="00BE74CB" w:rsidP="00350D80">
      <w:pPr>
        <w:spacing w:before="120" w:after="120" w:line="240" w:lineRule="auto"/>
        <w:jc w:val="right"/>
        <w:rPr>
          <w:rFonts w:ascii="Times New Roman" w:hAnsi="Times New Roman" w:cs="Times New Roman"/>
          <w:sz w:val="28"/>
          <w:szCs w:val="20"/>
          <w:lang w:val="kk-KZ"/>
        </w:rPr>
      </w:pPr>
      <w:r w:rsidRPr="0043110B">
        <w:rPr>
          <w:rFonts w:ascii="Times New Roman" w:hAnsi="Times New Roman" w:cs="Times New Roman"/>
          <w:position w:val="-28"/>
          <w:sz w:val="28"/>
          <w:szCs w:val="20"/>
        </w:rPr>
        <w:object w:dxaOrig="1760" w:dyaOrig="720" w14:anchorId="6E5AB079">
          <v:shape id="_x0000_i1075" type="#_x0000_t75" style="width:84pt;height:36pt" o:ole="">
            <v:imagedata r:id="rId117" o:title=""/>
          </v:shape>
          <o:OLEObject Type="Embed" ProgID="Equation.3" ShapeID="_x0000_i1075" DrawAspect="Content" ObjectID="_1829203900" r:id="rId118"/>
        </w:object>
      </w:r>
      <w:proofErr w:type="gramStart"/>
      <w:r w:rsidR="001C03EC" w:rsidRPr="0043110B">
        <w:rPr>
          <w:rFonts w:ascii="Times New Roman" w:hAnsi="Times New Roman" w:cs="Times New Roman"/>
          <w:sz w:val="28"/>
          <w:szCs w:val="20"/>
        </w:rPr>
        <w:t>,</w:t>
      </w:r>
      <w:r w:rsidRPr="0043110B">
        <w:rPr>
          <w:rFonts w:ascii="Times New Roman" w:hAnsi="Times New Roman" w:cs="Times New Roman"/>
          <w:sz w:val="28"/>
          <w:szCs w:val="20"/>
        </w:rPr>
        <w:t xml:space="preserve">   </w:t>
      </w:r>
      <w:proofErr w:type="gramEnd"/>
      <w:r w:rsidRPr="0043110B">
        <w:rPr>
          <w:rFonts w:ascii="Times New Roman" w:hAnsi="Times New Roman" w:cs="Times New Roman"/>
          <w:sz w:val="28"/>
          <w:szCs w:val="20"/>
        </w:rPr>
        <w:t xml:space="preserve">                                            (2.4)</w:t>
      </w:r>
    </w:p>
    <w:p w14:paraId="4B934F0E" w14:textId="77777777" w:rsidR="00F7702A" w:rsidRPr="0043110B" w:rsidRDefault="00F7702A" w:rsidP="00350D80">
      <w:pPr>
        <w:spacing w:before="120" w:after="120" w:line="240" w:lineRule="auto"/>
        <w:jc w:val="right"/>
        <w:rPr>
          <w:rFonts w:ascii="Times New Roman" w:hAnsi="Times New Roman" w:cs="Times New Roman"/>
          <w:sz w:val="28"/>
          <w:szCs w:val="20"/>
          <w:lang w:val="kk-KZ"/>
        </w:rPr>
      </w:pPr>
    </w:p>
    <w:p w14:paraId="6D4CB415" w14:textId="77777777" w:rsidR="00BE74CB" w:rsidRPr="0043110B" w:rsidRDefault="00BE74CB" w:rsidP="00E608E2">
      <w:pPr>
        <w:spacing w:after="0" w:line="240" w:lineRule="auto"/>
        <w:jc w:val="both"/>
        <w:rPr>
          <w:rFonts w:ascii="Times New Roman" w:hAnsi="Times New Roman" w:cs="Times New Roman"/>
          <w:sz w:val="28"/>
          <w:szCs w:val="20"/>
        </w:rPr>
      </w:pPr>
      <w:r w:rsidRPr="0043110B">
        <w:rPr>
          <w:rFonts w:ascii="Times New Roman" w:hAnsi="Times New Roman" w:cs="Times New Roman"/>
          <w:sz w:val="28"/>
          <w:szCs w:val="20"/>
        </w:rPr>
        <w:t>где</w:t>
      </w:r>
      <w:r w:rsidRPr="0043110B">
        <w:rPr>
          <w:rFonts w:ascii="Times New Roman" w:hAnsi="Times New Roman" w:cs="Times New Roman"/>
          <w:i/>
          <w:sz w:val="28"/>
          <w:szCs w:val="20"/>
        </w:rPr>
        <w:t xml:space="preserve"> </w:t>
      </w:r>
      <w:r w:rsidRPr="0043110B">
        <w:rPr>
          <w:rFonts w:ascii="Times New Roman" w:hAnsi="Times New Roman" w:cs="Times New Roman"/>
          <w:i/>
          <w:position w:val="-14"/>
          <w:sz w:val="28"/>
          <w:szCs w:val="20"/>
          <w:lang w:val="en-US"/>
        </w:rPr>
        <w:object w:dxaOrig="1920" w:dyaOrig="460" w14:anchorId="283109D8">
          <v:shape id="_x0000_i1076" type="#_x0000_t75" style="width:96pt;height:24pt" o:ole="">
            <v:imagedata r:id="rId119" o:title=""/>
          </v:shape>
          <o:OLEObject Type="Embed" ProgID="Equation.3" ShapeID="_x0000_i1076" DrawAspect="Content" ObjectID="_1829203901" r:id="rId120"/>
        </w:object>
      </w:r>
      <w:r w:rsidRPr="0043110B">
        <w:rPr>
          <w:rFonts w:ascii="Times New Roman" w:hAnsi="Times New Roman" w:cs="Times New Roman"/>
          <w:i/>
          <w:sz w:val="28"/>
          <w:szCs w:val="20"/>
        </w:rPr>
        <w:t xml:space="preserve">; </w:t>
      </w:r>
      <w:r w:rsidRPr="0043110B">
        <w:rPr>
          <w:rFonts w:ascii="Times New Roman" w:hAnsi="Times New Roman" w:cs="Times New Roman"/>
          <w:i/>
          <w:sz w:val="28"/>
          <w:szCs w:val="20"/>
          <w:lang w:val="en-US"/>
        </w:rPr>
        <w:t>h</w:t>
      </w:r>
      <w:r w:rsidRPr="0043110B">
        <w:rPr>
          <w:rFonts w:ascii="Times New Roman" w:hAnsi="Times New Roman" w:cs="Times New Roman"/>
          <w:i/>
          <w:sz w:val="28"/>
          <w:szCs w:val="20"/>
        </w:rPr>
        <w:t>=</w:t>
      </w:r>
      <w:proofErr w:type="spellStart"/>
      <w:r w:rsidRPr="0043110B">
        <w:rPr>
          <w:rFonts w:ascii="Times New Roman" w:hAnsi="Times New Roman" w:cs="Times New Roman"/>
          <w:i/>
          <w:sz w:val="28"/>
          <w:szCs w:val="20"/>
          <w:lang w:val="en-US"/>
        </w:rPr>
        <w:t>tg</w:t>
      </w:r>
      <w:proofErr w:type="spellEnd"/>
      <w:r w:rsidRPr="0043110B">
        <w:rPr>
          <w:rFonts w:ascii="Times New Roman" w:hAnsi="Times New Roman" w:cs="Times New Roman"/>
          <w:i/>
          <w:sz w:val="28"/>
          <w:szCs w:val="20"/>
          <w:lang w:val="en-US"/>
        </w:rPr>
        <w:t>α</w:t>
      </w:r>
      <w:r w:rsidRPr="0043110B">
        <w:rPr>
          <w:rFonts w:ascii="Times New Roman" w:hAnsi="Times New Roman" w:cs="Times New Roman"/>
          <w:sz w:val="28"/>
          <w:szCs w:val="20"/>
        </w:rPr>
        <w:t xml:space="preserve">; </w:t>
      </w:r>
      <w:r w:rsidRPr="0043110B">
        <w:rPr>
          <w:rFonts w:ascii="Times New Roman" w:eastAsia="Times New Roman" w:hAnsi="Times New Roman" w:cs="Times New Roman"/>
          <w:noProof/>
          <w:position w:val="-6"/>
          <w:sz w:val="28"/>
          <w:szCs w:val="20"/>
          <w:lang w:eastAsia="ru-RU"/>
        </w:rPr>
        <w:object w:dxaOrig="240" w:dyaOrig="225" w14:anchorId="7C536EEB">
          <v:shape id="_x0000_i1077" type="#_x0000_t75" style="width:12pt;height:6pt" o:ole="">
            <v:imagedata r:id="rId121" o:title=""/>
          </v:shape>
          <o:OLEObject Type="Embed" ProgID="Equation.3" ShapeID="_x0000_i1077" DrawAspect="Content" ObjectID="_1829203902" r:id="rId122"/>
        </w:object>
      </w:r>
      <w:r w:rsidRPr="0043110B">
        <w:rPr>
          <w:rFonts w:ascii="Times New Roman" w:hAnsi="Times New Roman" w:cs="Times New Roman"/>
          <w:sz w:val="28"/>
          <w:szCs w:val="20"/>
        </w:rPr>
        <w:t xml:space="preserve"> - угол между прямой продольного сечения и осью трубы.</w:t>
      </w:r>
    </w:p>
    <w:p w14:paraId="32A58E54" w14:textId="77777777" w:rsidR="00BE74CB" w:rsidRPr="0043110B" w:rsidRDefault="00BE74CB" w:rsidP="00350D80">
      <w:pPr>
        <w:tabs>
          <w:tab w:val="left" w:pos="720"/>
        </w:tabs>
        <w:spacing w:after="0" w:line="240" w:lineRule="auto"/>
        <w:jc w:val="both"/>
        <w:rPr>
          <w:rFonts w:ascii="Times New Roman" w:hAnsi="Times New Roman" w:cs="Times New Roman"/>
          <w:sz w:val="28"/>
          <w:szCs w:val="20"/>
        </w:rPr>
      </w:pPr>
      <w:r w:rsidRPr="0043110B">
        <w:rPr>
          <w:rFonts w:ascii="Times New Roman" w:hAnsi="Times New Roman" w:cs="Times New Roman"/>
          <w:sz w:val="28"/>
          <w:szCs w:val="20"/>
        </w:rPr>
        <w:lastRenderedPageBreak/>
        <w:tab/>
        <w:t xml:space="preserve">Формулы, предложенные Семеновым А.Н. (2.2) и </w:t>
      </w:r>
      <w:proofErr w:type="spellStart"/>
      <w:r w:rsidRPr="0043110B">
        <w:rPr>
          <w:rFonts w:ascii="Times New Roman" w:hAnsi="Times New Roman" w:cs="Times New Roman"/>
          <w:sz w:val="28"/>
          <w:szCs w:val="20"/>
        </w:rPr>
        <w:t>Гячевым</w:t>
      </w:r>
      <w:proofErr w:type="spellEnd"/>
      <w:r w:rsidRPr="0043110B">
        <w:rPr>
          <w:rFonts w:ascii="Times New Roman" w:hAnsi="Times New Roman" w:cs="Times New Roman"/>
          <w:sz w:val="28"/>
          <w:szCs w:val="20"/>
        </w:rPr>
        <w:t xml:space="preserve"> Л.В. (2.4), определяют зависимости расхода и средней скорости сыпучего материала от радиуса отверстия и углов внешнего и внутреннего трения материала, однако в них не учитывается длина питающей трубы. </w:t>
      </w:r>
    </w:p>
    <w:p w14:paraId="1451FA5E" w14:textId="5F5496A0" w:rsidR="00BE74CB" w:rsidRPr="0043110B" w:rsidRDefault="00BE74CB" w:rsidP="00350D80">
      <w:pPr>
        <w:tabs>
          <w:tab w:val="left" w:pos="720"/>
        </w:tabs>
        <w:spacing w:after="0" w:line="240" w:lineRule="auto"/>
        <w:jc w:val="both"/>
        <w:rPr>
          <w:rFonts w:ascii="Times New Roman" w:hAnsi="Times New Roman" w:cs="Times New Roman"/>
          <w:sz w:val="28"/>
          <w:szCs w:val="20"/>
        </w:rPr>
      </w:pPr>
      <w:r w:rsidRPr="0043110B">
        <w:rPr>
          <w:rFonts w:ascii="Times New Roman" w:hAnsi="Times New Roman" w:cs="Times New Roman"/>
          <w:sz w:val="28"/>
          <w:szCs w:val="20"/>
        </w:rPr>
        <w:tab/>
        <w:t xml:space="preserve">В связи с этим нами были поисковые эксперименты для выявления влияния размеров частиц и длины трубы на расход и скорость истечения сыпучего материала. Эти исследования позволили более полно оценить факторы, влияющие на процесс высыпания, и выявить дополнительные закономерности, которые могут быть учтены при разработке более точных моделей для расчета расхода и скорости истечения сыпучих материалов. Так, предложена формула определения предельного расхода семян, которая зависит от </w:t>
      </w:r>
      <w:r w:rsidRPr="0043110B">
        <w:rPr>
          <w:rFonts w:ascii="Times New Roman" w:hAnsi="Times New Roman" w:cs="Times New Roman"/>
          <w:sz w:val="28"/>
          <w:szCs w:val="28"/>
        </w:rPr>
        <w:t xml:space="preserve">радиуса отверстия </w:t>
      </w:r>
      <w:r w:rsidR="00E50139" w:rsidRPr="0043110B">
        <w:rPr>
          <w:rFonts w:ascii="Times New Roman" w:eastAsia="Times New Roman" w:hAnsi="Times New Roman" w:cs="Times New Roman"/>
          <w:noProof/>
          <w:position w:val="-4"/>
          <w:sz w:val="28"/>
          <w:szCs w:val="28"/>
          <w:lang w:eastAsia="ru-RU"/>
        </w:rPr>
        <w:object w:dxaOrig="195" w:dyaOrig="210" w14:anchorId="27D32A34">
          <v:shape id="_x0000_i1078" type="#_x0000_t75" style="width:13.5pt;height:13.5pt" o:ole="" fillcolor="#6d6d6d">
            <v:imagedata r:id="rId123" o:title=""/>
          </v:shape>
          <o:OLEObject Type="Embed" ProgID="Equation.3" ShapeID="_x0000_i1078" DrawAspect="Content" ObjectID="_1829203903" r:id="rId124"/>
        </w:object>
      </w:r>
      <w:r w:rsidRPr="0043110B">
        <w:rPr>
          <w:rFonts w:ascii="Times New Roman" w:eastAsia="Times New Roman" w:hAnsi="Times New Roman" w:cs="Times New Roman"/>
          <w:noProof/>
          <w:sz w:val="28"/>
          <w:szCs w:val="28"/>
          <w:lang w:eastAsia="ru-RU"/>
        </w:rPr>
        <w:t xml:space="preserve">, </w:t>
      </w:r>
      <w:r w:rsidRPr="0043110B">
        <w:rPr>
          <w:rFonts w:ascii="Times New Roman" w:hAnsi="Times New Roman" w:cs="Times New Roman"/>
          <w:sz w:val="28"/>
          <w:szCs w:val="28"/>
        </w:rPr>
        <w:t>угол между касательной к</w:t>
      </w:r>
      <w:r w:rsidRPr="0043110B">
        <w:t xml:space="preserve"> </w:t>
      </w:r>
      <w:r w:rsidRPr="0043110B">
        <w:rPr>
          <w:rFonts w:ascii="Times New Roman" w:hAnsi="Times New Roman" w:cs="Times New Roman"/>
          <w:sz w:val="28"/>
          <w:szCs w:val="28"/>
        </w:rPr>
        <w:t xml:space="preserve">кривой продольного сечения и осью трубы </w:t>
      </w:r>
      <w:r w:rsidRPr="0043110B">
        <w:rPr>
          <w:rFonts w:ascii="Times New Roman" w:eastAsia="Times New Roman" w:hAnsi="Times New Roman" w:cs="Times New Roman"/>
          <w:noProof/>
          <w:position w:val="-6"/>
          <w:sz w:val="28"/>
          <w:szCs w:val="28"/>
          <w:lang w:eastAsia="ru-RU"/>
        </w:rPr>
        <w:object w:dxaOrig="270" w:dyaOrig="240" w14:anchorId="6B06D80B">
          <v:shape id="_x0000_i1079" type="#_x0000_t75" style="width:12pt;height:12pt" o:ole="" fillcolor="#6d6d6d">
            <v:imagedata r:id="rId125" o:title=""/>
          </v:shape>
          <o:OLEObject Type="Embed" ProgID="Equation.3" ShapeID="_x0000_i1079" DrawAspect="Content" ObjectID="_1829203904" r:id="rId126"/>
        </w:object>
      </w:r>
      <w:r w:rsidRPr="0043110B">
        <w:rPr>
          <w:rFonts w:ascii="Times New Roman" w:hAnsi="Times New Roman" w:cs="Times New Roman"/>
          <w:sz w:val="28"/>
          <w:szCs w:val="28"/>
        </w:rPr>
        <w:t xml:space="preserve">, число сторон многоугольника </w:t>
      </w:r>
      <w:r w:rsidRPr="0043110B">
        <w:rPr>
          <w:rFonts w:ascii="Times New Roman" w:eastAsia="Times New Roman" w:hAnsi="Times New Roman" w:cs="Times New Roman"/>
          <w:noProof/>
          <w:position w:val="-6"/>
          <w:sz w:val="28"/>
          <w:szCs w:val="28"/>
          <w:lang w:eastAsia="ru-RU"/>
        </w:rPr>
        <w:object w:dxaOrig="210" w:dyaOrig="240" w14:anchorId="009AFEF5">
          <v:shape id="_x0000_i1080" type="#_x0000_t75" style="width:6pt;height:12pt" o:ole="" fillcolor="#6d6d6d">
            <v:imagedata r:id="rId127" o:title=""/>
          </v:shape>
          <o:OLEObject Type="Embed" ProgID="Equation.3" ShapeID="_x0000_i1080" DrawAspect="Content" ObjectID="_1829203905" r:id="rId128"/>
        </w:object>
      </w:r>
      <w:r w:rsidRPr="0043110B">
        <w:rPr>
          <w:rFonts w:ascii="Times New Roman" w:hAnsi="Times New Roman" w:cs="Times New Roman"/>
          <w:sz w:val="28"/>
          <w:szCs w:val="28"/>
        </w:rPr>
        <w:t xml:space="preserve"> и коэффициента </w:t>
      </w:r>
      <w:r w:rsidR="003F503E" w:rsidRPr="0043110B">
        <w:rPr>
          <w:rFonts w:ascii="Times New Roman" w:eastAsia="Times New Roman" w:hAnsi="Times New Roman" w:cs="Times New Roman"/>
          <w:noProof/>
          <w:position w:val="-28"/>
          <w:sz w:val="28"/>
          <w:szCs w:val="28"/>
          <w:lang w:eastAsia="ru-RU"/>
        </w:rPr>
        <w:object w:dxaOrig="1320" w:dyaOrig="720" w14:anchorId="5533B247">
          <v:shape id="_x0000_i1081" type="#_x0000_t75" style="width:66pt;height:36pt" o:ole="" fillcolor="#6d6d6d">
            <v:imagedata r:id="rId129" o:title=""/>
          </v:shape>
          <o:OLEObject Type="Embed" ProgID="Equation.3" ShapeID="_x0000_i1081" DrawAspect="Content" ObjectID="_1829203906" r:id="rId130"/>
        </w:object>
      </w:r>
      <w:r w:rsidRPr="0043110B">
        <w:rPr>
          <w:rFonts w:ascii="Times New Roman" w:hAnsi="Times New Roman" w:cs="Times New Roman"/>
          <w:sz w:val="28"/>
          <w:szCs w:val="20"/>
        </w:rPr>
        <w:t>:</w:t>
      </w:r>
    </w:p>
    <w:p w14:paraId="27FEB76D" w14:textId="77777777" w:rsidR="0080311A" w:rsidRPr="0043110B" w:rsidRDefault="0080311A" w:rsidP="00350D80">
      <w:pPr>
        <w:tabs>
          <w:tab w:val="left" w:pos="720"/>
        </w:tabs>
        <w:spacing w:after="0" w:line="240" w:lineRule="auto"/>
        <w:jc w:val="both"/>
        <w:rPr>
          <w:rFonts w:ascii="Times New Roman" w:hAnsi="Times New Roman" w:cs="Times New Roman"/>
          <w:sz w:val="28"/>
          <w:szCs w:val="20"/>
        </w:rPr>
      </w:pPr>
    </w:p>
    <w:p w14:paraId="71CF8AD0" w14:textId="77777777" w:rsidR="00BE74CB" w:rsidRPr="0043110B" w:rsidRDefault="00910A0F" w:rsidP="00350D80">
      <w:pPr>
        <w:tabs>
          <w:tab w:val="left" w:pos="720"/>
        </w:tabs>
        <w:spacing w:after="0" w:line="240" w:lineRule="auto"/>
        <w:jc w:val="right"/>
        <w:rPr>
          <w:rFonts w:ascii="Times New Roman" w:hAnsi="Times New Roman" w:cs="Times New Roman"/>
          <w:sz w:val="28"/>
          <w:szCs w:val="20"/>
          <w:lang w:val="kk-KZ"/>
        </w:rPr>
      </w:pPr>
      <w:r w:rsidRPr="0043110B">
        <w:rPr>
          <w:rFonts w:ascii="Times New Roman" w:hAnsi="Times New Roman" w:cs="Times New Roman"/>
          <w:position w:val="-34"/>
          <w:sz w:val="28"/>
          <w:szCs w:val="20"/>
        </w:rPr>
        <w:object w:dxaOrig="2100" w:dyaOrig="820" w14:anchorId="3B4B2D41">
          <v:shape id="_x0000_i1082" type="#_x0000_t75" style="width:108pt;height:36pt" o:ole="">
            <v:imagedata r:id="rId131" o:title=""/>
          </v:shape>
          <o:OLEObject Type="Embed" ProgID="Equation.3" ShapeID="_x0000_i1082" DrawAspect="Content" ObjectID="_1829203907" r:id="rId132"/>
        </w:object>
      </w:r>
      <w:proofErr w:type="gramStart"/>
      <w:r w:rsidR="001C03EC" w:rsidRPr="0043110B">
        <w:rPr>
          <w:rFonts w:ascii="Times New Roman" w:hAnsi="Times New Roman" w:cs="Times New Roman"/>
          <w:sz w:val="28"/>
          <w:szCs w:val="20"/>
        </w:rPr>
        <w:t>,</w:t>
      </w:r>
      <w:r w:rsidR="00BE74CB" w:rsidRPr="0043110B">
        <w:rPr>
          <w:rFonts w:ascii="Times New Roman" w:hAnsi="Times New Roman" w:cs="Times New Roman"/>
          <w:sz w:val="28"/>
          <w:szCs w:val="20"/>
        </w:rPr>
        <w:t xml:space="preserve">   </w:t>
      </w:r>
      <w:proofErr w:type="gramEnd"/>
      <w:r w:rsidR="00BE74CB" w:rsidRPr="0043110B">
        <w:rPr>
          <w:rFonts w:ascii="Times New Roman" w:hAnsi="Times New Roman" w:cs="Times New Roman"/>
          <w:sz w:val="28"/>
          <w:szCs w:val="20"/>
        </w:rPr>
        <w:t xml:space="preserve">                                          (2.5)</w:t>
      </w:r>
    </w:p>
    <w:p w14:paraId="420D52EF" w14:textId="77777777" w:rsidR="00F7702A" w:rsidRPr="0043110B" w:rsidRDefault="00F7702A" w:rsidP="00350D80">
      <w:pPr>
        <w:tabs>
          <w:tab w:val="left" w:pos="720"/>
        </w:tabs>
        <w:spacing w:after="0" w:line="240" w:lineRule="auto"/>
        <w:jc w:val="right"/>
        <w:rPr>
          <w:rFonts w:ascii="Times New Roman" w:hAnsi="Times New Roman" w:cs="Times New Roman"/>
          <w:sz w:val="28"/>
          <w:szCs w:val="20"/>
          <w:lang w:val="kk-KZ"/>
        </w:rPr>
      </w:pPr>
    </w:p>
    <w:p w14:paraId="143380F4" w14:textId="77777777" w:rsidR="00BE74CB" w:rsidRPr="0043110B" w:rsidRDefault="00CD7871" w:rsidP="00350D80">
      <w:pPr>
        <w:pStyle w:val="TableParagraph"/>
        <w:ind w:right="-1" w:firstLine="708"/>
        <w:jc w:val="both"/>
        <w:rPr>
          <w:rFonts w:ascii="Times New Roman" w:hAnsi="Times New Roman" w:cs="Times New Roman"/>
          <w:sz w:val="28"/>
          <w:szCs w:val="28"/>
        </w:rPr>
      </w:pPr>
      <w:r w:rsidRPr="0043110B">
        <w:rPr>
          <w:rFonts w:ascii="Times New Roman" w:hAnsi="Times New Roman" w:cs="Times New Roman"/>
          <w:sz w:val="28"/>
          <w:szCs w:val="28"/>
        </w:rPr>
        <w:t>Согласно формул</w:t>
      </w:r>
      <w:r w:rsidRPr="0043110B">
        <w:rPr>
          <w:rFonts w:ascii="Times New Roman" w:hAnsi="Times New Roman" w:cs="Times New Roman"/>
          <w:sz w:val="28"/>
          <w:szCs w:val="28"/>
          <w:lang w:val="kk-KZ"/>
        </w:rPr>
        <w:t>е</w:t>
      </w:r>
      <w:r w:rsidR="00BE74CB" w:rsidRPr="0043110B">
        <w:rPr>
          <w:rFonts w:ascii="Times New Roman" w:hAnsi="Times New Roman" w:cs="Times New Roman"/>
          <w:sz w:val="28"/>
          <w:szCs w:val="28"/>
        </w:rPr>
        <w:t xml:space="preserve">, для обеспечения максимальной нормы высева семян трав, предельный расход семян необходимо определять радиус отверстия, питающего высевающий аппарат. </w:t>
      </w:r>
      <w:r w:rsidR="00B05B85" w:rsidRPr="0043110B">
        <w:rPr>
          <w:rFonts w:ascii="Times New Roman" w:hAnsi="Times New Roman" w:cs="Times New Roman"/>
          <w:sz w:val="28"/>
          <w:szCs w:val="28"/>
        </w:rPr>
        <w:t xml:space="preserve">Проведенные расчёты позволили получить </w:t>
      </w:r>
      <w:r w:rsidR="003F503E" w:rsidRPr="0043110B">
        <w:rPr>
          <w:rFonts w:ascii="Times New Roman" w:hAnsi="Times New Roman" w:cs="Times New Roman"/>
          <w:sz w:val="28"/>
          <w:szCs w:val="28"/>
        </w:rPr>
        <w:t xml:space="preserve">зависимость </w:t>
      </w:r>
      <w:r w:rsidR="00BE74CB" w:rsidRPr="0043110B">
        <w:rPr>
          <w:rFonts w:ascii="Times New Roman" w:hAnsi="Times New Roman" w:cs="Times New Roman"/>
          <w:sz w:val="28"/>
          <w:szCs w:val="28"/>
        </w:rPr>
        <w:t>изменени</w:t>
      </w:r>
      <w:r w:rsidR="003F503E" w:rsidRPr="0043110B">
        <w:rPr>
          <w:rFonts w:ascii="Times New Roman" w:hAnsi="Times New Roman" w:cs="Times New Roman"/>
          <w:sz w:val="28"/>
          <w:szCs w:val="28"/>
        </w:rPr>
        <w:t xml:space="preserve">я </w:t>
      </w:r>
      <w:r w:rsidR="00BE74CB" w:rsidRPr="0043110B">
        <w:rPr>
          <w:rFonts w:ascii="Times New Roman" w:hAnsi="Times New Roman" w:cs="Times New Roman"/>
          <w:sz w:val="28"/>
          <w:szCs w:val="28"/>
        </w:rPr>
        <w:t xml:space="preserve">нормы высева семян трав </w:t>
      </w:r>
      <w:r w:rsidR="00BE74CB" w:rsidRPr="0043110B">
        <w:rPr>
          <w:rFonts w:ascii="Times New Roman" w:hAnsi="Times New Roman" w:cs="Times New Roman"/>
          <w:i/>
          <w:sz w:val="28"/>
          <w:szCs w:val="28"/>
          <w:lang w:val="en-US"/>
        </w:rPr>
        <w:t>Q</w:t>
      </w:r>
      <w:r w:rsidR="00BE74CB" w:rsidRPr="0043110B">
        <w:rPr>
          <w:rFonts w:ascii="Times New Roman" w:hAnsi="Times New Roman" w:cs="Times New Roman"/>
          <w:sz w:val="28"/>
          <w:szCs w:val="28"/>
        </w:rPr>
        <w:t xml:space="preserve"> от радиуса отверстия питающей трубы </w:t>
      </w:r>
      <w:r w:rsidR="00BE74CB" w:rsidRPr="0043110B">
        <w:rPr>
          <w:rFonts w:ascii="Times New Roman" w:hAnsi="Times New Roman" w:cs="Times New Roman"/>
          <w:b/>
          <w:i/>
          <w:sz w:val="28"/>
          <w:szCs w:val="28"/>
          <w:lang w:val="en-US"/>
        </w:rPr>
        <w:t>r</w:t>
      </w:r>
      <w:r w:rsidR="00BE74CB" w:rsidRPr="0043110B">
        <w:rPr>
          <w:rFonts w:ascii="Times New Roman" w:hAnsi="Times New Roman" w:cs="Times New Roman"/>
          <w:sz w:val="28"/>
          <w:szCs w:val="28"/>
        </w:rPr>
        <w:t xml:space="preserve"> для культур житняка (1), костреца безостого</w:t>
      </w:r>
      <w:r w:rsidR="003F503E" w:rsidRPr="0043110B">
        <w:rPr>
          <w:rFonts w:ascii="Times New Roman" w:hAnsi="Times New Roman" w:cs="Times New Roman"/>
          <w:sz w:val="28"/>
          <w:szCs w:val="28"/>
        </w:rPr>
        <w:t xml:space="preserve"> (2)</w:t>
      </w:r>
      <w:r w:rsidR="00BE74CB" w:rsidRPr="0043110B">
        <w:rPr>
          <w:rFonts w:ascii="Times New Roman" w:hAnsi="Times New Roman" w:cs="Times New Roman"/>
          <w:sz w:val="28"/>
          <w:szCs w:val="28"/>
        </w:rPr>
        <w:t xml:space="preserve"> и пырея сизого (</w:t>
      </w:r>
      <w:r w:rsidR="003F503E" w:rsidRPr="0043110B">
        <w:rPr>
          <w:rFonts w:ascii="Times New Roman" w:hAnsi="Times New Roman" w:cs="Times New Roman"/>
          <w:sz w:val="28"/>
          <w:szCs w:val="28"/>
        </w:rPr>
        <w:t>3</w:t>
      </w:r>
      <w:r w:rsidR="00BE74CB" w:rsidRPr="0043110B">
        <w:rPr>
          <w:rFonts w:ascii="Times New Roman" w:hAnsi="Times New Roman" w:cs="Times New Roman"/>
          <w:sz w:val="28"/>
          <w:szCs w:val="28"/>
        </w:rPr>
        <w:t>)</w:t>
      </w:r>
      <w:r w:rsidR="003F503E" w:rsidRPr="0043110B">
        <w:rPr>
          <w:rFonts w:ascii="Times New Roman" w:hAnsi="Times New Roman" w:cs="Times New Roman"/>
          <w:sz w:val="28"/>
          <w:szCs w:val="28"/>
        </w:rPr>
        <w:t>, рисунок 2.5</w:t>
      </w:r>
      <w:r w:rsidR="00BE74CB" w:rsidRPr="0043110B">
        <w:rPr>
          <w:rFonts w:ascii="Times New Roman" w:hAnsi="Times New Roman" w:cs="Times New Roman"/>
          <w:sz w:val="28"/>
          <w:szCs w:val="28"/>
        </w:rPr>
        <w:t>.</w:t>
      </w:r>
    </w:p>
    <w:p w14:paraId="16E6DA39" w14:textId="77777777" w:rsidR="00961E84" w:rsidRPr="00C80D30" w:rsidRDefault="00961E84" w:rsidP="00350D80">
      <w:pPr>
        <w:pStyle w:val="TableParagraph"/>
        <w:ind w:right="-1" w:firstLine="708"/>
        <w:jc w:val="both"/>
        <w:rPr>
          <w:rFonts w:ascii="Times New Roman" w:hAnsi="Times New Roman" w:cs="Times New Roman"/>
          <w:sz w:val="18"/>
          <w:szCs w:val="18"/>
        </w:rPr>
      </w:pPr>
    </w:p>
    <w:p w14:paraId="314E7E6C" w14:textId="77777777" w:rsidR="00BE74CB" w:rsidRPr="0043110B" w:rsidRDefault="00BE74CB" w:rsidP="00350D80">
      <w:pPr>
        <w:pStyle w:val="TableParagraph"/>
        <w:jc w:val="center"/>
        <w:rPr>
          <w:rFonts w:ascii="Times New Roman" w:hAnsi="Times New Roman" w:cs="Times New Roman"/>
          <w:sz w:val="28"/>
          <w:szCs w:val="28"/>
        </w:rPr>
      </w:pPr>
      <w:r w:rsidRPr="0043110B">
        <w:rPr>
          <w:rFonts w:ascii="Times New Roman" w:hAnsi="Times New Roman" w:cs="Times New Roman"/>
          <w:noProof/>
          <w:sz w:val="28"/>
          <w:szCs w:val="28"/>
          <w:lang w:eastAsia="ru-RU"/>
        </w:rPr>
        <w:drawing>
          <wp:inline distT="0" distB="0" distL="0" distR="0" wp14:anchorId="4E13E54A" wp14:editId="289E5F87">
            <wp:extent cx="4241800" cy="2792219"/>
            <wp:effectExtent l="0" t="0" r="6350" b="8255"/>
            <wp:docPr id="165"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4321816" cy="2844890"/>
                    </a:xfrm>
                    <a:prstGeom prst="rect">
                      <a:avLst/>
                    </a:prstGeom>
                    <a:noFill/>
                    <a:ln>
                      <a:noFill/>
                    </a:ln>
                  </pic:spPr>
                </pic:pic>
              </a:graphicData>
            </a:graphic>
          </wp:inline>
        </w:drawing>
      </w:r>
    </w:p>
    <w:p w14:paraId="6B90EC00" w14:textId="77777777" w:rsidR="0080311A" w:rsidRPr="00C80D30" w:rsidRDefault="0080311A" w:rsidP="00C80D30">
      <w:pPr>
        <w:pStyle w:val="TableParagraph"/>
        <w:ind w:right="566"/>
        <w:jc w:val="both"/>
        <w:rPr>
          <w:rFonts w:ascii="Times New Roman" w:hAnsi="Times New Roman" w:cs="Times New Roman"/>
          <w:sz w:val="32"/>
          <w:szCs w:val="32"/>
        </w:rPr>
      </w:pPr>
    </w:p>
    <w:p w14:paraId="31BAAB0C" w14:textId="77777777" w:rsidR="00F7702A" w:rsidRPr="0043110B" w:rsidRDefault="00F7702A" w:rsidP="00C80D30">
      <w:pPr>
        <w:pStyle w:val="TableParagraph"/>
        <w:ind w:right="-1" w:firstLine="851"/>
        <w:jc w:val="both"/>
        <w:rPr>
          <w:rFonts w:ascii="Times New Roman" w:hAnsi="Times New Roman" w:cs="Times New Roman"/>
          <w:sz w:val="24"/>
          <w:szCs w:val="24"/>
        </w:rPr>
      </w:pPr>
      <w:r w:rsidRPr="00C80D30">
        <w:rPr>
          <w:rFonts w:ascii="Times New Roman" w:hAnsi="Times New Roman" w:cs="Times New Roman"/>
          <w:sz w:val="28"/>
          <w:szCs w:val="28"/>
        </w:rPr>
        <w:t>1 - Житняк (</w:t>
      </w:r>
      <w:r w:rsidRPr="00C80D30">
        <w:rPr>
          <w:rFonts w:ascii="Times New Roman" w:hAnsi="Times New Roman" w:cs="Times New Roman"/>
          <w:i/>
          <w:sz w:val="28"/>
          <w:szCs w:val="28"/>
          <w:lang w:val="en-US"/>
        </w:rPr>
        <w:t>Q</w:t>
      </w:r>
      <w:r w:rsidRPr="00C80D30">
        <w:rPr>
          <w:rFonts w:ascii="Times New Roman" w:hAnsi="Times New Roman" w:cs="Times New Roman"/>
          <w:sz w:val="28"/>
          <w:szCs w:val="28"/>
        </w:rPr>
        <w:t>=8-10 кг/га); 2 - Кострец безостый (</w:t>
      </w:r>
      <w:r w:rsidRPr="00C80D30">
        <w:rPr>
          <w:rFonts w:ascii="Times New Roman" w:hAnsi="Times New Roman" w:cs="Times New Roman"/>
          <w:i/>
          <w:sz w:val="28"/>
          <w:szCs w:val="28"/>
          <w:lang w:val="en-US"/>
        </w:rPr>
        <w:t>Q</w:t>
      </w:r>
      <w:r w:rsidRPr="00C80D30">
        <w:rPr>
          <w:rFonts w:ascii="Times New Roman" w:hAnsi="Times New Roman" w:cs="Times New Roman"/>
          <w:sz w:val="28"/>
          <w:szCs w:val="28"/>
        </w:rPr>
        <w:t>=14-18 кг/га); 3 - Пырей сизый (</w:t>
      </w:r>
      <w:r w:rsidRPr="00C80D30">
        <w:rPr>
          <w:rFonts w:ascii="Times New Roman" w:hAnsi="Times New Roman" w:cs="Times New Roman"/>
          <w:i/>
          <w:sz w:val="28"/>
          <w:szCs w:val="28"/>
          <w:lang w:val="en-US"/>
        </w:rPr>
        <w:t>Q</w:t>
      </w:r>
      <w:r w:rsidRPr="00C80D30">
        <w:rPr>
          <w:rFonts w:ascii="Times New Roman" w:hAnsi="Times New Roman" w:cs="Times New Roman"/>
          <w:sz w:val="28"/>
          <w:szCs w:val="28"/>
        </w:rPr>
        <w:t>=20-24 кг/га</w:t>
      </w:r>
      <w:r w:rsidRPr="0043110B">
        <w:rPr>
          <w:rFonts w:ascii="Times New Roman" w:hAnsi="Times New Roman" w:cs="Times New Roman"/>
          <w:sz w:val="24"/>
          <w:szCs w:val="24"/>
        </w:rPr>
        <w:t>).</w:t>
      </w:r>
    </w:p>
    <w:p w14:paraId="6140A654" w14:textId="77777777" w:rsidR="00F7702A" w:rsidRPr="0043110B" w:rsidRDefault="00F7702A" w:rsidP="00F7702A">
      <w:pPr>
        <w:pStyle w:val="TableParagraph"/>
        <w:ind w:right="566"/>
        <w:jc w:val="both"/>
        <w:rPr>
          <w:rFonts w:ascii="Times New Roman" w:hAnsi="Times New Roman" w:cs="Times New Roman"/>
          <w:sz w:val="28"/>
          <w:szCs w:val="28"/>
        </w:rPr>
      </w:pPr>
    </w:p>
    <w:p w14:paraId="0839BC7C" w14:textId="14C85554" w:rsidR="00BE74CB" w:rsidRPr="0043110B" w:rsidRDefault="00BE74CB" w:rsidP="002C0E6A">
      <w:pPr>
        <w:pStyle w:val="TableParagraph"/>
        <w:spacing w:after="240"/>
        <w:ind w:right="566"/>
        <w:jc w:val="center"/>
        <w:rPr>
          <w:rFonts w:ascii="Times New Roman" w:hAnsi="Times New Roman" w:cs="Times New Roman"/>
          <w:sz w:val="28"/>
          <w:szCs w:val="28"/>
        </w:rPr>
      </w:pPr>
      <w:r w:rsidRPr="0043110B">
        <w:rPr>
          <w:rFonts w:ascii="Times New Roman" w:hAnsi="Times New Roman" w:cs="Times New Roman"/>
          <w:sz w:val="28"/>
          <w:szCs w:val="28"/>
        </w:rPr>
        <w:t xml:space="preserve">Рисунок 2.5 – Зависимость изменение нормы высева семян трав </w:t>
      </w:r>
      <w:r w:rsidRPr="0043110B">
        <w:rPr>
          <w:rFonts w:ascii="Times New Roman" w:hAnsi="Times New Roman" w:cs="Times New Roman"/>
          <w:b/>
          <w:i/>
          <w:sz w:val="28"/>
          <w:szCs w:val="28"/>
          <w:lang w:val="en-US"/>
        </w:rPr>
        <w:t>Q</w:t>
      </w:r>
      <w:r w:rsidRPr="0043110B">
        <w:rPr>
          <w:rFonts w:ascii="Times New Roman" w:hAnsi="Times New Roman" w:cs="Times New Roman"/>
          <w:sz w:val="28"/>
          <w:szCs w:val="28"/>
        </w:rPr>
        <w:t xml:space="preserve"> от радиуса отверстия питающей трубы </w:t>
      </w:r>
      <w:r w:rsidRPr="0043110B">
        <w:rPr>
          <w:rFonts w:ascii="Times New Roman" w:hAnsi="Times New Roman" w:cs="Times New Roman"/>
          <w:b/>
          <w:i/>
          <w:sz w:val="28"/>
          <w:szCs w:val="28"/>
          <w:lang w:val="en-US"/>
        </w:rPr>
        <w:t>r</w:t>
      </w:r>
      <w:r w:rsidRPr="0043110B">
        <w:rPr>
          <w:rFonts w:ascii="Times New Roman" w:hAnsi="Times New Roman" w:cs="Times New Roman"/>
          <w:sz w:val="28"/>
          <w:szCs w:val="28"/>
        </w:rPr>
        <w:t xml:space="preserve"> для различных культур</w:t>
      </w:r>
    </w:p>
    <w:p w14:paraId="2A009DF7" w14:textId="77777777" w:rsidR="00BE74CB" w:rsidRPr="0043110B" w:rsidRDefault="003F503E" w:rsidP="00E50139">
      <w:pPr>
        <w:pStyle w:val="TableParagraph"/>
        <w:ind w:firstLine="709"/>
        <w:jc w:val="both"/>
        <w:rPr>
          <w:rFonts w:ascii="Times New Roman" w:hAnsi="Times New Roman" w:cs="Times New Roman"/>
          <w:sz w:val="28"/>
          <w:szCs w:val="28"/>
        </w:rPr>
      </w:pPr>
      <w:r w:rsidRPr="0043110B">
        <w:rPr>
          <w:rFonts w:ascii="Times New Roman" w:hAnsi="Times New Roman" w:cs="Times New Roman"/>
          <w:sz w:val="28"/>
          <w:szCs w:val="28"/>
        </w:rPr>
        <w:lastRenderedPageBreak/>
        <w:t>Из графика следует</w:t>
      </w:r>
      <w:r w:rsidR="00BE74CB" w:rsidRPr="0043110B">
        <w:rPr>
          <w:rFonts w:ascii="Times New Roman" w:hAnsi="Times New Roman" w:cs="Times New Roman"/>
          <w:sz w:val="28"/>
          <w:szCs w:val="28"/>
        </w:rPr>
        <w:t xml:space="preserve">, что радиус отверстия питающей трубы винтового высевающего аппарата в зависимости от вида культур варьирует в пределах </w:t>
      </w:r>
      <w:r w:rsidR="00BE74CB" w:rsidRPr="0043110B">
        <w:rPr>
          <w:rFonts w:ascii="Times New Roman" w:eastAsia="Times New Roman" w:hAnsi="Times New Roman" w:cs="Times New Roman"/>
          <w:noProof/>
          <w:position w:val="-6"/>
          <w:sz w:val="28"/>
          <w:szCs w:val="28"/>
          <w:lang w:eastAsia="ru-RU"/>
        </w:rPr>
        <w:object w:dxaOrig="1305" w:dyaOrig="270" w14:anchorId="57925A3E">
          <v:shape id="_x0000_i1083" type="#_x0000_t75" style="width:66pt;height:12pt" o:ole="">
            <v:imagedata r:id="rId134" o:title=""/>
          </v:shape>
          <o:OLEObject Type="Embed" ProgID="Equation.3" ShapeID="_x0000_i1083" DrawAspect="Content" ObjectID="_1829203908" r:id="rId135"/>
        </w:object>
      </w:r>
      <w:r w:rsidR="00BE74CB" w:rsidRPr="0043110B">
        <w:rPr>
          <w:rFonts w:ascii="Times New Roman" w:hAnsi="Times New Roman" w:cs="Times New Roman"/>
          <w:sz w:val="28"/>
          <w:szCs w:val="28"/>
        </w:rPr>
        <w:t xml:space="preserve">мм. </w:t>
      </w:r>
    </w:p>
    <w:p w14:paraId="74B8DA0E" w14:textId="77777777" w:rsidR="00BE74CB" w:rsidRPr="0043110B" w:rsidRDefault="00BE74CB" w:rsidP="002C0E6A">
      <w:pPr>
        <w:pStyle w:val="TableParagraph"/>
        <w:spacing w:after="240"/>
        <w:ind w:firstLine="709"/>
        <w:jc w:val="both"/>
        <w:rPr>
          <w:rFonts w:ascii="Times New Roman" w:hAnsi="Times New Roman" w:cs="Times New Roman"/>
          <w:sz w:val="28"/>
          <w:szCs w:val="28"/>
        </w:rPr>
      </w:pPr>
      <w:r w:rsidRPr="0043110B">
        <w:rPr>
          <w:rFonts w:ascii="Times New Roman" w:hAnsi="Times New Roman" w:cs="Times New Roman"/>
          <w:sz w:val="28"/>
          <w:szCs w:val="28"/>
        </w:rPr>
        <w:t>По результатам структурно</w:t>
      </w:r>
      <w:r w:rsidR="003F503E" w:rsidRPr="0043110B">
        <w:rPr>
          <w:rFonts w:ascii="Times New Roman" w:hAnsi="Times New Roman" w:cs="Times New Roman"/>
          <w:sz w:val="28"/>
          <w:szCs w:val="28"/>
        </w:rPr>
        <w:t>-</w:t>
      </w:r>
      <w:r w:rsidRPr="0043110B">
        <w:rPr>
          <w:rFonts w:ascii="Times New Roman" w:hAnsi="Times New Roman" w:cs="Times New Roman"/>
          <w:sz w:val="28"/>
          <w:szCs w:val="28"/>
        </w:rPr>
        <w:t>функционального анализа, концептуального проектирования и выполненных расчетов разработана к</w:t>
      </w:r>
      <w:r w:rsidR="00CD7871" w:rsidRPr="0043110B">
        <w:rPr>
          <w:rFonts w:ascii="Times New Roman" w:hAnsi="Times New Roman" w:cs="Times New Roman"/>
          <w:sz w:val="28"/>
          <w:szCs w:val="28"/>
        </w:rPr>
        <w:t xml:space="preserve">омпьютерная модель </w:t>
      </w:r>
      <w:r w:rsidR="00CD7871" w:rsidRPr="0043110B">
        <w:rPr>
          <w:rFonts w:ascii="Times New Roman" w:hAnsi="Times New Roman" w:cs="Times New Roman"/>
          <w:sz w:val="28"/>
          <w:szCs w:val="28"/>
          <w:lang w:val="kk-KZ"/>
        </w:rPr>
        <w:t>предлагаемого</w:t>
      </w:r>
      <w:r w:rsidRPr="0043110B">
        <w:rPr>
          <w:rFonts w:ascii="Times New Roman" w:hAnsi="Times New Roman" w:cs="Times New Roman"/>
          <w:sz w:val="28"/>
          <w:szCs w:val="28"/>
        </w:rPr>
        <w:t xml:space="preserve"> высевающего аппарата, состоящая из </w:t>
      </w:r>
      <w:r w:rsidRPr="0043110B">
        <w:rPr>
          <w:rFonts w:ascii="Times New Roman" w:hAnsi="Times New Roman" w:cs="Times New Roman"/>
          <w:sz w:val="28"/>
        </w:rPr>
        <w:t xml:space="preserve">нагнетателя; вала; лопастей; конуса; и винтовой спирали </w:t>
      </w:r>
      <w:r w:rsidRPr="0043110B">
        <w:rPr>
          <w:rFonts w:ascii="Times New Roman" w:hAnsi="Times New Roman" w:cs="Times New Roman"/>
          <w:sz w:val="28"/>
          <w:szCs w:val="28"/>
        </w:rPr>
        <w:t>для распределения семян</w:t>
      </w:r>
      <w:r w:rsidRPr="0043110B">
        <w:rPr>
          <w:rFonts w:ascii="Times New Roman" w:hAnsi="Times New Roman" w:cs="Times New Roman"/>
          <w:sz w:val="28"/>
          <w:szCs w:val="28"/>
          <w:shd w:val="clear" w:color="auto" w:fill="FFFFFF"/>
        </w:rPr>
        <w:t xml:space="preserve"> </w:t>
      </w:r>
      <w:r w:rsidRPr="0043110B">
        <w:rPr>
          <w:rFonts w:ascii="Times New Roman" w:hAnsi="Times New Roman" w:cs="Times New Roman"/>
          <w:spacing w:val="3"/>
          <w:sz w:val="28"/>
          <w:szCs w:val="28"/>
        </w:rPr>
        <w:t>(рисунок 2.6)</w:t>
      </w:r>
      <w:r w:rsidRPr="0043110B">
        <w:rPr>
          <w:rFonts w:ascii="Times New Roman" w:hAnsi="Times New Roman" w:cs="Times New Roman"/>
          <w:sz w:val="28"/>
          <w:szCs w:val="28"/>
        </w:rPr>
        <w:t>.</w:t>
      </w:r>
    </w:p>
    <w:p w14:paraId="7292364E" w14:textId="77777777" w:rsidR="00910A0F" w:rsidRPr="0043110B" w:rsidRDefault="00910A0F" w:rsidP="00350D80">
      <w:pPr>
        <w:pStyle w:val="TableParagraph"/>
        <w:ind w:firstLine="709"/>
        <w:jc w:val="both"/>
        <w:rPr>
          <w:rFonts w:ascii="Times New Roman" w:hAnsi="Times New Roman" w:cs="Times New Roman"/>
          <w:sz w:val="28"/>
        </w:rPr>
      </w:pPr>
    </w:p>
    <w:tbl>
      <w:tblPr>
        <w:tblW w:w="0" w:type="auto"/>
        <w:tblLook w:val="04A0" w:firstRow="1" w:lastRow="0" w:firstColumn="1" w:lastColumn="0" w:noHBand="0" w:noVBand="1"/>
      </w:tblPr>
      <w:tblGrid>
        <w:gridCol w:w="9294"/>
      </w:tblGrid>
      <w:tr w:rsidR="00BE74CB" w:rsidRPr="0043110B" w14:paraId="4D7C5A89" w14:textId="77777777" w:rsidTr="00BE74CB">
        <w:tc>
          <w:tcPr>
            <w:tcW w:w="9294" w:type="dxa"/>
            <w:vAlign w:val="center"/>
          </w:tcPr>
          <w:p w14:paraId="6E3A4BD7" w14:textId="77777777" w:rsidR="00BE74CB" w:rsidRPr="0043110B" w:rsidRDefault="0080311A" w:rsidP="00350D80">
            <w:pPr>
              <w:pStyle w:val="TableParagraph"/>
              <w:jc w:val="center"/>
            </w:pPr>
            <w:r w:rsidRPr="0043110B">
              <w:object w:dxaOrig="3870" w:dyaOrig="5175" w14:anchorId="249CDFA8">
                <v:shape id="_x0000_i1084" type="#_x0000_t75" style="width:258pt;height:330pt" o:ole="">
                  <v:imagedata r:id="rId136" o:title=""/>
                </v:shape>
                <o:OLEObject Type="Embed" ProgID="PBrush" ShapeID="_x0000_i1084" DrawAspect="Content" ObjectID="_1829203909" r:id="rId137"/>
              </w:object>
            </w:r>
          </w:p>
        </w:tc>
      </w:tr>
      <w:tr w:rsidR="00BE74CB" w:rsidRPr="0043110B" w14:paraId="025BC1B5" w14:textId="77777777" w:rsidTr="00BE74CB">
        <w:tc>
          <w:tcPr>
            <w:tcW w:w="9294" w:type="dxa"/>
          </w:tcPr>
          <w:p w14:paraId="36AA151C" w14:textId="77777777" w:rsidR="00F7702A" w:rsidRPr="0043110B" w:rsidRDefault="00F7702A" w:rsidP="00C80D30">
            <w:pPr>
              <w:pStyle w:val="TableParagraph"/>
              <w:ind w:firstLine="851"/>
              <w:jc w:val="both"/>
              <w:rPr>
                <w:rFonts w:ascii="Times New Roman" w:hAnsi="Times New Roman" w:cs="Times New Roman"/>
                <w:sz w:val="28"/>
                <w:lang w:val="kk-KZ"/>
              </w:rPr>
            </w:pPr>
          </w:p>
          <w:p w14:paraId="1CBC642D" w14:textId="04F48F25" w:rsidR="00F7702A" w:rsidRPr="0043110B" w:rsidRDefault="00BE74CB" w:rsidP="00C80D30">
            <w:pPr>
              <w:pStyle w:val="TableParagraph"/>
              <w:spacing w:after="240"/>
              <w:ind w:firstLine="851"/>
              <w:jc w:val="both"/>
              <w:rPr>
                <w:rFonts w:ascii="Times New Roman" w:hAnsi="Times New Roman" w:cs="Times New Roman"/>
                <w:sz w:val="28"/>
                <w:lang w:val="kk-KZ"/>
              </w:rPr>
            </w:pPr>
            <w:r w:rsidRPr="0043110B">
              <w:rPr>
                <w:rFonts w:ascii="Times New Roman" w:hAnsi="Times New Roman" w:cs="Times New Roman"/>
                <w:sz w:val="28"/>
              </w:rPr>
              <w:t xml:space="preserve">1 - нагнетатель; 2 - вал; 3 - лопасти; </w:t>
            </w:r>
            <w:r w:rsidR="001C03EC" w:rsidRPr="0043110B">
              <w:rPr>
                <w:rFonts w:ascii="Times New Roman" w:hAnsi="Times New Roman" w:cs="Times New Roman"/>
                <w:sz w:val="28"/>
              </w:rPr>
              <w:t>4 - конус; 5 - винтовая спираль</w:t>
            </w:r>
            <w:r w:rsidR="00F7702A" w:rsidRPr="0043110B">
              <w:rPr>
                <w:rFonts w:ascii="Times New Roman" w:hAnsi="Times New Roman" w:cs="Times New Roman"/>
                <w:sz w:val="28"/>
                <w:lang w:val="kk-KZ"/>
              </w:rPr>
              <w:t>.</w:t>
            </w:r>
          </w:p>
        </w:tc>
      </w:tr>
      <w:tr w:rsidR="00BE74CB" w:rsidRPr="0043110B" w14:paraId="5008CC92" w14:textId="77777777" w:rsidTr="00BE74CB">
        <w:tc>
          <w:tcPr>
            <w:tcW w:w="9294" w:type="dxa"/>
          </w:tcPr>
          <w:p w14:paraId="5B22AF78" w14:textId="77777777" w:rsidR="00910A0F" w:rsidRDefault="00BE74CB" w:rsidP="002C0E6A">
            <w:pPr>
              <w:spacing w:after="0" w:line="240" w:lineRule="auto"/>
              <w:ind w:right="-567"/>
              <w:jc w:val="center"/>
              <w:rPr>
                <w:rFonts w:ascii="Times New Roman" w:hAnsi="Times New Roman" w:cs="Times New Roman"/>
                <w:spacing w:val="3"/>
                <w:sz w:val="28"/>
                <w:szCs w:val="28"/>
              </w:rPr>
            </w:pPr>
            <w:r w:rsidRPr="0043110B">
              <w:rPr>
                <w:rFonts w:ascii="Times New Roman" w:hAnsi="Times New Roman" w:cs="Times New Roman"/>
                <w:spacing w:val="3"/>
                <w:sz w:val="28"/>
                <w:szCs w:val="28"/>
              </w:rPr>
              <w:t>Рисунок 2.6 – 3</w:t>
            </w:r>
            <w:r w:rsidRPr="0043110B">
              <w:rPr>
                <w:rFonts w:ascii="Times New Roman" w:hAnsi="Times New Roman" w:cs="Times New Roman"/>
                <w:spacing w:val="3"/>
                <w:sz w:val="28"/>
                <w:szCs w:val="28"/>
                <w:lang w:val="en-US"/>
              </w:rPr>
              <w:t>D</w:t>
            </w:r>
            <w:r w:rsidRPr="0043110B">
              <w:rPr>
                <w:rFonts w:ascii="Times New Roman" w:hAnsi="Times New Roman" w:cs="Times New Roman"/>
                <w:sz w:val="28"/>
                <w:szCs w:val="28"/>
              </w:rPr>
              <w:t xml:space="preserve"> </w:t>
            </w:r>
            <w:r w:rsidRPr="0043110B">
              <w:rPr>
                <w:rFonts w:ascii="Times New Roman" w:hAnsi="Times New Roman" w:cs="Times New Roman"/>
                <w:spacing w:val="3"/>
                <w:sz w:val="28"/>
                <w:szCs w:val="28"/>
              </w:rPr>
              <w:t>модель в</w:t>
            </w:r>
            <w:r w:rsidRPr="0043110B">
              <w:rPr>
                <w:rFonts w:ascii="Times New Roman" w:hAnsi="Times New Roman" w:cs="Times New Roman"/>
                <w:sz w:val="28"/>
              </w:rPr>
              <w:t xml:space="preserve">ысевающего аппарата с </w:t>
            </w:r>
            <w:r w:rsidRPr="0043110B">
              <w:rPr>
                <w:rFonts w:ascii="Times New Roman" w:hAnsi="Times New Roman" w:cs="Times New Roman"/>
                <w:spacing w:val="3"/>
                <w:sz w:val="28"/>
                <w:szCs w:val="28"/>
              </w:rPr>
              <w:t>подвижной</w:t>
            </w:r>
            <w:r w:rsidR="004B1DC7" w:rsidRPr="0043110B">
              <w:rPr>
                <w:rFonts w:ascii="Times New Roman" w:hAnsi="Times New Roman" w:cs="Times New Roman"/>
                <w:spacing w:val="3"/>
                <w:sz w:val="28"/>
                <w:szCs w:val="28"/>
              </w:rPr>
              <w:t xml:space="preserve"> </w:t>
            </w:r>
            <w:r w:rsidRPr="0043110B">
              <w:rPr>
                <w:rFonts w:ascii="Times New Roman" w:hAnsi="Times New Roman" w:cs="Times New Roman"/>
                <w:spacing w:val="3"/>
                <w:sz w:val="28"/>
                <w:szCs w:val="28"/>
              </w:rPr>
              <w:t>винтовой спиралью</w:t>
            </w:r>
          </w:p>
          <w:p w14:paraId="773BE68E" w14:textId="2916D2A3" w:rsidR="00C80D30" w:rsidRPr="0043110B" w:rsidRDefault="00C80D30" w:rsidP="002C0E6A">
            <w:pPr>
              <w:spacing w:after="0" w:line="240" w:lineRule="auto"/>
              <w:ind w:right="-567"/>
              <w:jc w:val="center"/>
              <w:rPr>
                <w:rFonts w:ascii="Times New Roman" w:hAnsi="Times New Roman" w:cs="Times New Roman"/>
                <w:sz w:val="28"/>
                <w:lang w:val="kk-KZ"/>
              </w:rPr>
            </w:pPr>
          </w:p>
        </w:tc>
      </w:tr>
    </w:tbl>
    <w:p w14:paraId="7C9CE7F5" w14:textId="77777777" w:rsidR="00BE74CB" w:rsidRPr="0043110B" w:rsidRDefault="00BE74CB" w:rsidP="00910A0F">
      <w:pPr>
        <w:pStyle w:val="TableParagraph"/>
        <w:spacing w:before="120"/>
        <w:ind w:firstLine="709"/>
        <w:jc w:val="both"/>
        <w:rPr>
          <w:rFonts w:ascii="Times New Roman" w:hAnsi="Times New Roman" w:cs="Times New Roman"/>
          <w:sz w:val="28"/>
          <w:szCs w:val="28"/>
        </w:rPr>
      </w:pPr>
      <w:r w:rsidRPr="0043110B">
        <w:rPr>
          <w:rFonts w:ascii="Times New Roman" w:hAnsi="Times New Roman" w:cs="Times New Roman"/>
          <w:sz w:val="28"/>
          <w:szCs w:val="28"/>
        </w:rPr>
        <w:t>Принцип работы модели состоит в следующем:</w:t>
      </w:r>
    </w:p>
    <w:p w14:paraId="2A7BA9ED" w14:textId="2DE37D0C" w:rsidR="00BE74CB" w:rsidRPr="0043110B" w:rsidRDefault="00E50139" w:rsidP="00E50139">
      <w:pPr>
        <w:pStyle w:val="TableParagraph"/>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 </w:t>
      </w:r>
      <w:r w:rsidR="00BE74CB" w:rsidRPr="0043110B">
        <w:rPr>
          <w:rFonts w:ascii="Times New Roman" w:hAnsi="Times New Roman" w:cs="Times New Roman"/>
          <w:sz w:val="28"/>
          <w:szCs w:val="28"/>
        </w:rPr>
        <w:t>семена самотеком поступают из бункера на нагнетатель (</w:t>
      </w:r>
      <w:proofErr w:type="spellStart"/>
      <w:r w:rsidR="00BE74CB" w:rsidRPr="0043110B">
        <w:rPr>
          <w:rFonts w:ascii="Times New Roman" w:hAnsi="Times New Roman" w:cs="Times New Roman"/>
          <w:sz w:val="28"/>
          <w:szCs w:val="28"/>
        </w:rPr>
        <w:t>ворошитель</w:t>
      </w:r>
      <w:proofErr w:type="spellEnd"/>
      <w:r w:rsidR="00BE74CB" w:rsidRPr="0043110B">
        <w:rPr>
          <w:rFonts w:ascii="Times New Roman" w:hAnsi="Times New Roman" w:cs="Times New Roman"/>
          <w:sz w:val="28"/>
          <w:szCs w:val="28"/>
        </w:rPr>
        <w:t>) 1 с вращающим валом 2;</w:t>
      </w:r>
    </w:p>
    <w:p w14:paraId="6532AFC1" w14:textId="2853596D" w:rsidR="00BE74CB" w:rsidRPr="0043110B" w:rsidRDefault="00E50139" w:rsidP="00E50139">
      <w:pPr>
        <w:pStyle w:val="TableParagraph"/>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 </w:t>
      </w:r>
      <w:r w:rsidR="00BE74CB" w:rsidRPr="0043110B">
        <w:rPr>
          <w:rFonts w:ascii="Times New Roman" w:hAnsi="Times New Roman" w:cs="Times New Roman"/>
          <w:sz w:val="28"/>
          <w:szCs w:val="28"/>
        </w:rPr>
        <w:t>нагнетатель</w:t>
      </w:r>
      <w:r w:rsidR="000211CF" w:rsidRPr="0043110B">
        <w:rPr>
          <w:rFonts w:ascii="Times New Roman" w:hAnsi="Times New Roman" w:cs="Times New Roman"/>
          <w:sz w:val="28"/>
          <w:szCs w:val="28"/>
        </w:rPr>
        <w:t xml:space="preserve"> 1</w:t>
      </w:r>
      <w:r w:rsidR="00BE74CB" w:rsidRPr="0043110B">
        <w:rPr>
          <w:rFonts w:ascii="Times New Roman" w:hAnsi="Times New Roman" w:cs="Times New Roman"/>
          <w:sz w:val="28"/>
          <w:szCs w:val="28"/>
        </w:rPr>
        <w:t xml:space="preserve"> транспортирует семена в направление </w:t>
      </w:r>
      <w:r w:rsidR="000211CF" w:rsidRPr="0043110B">
        <w:rPr>
          <w:rFonts w:ascii="Times New Roman" w:hAnsi="Times New Roman" w:cs="Times New Roman"/>
          <w:sz w:val="28"/>
          <w:szCs w:val="28"/>
        </w:rPr>
        <w:t xml:space="preserve">вращающихся </w:t>
      </w:r>
      <w:r w:rsidR="00BE74CB" w:rsidRPr="0043110B">
        <w:rPr>
          <w:rFonts w:ascii="Times New Roman" w:hAnsi="Times New Roman" w:cs="Times New Roman"/>
          <w:sz w:val="28"/>
          <w:szCs w:val="28"/>
        </w:rPr>
        <w:t>лопастей 3 высевающего аппарата</w:t>
      </w:r>
      <w:r w:rsidRPr="0043110B">
        <w:rPr>
          <w:rFonts w:ascii="Times New Roman" w:hAnsi="Times New Roman" w:cs="Times New Roman"/>
          <w:sz w:val="28"/>
          <w:szCs w:val="28"/>
        </w:rPr>
        <w:t>;</w:t>
      </w:r>
    </w:p>
    <w:p w14:paraId="648D63F7" w14:textId="25276542" w:rsidR="00BE74CB" w:rsidRPr="0043110B" w:rsidRDefault="00E50139" w:rsidP="00E50139">
      <w:pPr>
        <w:pStyle w:val="TableParagraph"/>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 </w:t>
      </w:r>
      <w:r w:rsidR="00BE74CB" w:rsidRPr="0043110B">
        <w:rPr>
          <w:rFonts w:ascii="Times New Roman" w:hAnsi="Times New Roman" w:cs="Times New Roman"/>
          <w:sz w:val="28"/>
          <w:szCs w:val="28"/>
        </w:rPr>
        <w:t>вращающие лопасти 3 захватывают семена и перемеща</w:t>
      </w:r>
      <w:r w:rsidR="0099124C" w:rsidRPr="0043110B">
        <w:rPr>
          <w:rFonts w:ascii="Times New Roman" w:hAnsi="Times New Roman" w:cs="Times New Roman"/>
          <w:sz w:val="28"/>
          <w:szCs w:val="28"/>
        </w:rPr>
        <w:t>ют</w:t>
      </w:r>
      <w:r w:rsidR="00BE74CB" w:rsidRPr="0043110B">
        <w:rPr>
          <w:rFonts w:ascii="Times New Roman" w:hAnsi="Times New Roman" w:cs="Times New Roman"/>
          <w:sz w:val="28"/>
          <w:szCs w:val="28"/>
        </w:rPr>
        <w:t xml:space="preserve"> их по конус</w:t>
      </w:r>
      <w:r w:rsidR="000211CF" w:rsidRPr="0043110B">
        <w:rPr>
          <w:rFonts w:ascii="Times New Roman" w:hAnsi="Times New Roman" w:cs="Times New Roman"/>
          <w:sz w:val="28"/>
          <w:szCs w:val="28"/>
        </w:rPr>
        <w:t>у</w:t>
      </w:r>
      <w:r w:rsidR="00BE74CB" w:rsidRPr="0043110B">
        <w:rPr>
          <w:rFonts w:ascii="Times New Roman" w:hAnsi="Times New Roman" w:cs="Times New Roman"/>
          <w:sz w:val="28"/>
          <w:szCs w:val="28"/>
        </w:rPr>
        <w:t xml:space="preserve"> 4 к винтовым </w:t>
      </w:r>
      <w:r w:rsidR="000211CF" w:rsidRPr="0043110B">
        <w:rPr>
          <w:rFonts w:ascii="Times New Roman" w:hAnsi="Times New Roman" w:cs="Times New Roman"/>
          <w:sz w:val="28"/>
          <w:szCs w:val="28"/>
        </w:rPr>
        <w:t>спиралям аппарата 5</w:t>
      </w:r>
      <w:r w:rsidR="00BE74CB" w:rsidRPr="0043110B">
        <w:rPr>
          <w:rFonts w:ascii="Times New Roman" w:hAnsi="Times New Roman" w:cs="Times New Roman"/>
          <w:sz w:val="28"/>
          <w:szCs w:val="28"/>
        </w:rPr>
        <w:t xml:space="preserve"> </w:t>
      </w:r>
      <w:r w:rsidR="0099124C" w:rsidRPr="0043110B">
        <w:rPr>
          <w:rFonts w:ascii="Times New Roman" w:hAnsi="Times New Roman" w:cs="Times New Roman"/>
          <w:sz w:val="28"/>
          <w:szCs w:val="28"/>
        </w:rPr>
        <w:t xml:space="preserve">и </w:t>
      </w:r>
      <w:r w:rsidR="00BE74CB" w:rsidRPr="0043110B">
        <w:rPr>
          <w:rFonts w:ascii="Times New Roman" w:hAnsi="Times New Roman" w:cs="Times New Roman"/>
          <w:sz w:val="28"/>
          <w:szCs w:val="28"/>
        </w:rPr>
        <w:t>заполняют пространство обоймы, равномерно распределяя их по боковой площади конуса 4;</w:t>
      </w:r>
    </w:p>
    <w:p w14:paraId="1F40E74E" w14:textId="6B0B26FD" w:rsidR="00BE74CB" w:rsidRPr="0043110B" w:rsidRDefault="00E50139" w:rsidP="00E50139">
      <w:pPr>
        <w:pStyle w:val="TableParagraph"/>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 </w:t>
      </w:r>
      <w:r w:rsidR="00BE74CB" w:rsidRPr="0043110B">
        <w:rPr>
          <w:rFonts w:ascii="Times New Roman" w:hAnsi="Times New Roman" w:cs="Times New Roman"/>
          <w:sz w:val="28"/>
          <w:szCs w:val="28"/>
        </w:rPr>
        <w:t xml:space="preserve">вращающийся вал высевающего аппарата 2 с винтовыми спиралями 5 </w:t>
      </w:r>
      <w:r w:rsidR="00BE74CB" w:rsidRPr="0043110B">
        <w:rPr>
          <w:rFonts w:ascii="Times New Roman" w:hAnsi="Times New Roman" w:cs="Times New Roman"/>
          <w:sz w:val="28"/>
          <w:szCs w:val="28"/>
        </w:rPr>
        <w:lastRenderedPageBreak/>
        <w:t>захватывают семена и равномерно распределя</w:t>
      </w:r>
      <w:r w:rsidR="000211CF" w:rsidRPr="0043110B">
        <w:rPr>
          <w:rFonts w:ascii="Times New Roman" w:hAnsi="Times New Roman" w:cs="Times New Roman"/>
          <w:sz w:val="28"/>
          <w:szCs w:val="28"/>
        </w:rPr>
        <w:t>ют</w:t>
      </w:r>
      <w:r w:rsidR="00BE74CB" w:rsidRPr="0043110B">
        <w:rPr>
          <w:rFonts w:ascii="Times New Roman" w:hAnsi="Times New Roman" w:cs="Times New Roman"/>
          <w:sz w:val="28"/>
          <w:szCs w:val="28"/>
        </w:rPr>
        <w:t xml:space="preserve"> их по рукавам семяпроводов</w:t>
      </w:r>
      <w:r w:rsidR="00120E8F" w:rsidRPr="0043110B">
        <w:rPr>
          <w:rFonts w:ascii="Times New Roman" w:hAnsi="Times New Roman" w:cs="Times New Roman"/>
          <w:sz w:val="28"/>
          <w:szCs w:val="28"/>
        </w:rPr>
        <w:t xml:space="preserve"> [33,</w:t>
      </w:r>
      <w:r w:rsidR="003B521C" w:rsidRPr="0043110B">
        <w:rPr>
          <w:rFonts w:ascii="Times New Roman" w:hAnsi="Times New Roman" w:cs="Times New Roman"/>
          <w:sz w:val="28"/>
          <w:szCs w:val="28"/>
        </w:rPr>
        <w:t xml:space="preserve"> </w:t>
      </w:r>
      <w:r w:rsidR="003A2BD7" w:rsidRPr="0043110B">
        <w:rPr>
          <w:rFonts w:ascii="Times New Roman" w:hAnsi="Times New Roman" w:cs="Times New Roman"/>
          <w:sz w:val="28"/>
          <w:szCs w:val="28"/>
        </w:rPr>
        <w:t>с</w:t>
      </w:r>
      <w:r w:rsidR="003B521C" w:rsidRPr="0043110B">
        <w:rPr>
          <w:rFonts w:ascii="Times New Roman" w:hAnsi="Times New Roman" w:cs="Times New Roman"/>
          <w:sz w:val="28"/>
          <w:szCs w:val="28"/>
        </w:rPr>
        <w:t>.</w:t>
      </w:r>
      <w:r w:rsidR="00120E8F" w:rsidRPr="0043110B">
        <w:rPr>
          <w:rFonts w:ascii="Times New Roman" w:hAnsi="Times New Roman" w:cs="Times New Roman"/>
          <w:sz w:val="28"/>
          <w:szCs w:val="28"/>
        </w:rPr>
        <w:t>3</w:t>
      </w:r>
      <w:r w:rsidR="003B521C" w:rsidRPr="0043110B">
        <w:rPr>
          <w:rFonts w:ascii="Times New Roman" w:hAnsi="Times New Roman" w:cs="Times New Roman"/>
          <w:sz w:val="28"/>
          <w:szCs w:val="28"/>
        </w:rPr>
        <w:t>-</w:t>
      </w:r>
      <w:r w:rsidR="00120E8F" w:rsidRPr="0043110B">
        <w:rPr>
          <w:rFonts w:ascii="Times New Roman" w:hAnsi="Times New Roman" w:cs="Times New Roman"/>
          <w:sz w:val="28"/>
          <w:szCs w:val="28"/>
        </w:rPr>
        <w:t>12]</w:t>
      </w:r>
      <w:r w:rsidR="00BE74CB" w:rsidRPr="0043110B">
        <w:rPr>
          <w:rFonts w:ascii="Times New Roman" w:hAnsi="Times New Roman" w:cs="Times New Roman"/>
          <w:sz w:val="28"/>
          <w:szCs w:val="28"/>
        </w:rPr>
        <w:t>.</w:t>
      </w:r>
    </w:p>
    <w:p w14:paraId="17F65662" w14:textId="77777777" w:rsidR="00BE74CB" w:rsidRPr="0043110B" w:rsidRDefault="00BE74CB" w:rsidP="00350D80">
      <w:pPr>
        <w:pStyle w:val="TableParagraph"/>
        <w:ind w:firstLine="709"/>
        <w:jc w:val="both"/>
        <w:rPr>
          <w:rFonts w:ascii="Times New Roman" w:hAnsi="Times New Roman" w:cs="Times New Roman"/>
          <w:spacing w:val="3"/>
          <w:sz w:val="28"/>
          <w:szCs w:val="28"/>
          <w:lang w:val="kk-KZ"/>
        </w:rPr>
      </w:pPr>
      <w:r w:rsidRPr="0043110B">
        <w:rPr>
          <w:rFonts w:ascii="Times New Roman" w:hAnsi="Times New Roman" w:cs="Times New Roman"/>
          <w:spacing w:val="3"/>
          <w:sz w:val="28"/>
          <w:szCs w:val="28"/>
        </w:rPr>
        <w:t xml:space="preserve">В процессе работы модели всевающего аппарата определяющим моментом является этап попадания семян на винтовую спираль. </w:t>
      </w:r>
      <w:r w:rsidR="001B698B" w:rsidRPr="0043110B">
        <w:rPr>
          <w:rFonts w:ascii="Times New Roman" w:hAnsi="Times New Roman" w:cs="Times New Roman"/>
          <w:spacing w:val="3"/>
          <w:sz w:val="28"/>
          <w:szCs w:val="28"/>
        </w:rPr>
        <w:t>С целью</w:t>
      </w:r>
      <w:r w:rsidRPr="0043110B">
        <w:rPr>
          <w:rFonts w:ascii="Times New Roman" w:hAnsi="Times New Roman" w:cs="Times New Roman"/>
          <w:spacing w:val="3"/>
          <w:sz w:val="28"/>
          <w:szCs w:val="28"/>
        </w:rPr>
        <w:t xml:space="preserve"> изучения </w:t>
      </w:r>
      <w:r w:rsidR="001B698B" w:rsidRPr="0043110B">
        <w:rPr>
          <w:rFonts w:ascii="Times New Roman" w:hAnsi="Times New Roman" w:cs="Times New Roman"/>
          <w:spacing w:val="3"/>
          <w:sz w:val="28"/>
          <w:szCs w:val="28"/>
        </w:rPr>
        <w:t>данного</w:t>
      </w:r>
      <w:r w:rsidRPr="0043110B">
        <w:rPr>
          <w:rFonts w:ascii="Times New Roman" w:hAnsi="Times New Roman" w:cs="Times New Roman"/>
          <w:spacing w:val="3"/>
          <w:sz w:val="28"/>
          <w:szCs w:val="28"/>
        </w:rPr>
        <w:t xml:space="preserve"> момента, </w:t>
      </w:r>
      <w:r w:rsidR="001B698B" w:rsidRPr="0043110B">
        <w:rPr>
          <w:rFonts w:ascii="Times New Roman" w:hAnsi="Times New Roman" w:cs="Times New Roman"/>
          <w:spacing w:val="3"/>
          <w:sz w:val="28"/>
          <w:szCs w:val="28"/>
        </w:rPr>
        <w:t>целесообразно рассматривать</w:t>
      </w:r>
      <w:r w:rsidRPr="0043110B">
        <w:rPr>
          <w:rFonts w:ascii="Times New Roman" w:hAnsi="Times New Roman" w:cs="Times New Roman"/>
          <w:spacing w:val="3"/>
          <w:sz w:val="28"/>
          <w:szCs w:val="28"/>
        </w:rPr>
        <w:t xml:space="preserve"> зерновк</w:t>
      </w:r>
      <w:r w:rsidR="001B698B" w:rsidRPr="0043110B">
        <w:rPr>
          <w:rFonts w:ascii="Times New Roman" w:hAnsi="Times New Roman" w:cs="Times New Roman"/>
          <w:spacing w:val="3"/>
          <w:sz w:val="28"/>
          <w:szCs w:val="28"/>
        </w:rPr>
        <w:t>у</w:t>
      </w:r>
      <w:r w:rsidRPr="0043110B">
        <w:rPr>
          <w:rFonts w:ascii="Times New Roman" w:hAnsi="Times New Roman" w:cs="Times New Roman"/>
          <w:spacing w:val="3"/>
          <w:sz w:val="28"/>
          <w:szCs w:val="28"/>
        </w:rPr>
        <w:t xml:space="preserve"> семени как материальную точку, находящуюся в состоянии</w:t>
      </w:r>
      <w:r w:rsidR="00791713" w:rsidRPr="0043110B">
        <w:rPr>
          <w:rFonts w:ascii="Times New Roman" w:hAnsi="Times New Roman" w:cs="Times New Roman"/>
          <w:spacing w:val="3"/>
          <w:sz w:val="28"/>
          <w:szCs w:val="28"/>
        </w:rPr>
        <w:t xml:space="preserve"> равновесия</w:t>
      </w:r>
      <w:r w:rsidRPr="0043110B">
        <w:rPr>
          <w:rFonts w:ascii="Times New Roman" w:hAnsi="Times New Roman" w:cs="Times New Roman"/>
          <w:spacing w:val="3"/>
          <w:sz w:val="28"/>
          <w:szCs w:val="28"/>
        </w:rPr>
        <w:t xml:space="preserve">. </w:t>
      </w:r>
      <w:r w:rsidR="001B698B" w:rsidRPr="0043110B">
        <w:rPr>
          <w:rFonts w:ascii="Times New Roman" w:hAnsi="Times New Roman" w:cs="Times New Roman"/>
          <w:spacing w:val="3"/>
          <w:sz w:val="28"/>
          <w:szCs w:val="28"/>
        </w:rPr>
        <w:t>Тогда</w:t>
      </w:r>
      <w:r w:rsidRPr="0043110B">
        <w:rPr>
          <w:rFonts w:ascii="Times New Roman" w:hAnsi="Times New Roman" w:cs="Times New Roman"/>
          <w:spacing w:val="3"/>
          <w:sz w:val="28"/>
          <w:szCs w:val="28"/>
        </w:rPr>
        <w:t>, в качестве объекта исследования принимае</w:t>
      </w:r>
      <w:r w:rsidR="001B698B" w:rsidRPr="0043110B">
        <w:rPr>
          <w:rFonts w:ascii="Times New Roman" w:hAnsi="Times New Roman" w:cs="Times New Roman"/>
          <w:spacing w:val="3"/>
          <w:sz w:val="28"/>
          <w:szCs w:val="28"/>
        </w:rPr>
        <w:t>тся</w:t>
      </w:r>
      <w:r w:rsidRPr="0043110B">
        <w:rPr>
          <w:rFonts w:ascii="Times New Roman" w:hAnsi="Times New Roman" w:cs="Times New Roman"/>
          <w:spacing w:val="3"/>
          <w:sz w:val="28"/>
          <w:szCs w:val="28"/>
        </w:rPr>
        <w:t xml:space="preserve"> расчетн</w:t>
      </w:r>
      <w:r w:rsidR="001B698B" w:rsidRPr="0043110B">
        <w:rPr>
          <w:rFonts w:ascii="Times New Roman" w:hAnsi="Times New Roman" w:cs="Times New Roman"/>
          <w:spacing w:val="3"/>
          <w:sz w:val="28"/>
          <w:szCs w:val="28"/>
        </w:rPr>
        <w:t>ая</w:t>
      </w:r>
      <w:r w:rsidRPr="0043110B">
        <w:rPr>
          <w:rFonts w:ascii="Times New Roman" w:hAnsi="Times New Roman" w:cs="Times New Roman"/>
          <w:spacing w:val="3"/>
          <w:sz w:val="28"/>
          <w:szCs w:val="28"/>
        </w:rPr>
        <w:t xml:space="preserve"> схем</w:t>
      </w:r>
      <w:r w:rsidR="001B698B" w:rsidRPr="0043110B">
        <w:rPr>
          <w:rFonts w:ascii="Times New Roman" w:hAnsi="Times New Roman" w:cs="Times New Roman"/>
          <w:spacing w:val="3"/>
          <w:sz w:val="28"/>
          <w:szCs w:val="28"/>
        </w:rPr>
        <w:t>а</w:t>
      </w:r>
      <w:r w:rsidRPr="0043110B">
        <w:rPr>
          <w:rFonts w:ascii="Times New Roman" w:hAnsi="Times New Roman" w:cs="Times New Roman"/>
          <w:spacing w:val="3"/>
          <w:sz w:val="28"/>
          <w:szCs w:val="28"/>
        </w:rPr>
        <w:t xml:space="preserve"> движени</w:t>
      </w:r>
      <w:r w:rsidR="001B698B" w:rsidRPr="0043110B">
        <w:rPr>
          <w:rFonts w:ascii="Times New Roman" w:hAnsi="Times New Roman" w:cs="Times New Roman"/>
          <w:spacing w:val="3"/>
          <w:sz w:val="28"/>
          <w:szCs w:val="28"/>
        </w:rPr>
        <w:t>я</w:t>
      </w:r>
      <w:r w:rsidRPr="0043110B">
        <w:rPr>
          <w:rFonts w:ascii="Times New Roman" w:hAnsi="Times New Roman" w:cs="Times New Roman"/>
          <w:spacing w:val="3"/>
          <w:sz w:val="28"/>
          <w:szCs w:val="28"/>
        </w:rPr>
        <w:t xml:space="preserve"> материальной частицы (точки) относительно подвижной винтовой линии вверх в системе координат, обеспечива</w:t>
      </w:r>
      <w:r w:rsidR="001B698B" w:rsidRPr="0043110B">
        <w:rPr>
          <w:rFonts w:ascii="Times New Roman" w:hAnsi="Times New Roman" w:cs="Times New Roman"/>
          <w:spacing w:val="3"/>
          <w:sz w:val="28"/>
          <w:szCs w:val="28"/>
        </w:rPr>
        <w:t>ющую</w:t>
      </w:r>
      <w:r w:rsidRPr="0043110B">
        <w:rPr>
          <w:rFonts w:ascii="Times New Roman" w:hAnsi="Times New Roman" w:cs="Times New Roman"/>
          <w:spacing w:val="3"/>
          <w:sz w:val="28"/>
          <w:szCs w:val="28"/>
        </w:rPr>
        <w:t xml:space="preserve"> необходимую относительную скорость движения.</w:t>
      </w:r>
    </w:p>
    <w:p w14:paraId="605CA62C" w14:textId="77777777" w:rsidR="00F7702A" w:rsidRPr="0043110B" w:rsidRDefault="00F7702A" w:rsidP="00350D80">
      <w:pPr>
        <w:pStyle w:val="TableParagraph"/>
        <w:ind w:firstLine="709"/>
        <w:jc w:val="both"/>
        <w:rPr>
          <w:rFonts w:ascii="Times New Roman" w:hAnsi="Times New Roman" w:cs="Times New Roman"/>
          <w:spacing w:val="3"/>
          <w:sz w:val="28"/>
          <w:szCs w:val="28"/>
          <w:lang w:val="kk-KZ"/>
        </w:rPr>
      </w:pPr>
    </w:p>
    <w:p w14:paraId="5D5FC524" w14:textId="77777777" w:rsidR="00BE74CB" w:rsidRPr="00C80D30" w:rsidRDefault="00BE74CB" w:rsidP="00C80D30">
      <w:pPr>
        <w:spacing w:after="0" w:line="240" w:lineRule="auto"/>
        <w:ind w:firstLine="709"/>
        <w:jc w:val="both"/>
        <w:rPr>
          <w:rFonts w:ascii="Times New Roman" w:hAnsi="Times New Roman" w:cs="Times New Roman"/>
          <w:bCs/>
          <w:sz w:val="28"/>
          <w:szCs w:val="28"/>
          <w:lang w:val="kk-KZ"/>
        </w:rPr>
      </w:pPr>
      <w:r w:rsidRPr="00C80D30">
        <w:rPr>
          <w:rFonts w:ascii="Times New Roman" w:hAnsi="Times New Roman" w:cs="Times New Roman"/>
          <w:bCs/>
          <w:sz w:val="28"/>
          <w:szCs w:val="28"/>
        </w:rPr>
        <w:t>2.4.3 Движение семенного материала по поверхности лопасти винтового высевающего аппарат</w:t>
      </w:r>
    </w:p>
    <w:p w14:paraId="3E1AEA24" w14:textId="77777777" w:rsidR="00BE74CB" w:rsidRPr="0043110B" w:rsidRDefault="00D97CE6" w:rsidP="00F7702A">
      <w:pPr>
        <w:spacing w:after="120" w:line="240" w:lineRule="auto"/>
        <w:ind w:firstLine="709"/>
        <w:jc w:val="both"/>
        <w:rPr>
          <w:rFonts w:ascii="Times New Roman" w:eastAsia="Calibri" w:hAnsi="Times New Roman" w:cs="Times New Roman"/>
          <w:spacing w:val="3"/>
          <w:sz w:val="28"/>
          <w:szCs w:val="28"/>
        </w:rPr>
      </w:pPr>
      <w:r w:rsidRPr="0043110B">
        <w:rPr>
          <w:rFonts w:ascii="Times New Roman" w:eastAsia="Calibri" w:hAnsi="Times New Roman" w:cs="Times New Roman"/>
          <w:spacing w:val="3"/>
          <w:sz w:val="28"/>
          <w:szCs w:val="28"/>
        </w:rPr>
        <w:t>Для исследования процесса д</w:t>
      </w:r>
      <w:r w:rsidR="00BE74CB" w:rsidRPr="0043110B">
        <w:rPr>
          <w:rFonts w:ascii="Times New Roman" w:eastAsia="Calibri" w:hAnsi="Times New Roman" w:cs="Times New Roman"/>
          <w:spacing w:val="3"/>
          <w:sz w:val="28"/>
          <w:szCs w:val="28"/>
        </w:rPr>
        <w:t>вижение сем</w:t>
      </w:r>
      <w:r w:rsidRPr="0043110B">
        <w:rPr>
          <w:rFonts w:ascii="Times New Roman" w:eastAsia="Calibri" w:hAnsi="Times New Roman" w:cs="Times New Roman"/>
          <w:spacing w:val="3"/>
          <w:sz w:val="28"/>
          <w:szCs w:val="28"/>
        </w:rPr>
        <w:t>ен</w:t>
      </w:r>
      <w:r w:rsidR="00BE74CB" w:rsidRPr="0043110B">
        <w:rPr>
          <w:rFonts w:ascii="Times New Roman" w:eastAsia="Calibri" w:hAnsi="Times New Roman" w:cs="Times New Roman"/>
          <w:spacing w:val="3"/>
          <w:sz w:val="28"/>
          <w:szCs w:val="28"/>
        </w:rPr>
        <w:t>н</w:t>
      </w:r>
      <w:r w:rsidRPr="0043110B">
        <w:rPr>
          <w:rFonts w:ascii="Times New Roman" w:eastAsia="Calibri" w:hAnsi="Times New Roman" w:cs="Times New Roman"/>
          <w:spacing w:val="3"/>
          <w:sz w:val="28"/>
          <w:szCs w:val="28"/>
        </w:rPr>
        <w:t>ого потока</w:t>
      </w:r>
      <w:r w:rsidR="00BE74CB" w:rsidRPr="0043110B">
        <w:rPr>
          <w:rFonts w:ascii="Times New Roman" w:eastAsia="Calibri" w:hAnsi="Times New Roman" w:cs="Times New Roman"/>
          <w:spacing w:val="3"/>
          <w:sz w:val="28"/>
          <w:szCs w:val="28"/>
        </w:rPr>
        <w:t xml:space="preserve"> под действием лопастей</w:t>
      </w:r>
      <w:r w:rsidR="005F1231" w:rsidRPr="0043110B">
        <w:rPr>
          <w:rFonts w:ascii="Times New Roman" w:eastAsia="Calibri" w:hAnsi="Times New Roman" w:cs="Times New Roman"/>
          <w:spacing w:val="3"/>
          <w:sz w:val="28"/>
          <w:szCs w:val="28"/>
        </w:rPr>
        <w:t>, находящиеся</w:t>
      </w:r>
      <w:r w:rsidR="00BE74CB" w:rsidRPr="0043110B">
        <w:rPr>
          <w:rFonts w:ascii="Times New Roman" w:eastAsia="Calibri" w:hAnsi="Times New Roman" w:cs="Times New Roman"/>
          <w:spacing w:val="3"/>
          <w:sz w:val="28"/>
          <w:szCs w:val="28"/>
        </w:rPr>
        <w:t xml:space="preserve"> внутри питающей трубы до распределительного конуса</w:t>
      </w:r>
      <w:r w:rsidRPr="0043110B">
        <w:rPr>
          <w:rFonts w:ascii="Times New Roman" w:eastAsia="Calibri" w:hAnsi="Times New Roman" w:cs="Times New Roman"/>
          <w:spacing w:val="3"/>
          <w:sz w:val="28"/>
          <w:szCs w:val="28"/>
        </w:rPr>
        <w:t xml:space="preserve">, составим </w:t>
      </w:r>
      <w:r w:rsidR="005F1231" w:rsidRPr="0043110B">
        <w:rPr>
          <w:rFonts w:ascii="Times New Roman" w:eastAsia="Calibri" w:hAnsi="Times New Roman" w:cs="Times New Roman"/>
          <w:spacing w:val="3"/>
          <w:sz w:val="28"/>
          <w:szCs w:val="28"/>
        </w:rPr>
        <w:t xml:space="preserve">следующую </w:t>
      </w:r>
      <w:r w:rsidRPr="0043110B">
        <w:rPr>
          <w:rFonts w:ascii="Times New Roman" w:eastAsia="Calibri" w:hAnsi="Times New Roman" w:cs="Times New Roman"/>
          <w:spacing w:val="3"/>
          <w:sz w:val="28"/>
          <w:szCs w:val="28"/>
        </w:rPr>
        <w:t>расчетную схему,</w:t>
      </w:r>
      <w:r w:rsidR="00BE74CB" w:rsidRPr="0043110B">
        <w:rPr>
          <w:rFonts w:ascii="Times New Roman" w:eastAsia="Calibri" w:hAnsi="Times New Roman" w:cs="Times New Roman"/>
          <w:spacing w:val="3"/>
          <w:sz w:val="28"/>
          <w:szCs w:val="28"/>
        </w:rPr>
        <w:t xml:space="preserve"> рисунок 2.7</w:t>
      </w:r>
      <w:r w:rsidR="003427E0" w:rsidRPr="0043110B">
        <w:rPr>
          <w:rFonts w:ascii="Times New Roman" w:eastAsia="Calibri" w:hAnsi="Times New Roman" w:cs="Times New Roman"/>
          <w:spacing w:val="3"/>
          <w:sz w:val="28"/>
          <w:szCs w:val="28"/>
          <w:lang w:val="kk-KZ"/>
        </w:rPr>
        <w:t xml:space="preserve"> </w:t>
      </w:r>
      <w:r w:rsidR="003427E0" w:rsidRPr="0043110B">
        <w:rPr>
          <w:rFonts w:ascii="Times New Roman" w:eastAsia="Calibri" w:hAnsi="Times New Roman" w:cs="Times New Roman"/>
          <w:spacing w:val="3"/>
          <w:sz w:val="28"/>
          <w:szCs w:val="28"/>
        </w:rPr>
        <w:t>[116]</w:t>
      </w:r>
      <w:r w:rsidR="00BE74CB" w:rsidRPr="0043110B">
        <w:rPr>
          <w:rFonts w:ascii="Times New Roman" w:eastAsia="Calibri" w:hAnsi="Times New Roman" w:cs="Times New Roman"/>
          <w:spacing w:val="3"/>
          <w:sz w:val="28"/>
          <w:szCs w:val="28"/>
        </w:rPr>
        <w:t>.</w:t>
      </w:r>
    </w:p>
    <w:p w14:paraId="29954EC8" w14:textId="77777777" w:rsidR="00910A0F" w:rsidRPr="0043110B" w:rsidRDefault="00910A0F" w:rsidP="00350D80">
      <w:pPr>
        <w:spacing w:before="120" w:after="120" w:line="240" w:lineRule="auto"/>
        <w:ind w:firstLine="709"/>
        <w:jc w:val="both"/>
        <w:rPr>
          <w:rFonts w:ascii="Times New Roman" w:eastAsia="Calibri" w:hAnsi="Times New Roman" w:cs="Times New Roman"/>
          <w:spacing w:val="3"/>
          <w:sz w:val="28"/>
          <w:szCs w:val="28"/>
        </w:rPr>
      </w:pPr>
    </w:p>
    <w:tbl>
      <w:tblPr>
        <w:tblW w:w="0" w:type="auto"/>
        <w:tblInd w:w="1271" w:type="dxa"/>
        <w:tblLook w:val="04A0" w:firstRow="1" w:lastRow="0" w:firstColumn="1" w:lastColumn="0" w:noHBand="0" w:noVBand="1"/>
      </w:tblPr>
      <w:tblGrid>
        <w:gridCol w:w="7229"/>
      </w:tblGrid>
      <w:tr w:rsidR="00BE74CB" w:rsidRPr="0043110B" w14:paraId="64298A28" w14:textId="77777777" w:rsidTr="00BE74CB">
        <w:tc>
          <w:tcPr>
            <w:tcW w:w="7229" w:type="dxa"/>
          </w:tcPr>
          <w:p w14:paraId="5FFC111E" w14:textId="77777777" w:rsidR="00BE74CB" w:rsidRPr="0043110B" w:rsidRDefault="00BE74CB" w:rsidP="00350D80">
            <w:pPr>
              <w:spacing w:after="0" w:line="240" w:lineRule="auto"/>
              <w:jc w:val="center"/>
              <w:rPr>
                <w:rFonts w:ascii="Times New Roman" w:hAnsi="Times New Roman" w:cs="Times New Roman"/>
                <w:b/>
                <w:sz w:val="28"/>
                <w:szCs w:val="28"/>
              </w:rPr>
            </w:pPr>
            <w:r w:rsidRPr="0043110B">
              <w:object w:dxaOrig="5535" w:dyaOrig="5100" w14:anchorId="313CEF6C">
                <v:shape id="_x0000_i1085" type="#_x0000_t75" style="width:264pt;height:246pt" o:ole="">
                  <v:imagedata r:id="rId138" o:title=""/>
                </v:shape>
                <o:OLEObject Type="Embed" ProgID="PBrush" ShapeID="_x0000_i1085" DrawAspect="Content" ObjectID="_1829203910" r:id="rId139"/>
              </w:object>
            </w:r>
          </w:p>
        </w:tc>
      </w:tr>
      <w:tr w:rsidR="00BE74CB" w:rsidRPr="0043110B" w14:paraId="05687ED2" w14:textId="77777777" w:rsidTr="00BE74CB">
        <w:tc>
          <w:tcPr>
            <w:tcW w:w="7229" w:type="dxa"/>
          </w:tcPr>
          <w:p w14:paraId="28A60DB4" w14:textId="77777777" w:rsidR="00BE74CB" w:rsidRPr="0043110B" w:rsidRDefault="00BE74CB" w:rsidP="00350D80">
            <w:pPr>
              <w:pStyle w:val="a6"/>
              <w:ind w:left="-102" w:right="-252"/>
              <w:jc w:val="center"/>
            </w:pPr>
            <w:r w:rsidRPr="0043110B">
              <w:t>Рисунок</w:t>
            </w:r>
            <w:r w:rsidRPr="0043110B">
              <w:rPr>
                <w:spacing w:val="-6"/>
              </w:rPr>
              <w:t xml:space="preserve"> </w:t>
            </w:r>
            <w:r w:rsidRPr="0043110B">
              <w:t>2.7-</w:t>
            </w:r>
            <w:r w:rsidRPr="0043110B">
              <w:rPr>
                <w:spacing w:val="-3"/>
              </w:rPr>
              <w:t xml:space="preserve"> Расчетная с</w:t>
            </w:r>
            <w:r w:rsidRPr="0043110B">
              <w:t>хема</w:t>
            </w:r>
            <w:r w:rsidRPr="0043110B">
              <w:rPr>
                <w:spacing w:val="-3"/>
              </w:rPr>
              <w:t xml:space="preserve"> </w:t>
            </w:r>
            <w:r w:rsidRPr="0043110B">
              <w:t>движение</w:t>
            </w:r>
            <w:r w:rsidRPr="0043110B">
              <w:rPr>
                <w:spacing w:val="-4"/>
              </w:rPr>
              <w:t xml:space="preserve"> </w:t>
            </w:r>
            <w:r w:rsidRPr="0043110B">
              <w:t>семени</w:t>
            </w:r>
            <w:r w:rsidRPr="0043110B">
              <w:rPr>
                <w:spacing w:val="-4"/>
              </w:rPr>
              <w:t xml:space="preserve"> </w:t>
            </w:r>
            <w:r w:rsidRPr="0043110B">
              <w:t>по</w:t>
            </w:r>
            <w:r w:rsidRPr="0043110B">
              <w:rPr>
                <w:spacing w:val="-4"/>
              </w:rPr>
              <w:t xml:space="preserve"> </w:t>
            </w:r>
            <w:r w:rsidRPr="0043110B">
              <w:rPr>
                <w:spacing w:val="-2"/>
              </w:rPr>
              <w:t>лопасти</w:t>
            </w:r>
          </w:p>
        </w:tc>
      </w:tr>
      <w:tr w:rsidR="00F7702A" w:rsidRPr="0043110B" w14:paraId="703B2BC4" w14:textId="77777777" w:rsidTr="002C0E6A">
        <w:trPr>
          <w:trHeight w:val="112"/>
        </w:trPr>
        <w:tc>
          <w:tcPr>
            <w:tcW w:w="7229" w:type="dxa"/>
          </w:tcPr>
          <w:p w14:paraId="14D5FC42" w14:textId="77777777" w:rsidR="00F7702A" w:rsidRPr="0043110B" w:rsidRDefault="00F7702A" w:rsidP="002C0E6A">
            <w:pPr>
              <w:pStyle w:val="a6"/>
              <w:ind w:left="0" w:right="-252"/>
            </w:pPr>
          </w:p>
        </w:tc>
      </w:tr>
    </w:tbl>
    <w:p w14:paraId="290AFC76" w14:textId="77777777" w:rsidR="00BE74CB" w:rsidRPr="0043110B" w:rsidRDefault="00662B65" w:rsidP="00350D80">
      <w:pPr>
        <w:spacing w:before="120" w:after="0" w:line="240" w:lineRule="auto"/>
        <w:ind w:firstLine="709"/>
        <w:jc w:val="both"/>
        <w:rPr>
          <w:rFonts w:ascii="Times New Roman" w:hAnsi="Times New Roman" w:cs="Times New Roman"/>
          <w:sz w:val="28"/>
          <w:szCs w:val="28"/>
          <w:lang w:val="kk-KZ"/>
        </w:rPr>
      </w:pPr>
      <w:r w:rsidRPr="0043110B">
        <w:rPr>
          <w:rFonts w:ascii="Times New Roman" w:hAnsi="Times New Roman" w:cs="Times New Roman"/>
          <w:sz w:val="28"/>
          <w:szCs w:val="28"/>
        </w:rPr>
        <w:t>Для обеспечения движение семенного потока,</w:t>
      </w:r>
      <w:r w:rsidR="00BE74CB" w:rsidRPr="0043110B">
        <w:rPr>
          <w:rFonts w:ascii="Times New Roman" w:hAnsi="Times New Roman" w:cs="Times New Roman"/>
          <w:sz w:val="28"/>
          <w:szCs w:val="28"/>
        </w:rPr>
        <w:t xml:space="preserve"> </w:t>
      </w:r>
      <w:r w:rsidRPr="0043110B">
        <w:rPr>
          <w:rFonts w:ascii="Times New Roman" w:hAnsi="Times New Roman" w:cs="Times New Roman"/>
          <w:sz w:val="28"/>
          <w:szCs w:val="28"/>
        </w:rPr>
        <w:t xml:space="preserve">целесообразно </w:t>
      </w:r>
      <w:r w:rsidR="00BE74CB" w:rsidRPr="0043110B">
        <w:rPr>
          <w:rFonts w:ascii="Times New Roman" w:hAnsi="Times New Roman" w:cs="Times New Roman"/>
          <w:sz w:val="28"/>
          <w:szCs w:val="28"/>
        </w:rPr>
        <w:t xml:space="preserve">лопасти </w:t>
      </w:r>
      <w:r w:rsidRPr="0043110B">
        <w:rPr>
          <w:rFonts w:ascii="Times New Roman" w:hAnsi="Times New Roman" w:cs="Times New Roman"/>
          <w:sz w:val="28"/>
          <w:szCs w:val="28"/>
        </w:rPr>
        <w:t>устанавливать</w:t>
      </w:r>
      <w:r w:rsidR="00BE74CB" w:rsidRPr="0043110B">
        <w:rPr>
          <w:rFonts w:ascii="Times New Roman" w:hAnsi="Times New Roman" w:cs="Times New Roman"/>
          <w:sz w:val="28"/>
          <w:szCs w:val="28"/>
        </w:rPr>
        <w:t xml:space="preserve"> под </w:t>
      </w:r>
      <w:r w:rsidRPr="0043110B">
        <w:rPr>
          <w:rFonts w:ascii="Times New Roman" w:hAnsi="Times New Roman" w:cs="Times New Roman"/>
          <w:sz w:val="28"/>
          <w:szCs w:val="28"/>
        </w:rPr>
        <w:t xml:space="preserve">некоторым </w:t>
      </w:r>
      <w:r w:rsidR="00BE74CB" w:rsidRPr="0043110B">
        <w:rPr>
          <w:rFonts w:ascii="Times New Roman" w:hAnsi="Times New Roman" w:cs="Times New Roman"/>
          <w:sz w:val="28"/>
          <w:szCs w:val="28"/>
        </w:rPr>
        <w:t xml:space="preserve">углом </w:t>
      </w:r>
      <w:r w:rsidR="00BE74CB" w:rsidRPr="0043110B">
        <w:rPr>
          <w:rFonts w:ascii="Times New Roman" w:hAnsi="Times New Roman" w:cs="Times New Roman"/>
          <w:i/>
          <w:sz w:val="32"/>
          <w:szCs w:val="32"/>
        </w:rPr>
        <w:t>α</w:t>
      </w:r>
      <w:r w:rsidR="00BE74CB" w:rsidRPr="0043110B">
        <w:rPr>
          <w:rFonts w:ascii="Times New Roman" w:hAnsi="Times New Roman" w:cs="Times New Roman"/>
          <w:sz w:val="28"/>
          <w:szCs w:val="28"/>
        </w:rPr>
        <w:t xml:space="preserve"> от вертикали</w:t>
      </w:r>
      <w:r w:rsidRPr="0043110B">
        <w:rPr>
          <w:rFonts w:ascii="Times New Roman" w:hAnsi="Times New Roman" w:cs="Times New Roman"/>
          <w:sz w:val="28"/>
          <w:szCs w:val="28"/>
        </w:rPr>
        <w:t>. Конструктивно вместе</w:t>
      </w:r>
      <w:r w:rsidR="00BE74CB" w:rsidRPr="0043110B">
        <w:rPr>
          <w:rFonts w:ascii="Times New Roman" w:hAnsi="Times New Roman" w:cs="Times New Roman"/>
          <w:sz w:val="28"/>
          <w:szCs w:val="28"/>
        </w:rPr>
        <w:t xml:space="preserve"> с радиусом-вектором </w:t>
      </w:r>
      <w:r w:rsidR="00BE74CB" w:rsidRPr="0043110B">
        <w:rPr>
          <w:rFonts w:ascii="Times New Roman" w:hAnsi="Times New Roman" w:cs="Times New Roman"/>
          <w:i/>
          <w:sz w:val="32"/>
          <w:szCs w:val="32"/>
        </w:rPr>
        <w:t>α</w:t>
      </w:r>
      <w:r w:rsidR="00BE74CB" w:rsidRPr="0043110B">
        <w:rPr>
          <w:rFonts w:ascii="Times New Roman" w:hAnsi="Times New Roman" w:cs="Times New Roman"/>
          <w:sz w:val="28"/>
          <w:szCs w:val="28"/>
        </w:rPr>
        <w:t xml:space="preserve"> =10</w:t>
      </w:r>
      <w:r w:rsidR="00BE74CB" w:rsidRPr="0043110B">
        <w:rPr>
          <w:rFonts w:ascii="Times New Roman" w:hAnsi="Times New Roman" w:cs="Times New Roman"/>
          <w:sz w:val="28"/>
          <w:szCs w:val="28"/>
          <w:vertAlign w:val="superscript"/>
        </w:rPr>
        <w:t>0</w:t>
      </w:r>
      <w:r w:rsidR="00BE74CB" w:rsidRPr="0043110B">
        <w:rPr>
          <w:rFonts w:ascii="Times New Roman" w:hAnsi="Times New Roman" w:cs="Times New Roman"/>
          <w:sz w:val="28"/>
          <w:szCs w:val="28"/>
        </w:rPr>
        <w:t>…15</w:t>
      </w:r>
      <w:r w:rsidR="00BE74CB" w:rsidRPr="0043110B">
        <w:rPr>
          <w:rFonts w:ascii="Times New Roman" w:hAnsi="Times New Roman" w:cs="Times New Roman"/>
          <w:sz w:val="28"/>
          <w:szCs w:val="28"/>
          <w:vertAlign w:val="superscript"/>
        </w:rPr>
        <w:t>0</w:t>
      </w:r>
      <w:r w:rsidR="00BE74CB" w:rsidRPr="0043110B">
        <w:rPr>
          <w:rFonts w:ascii="Times New Roman" w:hAnsi="Times New Roman" w:cs="Times New Roman"/>
          <w:sz w:val="28"/>
          <w:szCs w:val="28"/>
        </w:rPr>
        <w:t>. Такой предел изменения радиуса является достаточным для перемещения семян трав, с различными свойствами, вниз и распределять их к периферии обоймы.</w:t>
      </w:r>
    </w:p>
    <w:p w14:paraId="2583F0E4" w14:textId="77777777" w:rsidR="00F7702A" w:rsidRPr="0043110B" w:rsidRDefault="00F7702A" w:rsidP="00350D80">
      <w:pPr>
        <w:spacing w:before="120" w:after="0" w:line="240" w:lineRule="auto"/>
        <w:ind w:firstLine="709"/>
        <w:jc w:val="both"/>
        <w:rPr>
          <w:rFonts w:ascii="Times New Roman" w:hAnsi="Times New Roman" w:cs="Times New Roman"/>
          <w:sz w:val="28"/>
          <w:szCs w:val="28"/>
          <w:lang w:val="kk-KZ"/>
        </w:rPr>
      </w:pPr>
    </w:p>
    <w:p w14:paraId="51BD333E" w14:textId="77777777" w:rsidR="00BE74CB" w:rsidRPr="0043110B" w:rsidRDefault="00BE74CB" w:rsidP="00350D80">
      <w:pPr>
        <w:spacing w:before="120" w:after="120" w:line="240" w:lineRule="auto"/>
        <w:ind w:firstLine="709"/>
        <w:jc w:val="right"/>
        <w:rPr>
          <w:rFonts w:ascii="Times New Roman" w:hAnsi="Times New Roman" w:cs="Times New Roman"/>
          <w:sz w:val="28"/>
          <w:szCs w:val="28"/>
        </w:rPr>
      </w:pPr>
      <w:r w:rsidRPr="0043110B">
        <w:rPr>
          <w:rFonts w:ascii="Times New Roman" w:hAnsi="Times New Roman" w:cs="Times New Roman"/>
          <w:position w:val="-14"/>
          <w:sz w:val="28"/>
          <w:szCs w:val="28"/>
        </w:rPr>
        <w:object w:dxaOrig="1760" w:dyaOrig="480" w14:anchorId="09B9CF57">
          <v:shape id="_x0000_i1086" type="#_x0000_t75" style="width:84pt;height:24pt" o:ole="">
            <v:imagedata r:id="rId140" o:title=""/>
          </v:shape>
          <o:OLEObject Type="Embed" ProgID="Equation.3" ShapeID="_x0000_i1086" DrawAspect="Content" ObjectID="_1829203911" r:id="rId141"/>
        </w:object>
      </w:r>
      <w:proofErr w:type="gramStart"/>
      <w:r w:rsidRPr="0043110B">
        <w:rPr>
          <w:rFonts w:ascii="Times New Roman" w:hAnsi="Times New Roman" w:cs="Times New Roman"/>
          <w:sz w:val="28"/>
          <w:szCs w:val="28"/>
        </w:rPr>
        <w:t xml:space="preserve">,   </w:t>
      </w:r>
      <w:proofErr w:type="gramEnd"/>
      <w:r w:rsidRPr="0043110B">
        <w:rPr>
          <w:rFonts w:ascii="Times New Roman" w:hAnsi="Times New Roman" w:cs="Times New Roman"/>
          <w:sz w:val="28"/>
          <w:szCs w:val="28"/>
        </w:rPr>
        <w:t xml:space="preserve">                                            (2.6)</w:t>
      </w:r>
    </w:p>
    <w:p w14:paraId="6263B840" w14:textId="77777777" w:rsidR="00BE74CB" w:rsidRPr="0043110B" w:rsidRDefault="00BE74CB" w:rsidP="00350D80">
      <w:pPr>
        <w:spacing w:before="120" w:after="120" w:line="240" w:lineRule="auto"/>
        <w:ind w:firstLine="709"/>
        <w:jc w:val="right"/>
        <w:rPr>
          <w:rFonts w:ascii="Times New Roman" w:hAnsi="Times New Roman" w:cs="Times New Roman"/>
          <w:sz w:val="28"/>
          <w:szCs w:val="28"/>
        </w:rPr>
      </w:pPr>
      <w:r w:rsidRPr="0043110B">
        <w:rPr>
          <w:rFonts w:ascii="Times New Roman" w:hAnsi="Times New Roman" w:cs="Times New Roman"/>
          <w:position w:val="-12"/>
          <w:sz w:val="28"/>
          <w:szCs w:val="28"/>
        </w:rPr>
        <w:object w:dxaOrig="1780" w:dyaOrig="460" w14:anchorId="3853EC8F">
          <v:shape id="_x0000_i1087" type="#_x0000_t75" style="width:84pt;height:24pt" o:ole="">
            <v:imagedata r:id="rId142" o:title=""/>
          </v:shape>
          <o:OLEObject Type="Embed" ProgID="Equation.3" ShapeID="_x0000_i1087" DrawAspect="Content" ObjectID="_1829203912" r:id="rId143"/>
        </w:object>
      </w:r>
      <w:proofErr w:type="gramStart"/>
      <w:r w:rsidRPr="0043110B">
        <w:rPr>
          <w:rFonts w:ascii="Times New Roman" w:hAnsi="Times New Roman" w:cs="Times New Roman"/>
          <w:sz w:val="28"/>
          <w:szCs w:val="28"/>
        </w:rPr>
        <w:t xml:space="preserve">,   </w:t>
      </w:r>
      <w:proofErr w:type="gramEnd"/>
      <w:r w:rsidRPr="0043110B">
        <w:rPr>
          <w:rFonts w:ascii="Times New Roman" w:hAnsi="Times New Roman" w:cs="Times New Roman"/>
          <w:sz w:val="28"/>
          <w:szCs w:val="28"/>
        </w:rPr>
        <w:t xml:space="preserve">                                            (2.7)</w:t>
      </w:r>
    </w:p>
    <w:p w14:paraId="26A04A37" w14:textId="77777777" w:rsidR="00BE74CB" w:rsidRPr="0043110B" w:rsidRDefault="00BE74CB" w:rsidP="00350D80">
      <w:pPr>
        <w:spacing w:before="120" w:after="120" w:line="240" w:lineRule="auto"/>
        <w:ind w:firstLine="709"/>
        <w:jc w:val="right"/>
        <w:rPr>
          <w:rFonts w:ascii="Times New Roman" w:hAnsi="Times New Roman" w:cs="Times New Roman"/>
          <w:sz w:val="28"/>
          <w:szCs w:val="28"/>
        </w:rPr>
      </w:pPr>
      <w:r w:rsidRPr="0043110B">
        <w:rPr>
          <w:rFonts w:ascii="Times New Roman" w:hAnsi="Times New Roman" w:cs="Times New Roman"/>
          <w:position w:val="-28"/>
          <w:sz w:val="28"/>
          <w:szCs w:val="28"/>
        </w:rPr>
        <w:object w:dxaOrig="3519" w:dyaOrig="720" w14:anchorId="06A70D62">
          <v:shape id="_x0000_i1088" type="#_x0000_t75" style="width:180pt;height:36pt" o:ole="">
            <v:imagedata r:id="rId144" o:title=""/>
          </v:shape>
          <o:OLEObject Type="Embed" ProgID="Equation.3" ShapeID="_x0000_i1088" DrawAspect="Content" ObjectID="_1829203913" r:id="rId145"/>
        </w:object>
      </w:r>
      <w:proofErr w:type="gramStart"/>
      <w:r w:rsidRPr="0043110B">
        <w:rPr>
          <w:rFonts w:ascii="Times New Roman" w:hAnsi="Times New Roman" w:cs="Times New Roman"/>
          <w:sz w:val="28"/>
          <w:szCs w:val="28"/>
        </w:rPr>
        <w:t xml:space="preserve">,   </w:t>
      </w:r>
      <w:proofErr w:type="gramEnd"/>
      <w:r w:rsidRPr="0043110B">
        <w:rPr>
          <w:rFonts w:ascii="Times New Roman" w:hAnsi="Times New Roman" w:cs="Times New Roman"/>
          <w:sz w:val="28"/>
          <w:szCs w:val="28"/>
        </w:rPr>
        <w:t xml:space="preserve">                              (2.8)</w:t>
      </w:r>
    </w:p>
    <w:p w14:paraId="6E4BE716" w14:textId="77777777" w:rsidR="00BE74CB" w:rsidRDefault="00BE74CB" w:rsidP="00350D80">
      <w:pPr>
        <w:spacing w:before="120" w:after="120" w:line="240" w:lineRule="auto"/>
        <w:ind w:firstLine="709"/>
        <w:jc w:val="right"/>
        <w:rPr>
          <w:rFonts w:ascii="Times New Roman" w:hAnsi="Times New Roman" w:cs="Times New Roman"/>
          <w:sz w:val="28"/>
          <w:szCs w:val="28"/>
        </w:rPr>
      </w:pPr>
      <w:r w:rsidRPr="0043110B">
        <w:rPr>
          <w:rFonts w:ascii="Times New Roman" w:hAnsi="Times New Roman" w:cs="Times New Roman"/>
          <w:position w:val="-28"/>
          <w:sz w:val="28"/>
          <w:szCs w:val="28"/>
        </w:rPr>
        <w:object w:dxaOrig="3440" w:dyaOrig="720" w14:anchorId="51B91D80">
          <v:shape id="_x0000_i1089" type="#_x0000_t75" style="width:174pt;height:36pt" o:ole="">
            <v:imagedata r:id="rId146" o:title=""/>
          </v:shape>
          <o:OLEObject Type="Embed" ProgID="Equation.3" ShapeID="_x0000_i1089" DrawAspect="Content" ObjectID="_1829203914" r:id="rId147"/>
        </w:object>
      </w:r>
      <w:proofErr w:type="gramStart"/>
      <w:r w:rsidRPr="0043110B">
        <w:rPr>
          <w:rFonts w:ascii="Times New Roman" w:hAnsi="Times New Roman" w:cs="Times New Roman"/>
          <w:sz w:val="28"/>
          <w:szCs w:val="28"/>
        </w:rPr>
        <w:t xml:space="preserve">,   </w:t>
      </w:r>
      <w:proofErr w:type="gramEnd"/>
      <w:r w:rsidRPr="0043110B">
        <w:rPr>
          <w:rFonts w:ascii="Times New Roman" w:hAnsi="Times New Roman" w:cs="Times New Roman"/>
          <w:sz w:val="28"/>
          <w:szCs w:val="28"/>
        </w:rPr>
        <w:t xml:space="preserve">                               (2.9)</w:t>
      </w:r>
    </w:p>
    <w:p w14:paraId="27F26CA0" w14:textId="77777777" w:rsidR="00C80D30" w:rsidRPr="0043110B" w:rsidRDefault="00C80D30" w:rsidP="00350D80">
      <w:pPr>
        <w:spacing w:before="120" w:after="120" w:line="240" w:lineRule="auto"/>
        <w:ind w:firstLine="709"/>
        <w:jc w:val="right"/>
        <w:rPr>
          <w:rFonts w:ascii="Times New Roman" w:hAnsi="Times New Roman" w:cs="Times New Roman"/>
          <w:sz w:val="28"/>
          <w:szCs w:val="28"/>
        </w:rPr>
      </w:pPr>
    </w:p>
    <w:p w14:paraId="70ED1F4A" w14:textId="77777777" w:rsidR="00BE74CB" w:rsidRPr="0043110B" w:rsidRDefault="00BE74CB" w:rsidP="00350D80">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Решения уравнений позволяет определить коэффициенты уравнений (2.8) и (2.9): </w:t>
      </w:r>
    </w:p>
    <w:p w14:paraId="53D65417" w14:textId="77777777" w:rsidR="0080311A" w:rsidRPr="0043110B" w:rsidRDefault="0080311A" w:rsidP="00350D80">
      <w:pPr>
        <w:spacing w:after="0" w:line="240" w:lineRule="auto"/>
        <w:ind w:firstLine="709"/>
        <w:jc w:val="both"/>
        <w:rPr>
          <w:rFonts w:ascii="Times New Roman" w:hAnsi="Times New Roman" w:cs="Times New Roman"/>
          <w:sz w:val="28"/>
          <w:szCs w:val="28"/>
        </w:rPr>
      </w:pPr>
    </w:p>
    <w:p w14:paraId="6064DA15" w14:textId="77777777" w:rsidR="00BE74CB" w:rsidRPr="0043110B" w:rsidRDefault="00BE74CB" w:rsidP="00350D80">
      <w:pPr>
        <w:spacing w:after="0" w:line="240" w:lineRule="auto"/>
        <w:ind w:firstLine="709"/>
        <w:jc w:val="center"/>
        <w:rPr>
          <w:rFonts w:ascii="Times New Roman" w:hAnsi="Times New Roman" w:cs="Times New Roman"/>
          <w:sz w:val="28"/>
          <w:szCs w:val="28"/>
          <w:lang w:val="kk-KZ"/>
        </w:rPr>
      </w:pPr>
      <w:r w:rsidRPr="0043110B">
        <w:rPr>
          <w:position w:val="-12"/>
        </w:rPr>
        <w:object w:dxaOrig="2880" w:dyaOrig="420" w14:anchorId="45AD9A7B">
          <v:shape id="_x0000_i1090" type="#_x0000_t75" style="width:2in;height:24pt" o:ole="">
            <v:imagedata r:id="rId148" o:title=""/>
          </v:shape>
          <o:OLEObject Type="Embed" ProgID="Equation.3" ShapeID="_x0000_i1090" DrawAspect="Content" ObjectID="_1829203915" r:id="rId149"/>
        </w:object>
      </w:r>
      <w:r w:rsidRPr="0043110B">
        <w:t xml:space="preserve">, </w:t>
      </w:r>
      <w:r w:rsidRPr="0043110B">
        <w:rPr>
          <w:position w:val="-34"/>
        </w:rPr>
        <w:object w:dxaOrig="3080" w:dyaOrig="780" w14:anchorId="300C3880">
          <v:shape id="_x0000_i1091" type="#_x0000_t75" style="width:150pt;height:36pt" o:ole="">
            <v:imagedata r:id="rId150" o:title=""/>
          </v:shape>
          <o:OLEObject Type="Embed" ProgID="Equation.3" ShapeID="_x0000_i1091" DrawAspect="Content" ObjectID="_1829203916" r:id="rId151"/>
        </w:object>
      </w:r>
      <w:r w:rsidRPr="0043110B">
        <w:t xml:space="preserve">, </w:t>
      </w:r>
      <w:r w:rsidRPr="0043110B">
        <w:rPr>
          <w:position w:val="-34"/>
        </w:rPr>
        <w:object w:dxaOrig="1340" w:dyaOrig="780" w14:anchorId="5FE05BD7">
          <v:shape id="_x0000_i1092" type="#_x0000_t75" style="width:66pt;height:36pt" o:ole="">
            <v:imagedata r:id="rId152" o:title=""/>
          </v:shape>
          <o:OLEObject Type="Embed" ProgID="Equation.3" ShapeID="_x0000_i1092" DrawAspect="Content" ObjectID="_1829203917" r:id="rId153"/>
        </w:object>
      </w:r>
      <w:r w:rsidRPr="0043110B">
        <w:t xml:space="preserve">, </w:t>
      </w:r>
      <w:r w:rsidRPr="0043110B">
        <w:rPr>
          <w:position w:val="-12"/>
        </w:rPr>
        <w:object w:dxaOrig="1460" w:dyaOrig="360" w14:anchorId="3D30430A">
          <v:shape id="_x0000_i1093" type="#_x0000_t75" style="width:1in;height:24pt" o:ole="">
            <v:imagedata r:id="rId154" o:title=""/>
          </v:shape>
          <o:OLEObject Type="Embed" ProgID="Equation.3" ShapeID="_x0000_i1093" DrawAspect="Content" ObjectID="_1829203918" r:id="rId155"/>
        </w:object>
      </w:r>
      <w:r w:rsidRPr="0043110B">
        <w:t xml:space="preserve">, </w:t>
      </w:r>
      <w:r w:rsidRPr="0043110B">
        <w:rPr>
          <w:rFonts w:ascii="Times New Roman" w:hAnsi="Times New Roman" w:cs="Times New Roman"/>
          <w:position w:val="-34"/>
          <w:sz w:val="28"/>
          <w:szCs w:val="28"/>
        </w:rPr>
        <w:object w:dxaOrig="2940" w:dyaOrig="780" w14:anchorId="7F889ABD">
          <v:shape id="_x0000_i1094" type="#_x0000_t75" style="width:2in;height:36pt" o:ole="">
            <v:imagedata r:id="rId156" o:title=""/>
          </v:shape>
          <o:OLEObject Type="Embed" ProgID="Equation.3" ShapeID="_x0000_i1094" DrawAspect="Content" ObjectID="_1829203919" r:id="rId157"/>
        </w:object>
      </w:r>
      <w:r w:rsidRPr="0043110B">
        <w:rPr>
          <w:rFonts w:ascii="Times New Roman" w:hAnsi="Times New Roman" w:cs="Times New Roman"/>
          <w:sz w:val="28"/>
          <w:szCs w:val="28"/>
        </w:rPr>
        <w:t>,</w:t>
      </w:r>
    </w:p>
    <w:p w14:paraId="180F4EC5" w14:textId="77777777" w:rsidR="00F7702A" w:rsidRPr="0043110B" w:rsidRDefault="00F7702A" w:rsidP="00350D80">
      <w:pPr>
        <w:spacing w:after="0" w:line="240" w:lineRule="auto"/>
        <w:ind w:firstLine="709"/>
        <w:jc w:val="center"/>
        <w:rPr>
          <w:rFonts w:ascii="Times New Roman" w:hAnsi="Times New Roman" w:cs="Times New Roman"/>
          <w:sz w:val="28"/>
          <w:szCs w:val="28"/>
          <w:lang w:val="kk-KZ"/>
        </w:rPr>
      </w:pPr>
    </w:p>
    <w:p w14:paraId="1E4D87B4" w14:textId="0FDFD1C1" w:rsidR="00BE74CB" w:rsidRPr="0043110B" w:rsidRDefault="00BE74CB" w:rsidP="00E50139">
      <w:pPr>
        <w:spacing w:after="0" w:line="240" w:lineRule="auto"/>
        <w:jc w:val="both"/>
        <w:rPr>
          <w:rFonts w:ascii="Times New Roman" w:hAnsi="Times New Roman" w:cs="Times New Roman"/>
          <w:sz w:val="28"/>
          <w:szCs w:val="28"/>
        </w:rPr>
      </w:pPr>
      <w:r w:rsidRPr="0043110B">
        <w:rPr>
          <w:rFonts w:ascii="Times New Roman" w:hAnsi="Times New Roman" w:cs="Times New Roman"/>
          <w:sz w:val="28"/>
          <w:szCs w:val="28"/>
        </w:rPr>
        <w:t xml:space="preserve">где ω – частота вращения вала высевающего аппарата; </w:t>
      </w:r>
      <w:r w:rsidRPr="0043110B">
        <w:rPr>
          <w:rFonts w:ascii="Times New Roman" w:hAnsi="Times New Roman" w:cs="Times New Roman"/>
          <w:i/>
          <w:sz w:val="28"/>
          <w:szCs w:val="28"/>
          <w:lang w:val="en-US"/>
        </w:rPr>
        <w:t>r</w:t>
      </w:r>
      <w:r w:rsidRPr="0043110B">
        <w:rPr>
          <w:rFonts w:ascii="Times New Roman" w:hAnsi="Times New Roman" w:cs="Times New Roman"/>
          <w:sz w:val="28"/>
          <w:szCs w:val="28"/>
        </w:rPr>
        <w:t xml:space="preserve"> - радиус нагнетателя, </w:t>
      </w:r>
      <w:r w:rsidRPr="0043110B">
        <w:rPr>
          <w:rFonts w:ascii="Times New Roman" w:hAnsi="Times New Roman" w:cs="Times New Roman"/>
          <w:i/>
          <w:sz w:val="28"/>
          <w:szCs w:val="28"/>
          <w:lang w:val="en-US"/>
        </w:rPr>
        <w:t>f</w:t>
      </w:r>
      <w:r w:rsidRPr="0043110B">
        <w:rPr>
          <w:rFonts w:ascii="Times New Roman" w:hAnsi="Times New Roman" w:cs="Times New Roman"/>
          <w:i/>
          <w:sz w:val="28"/>
          <w:szCs w:val="28"/>
        </w:rPr>
        <w:t xml:space="preserve"> </w:t>
      </w:r>
      <w:r w:rsidRPr="0043110B">
        <w:rPr>
          <w:rFonts w:ascii="Times New Roman" w:hAnsi="Times New Roman" w:cs="Times New Roman"/>
          <w:sz w:val="28"/>
          <w:szCs w:val="28"/>
        </w:rPr>
        <w:t xml:space="preserve">-коэффициент внешнего трения, </w:t>
      </w:r>
      <w:r w:rsidRPr="0043110B">
        <w:rPr>
          <w:rFonts w:ascii="Times New Roman" w:hAnsi="Times New Roman" w:cs="Times New Roman"/>
          <w:i/>
          <w:sz w:val="28"/>
          <w:szCs w:val="28"/>
          <w:lang w:val="en-US"/>
        </w:rPr>
        <w:t>g</w:t>
      </w:r>
      <w:r w:rsidRPr="0043110B">
        <w:rPr>
          <w:rFonts w:ascii="Times New Roman" w:hAnsi="Times New Roman" w:cs="Times New Roman"/>
          <w:sz w:val="28"/>
          <w:szCs w:val="28"/>
        </w:rPr>
        <w:t xml:space="preserve"> =9</w:t>
      </w:r>
      <w:r w:rsidR="00E50139" w:rsidRPr="0043110B">
        <w:rPr>
          <w:rFonts w:ascii="Times New Roman" w:hAnsi="Times New Roman" w:cs="Times New Roman"/>
          <w:sz w:val="28"/>
          <w:szCs w:val="28"/>
        </w:rPr>
        <w:t>,</w:t>
      </w:r>
      <w:r w:rsidRPr="0043110B">
        <w:rPr>
          <w:rFonts w:ascii="Times New Roman" w:hAnsi="Times New Roman" w:cs="Times New Roman"/>
          <w:sz w:val="28"/>
          <w:szCs w:val="28"/>
        </w:rPr>
        <w:t>81 м/сек</w:t>
      </w:r>
      <w:r w:rsidRPr="0043110B">
        <w:rPr>
          <w:rFonts w:ascii="Times New Roman" w:hAnsi="Times New Roman" w:cs="Times New Roman"/>
          <w:sz w:val="28"/>
          <w:szCs w:val="28"/>
          <w:vertAlign w:val="superscript"/>
        </w:rPr>
        <w:t>2</w:t>
      </w:r>
      <w:r w:rsidRPr="0043110B">
        <w:rPr>
          <w:rFonts w:ascii="Times New Roman" w:hAnsi="Times New Roman" w:cs="Times New Roman"/>
          <w:sz w:val="28"/>
          <w:szCs w:val="28"/>
        </w:rPr>
        <w:t xml:space="preserve"> – ускорение свободного падения.</w:t>
      </w:r>
    </w:p>
    <w:p w14:paraId="1F5BB758" w14:textId="77777777" w:rsidR="00BE74CB" w:rsidRPr="0043110B" w:rsidRDefault="00BE74CB" w:rsidP="00350D80">
      <w:pPr>
        <w:spacing w:after="0" w:line="240" w:lineRule="auto"/>
        <w:ind w:firstLine="709"/>
        <w:jc w:val="both"/>
        <w:rPr>
          <w:rFonts w:ascii="Times New Roman" w:hAnsi="Times New Roman" w:cs="Times New Roman"/>
          <w:sz w:val="28"/>
          <w:szCs w:val="28"/>
          <w:lang w:val="kk-KZ"/>
        </w:rPr>
      </w:pPr>
      <w:r w:rsidRPr="0043110B">
        <w:rPr>
          <w:rFonts w:ascii="Times New Roman" w:eastAsia="Calibri" w:hAnsi="Times New Roman" w:cs="Times New Roman"/>
          <w:spacing w:val="3"/>
          <w:sz w:val="28"/>
          <w:szCs w:val="28"/>
        </w:rPr>
        <w:t>По формуле (2.2), при равенстве в</w:t>
      </w:r>
      <w:r w:rsidRPr="0043110B">
        <w:rPr>
          <w:rFonts w:ascii="Times New Roman" w:hAnsi="Times New Roman" w:cs="Times New Roman"/>
          <w:sz w:val="28"/>
          <w:szCs w:val="28"/>
        </w:rPr>
        <w:t>ысоты динамического разгружающего свода с высотой нагнетателя образование свода исключается. Так, согласно проведенным исследованиям, параметры нагнетателя можно установить, используя следующее выражения</w:t>
      </w:r>
      <w:r w:rsidR="003427E0" w:rsidRPr="0043110B">
        <w:rPr>
          <w:rFonts w:ascii="Times New Roman" w:hAnsi="Times New Roman" w:cs="Times New Roman"/>
          <w:sz w:val="28"/>
          <w:szCs w:val="28"/>
        </w:rPr>
        <w:t xml:space="preserve"> [116</w:t>
      </w:r>
      <w:r w:rsidR="003427E0" w:rsidRPr="0043110B">
        <w:rPr>
          <w:rFonts w:ascii="Times New Roman" w:hAnsi="Times New Roman" w:cs="Times New Roman"/>
          <w:sz w:val="28"/>
          <w:szCs w:val="28"/>
          <w:lang w:val="kk-KZ"/>
        </w:rPr>
        <w:t>,</w:t>
      </w:r>
      <w:r w:rsidR="000425F5" w:rsidRPr="0043110B">
        <w:rPr>
          <w:rFonts w:ascii="Times New Roman" w:hAnsi="Times New Roman" w:cs="Times New Roman"/>
          <w:sz w:val="28"/>
          <w:szCs w:val="28"/>
          <w:lang w:val="kk-KZ"/>
        </w:rPr>
        <w:t xml:space="preserve"> </w:t>
      </w:r>
      <w:r w:rsidR="003A2BD7" w:rsidRPr="0043110B">
        <w:rPr>
          <w:rFonts w:ascii="Times New Roman" w:hAnsi="Times New Roman" w:cs="Times New Roman"/>
          <w:sz w:val="28"/>
          <w:szCs w:val="28"/>
          <w:lang w:val="kk-KZ"/>
        </w:rPr>
        <w:t>с</w:t>
      </w:r>
      <w:r w:rsidR="000425F5" w:rsidRPr="0043110B">
        <w:rPr>
          <w:rFonts w:ascii="Times New Roman" w:hAnsi="Times New Roman" w:cs="Times New Roman"/>
          <w:sz w:val="28"/>
          <w:szCs w:val="28"/>
          <w:lang w:val="kk-KZ"/>
        </w:rPr>
        <w:t>.</w:t>
      </w:r>
      <w:r w:rsidR="003427E0" w:rsidRPr="0043110B">
        <w:rPr>
          <w:rFonts w:ascii="Times New Roman" w:hAnsi="Times New Roman" w:cs="Times New Roman"/>
          <w:sz w:val="28"/>
          <w:szCs w:val="28"/>
          <w:lang w:val="kk-KZ"/>
        </w:rPr>
        <w:t>4</w:t>
      </w:r>
      <w:r w:rsidR="000425F5" w:rsidRPr="0043110B">
        <w:rPr>
          <w:rFonts w:ascii="Times New Roman" w:hAnsi="Times New Roman" w:cs="Times New Roman"/>
          <w:sz w:val="28"/>
          <w:szCs w:val="28"/>
          <w:lang w:val="kk-KZ"/>
        </w:rPr>
        <w:t>-</w:t>
      </w:r>
      <w:r w:rsidR="003427E0" w:rsidRPr="0043110B">
        <w:rPr>
          <w:rFonts w:ascii="Times New Roman" w:hAnsi="Times New Roman" w:cs="Times New Roman"/>
          <w:sz w:val="28"/>
          <w:szCs w:val="28"/>
          <w:lang w:val="kk-KZ"/>
        </w:rPr>
        <w:t>8</w:t>
      </w:r>
      <w:r w:rsidR="003427E0" w:rsidRPr="0043110B">
        <w:rPr>
          <w:rFonts w:ascii="Times New Roman" w:hAnsi="Times New Roman" w:cs="Times New Roman"/>
          <w:sz w:val="28"/>
          <w:szCs w:val="28"/>
        </w:rPr>
        <w:t>]</w:t>
      </w:r>
      <w:r w:rsidRPr="0043110B">
        <w:rPr>
          <w:rFonts w:ascii="Times New Roman" w:hAnsi="Times New Roman" w:cs="Times New Roman"/>
          <w:sz w:val="28"/>
          <w:szCs w:val="28"/>
        </w:rPr>
        <w:t xml:space="preserve">: </w:t>
      </w:r>
    </w:p>
    <w:p w14:paraId="1C95723A" w14:textId="77777777" w:rsidR="00F7702A" w:rsidRPr="0043110B" w:rsidRDefault="00F7702A" w:rsidP="00350D80">
      <w:pPr>
        <w:spacing w:after="0" w:line="240" w:lineRule="auto"/>
        <w:ind w:firstLine="709"/>
        <w:jc w:val="both"/>
        <w:rPr>
          <w:rFonts w:ascii="Times New Roman" w:hAnsi="Times New Roman" w:cs="Times New Roman"/>
          <w:sz w:val="28"/>
          <w:szCs w:val="28"/>
          <w:lang w:val="kk-KZ"/>
        </w:rPr>
      </w:pPr>
    </w:p>
    <w:p w14:paraId="2C4BEAF2" w14:textId="77777777" w:rsidR="00BE74CB" w:rsidRPr="0043110B" w:rsidRDefault="00A569B6" w:rsidP="00350D80">
      <w:pPr>
        <w:spacing w:before="120" w:after="120" w:line="240" w:lineRule="auto"/>
        <w:ind w:firstLine="709"/>
        <w:jc w:val="right"/>
        <w:rPr>
          <w:rFonts w:ascii="Times New Roman" w:hAnsi="Times New Roman" w:cs="Times New Roman"/>
          <w:sz w:val="28"/>
          <w:szCs w:val="28"/>
          <w:lang w:val="kk-KZ"/>
        </w:rPr>
      </w:pPr>
      <w:r w:rsidRPr="0043110B">
        <w:rPr>
          <w:rFonts w:ascii="Times New Roman" w:eastAsia="Times New Roman" w:hAnsi="Times New Roman" w:cs="Times New Roman"/>
          <w:position w:val="-38"/>
          <w:sz w:val="28"/>
          <w:szCs w:val="20"/>
          <w:lang w:eastAsia="ru-RU"/>
        </w:rPr>
        <w:object w:dxaOrig="3460" w:dyaOrig="880" w14:anchorId="36A54922">
          <v:shape id="_x0000_i1095" type="#_x0000_t75" style="width:210pt;height:54pt" o:ole="" fillcolor="window">
            <v:imagedata r:id="rId158" o:title=""/>
          </v:shape>
          <o:OLEObject Type="Embed" ProgID="Equation.3" ShapeID="_x0000_i1095" DrawAspect="Content" ObjectID="_1829203920" r:id="rId159"/>
        </w:object>
      </w:r>
      <w:proofErr w:type="gramStart"/>
      <w:r w:rsidR="00BE74CB" w:rsidRPr="0043110B">
        <w:rPr>
          <w:rFonts w:ascii="Times New Roman" w:eastAsia="Times New Roman" w:hAnsi="Times New Roman" w:cs="Times New Roman"/>
          <w:sz w:val="28"/>
          <w:szCs w:val="20"/>
          <w:lang w:eastAsia="ru-RU"/>
        </w:rPr>
        <w:t xml:space="preserve">, </w:t>
      </w:r>
      <w:r w:rsidR="00BE74CB" w:rsidRPr="0043110B">
        <w:rPr>
          <w:rFonts w:ascii="Times New Roman" w:hAnsi="Times New Roman" w:cs="Times New Roman"/>
          <w:sz w:val="28"/>
          <w:szCs w:val="28"/>
        </w:rPr>
        <w:t xml:space="preserve">  </w:t>
      </w:r>
      <w:proofErr w:type="gramEnd"/>
      <w:r w:rsidR="00BE74CB" w:rsidRPr="0043110B">
        <w:rPr>
          <w:rFonts w:ascii="Times New Roman" w:hAnsi="Times New Roman" w:cs="Times New Roman"/>
          <w:sz w:val="28"/>
          <w:szCs w:val="28"/>
        </w:rPr>
        <w:t xml:space="preserve">                          (2.10)</w:t>
      </w:r>
    </w:p>
    <w:p w14:paraId="77811183" w14:textId="77777777" w:rsidR="00F7702A" w:rsidRPr="0043110B" w:rsidRDefault="00F7702A" w:rsidP="00350D80">
      <w:pPr>
        <w:spacing w:before="120" w:after="120" w:line="240" w:lineRule="auto"/>
        <w:ind w:firstLine="709"/>
        <w:jc w:val="right"/>
        <w:rPr>
          <w:rFonts w:ascii="Times New Roman" w:eastAsia="Times New Roman" w:hAnsi="Times New Roman" w:cs="Times New Roman"/>
          <w:sz w:val="28"/>
          <w:szCs w:val="20"/>
          <w:lang w:val="kk-KZ" w:eastAsia="ru-RU"/>
        </w:rPr>
      </w:pPr>
    </w:p>
    <w:p w14:paraId="2D89D95C" w14:textId="77777777" w:rsidR="00BE74CB" w:rsidRPr="0043110B" w:rsidRDefault="00BE74CB" w:rsidP="00E50139">
      <w:pPr>
        <w:spacing w:after="0" w:line="240" w:lineRule="auto"/>
        <w:jc w:val="both"/>
        <w:rPr>
          <w:rFonts w:ascii="Times New Roman" w:hAnsi="Times New Roman" w:cs="Times New Roman"/>
          <w:sz w:val="28"/>
          <w:szCs w:val="28"/>
        </w:rPr>
      </w:pPr>
      <w:r w:rsidRPr="0043110B">
        <w:rPr>
          <w:rFonts w:ascii="Times New Roman" w:hAnsi="Times New Roman" w:cs="Times New Roman"/>
          <w:sz w:val="28"/>
          <w:szCs w:val="28"/>
        </w:rPr>
        <w:t xml:space="preserve">где </w:t>
      </w:r>
      <w:r w:rsidR="00A569B6" w:rsidRPr="0043110B">
        <w:rPr>
          <w:rFonts w:ascii="Times New Roman" w:hAnsi="Times New Roman" w:cs="Times New Roman"/>
          <w:position w:val="-12"/>
          <w:sz w:val="28"/>
          <w:szCs w:val="28"/>
        </w:rPr>
        <w:object w:dxaOrig="2720" w:dyaOrig="360" w14:anchorId="7DF37C95">
          <v:shape id="_x0000_i1096" type="#_x0000_t75" style="width:132pt;height:24pt" o:ole="">
            <v:imagedata r:id="rId160" o:title=""/>
          </v:shape>
          <o:OLEObject Type="Embed" ProgID="Equation.3" ShapeID="_x0000_i1096" DrawAspect="Content" ObjectID="_1829203921" r:id="rId161"/>
        </w:object>
      </w:r>
      <w:r w:rsidRPr="0043110B">
        <w:rPr>
          <w:rFonts w:ascii="Times New Roman" w:hAnsi="Times New Roman" w:cs="Times New Roman"/>
          <w:sz w:val="28"/>
          <w:szCs w:val="28"/>
        </w:rPr>
        <w:t xml:space="preserve">  и  </w:t>
      </w:r>
      <w:r w:rsidR="00A569B6" w:rsidRPr="0043110B">
        <w:rPr>
          <w:rFonts w:ascii="Times New Roman" w:hAnsi="Times New Roman" w:cs="Times New Roman"/>
          <w:position w:val="-12"/>
          <w:sz w:val="28"/>
          <w:szCs w:val="28"/>
        </w:rPr>
        <w:object w:dxaOrig="1560" w:dyaOrig="360" w14:anchorId="00FF5B2A">
          <v:shape id="_x0000_i1097" type="#_x0000_t75" style="width:1in;height:18pt" o:ole="">
            <v:imagedata r:id="rId162" o:title=""/>
          </v:shape>
          <o:OLEObject Type="Embed" ProgID="Equation.3" ShapeID="_x0000_i1097" DrawAspect="Content" ObjectID="_1829203922" r:id="rId163"/>
        </w:object>
      </w:r>
      <w:r w:rsidRPr="0043110B">
        <w:rPr>
          <w:rFonts w:ascii="Times New Roman" w:hAnsi="Times New Roman" w:cs="Times New Roman"/>
          <w:sz w:val="28"/>
          <w:szCs w:val="28"/>
        </w:rPr>
        <w:t>.</w:t>
      </w:r>
    </w:p>
    <w:p w14:paraId="1C64612F" w14:textId="77777777" w:rsidR="00BE74CB" w:rsidRPr="0043110B" w:rsidRDefault="00BE74CB" w:rsidP="00350D80">
      <w:pPr>
        <w:spacing w:after="0" w:line="240" w:lineRule="auto"/>
        <w:jc w:val="both"/>
        <w:rPr>
          <w:rFonts w:ascii="Times New Roman" w:hAnsi="Times New Roman" w:cs="Times New Roman"/>
          <w:sz w:val="28"/>
          <w:szCs w:val="28"/>
        </w:rPr>
      </w:pPr>
      <w:r w:rsidRPr="0043110B">
        <w:rPr>
          <w:rFonts w:ascii="Times New Roman" w:hAnsi="Times New Roman" w:cs="Times New Roman"/>
          <w:b/>
          <w:sz w:val="28"/>
          <w:szCs w:val="28"/>
        </w:rPr>
        <w:tab/>
      </w:r>
      <w:r w:rsidRPr="0043110B">
        <w:rPr>
          <w:rFonts w:ascii="Times New Roman" w:hAnsi="Times New Roman" w:cs="Times New Roman"/>
          <w:sz w:val="28"/>
          <w:szCs w:val="28"/>
        </w:rPr>
        <w:t>Подобны подход является методологической основой оценки работы как для нагнетателя, так, и для высевающего аппарата.</w:t>
      </w:r>
    </w:p>
    <w:p w14:paraId="51F11BD8" w14:textId="77777777" w:rsidR="00BE74CB" w:rsidRPr="0043110B" w:rsidRDefault="00BE74CB" w:rsidP="00350D80">
      <w:pPr>
        <w:spacing w:after="0" w:line="240" w:lineRule="auto"/>
        <w:jc w:val="both"/>
        <w:rPr>
          <w:rFonts w:ascii="Times New Roman" w:hAnsi="Times New Roman" w:cs="Times New Roman"/>
          <w:sz w:val="28"/>
          <w:szCs w:val="28"/>
        </w:rPr>
      </w:pPr>
      <w:r w:rsidRPr="0043110B">
        <w:rPr>
          <w:rFonts w:ascii="Times New Roman" w:hAnsi="Times New Roman" w:cs="Times New Roman"/>
          <w:sz w:val="28"/>
          <w:szCs w:val="28"/>
        </w:rPr>
        <w:t xml:space="preserve"> </w:t>
      </w:r>
      <w:r w:rsidRPr="0043110B">
        <w:rPr>
          <w:rFonts w:ascii="Times New Roman" w:hAnsi="Times New Roman" w:cs="Times New Roman"/>
          <w:sz w:val="28"/>
          <w:szCs w:val="28"/>
        </w:rPr>
        <w:tab/>
        <w:t xml:space="preserve">Вопросы обоснования параметров нагнетателя предусматривает решения уравнения движения потока на крыльчатке лопасти. При этом необходимо выбрать такие геометрические и кинематические характеристики, которые обеспечивают ли бы минимальные энергетические затраты и требуемую производительность. </w:t>
      </w:r>
    </w:p>
    <w:p w14:paraId="29C60A28" w14:textId="77777777" w:rsidR="00BE74CB" w:rsidRPr="0043110B" w:rsidRDefault="00BE74CB" w:rsidP="00350D80">
      <w:pPr>
        <w:pStyle w:val="TableParagraph"/>
        <w:ind w:firstLine="709"/>
        <w:jc w:val="both"/>
        <w:rPr>
          <w:rFonts w:ascii="Times New Roman" w:hAnsi="Times New Roman" w:cs="Times New Roman"/>
          <w:sz w:val="28"/>
          <w:szCs w:val="28"/>
          <w:lang w:val="kk-KZ"/>
        </w:rPr>
      </w:pPr>
      <w:r w:rsidRPr="0043110B">
        <w:rPr>
          <w:rFonts w:ascii="Times New Roman" w:hAnsi="Times New Roman" w:cs="Times New Roman"/>
          <w:sz w:val="28"/>
          <w:szCs w:val="28"/>
        </w:rPr>
        <w:t xml:space="preserve">В качестве математической модели положим, что профиль лопатки нагнетателя описывается функцией </w:t>
      </w:r>
      <w:r w:rsidRPr="0043110B">
        <w:rPr>
          <w:rFonts w:ascii="Times New Roman" w:hAnsi="Times New Roman" w:cs="Times New Roman"/>
          <w:i/>
          <w:sz w:val="28"/>
          <w:szCs w:val="28"/>
        </w:rPr>
        <w:t>y(x),</w:t>
      </w:r>
      <w:r w:rsidRPr="0043110B">
        <w:rPr>
          <w:rFonts w:ascii="Times New Roman" w:hAnsi="Times New Roman" w:cs="Times New Roman"/>
          <w:sz w:val="28"/>
          <w:szCs w:val="28"/>
        </w:rPr>
        <w:t xml:space="preserve"> удовлетворяющей дифференциальному уравнению вида:</w:t>
      </w:r>
    </w:p>
    <w:p w14:paraId="2D806E75" w14:textId="77777777" w:rsidR="00F7702A" w:rsidRPr="0043110B" w:rsidRDefault="00F7702A" w:rsidP="00350D80">
      <w:pPr>
        <w:pStyle w:val="TableParagraph"/>
        <w:ind w:firstLine="709"/>
        <w:jc w:val="both"/>
        <w:rPr>
          <w:rFonts w:ascii="Times New Roman" w:hAnsi="Times New Roman" w:cs="Times New Roman"/>
          <w:sz w:val="28"/>
          <w:szCs w:val="28"/>
          <w:lang w:val="kk-KZ"/>
        </w:rPr>
      </w:pPr>
    </w:p>
    <w:p w14:paraId="331A54BF" w14:textId="77777777" w:rsidR="00BE74CB" w:rsidRPr="0043110B" w:rsidRDefault="00A569B6" w:rsidP="00350D80">
      <w:pPr>
        <w:spacing w:before="120" w:after="120" w:line="240" w:lineRule="auto"/>
        <w:ind w:firstLine="709"/>
        <w:jc w:val="right"/>
        <w:rPr>
          <w:rFonts w:ascii="Times New Roman" w:hAnsi="Times New Roman" w:cs="Times New Roman"/>
          <w:sz w:val="28"/>
          <w:szCs w:val="28"/>
          <w:lang w:val="kk-KZ"/>
        </w:rPr>
      </w:pPr>
      <w:r w:rsidRPr="0043110B">
        <w:rPr>
          <w:rFonts w:ascii="Times New Roman" w:eastAsia="Times New Roman" w:hAnsi="Times New Roman" w:cs="Times New Roman"/>
          <w:position w:val="-28"/>
          <w:sz w:val="28"/>
          <w:szCs w:val="20"/>
          <w:lang w:eastAsia="ru-RU"/>
        </w:rPr>
        <w:object w:dxaOrig="3379" w:dyaOrig="760" w14:anchorId="5F59179F">
          <v:shape id="_x0000_i1098" type="#_x0000_t75" style="width:186pt;height:42pt" o:ole="" fillcolor="window">
            <v:imagedata r:id="rId164" o:title=""/>
          </v:shape>
          <o:OLEObject Type="Embed" ProgID="Equation.3" ShapeID="_x0000_i1098" DrawAspect="Content" ObjectID="_1829203923" r:id="rId165"/>
        </w:object>
      </w:r>
      <w:proofErr w:type="gramStart"/>
      <w:r w:rsidR="00BE74CB" w:rsidRPr="0043110B">
        <w:rPr>
          <w:rFonts w:ascii="Times New Roman" w:eastAsia="Times New Roman" w:hAnsi="Times New Roman" w:cs="Times New Roman"/>
          <w:sz w:val="28"/>
          <w:szCs w:val="20"/>
          <w:lang w:eastAsia="ru-RU"/>
        </w:rPr>
        <w:t xml:space="preserve">, </w:t>
      </w:r>
      <w:r w:rsidR="00BE74CB" w:rsidRPr="0043110B">
        <w:rPr>
          <w:rFonts w:ascii="Times New Roman" w:hAnsi="Times New Roman" w:cs="Times New Roman"/>
          <w:sz w:val="28"/>
          <w:szCs w:val="28"/>
        </w:rPr>
        <w:t xml:space="preserve">  </w:t>
      </w:r>
      <w:proofErr w:type="gramEnd"/>
      <w:r w:rsidR="00BE74CB" w:rsidRPr="0043110B">
        <w:rPr>
          <w:rFonts w:ascii="Times New Roman" w:hAnsi="Times New Roman" w:cs="Times New Roman"/>
          <w:sz w:val="28"/>
          <w:szCs w:val="28"/>
        </w:rPr>
        <w:t xml:space="preserve">                          (2.11)</w:t>
      </w:r>
    </w:p>
    <w:p w14:paraId="1431FFDA" w14:textId="77777777" w:rsidR="00BE74CB" w:rsidRPr="0043110B" w:rsidRDefault="00BE74CB" w:rsidP="00E50139">
      <w:pPr>
        <w:spacing w:after="0" w:line="240" w:lineRule="auto"/>
        <w:jc w:val="both"/>
        <w:rPr>
          <w:rFonts w:ascii="Times New Roman" w:hAnsi="Times New Roman" w:cs="Times New Roman"/>
          <w:sz w:val="28"/>
          <w:szCs w:val="28"/>
        </w:rPr>
      </w:pPr>
      <w:r w:rsidRPr="0043110B">
        <w:rPr>
          <w:rFonts w:ascii="Times New Roman" w:hAnsi="Times New Roman" w:cs="Times New Roman"/>
          <w:sz w:val="28"/>
          <w:szCs w:val="28"/>
        </w:rPr>
        <w:lastRenderedPageBreak/>
        <w:t xml:space="preserve">где </w:t>
      </w:r>
      <w:r w:rsidRPr="0043110B">
        <w:rPr>
          <w:rFonts w:ascii="Times New Roman" w:hAnsi="Times New Roman" w:cs="Times New Roman"/>
          <w:i/>
          <w:sz w:val="28"/>
          <w:szCs w:val="28"/>
        </w:rPr>
        <w:t>P(x)</w:t>
      </w:r>
      <w:r w:rsidRPr="0043110B">
        <w:rPr>
          <w:rFonts w:ascii="Times New Roman" w:hAnsi="Times New Roman" w:cs="Times New Roman"/>
          <w:sz w:val="28"/>
          <w:szCs w:val="28"/>
        </w:rPr>
        <w:t xml:space="preserve"> и </w:t>
      </w:r>
      <w:r w:rsidRPr="0043110B">
        <w:rPr>
          <w:rFonts w:ascii="Times New Roman" w:hAnsi="Times New Roman" w:cs="Times New Roman"/>
          <w:i/>
          <w:sz w:val="28"/>
          <w:szCs w:val="28"/>
        </w:rPr>
        <w:t>Q(x)</w:t>
      </w:r>
      <w:r w:rsidRPr="0043110B">
        <w:rPr>
          <w:rFonts w:ascii="Times New Roman" w:hAnsi="Times New Roman" w:cs="Times New Roman"/>
          <w:sz w:val="28"/>
          <w:szCs w:val="28"/>
        </w:rPr>
        <w:t xml:space="preserve"> – известные функции, определяющие распределение скорости и давления вдоль сечения канала/</w:t>
      </w:r>
    </w:p>
    <w:p w14:paraId="5D310737" w14:textId="77777777" w:rsidR="00BE74CB" w:rsidRPr="0043110B" w:rsidRDefault="00BE74CB" w:rsidP="00350D80">
      <w:pPr>
        <w:spacing w:after="0" w:line="240" w:lineRule="auto"/>
        <w:ind w:firstLine="708"/>
        <w:jc w:val="both"/>
        <w:rPr>
          <w:rFonts w:ascii="Times New Roman" w:hAnsi="Times New Roman" w:cs="Times New Roman"/>
          <w:sz w:val="28"/>
          <w:szCs w:val="28"/>
        </w:rPr>
      </w:pPr>
      <w:r w:rsidRPr="0043110B">
        <w:rPr>
          <w:rFonts w:ascii="Times New Roman" w:hAnsi="Times New Roman" w:cs="Times New Roman"/>
          <w:sz w:val="28"/>
          <w:szCs w:val="28"/>
        </w:rPr>
        <w:t>Задав граничные условия</w:t>
      </w:r>
      <w:r w:rsidR="00A21C8E" w:rsidRPr="0043110B">
        <w:rPr>
          <w:rFonts w:ascii="Times New Roman" w:hAnsi="Times New Roman" w:cs="Times New Roman"/>
          <w:sz w:val="28"/>
          <w:szCs w:val="28"/>
        </w:rPr>
        <w:t xml:space="preserve"> (</w:t>
      </w:r>
      <w:r w:rsidR="00A21C8E" w:rsidRPr="0043110B">
        <w:rPr>
          <w:rFonts w:ascii="Times New Roman" w:hAnsi="Times New Roman" w:cs="Times New Roman"/>
          <w:i/>
          <w:sz w:val="28"/>
          <w:szCs w:val="28"/>
          <w:lang w:val="en-US"/>
        </w:rPr>
        <w:t>y</w:t>
      </w:r>
      <w:r w:rsidR="00A21C8E" w:rsidRPr="0043110B">
        <w:rPr>
          <w:rFonts w:ascii="Times New Roman" w:hAnsi="Times New Roman" w:cs="Times New Roman"/>
          <w:i/>
          <w:sz w:val="28"/>
          <w:szCs w:val="28"/>
        </w:rPr>
        <w:t>(</w:t>
      </w:r>
      <w:r w:rsidR="00A21C8E" w:rsidRPr="0043110B">
        <w:rPr>
          <w:rFonts w:ascii="Times New Roman" w:hAnsi="Times New Roman" w:cs="Times New Roman"/>
          <w:i/>
          <w:sz w:val="28"/>
          <w:szCs w:val="28"/>
          <w:lang w:val="en-US"/>
        </w:rPr>
        <w:t>x</w:t>
      </w:r>
      <w:proofErr w:type="gramStart"/>
      <w:r w:rsidR="001C03EC" w:rsidRPr="0043110B">
        <w:rPr>
          <w:rFonts w:ascii="Times New Roman" w:hAnsi="Times New Roman" w:cs="Times New Roman"/>
          <w:i/>
          <w:sz w:val="28"/>
          <w:szCs w:val="28"/>
          <w:vertAlign w:val="subscript"/>
        </w:rPr>
        <w:t>1</w:t>
      </w:r>
      <w:r w:rsidR="001C03EC" w:rsidRPr="0043110B">
        <w:rPr>
          <w:rFonts w:ascii="Times New Roman" w:hAnsi="Times New Roman" w:cs="Times New Roman"/>
          <w:i/>
          <w:sz w:val="28"/>
          <w:szCs w:val="28"/>
        </w:rPr>
        <w:t>)=</w:t>
      </w:r>
      <w:proofErr w:type="gramEnd"/>
      <w:r w:rsidR="00A21C8E" w:rsidRPr="0043110B">
        <w:rPr>
          <w:rFonts w:ascii="Times New Roman" w:hAnsi="Times New Roman" w:cs="Times New Roman"/>
          <w:i/>
          <w:sz w:val="28"/>
          <w:szCs w:val="28"/>
          <w:lang w:val="en-US"/>
        </w:rPr>
        <w:t>y</w:t>
      </w:r>
      <w:r w:rsidR="00A21C8E" w:rsidRPr="0043110B">
        <w:rPr>
          <w:rFonts w:ascii="Times New Roman" w:hAnsi="Times New Roman" w:cs="Times New Roman"/>
          <w:i/>
          <w:sz w:val="28"/>
          <w:szCs w:val="28"/>
          <w:vertAlign w:val="subscript"/>
        </w:rPr>
        <w:t>1</w:t>
      </w:r>
      <w:r w:rsidR="00A21C8E" w:rsidRPr="0043110B">
        <w:rPr>
          <w:rFonts w:ascii="Times New Roman" w:hAnsi="Times New Roman" w:cs="Times New Roman"/>
          <w:i/>
          <w:sz w:val="28"/>
          <w:szCs w:val="28"/>
        </w:rPr>
        <w:t xml:space="preserve">, </w:t>
      </w:r>
      <w:r w:rsidR="00A21C8E" w:rsidRPr="0043110B">
        <w:rPr>
          <w:rFonts w:ascii="Times New Roman" w:hAnsi="Times New Roman" w:cs="Times New Roman"/>
          <w:i/>
          <w:sz w:val="28"/>
          <w:szCs w:val="28"/>
          <w:lang w:val="en-US"/>
        </w:rPr>
        <w:t>y</w:t>
      </w:r>
      <w:r w:rsidR="00A21C8E" w:rsidRPr="0043110B">
        <w:rPr>
          <w:rFonts w:ascii="Times New Roman" w:hAnsi="Times New Roman" w:cs="Times New Roman"/>
          <w:i/>
          <w:sz w:val="28"/>
          <w:szCs w:val="28"/>
        </w:rPr>
        <w:t>(</w:t>
      </w:r>
      <w:r w:rsidR="00A21C8E" w:rsidRPr="0043110B">
        <w:rPr>
          <w:rFonts w:ascii="Times New Roman" w:hAnsi="Times New Roman" w:cs="Times New Roman"/>
          <w:i/>
          <w:sz w:val="28"/>
          <w:szCs w:val="28"/>
          <w:lang w:val="en-US"/>
        </w:rPr>
        <w:t>x</w:t>
      </w:r>
      <w:r w:rsidR="00A21C8E" w:rsidRPr="0043110B">
        <w:rPr>
          <w:rFonts w:ascii="Times New Roman" w:hAnsi="Times New Roman" w:cs="Times New Roman"/>
          <w:i/>
          <w:sz w:val="28"/>
          <w:szCs w:val="28"/>
          <w:vertAlign w:val="subscript"/>
        </w:rPr>
        <w:t>2</w:t>
      </w:r>
      <w:r w:rsidR="00A21C8E" w:rsidRPr="0043110B">
        <w:rPr>
          <w:rFonts w:ascii="Times New Roman" w:hAnsi="Times New Roman" w:cs="Times New Roman"/>
          <w:i/>
          <w:sz w:val="28"/>
          <w:szCs w:val="28"/>
        </w:rPr>
        <w:t>)=</w:t>
      </w:r>
      <w:r w:rsidR="00A21C8E" w:rsidRPr="0043110B">
        <w:rPr>
          <w:rFonts w:ascii="Times New Roman" w:hAnsi="Times New Roman" w:cs="Times New Roman"/>
          <w:i/>
          <w:sz w:val="28"/>
          <w:szCs w:val="28"/>
          <w:lang w:val="en-US"/>
        </w:rPr>
        <w:t>const</w:t>
      </w:r>
      <w:r w:rsidR="00A21C8E" w:rsidRPr="0043110B">
        <w:rPr>
          <w:rFonts w:ascii="Times New Roman" w:hAnsi="Times New Roman" w:cs="Times New Roman"/>
          <w:i/>
          <w:sz w:val="28"/>
          <w:szCs w:val="28"/>
        </w:rPr>
        <w:t>)</w:t>
      </w:r>
      <w:r w:rsidRPr="0043110B">
        <w:rPr>
          <w:rFonts w:ascii="Times New Roman" w:hAnsi="Times New Roman" w:cs="Times New Roman"/>
          <w:sz w:val="28"/>
          <w:szCs w:val="28"/>
        </w:rPr>
        <w:t xml:space="preserve"> на концах рабочего участка и</w:t>
      </w:r>
      <w:r w:rsidRPr="0043110B">
        <w:rPr>
          <w:rFonts w:ascii="Times New Roman" w:hAnsi="Times New Roman" w:cs="Times New Roman"/>
          <w:i/>
          <w:sz w:val="28"/>
          <w:szCs w:val="28"/>
        </w:rPr>
        <w:t xml:space="preserve"> </w:t>
      </w:r>
      <w:r w:rsidRPr="0043110B">
        <w:rPr>
          <w:rFonts w:ascii="Times New Roman" w:hAnsi="Times New Roman" w:cs="Times New Roman"/>
          <w:sz w:val="28"/>
          <w:szCs w:val="28"/>
        </w:rPr>
        <w:t>вычислив</w:t>
      </w:r>
      <w:r w:rsidRPr="0043110B">
        <w:rPr>
          <w:rFonts w:ascii="Times New Roman" w:hAnsi="Times New Roman" w:cs="Times New Roman"/>
          <w:i/>
          <w:sz w:val="28"/>
          <w:szCs w:val="28"/>
        </w:rPr>
        <w:t xml:space="preserve"> </w:t>
      </w:r>
      <w:r w:rsidRPr="0043110B">
        <w:rPr>
          <w:rFonts w:ascii="Times New Roman" w:hAnsi="Times New Roman" w:cs="Times New Roman"/>
          <w:sz w:val="28"/>
          <w:szCs w:val="28"/>
        </w:rPr>
        <w:t>интегральные константы</w:t>
      </w:r>
      <w:r w:rsidR="000211CF" w:rsidRPr="0043110B">
        <w:rPr>
          <w:rFonts w:ascii="Times New Roman" w:hAnsi="Times New Roman" w:cs="Times New Roman"/>
          <w:i/>
          <w:sz w:val="28"/>
          <w:szCs w:val="28"/>
        </w:rPr>
        <w:t xml:space="preserve"> λ</w:t>
      </w:r>
      <w:r w:rsidR="000211CF" w:rsidRPr="0043110B">
        <w:rPr>
          <w:rFonts w:ascii="Times New Roman" w:hAnsi="Times New Roman" w:cs="Times New Roman"/>
          <w:i/>
          <w:sz w:val="28"/>
          <w:szCs w:val="28"/>
          <w:vertAlign w:val="subscript"/>
        </w:rPr>
        <w:t>1</w:t>
      </w:r>
      <w:r w:rsidR="000211CF" w:rsidRPr="0043110B">
        <w:rPr>
          <w:rFonts w:ascii="Times New Roman" w:hAnsi="Times New Roman" w:cs="Times New Roman"/>
          <w:i/>
          <w:sz w:val="28"/>
          <w:szCs w:val="28"/>
        </w:rPr>
        <w:t xml:space="preserve"> </w:t>
      </w:r>
      <w:r w:rsidR="000211CF" w:rsidRPr="0043110B">
        <w:rPr>
          <w:rFonts w:ascii="Times New Roman" w:hAnsi="Times New Roman" w:cs="Times New Roman"/>
          <w:sz w:val="28"/>
          <w:szCs w:val="28"/>
        </w:rPr>
        <w:t>и</w:t>
      </w:r>
      <w:r w:rsidR="000211CF" w:rsidRPr="0043110B">
        <w:rPr>
          <w:rFonts w:ascii="Times New Roman" w:hAnsi="Times New Roman" w:cs="Times New Roman"/>
          <w:i/>
          <w:sz w:val="28"/>
          <w:szCs w:val="28"/>
        </w:rPr>
        <w:t xml:space="preserve"> λ</w:t>
      </w:r>
      <w:r w:rsidR="000211CF" w:rsidRPr="0043110B">
        <w:rPr>
          <w:rFonts w:ascii="Times New Roman" w:hAnsi="Times New Roman" w:cs="Times New Roman"/>
          <w:i/>
          <w:sz w:val="28"/>
          <w:szCs w:val="28"/>
          <w:vertAlign w:val="subscript"/>
        </w:rPr>
        <w:t>2</w:t>
      </w:r>
      <w:r w:rsidRPr="0043110B">
        <w:rPr>
          <w:rFonts w:ascii="Times New Roman" w:hAnsi="Times New Roman" w:cs="Times New Roman"/>
          <w:sz w:val="28"/>
          <w:szCs w:val="28"/>
        </w:rPr>
        <w:t>, находим ч</w:t>
      </w:r>
      <w:r w:rsidR="000211CF" w:rsidRPr="0043110B">
        <w:rPr>
          <w:rFonts w:ascii="Times New Roman" w:hAnsi="Times New Roman" w:cs="Times New Roman"/>
          <w:sz w:val="28"/>
          <w:szCs w:val="28"/>
        </w:rPr>
        <w:t>астное решение уравнения (2.11):</w:t>
      </w:r>
      <w:r w:rsidRPr="0043110B">
        <w:rPr>
          <w:rFonts w:ascii="Times New Roman" w:hAnsi="Times New Roman" w:cs="Times New Roman"/>
          <w:sz w:val="28"/>
          <w:szCs w:val="28"/>
        </w:rPr>
        <w:t xml:space="preserve"> </w:t>
      </w:r>
    </w:p>
    <w:p w14:paraId="3CEEAB96" w14:textId="77777777" w:rsidR="00BE74CB" w:rsidRPr="0043110B" w:rsidRDefault="00BE74CB" w:rsidP="00350D80">
      <w:pPr>
        <w:spacing w:before="120" w:after="120" w:line="240" w:lineRule="auto"/>
        <w:ind w:firstLine="709"/>
        <w:jc w:val="center"/>
        <w:rPr>
          <w:rFonts w:ascii="Times New Roman" w:eastAsia="Times New Roman" w:hAnsi="Times New Roman" w:cs="Times New Roman"/>
          <w:sz w:val="28"/>
          <w:szCs w:val="20"/>
          <w:lang w:eastAsia="ru-RU"/>
        </w:rPr>
      </w:pPr>
      <w:r w:rsidRPr="0043110B">
        <w:rPr>
          <w:rFonts w:ascii="Times New Roman" w:hAnsi="Times New Roman" w:cs="Times New Roman"/>
          <w:noProof/>
          <w:sz w:val="28"/>
          <w:szCs w:val="28"/>
          <w:lang w:eastAsia="ru-RU"/>
        </w:rPr>
        <w:drawing>
          <wp:inline distT="0" distB="0" distL="0" distR="0" wp14:anchorId="77EC25E5" wp14:editId="3976C684">
            <wp:extent cx="2236127" cy="45720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2282943" cy="466772"/>
                    </a:xfrm>
                    <a:prstGeom prst="rect">
                      <a:avLst/>
                    </a:prstGeom>
                    <a:noFill/>
                    <a:ln>
                      <a:noFill/>
                    </a:ln>
                  </pic:spPr>
                </pic:pic>
              </a:graphicData>
            </a:graphic>
          </wp:inline>
        </w:drawing>
      </w:r>
    </w:p>
    <w:p w14:paraId="2B3974D5" w14:textId="77777777" w:rsidR="00BE74CB" w:rsidRPr="0043110B" w:rsidRDefault="000211CF" w:rsidP="00350D80">
      <w:pPr>
        <w:spacing w:after="0" w:line="240" w:lineRule="auto"/>
        <w:ind w:firstLine="708"/>
        <w:jc w:val="both"/>
        <w:rPr>
          <w:rFonts w:ascii="Times New Roman" w:hAnsi="Times New Roman" w:cs="Times New Roman"/>
          <w:sz w:val="28"/>
          <w:szCs w:val="28"/>
        </w:rPr>
      </w:pPr>
      <w:r w:rsidRPr="0043110B">
        <w:rPr>
          <w:rFonts w:ascii="Times New Roman" w:hAnsi="Times New Roman" w:cs="Times New Roman"/>
          <w:sz w:val="28"/>
          <w:szCs w:val="28"/>
        </w:rPr>
        <w:t>З</w:t>
      </w:r>
      <w:r w:rsidR="00BE74CB" w:rsidRPr="0043110B">
        <w:rPr>
          <w:rFonts w:ascii="Times New Roman" w:hAnsi="Times New Roman" w:cs="Times New Roman"/>
          <w:sz w:val="28"/>
          <w:szCs w:val="28"/>
        </w:rPr>
        <w:t xml:space="preserve">начение функции </w:t>
      </w:r>
      <w:r w:rsidR="00BE74CB" w:rsidRPr="0043110B">
        <w:rPr>
          <w:rFonts w:ascii="Times New Roman" w:hAnsi="Times New Roman" w:cs="Times New Roman"/>
          <w:i/>
          <w:sz w:val="28"/>
          <w:szCs w:val="28"/>
        </w:rPr>
        <w:t>y(x)</w:t>
      </w:r>
      <w:r w:rsidR="00BE74CB" w:rsidRPr="0043110B">
        <w:rPr>
          <w:rFonts w:ascii="Times New Roman" w:hAnsi="Times New Roman" w:cs="Times New Roman"/>
          <w:sz w:val="28"/>
          <w:szCs w:val="28"/>
        </w:rPr>
        <w:t xml:space="preserve"> и его производные </w:t>
      </w:r>
      <w:r w:rsidRPr="0043110B">
        <w:rPr>
          <w:rFonts w:ascii="Times New Roman" w:hAnsi="Times New Roman" w:cs="Times New Roman"/>
          <w:sz w:val="28"/>
          <w:szCs w:val="28"/>
        </w:rPr>
        <w:t xml:space="preserve">подставляя </w:t>
      </w:r>
      <w:r w:rsidR="00BE74CB" w:rsidRPr="0043110B">
        <w:rPr>
          <w:rFonts w:ascii="Times New Roman" w:hAnsi="Times New Roman" w:cs="Times New Roman"/>
          <w:sz w:val="28"/>
          <w:szCs w:val="28"/>
        </w:rPr>
        <w:t xml:space="preserve">в исходное уравнение и используя граничные значения </w:t>
      </w:r>
      <w:r w:rsidR="00BE74CB" w:rsidRPr="0043110B">
        <w:rPr>
          <w:rFonts w:ascii="Times New Roman" w:hAnsi="Times New Roman" w:cs="Times New Roman"/>
          <w:i/>
          <w:sz w:val="28"/>
          <w:szCs w:val="28"/>
        </w:rPr>
        <w:t>y</w:t>
      </w:r>
      <w:r w:rsidR="00BE74CB" w:rsidRPr="0043110B">
        <w:rPr>
          <w:rFonts w:ascii="Times New Roman" w:hAnsi="Times New Roman" w:cs="Times New Roman"/>
          <w:i/>
          <w:sz w:val="28"/>
          <w:szCs w:val="28"/>
          <w:vertAlign w:val="subscript"/>
        </w:rPr>
        <w:t>1</w:t>
      </w:r>
      <w:r w:rsidR="00BE74CB" w:rsidRPr="0043110B">
        <w:rPr>
          <w:rFonts w:ascii="Times New Roman" w:hAnsi="Times New Roman" w:cs="Times New Roman"/>
          <w:sz w:val="28"/>
          <w:szCs w:val="28"/>
        </w:rPr>
        <w:t xml:space="preserve"> и y</w:t>
      </w:r>
      <w:r w:rsidR="00BE74CB" w:rsidRPr="0043110B">
        <w:rPr>
          <w:rFonts w:ascii="Times New Roman" w:hAnsi="Times New Roman" w:cs="Times New Roman"/>
          <w:i/>
          <w:sz w:val="28"/>
          <w:szCs w:val="28"/>
          <w:vertAlign w:val="subscript"/>
        </w:rPr>
        <w:t>2</w:t>
      </w:r>
      <w:r w:rsidR="00BE74CB" w:rsidRPr="0043110B">
        <w:rPr>
          <w:rFonts w:ascii="Times New Roman" w:hAnsi="Times New Roman" w:cs="Times New Roman"/>
          <w:sz w:val="28"/>
          <w:szCs w:val="28"/>
        </w:rPr>
        <w:t xml:space="preserve">, находим коэффициенты </w:t>
      </w:r>
      <w:r w:rsidR="00BE74CB" w:rsidRPr="0043110B">
        <w:rPr>
          <w:rFonts w:ascii="Times New Roman" w:hAnsi="Times New Roman" w:cs="Times New Roman"/>
          <w:i/>
          <w:sz w:val="28"/>
          <w:szCs w:val="28"/>
        </w:rPr>
        <w:t>C</w:t>
      </w:r>
      <w:r w:rsidR="00BE74CB" w:rsidRPr="0043110B">
        <w:rPr>
          <w:rFonts w:ascii="Times New Roman" w:hAnsi="Times New Roman" w:cs="Times New Roman"/>
          <w:i/>
          <w:sz w:val="28"/>
          <w:szCs w:val="28"/>
          <w:vertAlign w:val="subscript"/>
        </w:rPr>
        <w:t>1</w:t>
      </w:r>
      <w:r w:rsidR="00BE74CB" w:rsidRPr="0043110B">
        <w:rPr>
          <w:rFonts w:ascii="Times New Roman" w:hAnsi="Times New Roman" w:cs="Times New Roman"/>
          <w:sz w:val="28"/>
          <w:szCs w:val="28"/>
        </w:rPr>
        <w:t xml:space="preserve"> и </w:t>
      </w:r>
      <w:r w:rsidR="00BE74CB" w:rsidRPr="0043110B">
        <w:rPr>
          <w:rFonts w:ascii="Times New Roman" w:hAnsi="Times New Roman" w:cs="Times New Roman"/>
          <w:i/>
          <w:sz w:val="28"/>
          <w:szCs w:val="28"/>
        </w:rPr>
        <w:t>C</w:t>
      </w:r>
      <w:r w:rsidR="00BE74CB" w:rsidRPr="0043110B">
        <w:rPr>
          <w:rFonts w:ascii="Times New Roman" w:hAnsi="Times New Roman" w:cs="Times New Roman"/>
          <w:i/>
          <w:sz w:val="28"/>
          <w:szCs w:val="28"/>
          <w:vertAlign w:val="subscript"/>
        </w:rPr>
        <w:t>2</w:t>
      </w:r>
      <w:r w:rsidR="00BE74CB" w:rsidRPr="0043110B">
        <w:rPr>
          <w:rFonts w:ascii="Times New Roman" w:hAnsi="Times New Roman" w:cs="Times New Roman"/>
          <w:sz w:val="28"/>
          <w:szCs w:val="28"/>
        </w:rPr>
        <w:t xml:space="preserve">. Полученная таким образом функция </w:t>
      </w:r>
      <w:r w:rsidR="00BE74CB" w:rsidRPr="0043110B">
        <w:rPr>
          <w:rFonts w:ascii="Times New Roman" w:hAnsi="Times New Roman" w:cs="Times New Roman"/>
          <w:i/>
          <w:sz w:val="28"/>
          <w:szCs w:val="28"/>
        </w:rPr>
        <w:t>y(x)</w:t>
      </w:r>
      <w:r w:rsidR="00BE74CB" w:rsidRPr="0043110B">
        <w:rPr>
          <w:rFonts w:ascii="Times New Roman" w:hAnsi="Times New Roman" w:cs="Times New Roman"/>
          <w:sz w:val="28"/>
          <w:szCs w:val="28"/>
        </w:rPr>
        <w:t xml:space="preserve"> описывает форму лопатки </w:t>
      </w:r>
      <w:proofErr w:type="gramStart"/>
      <w:r w:rsidR="00BE74CB" w:rsidRPr="0043110B">
        <w:rPr>
          <w:rFonts w:ascii="Times New Roman" w:hAnsi="Times New Roman" w:cs="Times New Roman"/>
          <w:sz w:val="28"/>
          <w:szCs w:val="28"/>
        </w:rPr>
        <w:t xml:space="preserve">в </w:t>
      </w:r>
      <w:r w:rsidR="007F1A57" w:rsidRPr="0043110B">
        <w:rPr>
          <w:rFonts w:ascii="Times New Roman" w:hAnsi="Times New Roman" w:cs="Times New Roman"/>
          <w:sz w:val="28"/>
          <w:szCs w:val="28"/>
        </w:rPr>
        <w:t>меридианом</w:t>
      </w:r>
      <w:proofErr w:type="gramEnd"/>
      <w:r w:rsidR="00BE74CB" w:rsidRPr="0043110B">
        <w:rPr>
          <w:rFonts w:ascii="Times New Roman" w:hAnsi="Times New Roman" w:cs="Times New Roman"/>
          <w:sz w:val="28"/>
          <w:szCs w:val="28"/>
        </w:rPr>
        <w:t xml:space="preserve"> сечении. В нашем случае лопатка имеет прямоугольную форму с некоторым углом наклона (закручивания) к оси нагнетателя (обозначается </w:t>
      </w:r>
      <w:r w:rsidR="00BE74CB" w:rsidRPr="0043110B">
        <w:rPr>
          <w:rFonts w:ascii="Times New Roman" w:hAnsi="Times New Roman" w:cs="Times New Roman"/>
          <w:i/>
          <w:sz w:val="28"/>
          <w:szCs w:val="28"/>
        </w:rPr>
        <w:t>α</w:t>
      </w:r>
      <w:r w:rsidR="00BE74CB" w:rsidRPr="0043110B">
        <w:rPr>
          <w:rFonts w:ascii="Times New Roman" w:hAnsi="Times New Roman" w:cs="Times New Roman"/>
          <w:i/>
          <w:sz w:val="28"/>
          <w:szCs w:val="28"/>
          <w:vertAlign w:val="subscript"/>
          <w:lang w:val="en-US"/>
        </w:rPr>
        <w:t>x</w:t>
      </w:r>
      <w:r w:rsidR="00BE74CB" w:rsidRPr="0043110B">
        <w:rPr>
          <w:rFonts w:ascii="Times New Roman" w:hAnsi="Times New Roman" w:cs="Times New Roman"/>
          <w:sz w:val="28"/>
          <w:szCs w:val="28"/>
        </w:rPr>
        <w:t>), который определяется как:</w:t>
      </w:r>
    </w:p>
    <w:p w14:paraId="5643D2F7" w14:textId="77777777" w:rsidR="00BE74CB" w:rsidRPr="0043110B" w:rsidRDefault="00A569B6" w:rsidP="00350D80">
      <w:pPr>
        <w:spacing w:before="120" w:after="120" w:line="240" w:lineRule="auto"/>
        <w:jc w:val="center"/>
        <w:rPr>
          <w:rFonts w:ascii="Times New Roman" w:hAnsi="Times New Roman" w:cs="Times New Roman"/>
          <w:sz w:val="28"/>
          <w:szCs w:val="28"/>
          <w:lang w:val="kk-KZ"/>
        </w:rPr>
      </w:pPr>
      <w:r w:rsidRPr="0043110B">
        <w:rPr>
          <w:rFonts w:ascii="Times New Roman" w:hAnsi="Times New Roman" w:cs="Times New Roman"/>
          <w:position w:val="-32"/>
          <w:sz w:val="28"/>
          <w:szCs w:val="28"/>
        </w:rPr>
        <w:object w:dxaOrig="2260" w:dyaOrig="780" w14:anchorId="1CAA8767">
          <v:shape id="_x0000_i1099" type="#_x0000_t75" style="width:138pt;height:42pt" o:ole="">
            <v:imagedata r:id="rId167" o:title=""/>
          </v:shape>
          <o:OLEObject Type="Embed" ProgID="Equation.3" ShapeID="_x0000_i1099" DrawAspect="Content" ObjectID="_1829203924" r:id="rId168"/>
        </w:object>
      </w:r>
      <w:r w:rsidR="00BE74CB" w:rsidRPr="0043110B">
        <w:rPr>
          <w:rFonts w:ascii="Times New Roman" w:hAnsi="Times New Roman" w:cs="Times New Roman"/>
          <w:sz w:val="28"/>
          <w:szCs w:val="28"/>
        </w:rPr>
        <w:t xml:space="preserve"> или </w:t>
      </w:r>
      <w:r w:rsidRPr="0043110B">
        <w:rPr>
          <w:rFonts w:ascii="Times New Roman" w:hAnsi="Times New Roman" w:cs="Times New Roman"/>
          <w:position w:val="-12"/>
          <w:sz w:val="28"/>
          <w:szCs w:val="28"/>
        </w:rPr>
        <w:object w:dxaOrig="2280" w:dyaOrig="380" w14:anchorId="55193EE7">
          <v:shape id="_x0000_i1100" type="#_x0000_t75" style="width:156pt;height:18pt" o:ole="">
            <v:imagedata r:id="rId169" o:title=""/>
          </v:shape>
          <o:OLEObject Type="Embed" ProgID="Equation.3" ShapeID="_x0000_i1100" DrawAspect="Content" ObjectID="_1829203925" r:id="rId170"/>
        </w:object>
      </w:r>
    </w:p>
    <w:p w14:paraId="0301216E" w14:textId="77777777" w:rsidR="00F7702A" w:rsidRPr="0043110B" w:rsidRDefault="00F7702A" w:rsidP="00350D80">
      <w:pPr>
        <w:spacing w:before="120" w:after="120" w:line="240" w:lineRule="auto"/>
        <w:jc w:val="center"/>
        <w:rPr>
          <w:rFonts w:ascii="Times New Roman" w:hAnsi="Times New Roman" w:cs="Times New Roman"/>
          <w:sz w:val="28"/>
          <w:szCs w:val="28"/>
        </w:rPr>
      </w:pPr>
    </w:p>
    <w:p w14:paraId="5D6C2850" w14:textId="77777777" w:rsidR="00BE74CB" w:rsidRPr="0043110B" w:rsidRDefault="00BE74CB" w:rsidP="00350D80">
      <w:pPr>
        <w:spacing w:after="0" w:line="240" w:lineRule="auto"/>
        <w:ind w:firstLine="708"/>
        <w:jc w:val="both"/>
        <w:rPr>
          <w:rFonts w:ascii="Times New Roman" w:hAnsi="Times New Roman" w:cs="Times New Roman"/>
          <w:sz w:val="28"/>
          <w:szCs w:val="28"/>
        </w:rPr>
      </w:pPr>
      <w:r w:rsidRPr="0043110B">
        <w:rPr>
          <w:rFonts w:ascii="Times New Roman" w:hAnsi="Times New Roman" w:cs="Times New Roman"/>
          <w:sz w:val="28"/>
          <w:szCs w:val="28"/>
        </w:rPr>
        <w:t>Проведенные расчеты показали, что для обеспечения работы нагнетателя для семян трав, угол наклона (закручивания) для характерной точки x</w:t>
      </w:r>
      <w:r w:rsidRPr="0043110B">
        <w:rPr>
          <w:rFonts w:ascii="Cambria Math" w:hAnsi="Cambria Math" w:cs="Cambria Math"/>
          <w:sz w:val="28"/>
          <w:szCs w:val="28"/>
          <w:vertAlign w:val="subscript"/>
        </w:rPr>
        <w:t>∗</w:t>
      </w:r>
      <w:r w:rsidRPr="0043110B">
        <w:rPr>
          <w:rFonts w:ascii="Times New Roman" w:hAnsi="Times New Roman" w:cs="Times New Roman"/>
          <w:sz w:val="28"/>
          <w:szCs w:val="28"/>
        </w:rPr>
        <w:t xml:space="preserve">, составляет </w:t>
      </w:r>
      <w:r w:rsidRPr="0043110B">
        <w:rPr>
          <w:rFonts w:ascii="Times New Roman" w:hAnsi="Times New Roman" w:cs="Times New Roman"/>
          <w:i/>
          <w:sz w:val="32"/>
          <w:szCs w:val="32"/>
        </w:rPr>
        <w:t>α</w:t>
      </w:r>
      <w:r w:rsidRPr="0043110B">
        <w:rPr>
          <w:rFonts w:ascii="Times New Roman" w:hAnsi="Times New Roman" w:cs="Times New Roman"/>
          <w:i/>
          <w:sz w:val="32"/>
          <w:szCs w:val="32"/>
          <w:vertAlign w:val="subscript"/>
          <w:lang w:val="en-US"/>
        </w:rPr>
        <w:t>x</w:t>
      </w:r>
      <w:r w:rsidRPr="0043110B">
        <w:rPr>
          <w:rFonts w:ascii="Times New Roman" w:hAnsi="Times New Roman" w:cs="Times New Roman"/>
          <w:i/>
          <w:sz w:val="28"/>
          <w:szCs w:val="28"/>
        </w:rPr>
        <w:t xml:space="preserve"> = 5</w:t>
      </w:r>
      <w:r w:rsidRPr="0043110B">
        <w:rPr>
          <w:rFonts w:ascii="Times New Roman" w:hAnsi="Times New Roman" w:cs="Times New Roman"/>
          <w:i/>
          <w:sz w:val="28"/>
          <w:szCs w:val="28"/>
          <w:vertAlign w:val="superscript"/>
        </w:rPr>
        <w:t>0</w:t>
      </w:r>
      <w:r w:rsidRPr="0043110B">
        <w:rPr>
          <w:rFonts w:ascii="Times New Roman" w:hAnsi="Times New Roman" w:cs="Times New Roman"/>
          <w:i/>
          <w:sz w:val="28"/>
          <w:szCs w:val="28"/>
        </w:rPr>
        <w:t>- 10</w:t>
      </w:r>
      <w:r w:rsidRPr="0043110B">
        <w:rPr>
          <w:rFonts w:ascii="Times New Roman" w:hAnsi="Times New Roman" w:cs="Times New Roman"/>
          <w:i/>
          <w:sz w:val="28"/>
          <w:szCs w:val="28"/>
          <w:vertAlign w:val="superscript"/>
        </w:rPr>
        <w:t>0</w:t>
      </w:r>
      <w:r w:rsidRPr="0043110B">
        <w:rPr>
          <w:rFonts w:ascii="Times New Roman" w:hAnsi="Times New Roman" w:cs="Times New Roman"/>
          <w:sz w:val="28"/>
          <w:szCs w:val="28"/>
        </w:rPr>
        <w:t>.</w:t>
      </w:r>
    </w:p>
    <w:p w14:paraId="19537D7A" w14:textId="77777777" w:rsidR="00BE74CB" w:rsidRPr="0043110B" w:rsidRDefault="00BE74CB" w:rsidP="00350D80">
      <w:pPr>
        <w:spacing w:after="0" w:line="240" w:lineRule="auto"/>
        <w:ind w:firstLine="708"/>
        <w:jc w:val="both"/>
        <w:rPr>
          <w:rFonts w:ascii="Times New Roman" w:hAnsi="Times New Roman" w:cs="Times New Roman"/>
          <w:sz w:val="28"/>
          <w:szCs w:val="28"/>
        </w:rPr>
      </w:pPr>
      <w:r w:rsidRPr="0043110B">
        <w:rPr>
          <w:rFonts w:ascii="Times New Roman" w:hAnsi="Times New Roman" w:cs="Times New Roman"/>
          <w:sz w:val="28"/>
          <w:szCs w:val="28"/>
        </w:rPr>
        <w:t>При этом производительность нагнетателя оценивается следующей зависимостью:</w:t>
      </w:r>
    </w:p>
    <w:p w14:paraId="330177D4" w14:textId="77777777" w:rsidR="00BE74CB" w:rsidRPr="0043110B" w:rsidRDefault="00E84127" w:rsidP="00350D80">
      <w:pPr>
        <w:spacing w:before="120" w:after="120" w:line="240" w:lineRule="auto"/>
        <w:ind w:firstLine="709"/>
        <w:jc w:val="right"/>
        <w:rPr>
          <w:rFonts w:ascii="Times New Roman" w:hAnsi="Times New Roman" w:cs="Times New Roman"/>
          <w:sz w:val="28"/>
          <w:szCs w:val="28"/>
        </w:rPr>
      </w:pPr>
      <w:r w:rsidRPr="0043110B">
        <w:rPr>
          <w:rFonts w:ascii="Times New Roman" w:hAnsi="Times New Roman" w:cs="Times New Roman"/>
          <w:position w:val="-10"/>
          <w:sz w:val="28"/>
          <w:szCs w:val="28"/>
        </w:rPr>
        <w:object w:dxaOrig="1140" w:dyaOrig="320" w14:anchorId="448EFE82">
          <v:shape id="_x0000_i1101" type="#_x0000_t75" style="width:54pt;height:18pt" o:ole="">
            <v:imagedata r:id="rId171" o:title=""/>
          </v:shape>
          <o:OLEObject Type="Embed" ProgID="Equation.3" ShapeID="_x0000_i1101" DrawAspect="Content" ObjectID="_1829203926" r:id="rId172"/>
        </w:object>
      </w:r>
      <w:r w:rsidR="00BE74CB" w:rsidRPr="0043110B">
        <w:rPr>
          <w:rFonts w:ascii="Times New Roman" w:eastAsia="Times New Roman" w:hAnsi="Times New Roman" w:cs="Times New Roman"/>
          <w:sz w:val="28"/>
          <w:szCs w:val="20"/>
          <w:lang w:eastAsia="ru-RU"/>
        </w:rPr>
        <w:t xml:space="preserve"> </w:t>
      </w:r>
      <w:r w:rsidR="00BE74CB" w:rsidRPr="0043110B">
        <w:rPr>
          <w:rFonts w:ascii="Times New Roman" w:hAnsi="Times New Roman" w:cs="Times New Roman"/>
          <w:sz w:val="28"/>
          <w:szCs w:val="28"/>
        </w:rPr>
        <w:t xml:space="preserve">                                             (2.12)</w:t>
      </w:r>
    </w:p>
    <w:p w14:paraId="5A5ED6EE" w14:textId="77777777" w:rsidR="0080311A" w:rsidRPr="0043110B" w:rsidRDefault="0080311A" w:rsidP="00350D80">
      <w:pPr>
        <w:spacing w:before="120" w:after="120" w:line="240" w:lineRule="auto"/>
        <w:ind w:firstLine="709"/>
        <w:jc w:val="right"/>
        <w:rPr>
          <w:rFonts w:ascii="Times New Roman" w:eastAsia="Times New Roman" w:hAnsi="Times New Roman" w:cs="Times New Roman"/>
          <w:sz w:val="28"/>
          <w:szCs w:val="20"/>
          <w:lang w:eastAsia="ru-RU"/>
        </w:rPr>
      </w:pPr>
    </w:p>
    <w:p w14:paraId="03685D47" w14:textId="77777777" w:rsidR="00BE74CB" w:rsidRPr="0043110B" w:rsidRDefault="00BE74CB" w:rsidP="00350D80">
      <w:pPr>
        <w:spacing w:after="0" w:line="240" w:lineRule="auto"/>
        <w:ind w:firstLine="708"/>
        <w:jc w:val="both"/>
        <w:rPr>
          <w:rFonts w:ascii="Times New Roman" w:hAnsi="Times New Roman" w:cs="Times New Roman"/>
          <w:sz w:val="28"/>
          <w:szCs w:val="28"/>
        </w:rPr>
      </w:pPr>
      <w:r w:rsidRPr="0043110B">
        <w:rPr>
          <w:rFonts w:ascii="Times New Roman" w:hAnsi="Times New Roman" w:cs="Times New Roman"/>
          <w:sz w:val="28"/>
          <w:szCs w:val="28"/>
        </w:rPr>
        <w:t xml:space="preserve">Составляющие производительности нагнетателя, равная производительности всего высевающего аппарата используются не только для определения угла наклона лопатки </w:t>
      </w:r>
      <w:r w:rsidRPr="0043110B">
        <w:rPr>
          <w:rFonts w:ascii="Times New Roman" w:hAnsi="Times New Roman" w:cs="Times New Roman"/>
          <w:i/>
          <w:sz w:val="28"/>
          <w:szCs w:val="28"/>
        </w:rPr>
        <w:t>α</w:t>
      </w:r>
      <w:r w:rsidRPr="0043110B">
        <w:rPr>
          <w:rFonts w:ascii="Times New Roman" w:hAnsi="Times New Roman" w:cs="Times New Roman"/>
          <w:i/>
          <w:sz w:val="28"/>
          <w:szCs w:val="28"/>
          <w:vertAlign w:val="subscript"/>
          <w:lang w:val="en-US"/>
        </w:rPr>
        <w:t>x</w:t>
      </w:r>
      <w:r w:rsidRPr="0043110B">
        <w:rPr>
          <w:rFonts w:ascii="Times New Roman" w:hAnsi="Times New Roman" w:cs="Times New Roman"/>
          <w:sz w:val="28"/>
          <w:szCs w:val="28"/>
        </w:rPr>
        <w:t xml:space="preserve">, но и для подбора радиуса </w:t>
      </w:r>
      <w:r w:rsidRPr="0043110B">
        <w:rPr>
          <w:rFonts w:ascii="Times New Roman" w:hAnsi="Times New Roman" w:cs="Times New Roman"/>
          <w:i/>
          <w:sz w:val="28"/>
          <w:szCs w:val="28"/>
          <w:lang w:val="en-US"/>
        </w:rPr>
        <w:t>r</w:t>
      </w:r>
      <w:r w:rsidRPr="0043110B">
        <w:rPr>
          <w:rFonts w:ascii="Times New Roman" w:hAnsi="Times New Roman" w:cs="Times New Roman"/>
          <w:sz w:val="28"/>
          <w:szCs w:val="28"/>
        </w:rPr>
        <w:t xml:space="preserve"> и частоты вращения </w:t>
      </w:r>
      <w:r w:rsidRPr="0043110B">
        <w:rPr>
          <w:rFonts w:ascii="Times New Roman" w:hAnsi="Times New Roman" w:cs="Times New Roman"/>
          <w:i/>
          <w:sz w:val="28"/>
          <w:szCs w:val="28"/>
        </w:rPr>
        <w:t>ω</w:t>
      </w:r>
      <w:r w:rsidRPr="0043110B">
        <w:rPr>
          <w:rFonts w:ascii="Times New Roman" w:hAnsi="Times New Roman" w:cs="Times New Roman"/>
          <w:sz w:val="28"/>
          <w:szCs w:val="28"/>
        </w:rPr>
        <w:t xml:space="preserve"> нагнетателя. Поэтому возникает необходимость изучение движение сменного потока по винтовой поверхности.</w:t>
      </w:r>
    </w:p>
    <w:p w14:paraId="55CF2716" w14:textId="77777777" w:rsidR="00BE74CB" w:rsidRPr="0043110B" w:rsidRDefault="00BE74CB" w:rsidP="00350D80">
      <w:pPr>
        <w:spacing w:after="0" w:line="240" w:lineRule="auto"/>
        <w:ind w:firstLine="708"/>
        <w:jc w:val="both"/>
        <w:rPr>
          <w:rFonts w:ascii="Times New Roman" w:hAnsi="Times New Roman" w:cs="Times New Roman"/>
          <w:sz w:val="28"/>
          <w:szCs w:val="28"/>
        </w:rPr>
      </w:pPr>
    </w:p>
    <w:p w14:paraId="071B5CF9" w14:textId="77777777" w:rsidR="00BE74CB" w:rsidRPr="00C80D30" w:rsidRDefault="00BE74CB" w:rsidP="00C80D30">
      <w:pPr>
        <w:spacing w:after="0" w:line="240" w:lineRule="auto"/>
        <w:ind w:firstLine="709"/>
        <w:jc w:val="both"/>
        <w:rPr>
          <w:rFonts w:ascii="Times New Roman" w:hAnsi="Times New Roman" w:cs="Times New Roman"/>
          <w:bCs/>
          <w:sz w:val="28"/>
          <w:szCs w:val="28"/>
          <w:lang w:val="kk-KZ"/>
        </w:rPr>
      </w:pPr>
      <w:r w:rsidRPr="00C80D30">
        <w:rPr>
          <w:rFonts w:ascii="Times New Roman" w:hAnsi="Times New Roman" w:cs="Times New Roman"/>
          <w:bCs/>
          <w:sz w:val="28"/>
          <w:szCs w:val="28"/>
        </w:rPr>
        <w:t>2.4.4 Движение семенного материала по подвижной конической винтовой поверхности</w:t>
      </w:r>
    </w:p>
    <w:p w14:paraId="3FCA781A" w14:textId="77777777" w:rsidR="00BE74CB" w:rsidRPr="0043110B" w:rsidRDefault="00BE74CB" w:rsidP="00C80D30">
      <w:pPr>
        <w:pStyle w:val="TableParagraph"/>
        <w:ind w:firstLine="709"/>
        <w:jc w:val="both"/>
        <w:rPr>
          <w:rFonts w:ascii="Times New Roman" w:hAnsi="Times New Roman" w:cs="Times New Roman"/>
          <w:sz w:val="28"/>
          <w:szCs w:val="28"/>
        </w:rPr>
      </w:pPr>
      <w:r w:rsidRPr="0043110B">
        <w:rPr>
          <w:rFonts w:ascii="Times New Roman" w:hAnsi="Times New Roman" w:cs="Times New Roman"/>
          <w:sz w:val="28"/>
          <w:szCs w:val="28"/>
        </w:rPr>
        <w:t>Семенной материал поступает по питающей трубе на конус с рифлями, а затем, перемещаясь по конусу, направляется к витку винтовой спирали. Материальная частица, находящаяся на вращающейся конической винтовой поверхности, при переносном движении занимает определенное положение, а в относительном движении перемещается в другую точку, как показано на схеме в рисунке 2.8</w:t>
      </w:r>
      <w:r w:rsidR="00382D0D" w:rsidRPr="0043110B">
        <w:rPr>
          <w:rFonts w:ascii="Times New Roman" w:hAnsi="Times New Roman" w:cs="Times New Roman"/>
          <w:sz w:val="28"/>
          <w:szCs w:val="28"/>
        </w:rPr>
        <w:t xml:space="preserve"> [33</w:t>
      </w:r>
      <w:r w:rsidR="00382D0D" w:rsidRPr="0043110B">
        <w:rPr>
          <w:rFonts w:ascii="Times New Roman" w:hAnsi="Times New Roman" w:cs="Times New Roman"/>
          <w:sz w:val="28"/>
          <w:szCs w:val="28"/>
          <w:lang w:val="kk-KZ"/>
        </w:rPr>
        <w:t>,</w:t>
      </w:r>
      <w:r w:rsidR="000425F5" w:rsidRPr="0043110B">
        <w:rPr>
          <w:rFonts w:ascii="Times New Roman" w:hAnsi="Times New Roman" w:cs="Times New Roman"/>
          <w:sz w:val="28"/>
          <w:szCs w:val="28"/>
          <w:lang w:val="kk-KZ"/>
        </w:rPr>
        <w:t xml:space="preserve"> </w:t>
      </w:r>
      <w:r w:rsidR="003A2BD7" w:rsidRPr="0043110B">
        <w:rPr>
          <w:rFonts w:ascii="Times New Roman" w:hAnsi="Times New Roman" w:cs="Times New Roman"/>
          <w:sz w:val="28"/>
          <w:szCs w:val="28"/>
          <w:lang w:val="kk-KZ"/>
        </w:rPr>
        <w:t>с</w:t>
      </w:r>
      <w:r w:rsidR="000425F5" w:rsidRPr="0043110B">
        <w:rPr>
          <w:rFonts w:ascii="Times New Roman" w:hAnsi="Times New Roman" w:cs="Times New Roman"/>
          <w:sz w:val="28"/>
          <w:szCs w:val="28"/>
          <w:lang w:val="kk-KZ"/>
        </w:rPr>
        <w:t>.</w:t>
      </w:r>
      <w:r w:rsidR="00382D0D" w:rsidRPr="0043110B">
        <w:rPr>
          <w:rFonts w:ascii="Times New Roman" w:hAnsi="Times New Roman" w:cs="Times New Roman"/>
          <w:sz w:val="28"/>
          <w:szCs w:val="28"/>
          <w:lang w:val="kk-KZ"/>
        </w:rPr>
        <w:t>3</w:t>
      </w:r>
      <w:r w:rsidR="000425F5" w:rsidRPr="0043110B">
        <w:rPr>
          <w:rFonts w:ascii="Times New Roman" w:hAnsi="Times New Roman" w:cs="Times New Roman"/>
          <w:sz w:val="28"/>
          <w:szCs w:val="28"/>
          <w:lang w:val="kk-KZ"/>
        </w:rPr>
        <w:t>-</w:t>
      </w:r>
      <w:r w:rsidR="00382D0D" w:rsidRPr="0043110B">
        <w:rPr>
          <w:rFonts w:ascii="Times New Roman" w:hAnsi="Times New Roman" w:cs="Times New Roman"/>
          <w:sz w:val="28"/>
          <w:szCs w:val="28"/>
          <w:lang w:val="kk-KZ"/>
        </w:rPr>
        <w:t>12</w:t>
      </w:r>
      <w:r w:rsidR="00382D0D" w:rsidRPr="0043110B">
        <w:rPr>
          <w:rFonts w:ascii="Times New Roman" w:hAnsi="Times New Roman" w:cs="Times New Roman"/>
          <w:sz w:val="28"/>
          <w:szCs w:val="28"/>
        </w:rPr>
        <w:t>]</w:t>
      </w:r>
      <w:r w:rsidRPr="0043110B">
        <w:rPr>
          <w:rFonts w:ascii="Times New Roman" w:hAnsi="Times New Roman" w:cs="Times New Roman"/>
          <w:sz w:val="28"/>
          <w:szCs w:val="28"/>
        </w:rPr>
        <w:t xml:space="preserve">. </w:t>
      </w:r>
    </w:p>
    <w:tbl>
      <w:tblPr>
        <w:tblW w:w="0" w:type="auto"/>
        <w:jc w:val="center"/>
        <w:tblLook w:val="04A0" w:firstRow="1" w:lastRow="0" w:firstColumn="1" w:lastColumn="0" w:noHBand="0" w:noVBand="1"/>
      </w:tblPr>
      <w:tblGrid>
        <w:gridCol w:w="7518"/>
      </w:tblGrid>
      <w:tr w:rsidR="00BE74CB" w:rsidRPr="0043110B" w14:paraId="02B5F89D" w14:textId="77777777" w:rsidTr="001212F6">
        <w:trPr>
          <w:jc w:val="center"/>
        </w:trPr>
        <w:tc>
          <w:tcPr>
            <w:tcW w:w="7518" w:type="dxa"/>
          </w:tcPr>
          <w:p w14:paraId="556E4766" w14:textId="77777777" w:rsidR="00BE74CB" w:rsidRPr="0043110B" w:rsidRDefault="00BE74CB" w:rsidP="00350D80">
            <w:pPr>
              <w:spacing w:after="0" w:line="240" w:lineRule="auto"/>
              <w:jc w:val="center"/>
              <w:rPr>
                <w:rFonts w:ascii="Times New Roman" w:hAnsi="Times New Roman" w:cs="Times New Roman"/>
                <w:sz w:val="28"/>
                <w:szCs w:val="20"/>
              </w:rPr>
            </w:pPr>
            <w:r w:rsidRPr="0043110B">
              <w:rPr>
                <w:rFonts w:ascii="Times New Roman" w:hAnsi="Times New Roman" w:cs="Times New Roman"/>
                <w:noProof/>
                <w:lang w:eastAsia="ru-RU"/>
              </w:rPr>
              <w:lastRenderedPageBreak/>
              <w:drawing>
                <wp:inline distT="0" distB="0" distL="0" distR="0" wp14:anchorId="3CC68BDB" wp14:editId="27F0271A">
                  <wp:extent cx="3183100" cy="3871609"/>
                  <wp:effectExtent l="0" t="0" r="0" b="0"/>
                  <wp:docPr id="49" name="Рисунок 49" descr="31.03-измен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4" descr="31.03-изменение"/>
                          <pic:cNvPicPr>
                            <a:picLocks noChangeAspect="1" noChangeArrowheads="1"/>
                          </pic:cNvPicPr>
                        </pic:nvPicPr>
                        <pic:blipFill>
                          <a:blip r:embed="rId173" cstate="print">
                            <a:extLst>
                              <a:ext uri="{28A0092B-C50C-407E-A947-70E740481C1C}">
                                <a14:useLocalDpi xmlns:a14="http://schemas.microsoft.com/office/drawing/2010/main" val="0"/>
                              </a:ext>
                            </a:extLst>
                          </a:blip>
                          <a:srcRect l="23053" t="8710" r="31619" b="45976"/>
                          <a:stretch>
                            <a:fillRect/>
                          </a:stretch>
                        </pic:blipFill>
                        <pic:spPr bwMode="auto">
                          <a:xfrm>
                            <a:off x="0" y="0"/>
                            <a:ext cx="3218197" cy="3914298"/>
                          </a:xfrm>
                          <a:prstGeom prst="rect">
                            <a:avLst/>
                          </a:prstGeom>
                          <a:noFill/>
                          <a:ln>
                            <a:noFill/>
                          </a:ln>
                        </pic:spPr>
                      </pic:pic>
                    </a:graphicData>
                  </a:graphic>
                </wp:inline>
              </w:drawing>
            </w:r>
          </w:p>
        </w:tc>
      </w:tr>
    </w:tbl>
    <w:p w14:paraId="1A0F495F" w14:textId="77777777" w:rsidR="0080311A" w:rsidRPr="0043110B" w:rsidRDefault="0080311A" w:rsidP="00350D80">
      <w:pPr>
        <w:pStyle w:val="TableParagraph"/>
        <w:ind w:left="709"/>
        <w:rPr>
          <w:rFonts w:ascii="Times New Roman" w:hAnsi="Times New Roman" w:cs="Times New Roman"/>
          <w:sz w:val="28"/>
        </w:rPr>
      </w:pPr>
    </w:p>
    <w:p w14:paraId="577E8D0A" w14:textId="36A6EE2D" w:rsidR="0080311A" w:rsidRPr="00C80D30" w:rsidRDefault="00E50139" w:rsidP="00C80D30">
      <w:pPr>
        <w:pStyle w:val="TableParagraph"/>
        <w:ind w:firstLine="709"/>
        <w:jc w:val="both"/>
        <w:rPr>
          <w:rFonts w:ascii="Times New Roman" w:hAnsi="Times New Roman" w:cs="Times New Roman"/>
          <w:sz w:val="28"/>
          <w:szCs w:val="28"/>
        </w:rPr>
      </w:pPr>
      <w:r w:rsidRPr="00C80D30">
        <w:rPr>
          <w:rFonts w:ascii="Times New Roman" w:hAnsi="Times New Roman" w:cs="Times New Roman"/>
          <w:sz w:val="28"/>
          <w:szCs w:val="28"/>
        </w:rPr>
        <w:t xml:space="preserve"> 1- </w:t>
      </w:r>
      <w:r w:rsidR="0080311A" w:rsidRPr="00C80D30">
        <w:rPr>
          <w:rFonts w:ascii="Times New Roman" w:hAnsi="Times New Roman" w:cs="Times New Roman"/>
          <w:sz w:val="28"/>
          <w:szCs w:val="28"/>
        </w:rPr>
        <w:t xml:space="preserve">вал; </w:t>
      </w:r>
      <w:r w:rsidRPr="00C80D30">
        <w:rPr>
          <w:rFonts w:ascii="Times New Roman" w:hAnsi="Times New Roman" w:cs="Times New Roman"/>
          <w:sz w:val="28"/>
          <w:szCs w:val="28"/>
        </w:rPr>
        <w:t xml:space="preserve">2 - </w:t>
      </w:r>
      <w:r w:rsidR="0080311A" w:rsidRPr="00C80D30">
        <w:rPr>
          <w:rFonts w:ascii="Times New Roman" w:hAnsi="Times New Roman" w:cs="Times New Roman"/>
          <w:sz w:val="28"/>
          <w:szCs w:val="28"/>
        </w:rPr>
        <w:t>нагнетатель (</w:t>
      </w:r>
      <w:proofErr w:type="spellStart"/>
      <w:r w:rsidR="0080311A" w:rsidRPr="00C80D30">
        <w:rPr>
          <w:rFonts w:ascii="Times New Roman" w:hAnsi="Times New Roman" w:cs="Times New Roman"/>
          <w:sz w:val="28"/>
          <w:szCs w:val="28"/>
        </w:rPr>
        <w:t>ворошитель</w:t>
      </w:r>
      <w:proofErr w:type="spellEnd"/>
      <w:r w:rsidR="0080311A" w:rsidRPr="00C80D30">
        <w:rPr>
          <w:rFonts w:ascii="Times New Roman" w:hAnsi="Times New Roman" w:cs="Times New Roman"/>
          <w:sz w:val="28"/>
          <w:szCs w:val="28"/>
        </w:rPr>
        <w:t xml:space="preserve">); </w:t>
      </w:r>
      <w:r w:rsidRPr="00C80D30">
        <w:rPr>
          <w:rFonts w:ascii="Times New Roman" w:hAnsi="Times New Roman" w:cs="Times New Roman"/>
          <w:sz w:val="28"/>
          <w:szCs w:val="28"/>
        </w:rPr>
        <w:t xml:space="preserve">3 - </w:t>
      </w:r>
      <w:r w:rsidR="0080311A" w:rsidRPr="00C80D30">
        <w:rPr>
          <w:rFonts w:ascii="Times New Roman" w:hAnsi="Times New Roman" w:cs="Times New Roman"/>
          <w:sz w:val="28"/>
          <w:szCs w:val="28"/>
        </w:rPr>
        <w:t xml:space="preserve">лопасти; </w:t>
      </w:r>
      <w:r w:rsidRPr="00C80D30">
        <w:rPr>
          <w:rFonts w:ascii="Times New Roman" w:hAnsi="Times New Roman" w:cs="Times New Roman"/>
          <w:sz w:val="28"/>
          <w:szCs w:val="28"/>
        </w:rPr>
        <w:t xml:space="preserve">4 - </w:t>
      </w:r>
      <w:r w:rsidR="0080311A" w:rsidRPr="00C80D30">
        <w:rPr>
          <w:rFonts w:ascii="Times New Roman" w:hAnsi="Times New Roman" w:cs="Times New Roman"/>
          <w:sz w:val="28"/>
          <w:szCs w:val="28"/>
        </w:rPr>
        <w:t xml:space="preserve">конус; </w:t>
      </w:r>
      <w:r w:rsidRPr="00C80D30">
        <w:rPr>
          <w:rFonts w:ascii="Times New Roman" w:hAnsi="Times New Roman" w:cs="Times New Roman"/>
          <w:sz w:val="28"/>
          <w:szCs w:val="28"/>
        </w:rPr>
        <w:t xml:space="preserve">5 - </w:t>
      </w:r>
      <w:r w:rsidR="0080311A" w:rsidRPr="00C80D30">
        <w:rPr>
          <w:rFonts w:ascii="Times New Roman" w:hAnsi="Times New Roman" w:cs="Times New Roman"/>
          <w:sz w:val="28"/>
          <w:szCs w:val="28"/>
        </w:rPr>
        <w:t xml:space="preserve">винтовая спираль; </w:t>
      </w:r>
      <w:r w:rsidRPr="00C80D30">
        <w:rPr>
          <w:rFonts w:ascii="Times New Roman" w:hAnsi="Times New Roman" w:cs="Times New Roman"/>
          <w:sz w:val="28"/>
          <w:szCs w:val="28"/>
        </w:rPr>
        <w:t xml:space="preserve">6 - </w:t>
      </w:r>
      <w:r w:rsidR="0080311A" w:rsidRPr="00C80D30">
        <w:rPr>
          <w:rFonts w:ascii="Times New Roman" w:hAnsi="Times New Roman" w:cs="Times New Roman"/>
          <w:sz w:val="28"/>
          <w:szCs w:val="28"/>
        </w:rPr>
        <w:t>корпус.</w:t>
      </w:r>
    </w:p>
    <w:p w14:paraId="2CF5AD13" w14:textId="77777777" w:rsidR="0080311A" w:rsidRPr="00C80D30" w:rsidRDefault="0080311A" w:rsidP="00C80D30">
      <w:pPr>
        <w:pStyle w:val="TableParagraph"/>
        <w:ind w:firstLine="709"/>
        <w:jc w:val="both"/>
        <w:rPr>
          <w:rFonts w:ascii="Times New Roman" w:hAnsi="Times New Roman" w:cs="Times New Roman"/>
          <w:spacing w:val="3"/>
          <w:sz w:val="32"/>
          <w:szCs w:val="32"/>
        </w:rPr>
      </w:pPr>
    </w:p>
    <w:p w14:paraId="67FD6FB7" w14:textId="77777777" w:rsidR="0080311A" w:rsidRPr="0043110B" w:rsidRDefault="0080311A" w:rsidP="00CC47D1">
      <w:pPr>
        <w:pStyle w:val="TableParagraph"/>
        <w:spacing w:after="240"/>
        <w:jc w:val="center"/>
        <w:rPr>
          <w:rFonts w:ascii="Times New Roman" w:hAnsi="Times New Roman" w:cs="Times New Roman"/>
          <w:sz w:val="28"/>
          <w:szCs w:val="28"/>
        </w:rPr>
      </w:pPr>
      <w:r w:rsidRPr="0043110B">
        <w:rPr>
          <w:rFonts w:ascii="Times New Roman" w:hAnsi="Times New Roman" w:cs="Times New Roman"/>
          <w:spacing w:val="3"/>
          <w:sz w:val="28"/>
          <w:szCs w:val="28"/>
        </w:rPr>
        <w:t>Рисунок 2.8 – Расчетная схема движения семенного материала по винтовой спирали</w:t>
      </w:r>
      <w:r w:rsidRPr="0043110B">
        <w:rPr>
          <w:rFonts w:ascii="Times New Roman" w:hAnsi="Times New Roman" w:cs="Times New Roman"/>
          <w:spacing w:val="3"/>
          <w:sz w:val="28"/>
          <w:szCs w:val="28"/>
          <w:lang w:val="kk-KZ"/>
        </w:rPr>
        <w:t xml:space="preserve"> </w:t>
      </w:r>
      <w:r w:rsidRPr="0043110B">
        <w:rPr>
          <w:rFonts w:ascii="Times New Roman" w:hAnsi="Times New Roman" w:cs="Times New Roman"/>
          <w:sz w:val="28"/>
          <w:szCs w:val="28"/>
        </w:rPr>
        <w:t>высевающего аппарата</w:t>
      </w:r>
    </w:p>
    <w:p w14:paraId="09F5D7F3" w14:textId="77777777" w:rsidR="00BE74CB" w:rsidRPr="0043110B" w:rsidRDefault="00BE74CB" w:rsidP="0080311A">
      <w:pPr>
        <w:pStyle w:val="TableParagraph"/>
        <w:ind w:firstLine="709"/>
        <w:jc w:val="both"/>
        <w:rPr>
          <w:rFonts w:ascii="Times New Roman" w:hAnsi="Times New Roman" w:cs="Times New Roman"/>
          <w:sz w:val="28"/>
          <w:szCs w:val="28"/>
        </w:rPr>
      </w:pPr>
      <w:r w:rsidRPr="0043110B">
        <w:rPr>
          <w:rFonts w:ascii="Times New Roman" w:hAnsi="Times New Roman" w:cs="Times New Roman"/>
          <w:sz w:val="28"/>
          <w:szCs w:val="28"/>
        </w:rPr>
        <w:t>Действующими внешними силами на материальную точку являются:</w:t>
      </w:r>
      <w:r w:rsidR="0080311A" w:rsidRPr="0043110B">
        <w:rPr>
          <w:rFonts w:ascii="Times New Roman" w:hAnsi="Times New Roman" w:cs="Times New Roman"/>
          <w:spacing w:val="3"/>
          <w:sz w:val="28"/>
          <w:szCs w:val="28"/>
        </w:rPr>
        <w:t xml:space="preserve"> </w:t>
      </w:r>
    </w:p>
    <w:p w14:paraId="376A3A7A" w14:textId="77777777" w:rsidR="00BE74CB" w:rsidRPr="0043110B" w:rsidRDefault="00BE74CB" w:rsidP="0080311A">
      <w:pPr>
        <w:pStyle w:val="TableParagraph"/>
        <w:numPr>
          <w:ilvl w:val="0"/>
          <w:numId w:val="54"/>
        </w:numPr>
        <w:ind w:hanging="11"/>
        <w:jc w:val="both"/>
        <w:rPr>
          <w:rFonts w:ascii="Times New Roman" w:hAnsi="Times New Roman" w:cs="Times New Roman"/>
          <w:sz w:val="28"/>
          <w:szCs w:val="28"/>
        </w:rPr>
      </w:pPr>
      <w:r w:rsidRPr="0043110B">
        <w:rPr>
          <w:rFonts w:ascii="Times New Roman" w:hAnsi="Times New Roman" w:cs="Times New Roman"/>
          <w:sz w:val="28"/>
          <w:szCs w:val="28"/>
        </w:rPr>
        <w:t xml:space="preserve">сила центробежная: </w:t>
      </w:r>
      <w:r w:rsidR="00E84127" w:rsidRPr="0043110B">
        <w:rPr>
          <w:rFonts w:ascii="Times New Roman" w:eastAsia="Times New Roman" w:hAnsi="Times New Roman" w:cs="Times New Roman"/>
          <w:noProof/>
          <w:position w:val="-16"/>
          <w:sz w:val="28"/>
          <w:szCs w:val="28"/>
          <w:lang w:eastAsia="ru-RU"/>
        </w:rPr>
        <w:object w:dxaOrig="1695" w:dyaOrig="480" w14:anchorId="4318E26B">
          <v:shape id="_x0000_i1102" type="#_x0000_t75" style="width:108pt;height:24pt" o:ole="" fillcolor="#6d6d6d">
            <v:imagedata r:id="rId174" o:title=""/>
          </v:shape>
          <o:OLEObject Type="Embed" ProgID="Equation.3" ShapeID="_x0000_i1102" DrawAspect="Content" ObjectID="_1829203927" r:id="rId175"/>
        </w:object>
      </w:r>
      <w:r w:rsidRPr="0043110B">
        <w:rPr>
          <w:rFonts w:ascii="Times New Roman" w:eastAsia="Times New Roman" w:hAnsi="Times New Roman" w:cs="Times New Roman"/>
          <w:noProof/>
          <w:sz w:val="28"/>
          <w:szCs w:val="28"/>
          <w:lang w:eastAsia="ru-RU"/>
        </w:rPr>
        <w:t>;</w:t>
      </w:r>
    </w:p>
    <w:p w14:paraId="01523E51" w14:textId="77777777" w:rsidR="00BE74CB" w:rsidRPr="0043110B" w:rsidRDefault="00BE74CB" w:rsidP="0080311A">
      <w:pPr>
        <w:pStyle w:val="TableParagraph"/>
        <w:numPr>
          <w:ilvl w:val="1"/>
          <w:numId w:val="54"/>
        </w:numPr>
        <w:ind w:left="709" w:firstLine="0"/>
        <w:rPr>
          <w:rFonts w:ascii="Times New Roman" w:hAnsi="Times New Roman" w:cs="Times New Roman"/>
          <w:sz w:val="28"/>
          <w:szCs w:val="28"/>
        </w:rPr>
      </w:pPr>
      <w:r w:rsidRPr="0043110B">
        <w:rPr>
          <w:rFonts w:ascii="Times New Roman" w:hAnsi="Times New Roman" w:cs="Times New Roman"/>
          <w:sz w:val="28"/>
          <w:szCs w:val="28"/>
        </w:rPr>
        <w:t xml:space="preserve">Кориолиса сила: </w:t>
      </w:r>
      <w:r w:rsidRPr="0043110B">
        <w:rPr>
          <w:rFonts w:ascii="Times New Roman" w:eastAsia="Times New Roman" w:hAnsi="Times New Roman" w:cs="Times New Roman"/>
          <w:noProof/>
          <w:position w:val="-12"/>
          <w:sz w:val="28"/>
          <w:szCs w:val="28"/>
          <w:lang w:eastAsia="ru-RU"/>
        </w:rPr>
        <w:object w:dxaOrig="2580" w:dyaOrig="390" w14:anchorId="2CB2F1C6">
          <v:shape id="_x0000_i1103" type="#_x0000_t75" style="width:132pt;height:24pt" o:ole="" fillcolor="#6d6d6d">
            <v:imagedata r:id="rId176" o:title=""/>
          </v:shape>
          <o:OLEObject Type="Embed" ProgID="Equation.3" ShapeID="_x0000_i1103" DrawAspect="Content" ObjectID="_1829203928" r:id="rId177"/>
        </w:object>
      </w:r>
      <w:r w:rsidRPr="0043110B">
        <w:rPr>
          <w:rFonts w:ascii="Times New Roman" w:eastAsia="Times New Roman" w:hAnsi="Times New Roman" w:cs="Times New Roman"/>
          <w:noProof/>
          <w:sz w:val="28"/>
          <w:szCs w:val="28"/>
          <w:lang w:eastAsia="ru-RU"/>
        </w:rPr>
        <w:t>;</w:t>
      </w:r>
    </w:p>
    <w:p w14:paraId="4B2D5914" w14:textId="77777777" w:rsidR="00BE74CB" w:rsidRPr="0043110B" w:rsidRDefault="00BE74CB" w:rsidP="0080311A">
      <w:pPr>
        <w:pStyle w:val="TableParagraph"/>
        <w:numPr>
          <w:ilvl w:val="1"/>
          <w:numId w:val="54"/>
        </w:numPr>
        <w:ind w:hanging="731"/>
        <w:rPr>
          <w:rFonts w:ascii="Times New Roman" w:hAnsi="Times New Roman" w:cs="Times New Roman"/>
          <w:sz w:val="28"/>
          <w:szCs w:val="28"/>
        </w:rPr>
      </w:pPr>
      <w:r w:rsidRPr="0043110B">
        <w:rPr>
          <w:rFonts w:ascii="Times New Roman" w:hAnsi="Times New Roman" w:cs="Times New Roman"/>
          <w:sz w:val="28"/>
          <w:szCs w:val="28"/>
        </w:rPr>
        <w:t xml:space="preserve">вес частицы: </w:t>
      </w:r>
      <w:r w:rsidRPr="0043110B">
        <w:rPr>
          <w:rFonts w:ascii="Times New Roman" w:eastAsia="Times New Roman" w:hAnsi="Times New Roman" w:cs="Times New Roman"/>
          <w:noProof/>
          <w:position w:val="-12"/>
          <w:sz w:val="28"/>
          <w:szCs w:val="28"/>
          <w:lang w:eastAsia="ru-RU"/>
        </w:rPr>
        <w:object w:dxaOrig="1095" w:dyaOrig="360" w14:anchorId="67F1F6AB">
          <v:shape id="_x0000_i1104" type="#_x0000_t75" style="width:60pt;height:24pt" o:ole="" fillcolor="#6d6d6d">
            <v:imagedata r:id="rId178" o:title=""/>
          </v:shape>
          <o:OLEObject Type="Embed" ProgID="Equation.3" ShapeID="_x0000_i1104" DrawAspect="Content" ObjectID="_1829203929" r:id="rId179"/>
        </w:object>
      </w:r>
      <w:r w:rsidRPr="0043110B">
        <w:rPr>
          <w:rFonts w:ascii="Times New Roman" w:eastAsia="Times New Roman" w:hAnsi="Times New Roman" w:cs="Times New Roman"/>
          <w:noProof/>
          <w:sz w:val="28"/>
          <w:szCs w:val="28"/>
          <w:lang w:eastAsia="ru-RU"/>
        </w:rPr>
        <w:t>;</w:t>
      </w:r>
    </w:p>
    <w:p w14:paraId="25BF4230" w14:textId="77777777" w:rsidR="00BE74CB" w:rsidRPr="0043110B" w:rsidRDefault="00BE74CB" w:rsidP="0080311A">
      <w:pPr>
        <w:pStyle w:val="TableParagraph"/>
        <w:numPr>
          <w:ilvl w:val="1"/>
          <w:numId w:val="54"/>
        </w:numPr>
        <w:ind w:hanging="731"/>
        <w:rPr>
          <w:rFonts w:ascii="Times New Roman" w:hAnsi="Times New Roman" w:cs="Times New Roman"/>
          <w:sz w:val="28"/>
          <w:szCs w:val="28"/>
        </w:rPr>
      </w:pPr>
      <w:r w:rsidRPr="0043110B">
        <w:rPr>
          <w:rFonts w:ascii="Times New Roman" w:hAnsi="Times New Roman" w:cs="Times New Roman"/>
          <w:sz w:val="28"/>
          <w:szCs w:val="28"/>
        </w:rPr>
        <w:t xml:space="preserve">нормальная сила конической поверхности </w:t>
      </w:r>
      <w:r w:rsidRPr="0043110B">
        <w:rPr>
          <w:rFonts w:ascii="Times New Roman" w:eastAsia="Times New Roman" w:hAnsi="Times New Roman" w:cs="Times New Roman"/>
          <w:noProof/>
          <w:position w:val="-6"/>
          <w:sz w:val="28"/>
          <w:szCs w:val="28"/>
          <w:lang w:eastAsia="ru-RU"/>
        </w:rPr>
        <w:object w:dxaOrig="270" w:dyaOrig="270" w14:anchorId="4890F1BC">
          <v:shape id="_x0000_i1105" type="#_x0000_t75" style="width:12pt;height:12pt" o:ole="" fillcolor="#6d6d6d">
            <v:imagedata r:id="rId180" o:title=""/>
          </v:shape>
          <o:OLEObject Type="Embed" ProgID="Equation.3" ShapeID="_x0000_i1105" DrawAspect="Content" ObjectID="_1829203930" r:id="rId181"/>
        </w:object>
      </w:r>
      <w:r w:rsidRPr="0043110B">
        <w:rPr>
          <w:rFonts w:ascii="Times New Roman" w:eastAsia="Times New Roman" w:hAnsi="Times New Roman" w:cs="Times New Roman"/>
          <w:noProof/>
          <w:sz w:val="28"/>
          <w:szCs w:val="28"/>
          <w:lang w:eastAsia="ru-RU"/>
        </w:rPr>
        <w:t>;</w:t>
      </w:r>
    </w:p>
    <w:p w14:paraId="355AFC49" w14:textId="77777777" w:rsidR="00BE74CB" w:rsidRPr="0043110B" w:rsidRDefault="00BE74CB" w:rsidP="0080311A">
      <w:pPr>
        <w:pStyle w:val="TableParagraph"/>
        <w:numPr>
          <w:ilvl w:val="1"/>
          <w:numId w:val="54"/>
        </w:numPr>
        <w:ind w:hanging="731"/>
        <w:rPr>
          <w:rFonts w:ascii="Times New Roman" w:hAnsi="Times New Roman" w:cs="Times New Roman"/>
          <w:sz w:val="28"/>
          <w:szCs w:val="28"/>
        </w:rPr>
      </w:pPr>
      <w:r w:rsidRPr="0043110B">
        <w:rPr>
          <w:rFonts w:ascii="Times New Roman" w:hAnsi="Times New Roman" w:cs="Times New Roman"/>
          <w:sz w:val="28"/>
          <w:szCs w:val="28"/>
        </w:rPr>
        <w:t xml:space="preserve">нормальная сила со стороны окружающей среды </w:t>
      </w:r>
      <w:r w:rsidR="00E84127" w:rsidRPr="0043110B">
        <w:rPr>
          <w:rFonts w:ascii="Times New Roman" w:hAnsi="Times New Roman" w:cs="Times New Roman"/>
          <w:i/>
          <w:sz w:val="28"/>
          <w:szCs w:val="28"/>
          <w:lang w:val="en-US"/>
        </w:rPr>
        <w:t>N</w:t>
      </w:r>
      <w:r w:rsidR="00E84127" w:rsidRPr="0043110B">
        <w:rPr>
          <w:rFonts w:ascii="Times New Roman" w:hAnsi="Times New Roman" w:cs="Times New Roman"/>
          <w:i/>
          <w:sz w:val="28"/>
          <w:szCs w:val="28"/>
          <w:vertAlign w:val="subscript"/>
        </w:rPr>
        <w:t>1</w:t>
      </w:r>
      <w:r w:rsidRPr="0043110B">
        <w:rPr>
          <w:rFonts w:ascii="Times New Roman" w:eastAsia="Times New Roman" w:hAnsi="Times New Roman" w:cs="Times New Roman"/>
          <w:noProof/>
          <w:sz w:val="28"/>
          <w:szCs w:val="28"/>
          <w:lang w:eastAsia="ru-RU"/>
        </w:rPr>
        <w:t>;</w:t>
      </w:r>
    </w:p>
    <w:p w14:paraId="7E8D55FB" w14:textId="77777777" w:rsidR="00BE74CB" w:rsidRPr="0043110B" w:rsidRDefault="00BE74CB" w:rsidP="0080311A">
      <w:pPr>
        <w:pStyle w:val="TableParagraph"/>
        <w:numPr>
          <w:ilvl w:val="1"/>
          <w:numId w:val="54"/>
        </w:numPr>
        <w:ind w:hanging="731"/>
        <w:rPr>
          <w:rFonts w:ascii="Times New Roman" w:hAnsi="Times New Roman" w:cs="Times New Roman"/>
          <w:sz w:val="28"/>
          <w:szCs w:val="28"/>
        </w:rPr>
      </w:pPr>
      <w:r w:rsidRPr="0043110B">
        <w:rPr>
          <w:rFonts w:ascii="Times New Roman" w:hAnsi="Times New Roman" w:cs="Times New Roman"/>
          <w:sz w:val="28"/>
          <w:szCs w:val="28"/>
        </w:rPr>
        <w:t>сила трения о винтовую поверхность:</w:t>
      </w:r>
      <w:r w:rsidRPr="0043110B">
        <w:rPr>
          <w:rFonts w:ascii="Times New Roman" w:eastAsia="Times New Roman" w:hAnsi="Times New Roman" w:cs="Times New Roman"/>
          <w:noProof/>
          <w:sz w:val="28"/>
          <w:szCs w:val="28"/>
          <w:lang w:eastAsia="ru-RU"/>
        </w:rPr>
        <w:t xml:space="preserve"> </w:t>
      </w:r>
      <w:r w:rsidRPr="0043110B">
        <w:rPr>
          <w:rFonts w:ascii="Times New Roman" w:eastAsia="Times New Roman" w:hAnsi="Times New Roman" w:cs="Times New Roman"/>
          <w:noProof/>
          <w:position w:val="-16"/>
          <w:sz w:val="28"/>
          <w:szCs w:val="28"/>
          <w:lang w:eastAsia="ru-RU"/>
        </w:rPr>
        <w:object w:dxaOrig="1440" w:dyaOrig="420" w14:anchorId="7B969D8C">
          <v:shape id="_x0000_i1106" type="#_x0000_t75" style="width:1in;height:24pt" o:ole="" fillcolor="#6d6d6d">
            <v:imagedata r:id="rId182" o:title=""/>
          </v:shape>
          <o:OLEObject Type="Embed" ProgID="Equation.3" ShapeID="_x0000_i1106" DrawAspect="Content" ObjectID="_1829203931" r:id="rId183"/>
        </w:object>
      </w:r>
      <w:r w:rsidRPr="0043110B">
        <w:rPr>
          <w:rFonts w:ascii="Times New Roman" w:eastAsia="Times New Roman" w:hAnsi="Times New Roman" w:cs="Times New Roman"/>
          <w:noProof/>
          <w:sz w:val="28"/>
          <w:szCs w:val="28"/>
          <w:lang w:eastAsia="ru-RU"/>
        </w:rPr>
        <w:t>;</w:t>
      </w:r>
    </w:p>
    <w:p w14:paraId="0F2879BE" w14:textId="77777777" w:rsidR="00BE74CB" w:rsidRPr="0043110B" w:rsidRDefault="00BE74CB" w:rsidP="0080311A">
      <w:pPr>
        <w:pStyle w:val="TableParagraph"/>
        <w:numPr>
          <w:ilvl w:val="1"/>
          <w:numId w:val="54"/>
        </w:numPr>
        <w:ind w:hanging="731"/>
        <w:rPr>
          <w:rFonts w:ascii="Times New Roman" w:hAnsi="Times New Roman" w:cs="Times New Roman"/>
          <w:sz w:val="28"/>
          <w:szCs w:val="28"/>
        </w:rPr>
      </w:pPr>
      <w:r w:rsidRPr="0043110B">
        <w:rPr>
          <w:rFonts w:ascii="Times New Roman" w:hAnsi="Times New Roman" w:cs="Times New Roman"/>
          <w:sz w:val="28"/>
          <w:szCs w:val="28"/>
        </w:rPr>
        <w:t xml:space="preserve">сила трения: </w:t>
      </w:r>
      <w:r w:rsidRPr="0043110B">
        <w:rPr>
          <w:rFonts w:ascii="Times New Roman" w:eastAsia="Times New Roman" w:hAnsi="Times New Roman" w:cs="Times New Roman"/>
          <w:noProof/>
          <w:position w:val="-16"/>
          <w:sz w:val="28"/>
          <w:szCs w:val="28"/>
          <w:lang w:eastAsia="ru-RU"/>
        </w:rPr>
        <w:object w:dxaOrig="1480" w:dyaOrig="420" w14:anchorId="5C270569">
          <v:shape id="_x0000_i1107" type="#_x0000_t75" style="width:1in;height:24pt" o:ole="" fillcolor="#6d6d6d">
            <v:imagedata r:id="rId184" o:title=""/>
          </v:shape>
          <o:OLEObject Type="Embed" ProgID="Equation.3" ShapeID="_x0000_i1107" DrawAspect="Content" ObjectID="_1829203932" r:id="rId185"/>
        </w:object>
      </w:r>
    </w:p>
    <w:p w14:paraId="1ED335BB" w14:textId="77777777" w:rsidR="00BE74CB" w:rsidRPr="0043110B" w:rsidRDefault="00BE74CB" w:rsidP="0080311A">
      <w:pPr>
        <w:pStyle w:val="TableParagraph"/>
        <w:ind w:firstLine="709"/>
        <w:rPr>
          <w:rFonts w:ascii="Times New Roman" w:hAnsi="Times New Roman" w:cs="Times New Roman"/>
          <w:sz w:val="28"/>
          <w:szCs w:val="28"/>
        </w:rPr>
      </w:pPr>
      <w:r w:rsidRPr="0043110B">
        <w:rPr>
          <w:rFonts w:ascii="Times New Roman" w:eastAsia="Times New Roman" w:hAnsi="Times New Roman" w:cs="Times New Roman"/>
          <w:noProof/>
          <w:sz w:val="28"/>
          <w:szCs w:val="28"/>
          <w:lang w:eastAsia="ru-RU"/>
        </w:rPr>
        <w:t xml:space="preserve">где </w:t>
      </w:r>
      <w:r w:rsidRPr="0043110B">
        <w:rPr>
          <w:rFonts w:ascii="Times New Roman" w:eastAsia="Times New Roman" w:hAnsi="Times New Roman" w:cs="Times New Roman"/>
          <w:i/>
          <w:noProof/>
          <w:sz w:val="28"/>
          <w:szCs w:val="28"/>
          <w:lang w:val="en-US" w:eastAsia="ru-RU"/>
        </w:rPr>
        <w:t>m</w:t>
      </w:r>
      <w:r w:rsidRPr="0043110B">
        <w:rPr>
          <w:rFonts w:ascii="Times New Roman" w:eastAsia="Times New Roman" w:hAnsi="Times New Roman" w:cs="Times New Roman"/>
          <w:noProof/>
          <w:sz w:val="28"/>
          <w:szCs w:val="28"/>
          <w:lang w:eastAsia="ru-RU"/>
        </w:rPr>
        <w:t xml:space="preserve"> – масса материальной частицы;</w:t>
      </w:r>
      <w:r w:rsidRPr="0043110B">
        <w:rPr>
          <w:rFonts w:ascii="Times New Roman" w:eastAsia="Times New Roman" w:hAnsi="Times New Roman" w:cs="Times New Roman"/>
          <w:noProof/>
          <w:position w:val="-6"/>
          <w:sz w:val="28"/>
          <w:szCs w:val="28"/>
          <w:lang w:eastAsia="ru-RU"/>
        </w:rPr>
        <w:object w:dxaOrig="270" w:dyaOrig="240" w14:anchorId="6007693B">
          <v:shape id="_x0000_i1108" type="#_x0000_t75" style="width:12pt;height:12pt" o:ole="" fillcolor="#6d6d6d">
            <v:imagedata r:id="rId186" o:title=""/>
          </v:shape>
          <o:OLEObject Type="Embed" ProgID="Equation.3" ShapeID="_x0000_i1108" DrawAspect="Content" ObjectID="_1829203933" r:id="rId187"/>
        </w:object>
      </w:r>
      <w:r w:rsidRPr="0043110B">
        <w:rPr>
          <w:rFonts w:ascii="Times New Roman" w:hAnsi="Times New Roman" w:cs="Times New Roman"/>
          <w:sz w:val="28"/>
          <w:szCs w:val="28"/>
        </w:rPr>
        <w:t xml:space="preserve">- угол подъема винтовой линии; </w:t>
      </w:r>
      <w:r w:rsidRPr="0043110B">
        <w:rPr>
          <w:rFonts w:ascii="Times New Roman" w:eastAsia="Times New Roman" w:hAnsi="Times New Roman" w:cs="Times New Roman"/>
          <w:noProof/>
          <w:position w:val="-6"/>
          <w:sz w:val="28"/>
          <w:szCs w:val="28"/>
          <w:lang w:eastAsia="ru-RU"/>
        </w:rPr>
        <w:object w:dxaOrig="255" w:dyaOrig="240" w14:anchorId="175CDF57">
          <v:shape id="_x0000_i1109" type="#_x0000_t75" style="width:12pt;height:12pt" o:ole="" fillcolor="#6d6d6d">
            <v:imagedata r:id="rId188" o:title=""/>
          </v:shape>
          <o:OLEObject Type="Embed" ProgID="Equation.3" ShapeID="_x0000_i1109" DrawAspect="Content" ObjectID="_1829203934" r:id="rId189"/>
        </w:object>
      </w:r>
      <w:r w:rsidRPr="0043110B">
        <w:rPr>
          <w:rFonts w:ascii="Times New Roman" w:hAnsi="Times New Roman" w:cs="Times New Roman"/>
          <w:sz w:val="28"/>
          <w:szCs w:val="28"/>
        </w:rPr>
        <w:t>- угловая скорость конической винтовой поверхности;</w:t>
      </w:r>
    </w:p>
    <w:p w14:paraId="27C11A41" w14:textId="77777777" w:rsidR="00BE74CB" w:rsidRPr="0043110B" w:rsidRDefault="00662B65" w:rsidP="00350D80">
      <w:pPr>
        <w:spacing w:after="0" w:line="240" w:lineRule="auto"/>
        <w:ind w:firstLine="708"/>
        <w:jc w:val="both"/>
        <w:rPr>
          <w:rFonts w:ascii="Times New Roman" w:hAnsi="Times New Roman" w:cs="Times New Roman"/>
          <w:sz w:val="28"/>
          <w:szCs w:val="20"/>
        </w:rPr>
      </w:pPr>
      <w:r w:rsidRPr="0043110B">
        <w:rPr>
          <w:rFonts w:ascii="Times New Roman" w:hAnsi="Times New Roman" w:cs="Times New Roman"/>
          <w:sz w:val="28"/>
          <w:szCs w:val="20"/>
        </w:rPr>
        <w:t xml:space="preserve">Применив </w:t>
      </w:r>
      <w:proofErr w:type="gramStart"/>
      <w:r w:rsidR="00BE74CB" w:rsidRPr="0043110B">
        <w:rPr>
          <w:rFonts w:ascii="Times New Roman" w:hAnsi="Times New Roman" w:cs="Times New Roman"/>
          <w:sz w:val="28"/>
          <w:szCs w:val="20"/>
        </w:rPr>
        <w:t>принцип</w:t>
      </w:r>
      <w:proofErr w:type="gramEnd"/>
      <w:r w:rsidR="00BE74CB" w:rsidRPr="0043110B">
        <w:rPr>
          <w:rFonts w:ascii="Times New Roman" w:hAnsi="Times New Roman" w:cs="Times New Roman"/>
          <w:sz w:val="28"/>
          <w:szCs w:val="20"/>
        </w:rPr>
        <w:t xml:space="preserve"> Даламбер составим дифференциальное уравнение относительного движения частиц и </w:t>
      </w:r>
      <w:r w:rsidRPr="0043110B">
        <w:rPr>
          <w:rFonts w:ascii="Times New Roman" w:hAnsi="Times New Roman" w:cs="Times New Roman"/>
          <w:sz w:val="28"/>
          <w:szCs w:val="20"/>
        </w:rPr>
        <w:t>составим</w:t>
      </w:r>
      <w:r w:rsidR="00BE74CB" w:rsidRPr="0043110B">
        <w:rPr>
          <w:rFonts w:ascii="Times New Roman" w:hAnsi="Times New Roman" w:cs="Times New Roman"/>
          <w:sz w:val="28"/>
          <w:szCs w:val="20"/>
        </w:rPr>
        <w:t xml:space="preserve"> уравнение движения материальной точки:</w:t>
      </w:r>
    </w:p>
    <w:p w14:paraId="361908DB" w14:textId="77777777" w:rsidR="0080311A" w:rsidRPr="0043110B" w:rsidRDefault="0080311A" w:rsidP="00350D80">
      <w:pPr>
        <w:spacing w:after="0" w:line="240" w:lineRule="auto"/>
        <w:ind w:firstLine="708"/>
        <w:jc w:val="both"/>
        <w:rPr>
          <w:rFonts w:ascii="Times New Roman" w:hAnsi="Times New Roman" w:cs="Times New Roman"/>
          <w:sz w:val="28"/>
          <w:szCs w:val="20"/>
        </w:rPr>
      </w:pPr>
    </w:p>
    <w:p w14:paraId="797579D8" w14:textId="77777777" w:rsidR="00BE74CB" w:rsidRPr="0043110B" w:rsidRDefault="00E84127" w:rsidP="00350D80">
      <w:pPr>
        <w:spacing w:before="120" w:after="120" w:line="240" w:lineRule="auto"/>
        <w:ind w:firstLine="709"/>
        <w:jc w:val="right"/>
        <w:rPr>
          <w:rFonts w:ascii="Times New Roman" w:hAnsi="Times New Roman" w:cs="Times New Roman"/>
          <w:sz w:val="28"/>
          <w:szCs w:val="20"/>
        </w:rPr>
      </w:pPr>
      <w:r w:rsidRPr="0043110B">
        <w:rPr>
          <w:rFonts w:ascii="Times New Roman" w:eastAsia="Times New Roman" w:hAnsi="Times New Roman" w:cs="Times New Roman"/>
          <w:position w:val="-28"/>
          <w:sz w:val="28"/>
          <w:szCs w:val="20"/>
          <w:lang w:eastAsia="ru-RU"/>
        </w:rPr>
        <w:object w:dxaOrig="2640" w:dyaOrig="700" w14:anchorId="60F0DD74">
          <v:shape id="_x0000_i1110" type="#_x0000_t75" style="width:132pt;height:36pt" o:ole="">
            <v:imagedata r:id="rId190" o:title=""/>
          </v:shape>
          <o:OLEObject Type="Embed" ProgID="Equation.3" ShapeID="_x0000_i1110" DrawAspect="Content" ObjectID="_1829203935" r:id="rId191"/>
        </w:object>
      </w:r>
      <w:proofErr w:type="gramStart"/>
      <w:r w:rsidR="00BE74CB" w:rsidRPr="0043110B">
        <w:rPr>
          <w:rFonts w:ascii="Times New Roman" w:hAnsi="Times New Roman" w:cs="Times New Roman"/>
          <w:sz w:val="28"/>
          <w:szCs w:val="20"/>
        </w:rPr>
        <w:t xml:space="preserve">,   </w:t>
      </w:r>
      <w:proofErr w:type="gramEnd"/>
      <w:r w:rsidR="00BE74CB" w:rsidRPr="0043110B">
        <w:rPr>
          <w:rFonts w:ascii="Times New Roman" w:hAnsi="Times New Roman" w:cs="Times New Roman"/>
          <w:sz w:val="28"/>
          <w:szCs w:val="20"/>
        </w:rPr>
        <w:t xml:space="preserve">                                    (2.13)</w:t>
      </w:r>
    </w:p>
    <w:p w14:paraId="2AD04DD4" w14:textId="77777777" w:rsidR="00BE74CB" w:rsidRPr="0043110B" w:rsidRDefault="00662B65" w:rsidP="00350D80">
      <w:pPr>
        <w:spacing w:after="0" w:line="240" w:lineRule="auto"/>
        <w:ind w:right="-1" w:firstLine="708"/>
        <w:jc w:val="both"/>
        <w:rPr>
          <w:rFonts w:ascii="Times New Roman" w:hAnsi="Times New Roman" w:cs="Times New Roman"/>
          <w:sz w:val="28"/>
          <w:szCs w:val="20"/>
        </w:rPr>
      </w:pPr>
      <w:r w:rsidRPr="0043110B">
        <w:rPr>
          <w:rFonts w:ascii="Times New Roman" w:hAnsi="Times New Roman" w:cs="Times New Roman"/>
          <w:sz w:val="28"/>
          <w:szCs w:val="20"/>
        </w:rPr>
        <w:lastRenderedPageBreak/>
        <w:t>После разложение</w:t>
      </w:r>
      <w:r w:rsidR="00BE74CB" w:rsidRPr="0043110B">
        <w:rPr>
          <w:rFonts w:ascii="Times New Roman" w:hAnsi="Times New Roman" w:cs="Times New Roman"/>
          <w:sz w:val="28"/>
          <w:szCs w:val="20"/>
        </w:rPr>
        <w:t xml:space="preserve"> уравнение (2.13) на проекции по осям координат x, y</w:t>
      </w:r>
      <w:r w:rsidRPr="0043110B">
        <w:rPr>
          <w:rFonts w:ascii="Times New Roman" w:hAnsi="Times New Roman" w:cs="Times New Roman"/>
          <w:sz w:val="28"/>
          <w:szCs w:val="20"/>
        </w:rPr>
        <w:t>,</w:t>
      </w:r>
      <w:r w:rsidR="00BE74CB" w:rsidRPr="0043110B">
        <w:rPr>
          <w:rFonts w:ascii="Times New Roman" w:hAnsi="Times New Roman" w:cs="Times New Roman"/>
          <w:sz w:val="28"/>
          <w:szCs w:val="20"/>
        </w:rPr>
        <w:t xml:space="preserve"> z</w:t>
      </w:r>
      <w:r w:rsidRPr="0043110B">
        <w:rPr>
          <w:rFonts w:ascii="Times New Roman" w:hAnsi="Times New Roman" w:cs="Times New Roman"/>
          <w:sz w:val="28"/>
          <w:szCs w:val="20"/>
        </w:rPr>
        <w:t>, имеем</w:t>
      </w:r>
      <w:r w:rsidR="00BE74CB" w:rsidRPr="0043110B">
        <w:rPr>
          <w:rFonts w:ascii="Times New Roman" w:hAnsi="Times New Roman" w:cs="Times New Roman"/>
          <w:sz w:val="28"/>
          <w:szCs w:val="20"/>
        </w:rPr>
        <w:t>:</w:t>
      </w:r>
    </w:p>
    <w:p w14:paraId="14468952" w14:textId="77777777" w:rsidR="00BE74CB" w:rsidRPr="0043110B" w:rsidRDefault="00E84127" w:rsidP="00350D80">
      <w:pPr>
        <w:spacing w:before="120" w:after="120" w:line="240" w:lineRule="auto"/>
        <w:ind w:firstLine="709"/>
        <w:jc w:val="right"/>
        <w:rPr>
          <w:rFonts w:ascii="Times New Roman" w:hAnsi="Times New Roman" w:cs="Times New Roman"/>
          <w:sz w:val="28"/>
          <w:szCs w:val="20"/>
        </w:rPr>
      </w:pPr>
      <w:r w:rsidRPr="0043110B">
        <w:rPr>
          <w:rFonts w:ascii="Times New Roman" w:eastAsia="Times New Roman" w:hAnsi="Times New Roman" w:cs="Times New Roman"/>
          <w:position w:val="-60"/>
          <w:sz w:val="28"/>
          <w:szCs w:val="20"/>
          <w:lang w:eastAsia="ru-RU"/>
        </w:rPr>
        <w:object w:dxaOrig="3879" w:dyaOrig="1340" w14:anchorId="136C849C">
          <v:shape id="_x0000_i1111" type="#_x0000_t75" style="width:198.75pt;height:1in" o:ole="">
            <v:imagedata r:id="rId192" o:title=""/>
          </v:shape>
          <o:OLEObject Type="Embed" ProgID="Equation.3" ShapeID="_x0000_i1111" DrawAspect="Content" ObjectID="_1829203936" r:id="rId193"/>
        </w:object>
      </w:r>
      <w:proofErr w:type="gramStart"/>
      <w:r w:rsidR="00BE74CB" w:rsidRPr="0043110B">
        <w:rPr>
          <w:rFonts w:ascii="Times New Roman" w:hAnsi="Times New Roman" w:cs="Times New Roman"/>
          <w:sz w:val="28"/>
          <w:szCs w:val="20"/>
        </w:rPr>
        <w:t xml:space="preserve">,   </w:t>
      </w:r>
      <w:proofErr w:type="gramEnd"/>
      <w:r w:rsidR="00BE74CB" w:rsidRPr="0043110B">
        <w:rPr>
          <w:rFonts w:ascii="Times New Roman" w:hAnsi="Times New Roman" w:cs="Times New Roman"/>
          <w:sz w:val="28"/>
          <w:szCs w:val="20"/>
        </w:rPr>
        <w:t xml:space="preserve">                  (2.14)</w:t>
      </w:r>
    </w:p>
    <w:p w14:paraId="710ED751" w14:textId="77777777" w:rsidR="0080311A" w:rsidRPr="0043110B" w:rsidRDefault="0080311A" w:rsidP="00350D80">
      <w:pPr>
        <w:spacing w:before="120" w:after="120" w:line="240" w:lineRule="auto"/>
        <w:ind w:firstLine="709"/>
        <w:jc w:val="right"/>
        <w:rPr>
          <w:rFonts w:ascii="Times New Roman" w:hAnsi="Times New Roman" w:cs="Times New Roman"/>
          <w:sz w:val="28"/>
          <w:szCs w:val="20"/>
        </w:rPr>
      </w:pPr>
    </w:p>
    <w:p w14:paraId="61673808" w14:textId="77777777" w:rsidR="00EB63C2" w:rsidRPr="0043110B" w:rsidRDefault="00662B65" w:rsidP="00662B65">
      <w:pPr>
        <w:spacing w:after="0" w:line="240" w:lineRule="auto"/>
        <w:ind w:right="-1" w:firstLine="708"/>
        <w:jc w:val="both"/>
        <w:rPr>
          <w:rFonts w:ascii="Times New Roman" w:hAnsi="Times New Roman" w:cs="Times New Roman"/>
          <w:sz w:val="28"/>
          <w:szCs w:val="20"/>
        </w:rPr>
      </w:pPr>
      <w:r w:rsidRPr="0043110B">
        <w:rPr>
          <w:rFonts w:ascii="Times New Roman" w:hAnsi="Times New Roman" w:cs="Times New Roman"/>
          <w:sz w:val="28"/>
          <w:szCs w:val="20"/>
        </w:rPr>
        <w:t xml:space="preserve">Учитывая, что </w:t>
      </w:r>
      <w:r w:rsidR="00BE74CB" w:rsidRPr="0043110B">
        <w:rPr>
          <w:rFonts w:ascii="Times New Roman" w:hAnsi="Times New Roman" w:cs="Times New Roman"/>
          <w:sz w:val="28"/>
          <w:szCs w:val="20"/>
        </w:rPr>
        <w:t xml:space="preserve">частица в виде материальной точки не отрывается от поверхности винтовой спирали, </w:t>
      </w:r>
      <w:r w:rsidRPr="0043110B">
        <w:rPr>
          <w:rFonts w:ascii="Times New Roman" w:hAnsi="Times New Roman" w:cs="Times New Roman"/>
          <w:sz w:val="28"/>
          <w:szCs w:val="20"/>
        </w:rPr>
        <w:t xml:space="preserve">а </w:t>
      </w:r>
      <w:r w:rsidR="00BE74CB" w:rsidRPr="0043110B">
        <w:rPr>
          <w:rFonts w:ascii="Times New Roman" w:hAnsi="Times New Roman" w:cs="Times New Roman"/>
          <w:sz w:val="28"/>
          <w:szCs w:val="20"/>
        </w:rPr>
        <w:t xml:space="preserve">винтовая спираль 5 вместе с корпусом 6 препятствуют перемещению </w:t>
      </w:r>
      <w:r w:rsidRPr="0043110B">
        <w:rPr>
          <w:rFonts w:ascii="Times New Roman" w:hAnsi="Times New Roman" w:cs="Times New Roman"/>
          <w:sz w:val="28"/>
          <w:szCs w:val="20"/>
        </w:rPr>
        <w:t xml:space="preserve">этой же </w:t>
      </w:r>
      <w:r w:rsidR="00BE74CB" w:rsidRPr="0043110B">
        <w:rPr>
          <w:rFonts w:ascii="Times New Roman" w:hAnsi="Times New Roman" w:cs="Times New Roman"/>
          <w:sz w:val="28"/>
          <w:szCs w:val="20"/>
        </w:rPr>
        <w:t xml:space="preserve">материальной </w:t>
      </w:r>
      <w:r w:rsidRPr="0043110B">
        <w:rPr>
          <w:rFonts w:ascii="Times New Roman" w:hAnsi="Times New Roman" w:cs="Times New Roman"/>
          <w:sz w:val="28"/>
          <w:szCs w:val="20"/>
        </w:rPr>
        <w:t>частицы (</w:t>
      </w:r>
      <w:r w:rsidR="00BE74CB" w:rsidRPr="0043110B">
        <w:rPr>
          <w:rFonts w:ascii="Times New Roman" w:hAnsi="Times New Roman" w:cs="Times New Roman"/>
          <w:sz w:val="28"/>
          <w:szCs w:val="20"/>
        </w:rPr>
        <w:t>точки</w:t>
      </w:r>
      <w:r w:rsidR="003041B6" w:rsidRPr="0043110B">
        <w:rPr>
          <w:rFonts w:ascii="Times New Roman" w:hAnsi="Times New Roman" w:cs="Times New Roman"/>
          <w:sz w:val="28"/>
          <w:szCs w:val="20"/>
        </w:rPr>
        <w:t>)</w:t>
      </w:r>
      <w:r w:rsidR="00BE74CB" w:rsidRPr="0043110B">
        <w:rPr>
          <w:rFonts w:ascii="Times New Roman" w:hAnsi="Times New Roman" w:cs="Times New Roman"/>
          <w:sz w:val="28"/>
          <w:szCs w:val="20"/>
        </w:rPr>
        <w:t xml:space="preserve"> по оси y</w:t>
      </w:r>
      <w:r w:rsidR="003041B6" w:rsidRPr="0043110B">
        <w:rPr>
          <w:rFonts w:ascii="Times New Roman" w:hAnsi="Times New Roman" w:cs="Times New Roman"/>
          <w:sz w:val="28"/>
          <w:szCs w:val="20"/>
        </w:rPr>
        <w:t>, то определим</w:t>
      </w:r>
      <w:r w:rsidR="00BE74CB" w:rsidRPr="0043110B">
        <w:rPr>
          <w:rFonts w:ascii="Times New Roman" w:hAnsi="Times New Roman" w:cs="Times New Roman"/>
          <w:sz w:val="28"/>
          <w:szCs w:val="20"/>
        </w:rPr>
        <w:t xml:space="preserve"> значения ускорений по направлениям осей y и z равны нулю. </w:t>
      </w:r>
    </w:p>
    <w:p w14:paraId="4FDD839D" w14:textId="77777777" w:rsidR="0080311A" w:rsidRPr="0043110B" w:rsidRDefault="0080311A" w:rsidP="00662B65">
      <w:pPr>
        <w:spacing w:after="0" w:line="240" w:lineRule="auto"/>
        <w:ind w:right="-1" w:firstLine="708"/>
        <w:jc w:val="both"/>
        <w:rPr>
          <w:rFonts w:ascii="Times New Roman" w:hAnsi="Times New Roman" w:cs="Times New Roman"/>
          <w:sz w:val="28"/>
          <w:szCs w:val="20"/>
        </w:rPr>
      </w:pPr>
    </w:p>
    <w:p w14:paraId="000F0FC8" w14:textId="77777777" w:rsidR="00BE74CB" w:rsidRPr="0043110B" w:rsidRDefault="00BE74CB" w:rsidP="00350D80">
      <w:pPr>
        <w:spacing w:before="120" w:after="120" w:line="240" w:lineRule="auto"/>
        <w:ind w:firstLine="709"/>
        <w:jc w:val="right"/>
        <w:rPr>
          <w:rFonts w:ascii="Times New Roman" w:hAnsi="Times New Roman" w:cs="Times New Roman"/>
          <w:sz w:val="28"/>
          <w:szCs w:val="20"/>
        </w:rPr>
      </w:pPr>
      <w:r w:rsidRPr="0043110B">
        <w:rPr>
          <w:rFonts w:ascii="Times New Roman" w:eastAsia="Times New Roman" w:hAnsi="Times New Roman" w:cs="Times New Roman"/>
          <w:position w:val="-36"/>
          <w:sz w:val="28"/>
          <w:szCs w:val="20"/>
          <w:lang w:eastAsia="ru-RU"/>
        </w:rPr>
        <w:object w:dxaOrig="2385" w:dyaOrig="855" w14:anchorId="45280381">
          <v:shape id="_x0000_i1112" type="#_x0000_t75" style="width:120pt;height:42pt" o:ole="">
            <v:imagedata r:id="rId194" o:title=""/>
          </v:shape>
          <o:OLEObject Type="Embed" ProgID="Equation.3" ShapeID="_x0000_i1112" DrawAspect="Content" ObjectID="_1829203937" r:id="rId195"/>
        </w:object>
      </w:r>
      <w:proofErr w:type="gramStart"/>
      <w:r w:rsidRPr="0043110B">
        <w:rPr>
          <w:rFonts w:ascii="Times New Roman" w:hAnsi="Times New Roman" w:cs="Times New Roman"/>
          <w:sz w:val="28"/>
          <w:szCs w:val="20"/>
        </w:rPr>
        <w:t xml:space="preserve">,   </w:t>
      </w:r>
      <w:proofErr w:type="gramEnd"/>
      <w:r w:rsidRPr="0043110B">
        <w:rPr>
          <w:rFonts w:ascii="Times New Roman" w:hAnsi="Times New Roman" w:cs="Times New Roman"/>
          <w:sz w:val="28"/>
          <w:szCs w:val="20"/>
        </w:rPr>
        <w:t xml:space="preserve">                                        (2.15)</w:t>
      </w:r>
    </w:p>
    <w:p w14:paraId="5CDD14CA" w14:textId="77777777" w:rsidR="0080311A" w:rsidRPr="0043110B" w:rsidRDefault="0080311A" w:rsidP="00350D80">
      <w:pPr>
        <w:spacing w:before="120" w:after="120" w:line="240" w:lineRule="auto"/>
        <w:ind w:firstLine="709"/>
        <w:jc w:val="right"/>
        <w:rPr>
          <w:rFonts w:ascii="Times New Roman" w:hAnsi="Times New Roman" w:cs="Times New Roman"/>
          <w:sz w:val="28"/>
          <w:szCs w:val="20"/>
        </w:rPr>
      </w:pPr>
    </w:p>
    <w:p w14:paraId="28737EE0" w14:textId="77777777" w:rsidR="00BE74CB" w:rsidRPr="0043110B" w:rsidRDefault="003041B6" w:rsidP="00350D80">
      <w:pPr>
        <w:spacing w:after="0" w:line="240" w:lineRule="auto"/>
        <w:ind w:right="-1" w:firstLine="708"/>
        <w:jc w:val="both"/>
        <w:rPr>
          <w:rFonts w:ascii="Times New Roman" w:hAnsi="Times New Roman" w:cs="Times New Roman"/>
          <w:sz w:val="28"/>
          <w:szCs w:val="20"/>
        </w:rPr>
      </w:pPr>
      <w:r w:rsidRPr="0043110B">
        <w:rPr>
          <w:rFonts w:ascii="Times New Roman" w:hAnsi="Times New Roman" w:cs="Times New Roman"/>
          <w:sz w:val="28"/>
          <w:szCs w:val="20"/>
        </w:rPr>
        <w:t>О</w:t>
      </w:r>
      <w:r w:rsidR="00BE74CB" w:rsidRPr="0043110B">
        <w:rPr>
          <w:rFonts w:ascii="Times New Roman" w:hAnsi="Times New Roman" w:cs="Times New Roman"/>
          <w:sz w:val="28"/>
          <w:szCs w:val="20"/>
        </w:rPr>
        <w:t>ткуда имеем:</w:t>
      </w:r>
    </w:p>
    <w:p w14:paraId="71D7114B" w14:textId="77777777" w:rsidR="00BE74CB" w:rsidRPr="0043110B" w:rsidRDefault="00BE74CB" w:rsidP="00350D80">
      <w:pPr>
        <w:spacing w:before="120" w:after="120" w:line="240" w:lineRule="auto"/>
        <w:ind w:firstLine="709"/>
        <w:jc w:val="right"/>
        <w:rPr>
          <w:rFonts w:ascii="Times New Roman" w:hAnsi="Times New Roman" w:cs="Times New Roman"/>
          <w:sz w:val="28"/>
          <w:szCs w:val="20"/>
        </w:rPr>
      </w:pPr>
      <w:r w:rsidRPr="0043110B">
        <w:rPr>
          <w:rFonts w:ascii="Times New Roman" w:eastAsia="Times New Roman" w:hAnsi="Times New Roman" w:cs="Times New Roman"/>
          <w:position w:val="-36"/>
          <w:sz w:val="28"/>
          <w:szCs w:val="20"/>
          <w:lang w:eastAsia="ru-RU"/>
        </w:rPr>
        <w:object w:dxaOrig="1980" w:dyaOrig="859" w14:anchorId="2B1B337F">
          <v:shape id="_x0000_i1113" type="#_x0000_t75" style="width:102pt;height:42pt" o:ole="">
            <v:imagedata r:id="rId196" o:title=""/>
          </v:shape>
          <o:OLEObject Type="Embed" ProgID="Equation.3" ShapeID="_x0000_i1113" DrawAspect="Content" ObjectID="_1829203938" r:id="rId197"/>
        </w:object>
      </w:r>
      <w:r w:rsidRPr="0043110B">
        <w:rPr>
          <w:rFonts w:ascii="Times New Roman" w:hAnsi="Times New Roman" w:cs="Times New Roman"/>
          <w:sz w:val="28"/>
          <w:szCs w:val="20"/>
        </w:rPr>
        <w:t xml:space="preserve"> </w:t>
      </w:r>
      <w:r w:rsidR="001C03EC" w:rsidRPr="0043110B">
        <w:rPr>
          <w:rFonts w:ascii="Times New Roman" w:hAnsi="Times New Roman" w:cs="Times New Roman"/>
          <w:sz w:val="28"/>
          <w:szCs w:val="20"/>
        </w:rPr>
        <w:t>.</w:t>
      </w:r>
      <w:r w:rsidRPr="0043110B">
        <w:rPr>
          <w:rFonts w:ascii="Times New Roman" w:hAnsi="Times New Roman" w:cs="Times New Roman"/>
          <w:sz w:val="28"/>
          <w:szCs w:val="20"/>
        </w:rPr>
        <w:t xml:space="preserve">                                               (2.16)</w:t>
      </w:r>
    </w:p>
    <w:p w14:paraId="62BF53BE" w14:textId="77777777" w:rsidR="0080311A" w:rsidRPr="0043110B" w:rsidRDefault="0080311A" w:rsidP="00350D80">
      <w:pPr>
        <w:spacing w:before="120" w:after="120" w:line="240" w:lineRule="auto"/>
        <w:ind w:firstLine="709"/>
        <w:jc w:val="right"/>
        <w:rPr>
          <w:rFonts w:ascii="Times New Roman" w:hAnsi="Times New Roman" w:cs="Times New Roman"/>
          <w:sz w:val="28"/>
          <w:szCs w:val="20"/>
        </w:rPr>
      </w:pPr>
    </w:p>
    <w:p w14:paraId="60FC96A2" w14:textId="77777777" w:rsidR="00BE74CB" w:rsidRPr="0043110B" w:rsidRDefault="00BE74CB" w:rsidP="00350D80">
      <w:pPr>
        <w:spacing w:after="0" w:line="240" w:lineRule="auto"/>
        <w:ind w:right="-1" w:firstLine="709"/>
        <w:jc w:val="both"/>
        <w:rPr>
          <w:rFonts w:ascii="Times New Roman" w:hAnsi="Times New Roman" w:cs="Times New Roman"/>
          <w:sz w:val="28"/>
          <w:szCs w:val="20"/>
        </w:rPr>
      </w:pPr>
      <w:r w:rsidRPr="0043110B">
        <w:rPr>
          <w:rFonts w:ascii="Times New Roman" w:hAnsi="Times New Roman" w:cs="Times New Roman"/>
          <w:sz w:val="28"/>
          <w:szCs w:val="20"/>
        </w:rPr>
        <w:t xml:space="preserve">Учитывая, что значения сил </w:t>
      </w:r>
      <w:r w:rsidRPr="0043110B">
        <w:rPr>
          <w:rFonts w:ascii="Times New Roman" w:hAnsi="Times New Roman" w:cs="Times New Roman"/>
          <w:i/>
          <w:sz w:val="28"/>
          <w:szCs w:val="20"/>
        </w:rPr>
        <w:t>N</w:t>
      </w:r>
      <w:r w:rsidRPr="0043110B">
        <w:rPr>
          <w:rFonts w:ascii="Times New Roman" w:hAnsi="Times New Roman" w:cs="Times New Roman"/>
          <w:sz w:val="28"/>
          <w:szCs w:val="20"/>
        </w:rPr>
        <w:t xml:space="preserve"> и </w:t>
      </w:r>
      <w:r w:rsidRPr="0043110B">
        <w:rPr>
          <w:rFonts w:ascii="Times New Roman" w:hAnsi="Times New Roman" w:cs="Times New Roman"/>
          <w:i/>
          <w:sz w:val="28"/>
          <w:szCs w:val="20"/>
        </w:rPr>
        <w:t xml:space="preserve">R </w:t>
      </w:r>
      <w:r w:rsidRPr="0043110B">
        <w:rPr>
          <w:rFonts w:ascii="Times New Roman" w:hAnsi="Times New Roman" w:cs="Times New Roman"/>
          <w:sz w:val="28"/>
          <w:szCs w:val="20"/>
        </w:rPr>
        <w:t>известны</w:t>
      </w:r>
      <w:r w:rsidR="001C03EC" w:rsidRPr="0043110B">
        <w:rPr>
          <w:rFonts w:ascii="Times New Roman" w:hAnsi="Times New Roman" w:cs="Times New Roman"/>
          <w:sz w:val="28"/>
          <w:szCs w:val="20"/>
        </w:rPr>
        <w:t xml:space="preserve"> получим</w:t>
      </w:r>
      <w:r w:rsidRPr="0043110B">
        <w:rPr>
          <w:rFonts w:ascii="Times New Roman" w:hAnsi="Times New Roman" w:cs="Times New Roman"/>
          <w:sz w:val="28"/>
          <w:szCs w:val="20"/>
        </w:rPr>
        <w:t>:</w:t>
      </w:r>
    </w:p>
    <w:p w14:paraId="552BB34B" w14:textId="77777777" w:rsidR="0080311A" w:rsidRPr="0043110B" w:rsidRDefault="0080311A" w:rsidP="00350D80">
      <w:pPr>
        <w:spacing w:after="0" w:line="240" w:lineRule="auto"/>
        <w:ind w:right="-1" w:firstLine="709"/>
        <w:jc w:val="both"/>
        <w:rPr>
          <w:rFonts w:ascii="Times New Roman" w:hAnsi="Times New Roman" w:cs="Times New Roman"/>
          <w:sz w:val="28"/>
          <w:szCs w:val="20"/>
        </w:rPr>
      </w:pPr>
    </w:p>
    <w:p w14:paraId="088A3A69" w14:textId="77777777" w:rsidR="00BE74CB" w:rsidRPr="0043110B" w:rsidRDefault="00BE74CB" w:rsidP="00350D80">
      <w:pPr>
        <w:spacing w:before="120" w:after="120" w:line="240" w:lineRule="auto"/>
        <w:ind w:firstLine="709"/>
        <w:jc w:val="right"/>
        <w:rPr>
          <w:rFonts w:ascii="Times New Roman" w:hAnsi="Times New Roman" w:cs="Times New Roman"/>
          <w:sz w:val="28"/>
          <w:szCs w:val="20"/>
        </w:rPr>
      </w:pPr>
      <w:r w:rsidRPr="0043110B">
        <w:rPr>
          <w:rFonts w:ascii="Times New Roman" w:eastAsia="Times New Roman" w:hAnsi="Times New Roman" w:cs="Times New Roman"/>
          <w:position w:val="-12"/>
          <w:sz w:val="28"/>
          <w:szCs w:val="20"/>
          <w:lang w:eastAsia="ru-RU"/>
        </w:rPr>
        <w:object w:dxaOrig="4095" w:dyaOrig="375" w14:anchorId="4D935B7D">
          <v:shape id="_x0000_i1114" type="#_x0000_t75" style="width:210pt;height:24pt" o:ole="">
            <v:imagedata r:id="rId198" o:title=""/>
          </v:shape>
          <o:OLEObject Type="Embed" ProgID="Equation.3" ShapeID="_x0000_i1114" DrawAspect="Content" ObjectID="_1829203939" r:id="rId199"/>
        </w:object>
      </w:r>
      <w:r w:rsidR="001C03EC" w:rsidRPr="0043110B">
        <w:rPr>
          <w:rFonts w:ascii="Times New Roman" w:eastAsia="Times New Roman" w:hAnsi="Times New Roman" w:cs="Times New Roman"/>
          <w:sz w:val="28"/>
          <w:szCs w:val="20"/>
          <w:lang w:eastAsia="ru-RU"/>
        </w:rPr>
        <w:t>.</w:t>
      </w:r>
      <w:r w:rsidRPr="0043110B">
        <w:rPr>
          <w:rFonts w:ascii="Times New Roman" w:hAnsi="Times New Roman" w:cs="Times New Roman"/>
          <w:sz w:val="28"/>
          <w:szCs w:val="20"/>
        </w:rPr>
        <w:t xml:space="preserve">                              (2.17)</w:t>
      </w:r>
    </w:p>
    <w:p w14:paraId="39EF92C8" w14:textId="77777777" w:rsidR="0080311A" w:rsidRPr="0043110B" w:rsidRDefault="0080311A" w:rsidP="00350D80">
      <w:pPr>
        <w:spacing w:before="120" w:after="120" w:line="240" w:lineRule="auto"/>
        <w:ind w:firstLine="709"/>
        <w:jc w:val="right"/>
        <w:rPr>
          <w:rFonts w:ascii="Times New Roman" w:hAnsi="Times New Roman" w:cs="Times New Roman"/>
          <w:sz w:val="28"/>
          <w:szCs w:val="20"/>
        </w:rPr>
      </w:pPr>
    </w:p>
    <w:p w14:paraId="36DEC4D2" w14:textId="77777777" w:rsidR="00BE74CB" w:rsidRPr="0043110B" w:rsidRDefault="00BE74CB" w:rsidP="00350D80">
      <w:pPr>
        <w:spacing w:after="0" w:line="240" w:lineRule="auto"/>
        <w:ind w:right="-1" w:firstLine="709"/>
        <w:jc w:val="both"/>
        <w:rPr>
          <w:rFonts w:ascii="Times New Roman" w:hAnsi="Times New Roman" w:cs="Times New Roman"/>
          <w:sz w:val="28"/>
          <w:szCs w:val="20"/>
        </w:rPr>
      </w:pPr>
      <w:r w:rsidRPr="0043110B">
        <w:rPr>
          <w:rFonts w:ascii="Times New Roman" w:hAnsi="Times New Roman" w:cs="Times New Roman"/>
          <w:sz w:val="28"/>
          <w:szCs w:val="20"/>
        </w:rPr>
        <w:t xml:space="preserve">После подстановки значений </w:t>
      </w:r>
      <w:r w:rsidRPr="0043110B">
        <w:rPr>
          <w:rFonts w:ascii="Times New Roman" w:hAnsi="Times New Roman" w:cs="Times New Roman"/>
          <w:i/>
          <w:sz w:val="28"/>
          <w:szCs w:val="20"/>
        </w:rPr>
        <w:t>N</w:t>
      </w:r>
      <w:r w:rsidRPr="0043110B">
        <w:rPr>
          <w:rFonts w:ascii="Times New Roman" w:hAnsi="Times New Roman" w:cs="Times New Roman"/>
          <w:sz w:val="28"/>
          <w:szCs w:val="20"/>
        </w:rPr>
        <w:t xml:space="preserve"> и </w:t>
      </w:r>
      <w:r w:rsidRPr="0043110B">
        <w:rPr>
          <w:rFonts w:ascii="Times New Roman" w:hAnsi="Times New Roman" w:cs="Times New Roman"/>
          <w:i/>
          <w:sz w:val="28"/>
          <w:szCs w:val="20"/>
        </w:rPr>
        <w:t>R</w:t>
      </w:r>
      <w:r w:rsidRPr="0043110B">
        <w:rPr>
          <w:rFonts w:ascii="Times New Roman" w:hAnsi="Times New Roman" w:cs="Times New Roman"/>
          <w:sz w:val="28"/>
          <w:szCs w:val="20"/>
        </w:rPr>
        <w:t xml:space="preserve">, и после соответствующих преобразования установим вид неоднородного дифференциального уравнение, имеющий второй порядок: </w:t>
      </w:r>
    </w:p>
    <w:p w14:paraId="1B316EAE" w14:textId="77777777" w:rsidR="0080311A" w:rsidRPr="0043110B" w:rsidRDefault="0080311A" w:rsidP="00350D80">
      <w:pPr>
        <w:spacing w:after="0" w:line="240" w:lineRule="auto"/>
        <w:ind w:right="-1" w:firstLine="709"/>
        <w:jc w:val="both"/>
        <w:rPr>
          <w:rFonts w:ascii="Times New Roman" w:hAnsi="Times New Roman" w:cs="Times New Roman"/>
          <w:sz w:val="28"/>
          <w:szCs w:val="20"/>
        </w:rPr>
      </w:pPr>
    </w:p>
    <w:p w14:paraId="526FBA23" w14:textId="77777777" w:rsidR="00BE74CB" w:rsidRPr="0043110B" w:rsidRDefault="00E84127" w:rsidP="00E84127">
      <w:pPr>
        <w:spacing w:before="120" w:after="120" w:line="240" w:lineRule="auto"/>
        <w:ind w:firstLine="284"/>
        <w:jc w:val="right"/>
        <w:rPr>
          <w:rFonts w:ascii="Times New Roman" w:hAnsi="Times New Roman" w:cs="Times New Roman"/>
          <w:sz w:val="28"/>
          <w:szCs w:val="20"/>
        </w:rPr>
      </w:pPr>
      <w:r w:rsidRPr="0043110B">
        <w:rPr>
          <w:rFonts w:ascii="Times New Roman" w:eastAsia="Times New Roman" w:hAnsi="Times New Roman" w:cs="Times New Roman"/>
          <w:position w:val="-12"/>
          <w:sz w:val="28"/>
          <w:szCs w:val="20"/>
          <w:lang w:eastAsia="ru-RU"/>
        </w:rPr>
        <w:object w:dxaOrig="7140" w:dyaOrig="400" w14:anchorId="2929A7C6">
          <v:shape id="_x0000_i1115" type="#_x0000_t75" style="width:402pt;height:24pt" o:ole="">
            <v:imagedata r:id="rId200" o:title=""/>
          </v:shape>
          <o:OLEObject Type="Embed" ProgID="Equation.3" ShapeID="_x0000_i1115" DrawAspect="Content" ObjectID="_1829203940" r:id="rId201"/>
        </w:object>
      </w:r>
      <w:r w:rsidR="001C03EC" w:rsidRPr="0043110B">
        <w:rPr>
          <w:rFonts w:ascii="Times New Roman" w:hAnsi="Times New Roman" w:cs="Times New Roman"/>
          <w:sz w:val="28"/>
          <w:szCs w:val="20"/>
        </w:rPr>
        <w:t>.</w:t>
      </w:r>
      <w:r w:rsidR="00BE74CB" w:rsidRPr="0043110B">
        <w:rPr>
          <w:rFonts w:ascii="Times New Roman" w:hAnsi="Times New Roman" w:cs="Times New Roman"/>
          <w:sz w:val="28"/>
          <w:szCs w:val="20"/>
        </w:rPr>
        <w:t xml:space="preserve">    (2.18)</w:t>
      </w:r>
    </w:p>
    <w:p w14:paraId="2344C202" w14:textId="77777777" w:rsidR="0080311A" w:rsidRPr="0043110B" w:rsidRDefault="00BE74CB" w:rsidP="00350D80">
      <w:pPr>
        <w:spacing w:after="0" w:line="240" w:lineRule="auto"/>
        <w:ind w:right="-1" w:firstLine="709"/>
        <w:jc w:val="both"/>
        <w:rPr>
          <w:rFonts w:ascii="Times New Roman" w:hAnsi="Times New Roman" w:cs="Times New Roman"/>
          <w:sz w:val="28"/>
          <w:szCs w:val="20"/>
        </w:rPr>
      </w:pPr>
      <w:r w:rsidRPr="0043110B">
        <w:rPr>
          <w:rFonts w:ascii="Times New Roman" w:hAnsi="Times New Roman" w:cs="Times New Roman"/>
          <w:sz w:val="28"/>
          <w:szCs w:val="20"/>
        </w:rPr>
        <w:t>Составляющие уравнения (2.18) как:</w:t>
      </w:r>
    </w:p>
    <w:p w14:paraId="1FD392C8" w14:textId="77777777" w:rsidR="00BE74CB" w:rsidRPr="0043110B" w:rsidRDefault="00BE74CB" w:rsidP="00350D80">
      <w:pPr>
        <w:spacing w:after="0" w:line="240" w:lineRule="auto"/>
        <w:ind w:right="-1" w:firstLine="709"/>
        <w:jc w:val="both"/>
        <w:rPr>
          <w:rFonts w:ascii="Times New Roman" w:hAnsi="Times New Roman" w:cs="Times New Roman"/>
          <w:sz w:val="28"/>
          <w:szCs w:val="20"/>
        </w:rPr>
      </w:pPr>
      <w:r w:rsidRPr="0043110B">
        <w:rPr>
          <w:rFonts w:ascii="Times New Roman" w:hAnsi="Times New Roman" w:cs="Times New Roman"/>
          <w:sz w:val="28"/>
          <w:szCs w:val="20"/>
        </w:rPr>
        <w:tab/>
      </w:r>
    </w:p>
    <w:p w14:paraId="12B2C426" w14:textId="77777777" w:rsidR="00BE74CB" w:rsidRPr="0043110B" w:rsidRDefault="00E84127" w:rsidP="00350D80">
      <w:pPr>
        <w:spacing w:before="120" w:after="120" w:line="240" w:lineRule="auto"/>
        <w:ind w:firstLine="709"/>
        <w:jc w:val="right"/>
        <w:rPr>
          <w:rFonts w:ascii="Times New Roman" w:hAnsi="Times New Roman" w:cs="Times New Roman"/>
          <w:sz w:val="28"/>
          <w:szCs w:val="20"/>
        </w:rPr>
      </w:pPr>
      <w:r w:rsidRPr="0043110B">
        <w:rPr>
          <w:rFonts w:ascii="Times New Roman" w:eastAsia="Times New Roman" w:hAnsi="Times New Roman" w:cs="Times New Roman"/>
          <w:position w:val="-12"/>
          <w:sz w:val="28"/>
          <w:szCs w:val="20"/>
          <w:lang w:eastAsia="ru-RU"/>
        </w:rPr>
        <w:object w:dxaOrig="2540" w:dyaOrig="380" w14:anchorId="3E1616D8">
          <v:shape id="_x0000_i1116" type="#_x0000_t75" style="width:125.25pt;height:24pt" o:ole="">
            <v:imagedata r:id="rId202" o:title=""/>
          </v:shape>
          <o:OLEObject Type="Embed" ProgID="Equation.3" ShapeID="_x0000_i1116" DrawAspect="Content" ObjectID="_1829203941" r:id="rId203"/>
        </w:object>
      </w:r>
      <w:r w:rsidR="00BE74CB" w:rsidRPr="0043110B">
        <w:rPr>
          <w:rFonts w:ascii="Times New Roman" w:hAnsi="Times New Roman" w:cs="Times New Roman"/>
          <w:sz w:val="28"/>
          <w:szCs w:val="20"/>
        </w:rPr>
        <w:t xml:space="preserve"> и </w:t>
      </w:r>
      <w:r w:rsidRPr="0043110B">
        <w:rPr>
          <w:rFonts w:ascii="Times New Roman" w:eastAsia="Times New Roman" w:hAnsi="Times New Roman" w:cs="Times New Roman"/>
          <w:position w:val="-12"/>
          <w:sz w:val="28"/>
          <w:szCs w:val="20"/>
          <w:lang w:eastAsia="ru-RU"/>
        </w:rPr>
        <w:object w:dxaOrig="4740" w:dyaOrig="400" w14:anchorId="707733FB">
          <v:shape id="_x0000_i1117" type="#_x0000_t75" style="width:234pt;height:18pt" o:ole="">
            <v:imagedata r:id="rId204" o:title=""/>
          </v:shape>
          <o:OLEObject Type="Embed" ProgID="Equation.3" ShapeID="_x0000_i1117" DrawAspect="Content" ObjectID="_1829203942" r:id="rId205"/>
        </w:object>
      </w:r>
      <w:r w:rsidR="001C03EC" w:rsidRPr="0043110B">
        <w:rPr>
          <w:rFonts w:ascii="Times New Roman" w:eastAsia="Times New Roman" w:hAnsi="Times New Roman" w:cs="Times New Roman"/>
          <w:sz w:val="28"/>
          <w:szCs w:val="20"/>
          <w:lang w:eastAsia="ru-RU"/>
        </w:rPr>
        <w:t>,</w:t>
      </w:r>
      <w:r w:rsidR="00BE74CB" w:rsidRPr="0043110B">
        <w:rPr>
          <w:rFonts w:ascii="Times New Roman" w:hAnsi="Times New Roman" w:cs="Times New Roman"/>
          <w:sz w:val="28"/>
          <w:szCs w:val="20"/>
        </w:rPr>
        <w:t xml:space="preserve"> (2.19</w:t>
      </w:r>
      <w:r w:rsidRPr="0043110B">
        <w:rPr>
          <w:rFonts w:ascii="Times New Roman" w:hAnsi="Times New Roman" w:cs="Times New Roman"/>
          <w:sz w:val="28"/>
          <w:szCs w:val="20"/>
        </w:rPr>
        <w:t>)</w:t>
      </w:r>
    </w:p>
    <w:p w14:paraId="6F1B8FD6" w14:textId="77777777" w:rsidR="00BE74CB" w:rsidRPr="0043110B" w:rsidRDefault="00BE74CB" w:rsidP="00350D80">
      <w:pPr>
        <w:spacing w:after="0" w:line="240" w:lineRule="auto"/>
        <w:ind w:right="-1" w:firstLine="708"/>
        <w:jc w:val="both"/>
        <w:rPr>
          <w:rFonts w:ascii="Times New Roman" w:hAnsi="Times New Roman" w:cs="Times New Roman"/>
          <w:sz w:val="28"/>
          <w:szCs w:val="20"/>
        </w:rPr>
      </w:pPr>
      <w:r w:rsidRPr="0043110B">
        <w:rPr>
          <w:rFonts w:ascii="Times New Roman" w:hAnsi="Times New Roman" w:cs="Times New Roman"/>
          <w:sz w:val="28"/>
          <w:szCs w:val="20"/>
        </w:rPr>
        <w:t>получим, что</w:t>
      </w:r>
    </w:p>
    <w:p w14:paraId="0F6A0120" w14:textId="77777777" w:rsidR="0080311A" w:rsidRPr="0043110B" w:rsidRDefault="0080311A" w:rsidP="00350D80">
      <w:pPr>
        <w:spacing w:after="0" w:line="240" w:lineRule="auto"/>
        <w:ind w:right="-1" w:firstLine="708"/>
        <w:jc w:val="both"/>
        <w:rPr>
          <w:rFonts w:ascii="Times New Roman" w:hAnsi="Times New Roman" w:cs="Times New Roman"/>
          <w:sz w:val="28"/>
          <w:szCs w:val="20"/>
        </w:rPr>
      </w:pPr>
    </w:p>
    <w:p w14:paraId="70B9F02E" w14:textId="77777777" w:rsidR="00BE74CB" w:rsidRPr="0043110B" w:rsidRDefault="00E84127" w:rsidP="00350D80">
      <w:pPr>
        <w:spacing w:before="120" w:after="120" w:line="240" w:lineRule="auto"/>
        <w:ind w:firstLine="709"/>
        <w:jc w:val="right"/>
        <w:rPr>
          <w:rFonts w:ascii="Times New Roman" w:hAnsi="Times New Roman" w:cs="Times New Roman"/>
          <w:sz w:val="28"/>
          <w:szCs w:val="20"/>
        </w:rPr>
      </w:pPr>
      <w:r w:rsidRPr="0043110B">
        <w:rPr>
          <w:rFonts w:ascii="Times New Roman" w:eastAsia="Times New Roman" w:hAnsi="Times New Roman" w:cs="Times New Roman"/>
          <w:position w:val="-12"/>
          <w:sz w:val="28"/>
          <w:szCs w:val="20"/>
          <w:lang w:eastAsia="ru-RU"/>
        </w:rPr>
        <w:object w:dxaOrig="4660" w:dyaOrig="480" w14:anchorId="28122A62">
          <v:shape id="_x0000_i1118" type="#_x0000_t75" style="width:228pt;height:24pt" o:ole="">
            <v:imagedata r:id="rId206" o:title=""/>
          </v:shape>
          <o:OLEObject Type="Embed" ProgID="Equation.3" ShapeID="_x0000_i1118" DrawAspect="Content" ObjectID="_1829203943" r:id="rId207"/>
        </w:object>
      </w:r>
      <w:r w:rsidR="001C03EC" w:rsidRPr="0043110B">
        <w:rPr>
          <w:rFonts w:ascii="Times New Roman" w:eastAsia="Times New Roman" w:hAnsi="Times New Roman" w:cs="Times New Roman"/>
          <w:sz w:val="28"/>
          <w:szCs w:val="20"/>
          <w:lang w:eastAsia="ru-RU"/>
        </w:rPr>
        <w:t>.</w:t>
      </w:r>
      <w:r w:rsidR="00BE74CB" w:rsidRPr="0043110B">
        <w:rPr>
          <w:rFonts w:ascii="Times New Roman" w:hAnsi="Times New Roman" w:cs="Times New Roman"/>
          <w:sz w:val="28"/>
          <w:szCs w:val="20"/>
        </w:rPr>
        <w:t xml:space="preserve">                            (2.20)</w:t>
      </w:r>
    </w:p>
    <w:p w14:paraId="28400076" w14:textId="77777777" w:rsidR="0080311A" w:rsidRPr="0043110B" w:rsidRDefault="0080311A" w:rsidP="00350D80">
      <w:pPr>
        <w:spacing w:before="120" w:after="120" w:line="240" w:lineRule="auto"/>
        <w:ind w:firstLine="709"/>
        <w:jc w:val="right"/>
        <w:rPr>
          <w:rFonts w:ascii="Times New Roman" w:hAnsi="Times New Roman" w:cs="Times New Roman"/>
          <w:sz w:val="28"/>
          <w:szCs w:val="20"/>
        </w:rPr>
      </w:pPr>
    </w:p>
    <w:p w14:paraId="3A5E6A23" w14:textId="77777777" w:rsidR="00BE74CB" w:rsidRPr="0043110B" w:rsidRDefault="00BE74CB" w:rsidP="00350D80">
      <w:pPr>
        <w:spacing w:after="0" w:line="240" w:lineRule="auto"/>
        <w:ind w:right="-1" w:firstLine="709"/>
        <w:jc w:val="both"/>
        <w:rPr>
          <w:rFonts w:ascii="Times New Roman" w:hAnsi="Times New Roman" w:cs="Times New Roman"/>
          <w:sz w:val="28"/>
          <w:szCs w:val="20"/>
        </w:rPr>
      </w:pPr>
      <w:r w:rsidRPr="0043110B">
        <w:rPr>
          <w:rFonts w:ascii="Times New Roman" w:hAnsi="Times New Roman" w:cs="Times New Roman"/>
          <w:sz w:val="28"/>
          <w:szCs w:val="20"/>
        </w:rPr>
        <w:t>Тогда уравнение (2.20) запишем в виде</w:t>
      </w:r>
    </w:p>
    <w:p w14:paraId="531A8E31" w14:textId="77777777" w:rsidR="0080311A" w:rsidRPr="0043110B" w:rsidRDefault="0080311A" w:rsidP="00350D80">
      <w:pPr>
        <w:spacing w:after="0" w:line="240" w:lineRule="auto"/>
        <w:ind w:right="-1" w:firstLine="709"/>
        <w:jc w:val="both"/>
        <w:rPr>
          <w:rFonts w:ascii="Times New Roman" w:hAnsi="Times New Roman" w:cs="Times New Roman"/>
          <w:sz w:val="28"/>
          <w:szCs w:val="20"/>
        </w:rPr>
      </w:pPr>
    </w:p>
    <w:p w14:paraId="3CCDC099" w14:textId="77777777" w:rsidR="00BE74CB" w:rsidRPr="0043110B" w:rsidRDefault="00BE74CB" w:rsidP="00350D80">
      <w:pPr>
        <w:spacing w:before="120" w:after="120" w:line="240" w:lineRule="auto"/>
        <w:ind w:firstLine="709"/>
        <w:jc w:val="right"/>
        <w:rPr>
          <w:rFonts w:ascii="Times New Roman" w:hAnsi="Times New Roman" w:cs="Times New Roman"/>
          <w:sz w:val="28"/>
          <w:szCs w:val="20"/>
        </w:rPr>
      </w:pPr>
      <w:r w:rsidRPr="0043110B">
        <w:rPr>
          <w:rFonts w:ascii="Times New Roman" w:eastAsia="Times New Roman" w:hAnsi="Times New Roman" w:cs="Times New Roman"/>
          <w:sz w:val="28"/>
          <w:szCs w:val="20"/>
          <w:lang w:eastAsia="ru-RU"/>
        </w:rPr>
        <w:object w:dxaOrig="1680" w:dyaOrig="330" w14:anchorId="5BF0B15D">
          <v:shape id="_x0000_i1119" type="#_x0000_t75" style="width:84pt;height:12pt" o:ole="" fillcolor="window">
            <v:imagedata r:id="rId208" o:title=""/>
          </v:shape>
          <o:OLEObject Type="Embed" ProgID="Equation.3" ShapeID="_x0000_i1119" DrawAspect="Content" ObjectID="_1829203944" r:id="rId209"/>
        </w:object>
      </w:r>
      <w:r w:rsidR="001C03EC" w:rsidRPr="0043110B">
        <w:rPr>
          <w:rFonts w:ascii="Times New Roman" w:eastAsia="Times New Roman" w:hAnsi="Times New Roman" w:cs="Times New Roman"/>
          <w:sz w:val="28"/>
          <w:szCs w:val="20"/>
          <w:lang w:eastAsia="ru-RU"/>
        </w:rPr>
        <w:t>.</w:t>
      </w:r>
      <w:r w:rsidRPr="0043110B">
        <w:rPr>
          <w:rFonts w:ascii="Times New Roman" w:hAnsi="Times New Roman" w:cs="Times New Roman"/>
          <w:sz w:val="28"/>
          <w:szCs w:val="20"/>
        </w:rPr>
        <w:t xml:space="preserve">                                                  (2.21)</w:t>
      </w:r>
    </w:p>
    <w:p w14:paraId="3C627C68" w14:textId="77777777" w:rsidR="0080311A" w:rsidRPr="0043110B" w:rsidRDefault="0080311A" w:rsidP="00350D80">
      <w:pPr>
        <w:spacing w:before="120" w:after="120" w:line="240" w:lineRule="auto"/>
        <w:ind w:firstLine="709"/>
        <w:jc w:val="right"/>
        <w:rPr>
          <w:rFonts w:ascii="Times New Roman" w:hAnsi="Times New Roman" w:cs="Times New Roman"/>
          <w:sz w:val="28"/>
          <w:szCs w:val="20"/>
        </w:rPr>
      </w:pPr>
    </w:p>
    <w:p w14:paraId="294B7EEB" w14:textId="77777777" w:rsidR="00BE74CB" w:rsidRPr="0043110B" w:rsidRDefault="00BE74CB" w:rsidP="00350D80">
      <w:pPr>
        <w:spacing w:after="0" w:line="240" w:lineRule="auto"/>
        <w:ind w:right="-1" w:firstLine="709"/>
        <w:jc w:val="both"/>
        <w:rPr>
          <w:rFonts w:ascii="Times New Roman" w:hAnsi="Times New Roman" w:cs="Times New Roman"/>
          <w:sz w:val="28"/>
          <w:szCs w:val="20"/>
        </w:rPr>
      </w:pPr>
      <w:r w:rsidRPr="0043110B">
        <w:rPr>
          <w:rFonts w:ascii="Times New Roman" w:hAnsi="Times New Roman" w:cs="Times New Roman"/>
          <w:sz w:val="28"/>
          <w:szCs w:val="20"/>
        </w:rPr>
        <w:t>найдем общее решение уравнения (2.21) как:</w:t>
      </w:r>
    </w:p>
    <w:p w14:paraId="5050CEBE" w14:textId="77777777" w:rsidR="0080311A" w:rsidRPr="0043110B" w:rsidRDefault="0080311A" w:rsidP="00350D80">
      <w:pPr>
        <w:spacing w:after="0" w:line="240" w:lineRule="auto"/>
        <w:ind w:right="-1" w:firstLine="709"/>
        <w:jc w:val="both"/>
        <w:rPr>
          <w:rFonts w:ascii="Times New Roman" w:hAnsi="Times New Roman" w:cs="Times New Roman"/>
          <w:sz w:val="28"/>
          <w:szCs w:val="20"/>
        </w:rPr>
      </w:pPr>
    </w:p>
    <w:p w14:paraId="471832E7" w14:textId="77777777" w:rsidR="00BE74CB" w:rsidRPr="0043110B" w:rsidRDefault="00BE74CB" w:rsidP="00350D80">
      <w:pPr>
        <w:spacing w:before="120" w:after="120" w:line="240" w:lineRule="auto"/>
        <w:ind w:firstLine="709"/>
        <w:jc w:val="right"/>
        <w:rPr>
          <w:rFonts w:ascii="Times New Roman" w:hAnsi="Times New Roman" w:cs="Times New Roman"/>
          <w:sz w:val="28"/>
          <w:szCs w:val="20"/>
        </w:rPr>
      </w:pPr>
      <w:r w:rsidRPr="0043110B">
        <w:rPr>
          <w:rFonts w:ascii="Times New Roman" w:eastAsia="Times New Roman" w:hAnsi="Times New Roman" w:cs="Times New Roman"/>
          <w:position w:val="-26"/>
          <w:sz w:val="28"/>
          <w:szCs w:val="20"/>
          <w:lang w:eastAsia="ru-RU"/>
        </w:rPr>
        <w:object w:dxaOrig="2475" w:dyaOrig="705" w14:anchorId="3BD12CBB">
          <v:shape id="_x0000_i1120" type="#_x0000_t75" style="width:120pt;height:36pt" o:ole="" fillcolor="window">
            <v:imagedata r:id="rId210" o:title=""/>
          </v:shape>
          <o:OLEObject Type="Embed" ProgID="Equation.3" ShapeID="_x0000_i1120" DrawAspect="Content" ObjectID="_1829203945" r:id="rId211"/>
        </w:object>
      </w:r>
      <w:r w:rsidR="001C03EC" w:rsidRPr="0043110B">
        <w:rPr>
          <w:rFonts w:ascii="Times New Roman" w:eastAsia="Times New Roman" w:hAnsi="Times New Roman" w:cs="Times New Roman"/>
          <w:sz w:val="28"/>
          <w:szCs w:val="20"/>
          <w:lang w:eastAsia="ru-RU"/>
        </w:rPr>
        <w:t>.</w:t>
      </w:r>
      <w:r w:rsidRPr="0043110B">
        <w:rPr>
          <w:rFonts w:ascii="Times New Roman" w:hAnsi="Times New Roman" w:cs="Times New Roman"/>
          <w:sz w:val="28"/>
          <w:szCs w:val="20"/>
        </w:rPr>
        <w:t xml:space="preserve">                                         (2.22)</w:t>
      </w:r>
    </w:p>
    <w:p w14:paraId="0665A6A2" w14:textId="77777777" w:rsidR="0080311A" w:rsidRPr="0043110B" w:rsidRDefault="0080311A" w:rsidP="00350D80">
      <w:pPr>
        <w:spacing w:before="120" w:after="120" w:line="240" w:lineRule="auto"/>
        <w:ind w:firstLine="709"/>
        <w:jc w:val="right"/>
        <w:rPr>
          <w:rFonts w:ascii="Times New Roman" w:hAnsi="Times New Roman" w:cs="Times New Roman"/>
          <w:sz w:val="28"/>
          <w:szCs w:val="20"/>
        </w:rPr>
      </w:pPr>
    </w:p>
    <w:p w14:paraId="04B638BF" w14:textId="77777777" w:rsidR="00BE74CB" w:rsidRPr="0043110B" w:rsidRDefault="00BE74CB" w:rsidP="00350D80">
      <w:pPr>
        <w:spacing w:after="0" w:line="240" w:lineRule="auto"/>
        <w:ind w:right="-1" w:firstLine="709"/>
        <w:jc w:val="both"/>
        <w:rPr>
          <w:rFonts w:ascii="Times New Roman" w:hAnsi="Times New Roman" w:cs="Times New Roman"/>
          <w:sz w:val="28"/>
          <w:szCs w:val="20"/>
        </w:rPr>
      </w:pPr>
      <w:r w:rsidRPr="0043110B">
        <w:rPr>
          <w:rFonts w:ascii="Times New Roman" w:hAnsi="Times New Roman" w:cs="Times New Roman"/>
          <w:sz w:val="28"/>
          <w:szCs w:val="20"/>
        </w:rPr>
        <w:t xml:space="preserve">После дифференцирования выражения (2.22) по времени </w:t>
      </w:r>
      <w:r w:rsidRPr="0043110B">
        <w:rPr>
          <w:rFonts w:ascii="Times New Roman" w:hAnsi="Times New Roman" w:cs="Times New Roman"/>
          <w:i/>
          <w:sz w:val="28"/>
          <w:szCs w:val="20"/>
        </w:rPr>
        <w:t>t</w:t>
      </w:r>
      <w:r w:rsidRPr="0043110B">
        <w:rPr>
          <w:rFonts w:ascii="Times New Roman" w:hAnsi="Times New Roman" w:cs="Times New Roman"/>
          <w:sz w:val="28"/>
          <w:szCs w:val="20"/>
        </w:rPr>
        <w:t xml:space="preserve"> найдём, что:</w:t>
      </w:r>
    </w:p>
    <w:p w14:paraId="5DABAB16" w14:textId="77777777" w:rsidR="0080311A" w:rsidRPr="0043110B" w:rsidRDefault="0080311A" w:rsidP="00350D80">
      <w:pPr>
        <w:spacing w:after="0" w:line="240" w:lineRule="auto"/>
        <w:ind w:right="-1" w:firstLine="709"/>
        <w:jc w:val="both"/>
        <w:rPr>
          <w:rFonts w:ascii="Times New Roman" w:hAnsi="Times New Roman" w:cs="Times New Roman"/>
          <w:sz w:val="28"/>
          <w:szCs w:val="20"/>
        </w:rPr>
      </w:pPr>
    </w:p>
    <w:p w14:paraId="1DCF5192" w14:textId="77777777" w:rsidR="00BE74CB" w:rsidRPr="0043110B" w:rsidRDefault="00BE74CB" w:rsidP="00E84127">
      <w:pPr>
        <w:spacing w:after="0" w:line="240" w:lineRule="auto"/>
        <w:ind w:firstLine="709"/>
        <w:jc w:val="right"/>
        <w:rPr>
          <w:rFonts w:ascii="Times New Roman" w:hAnsi="Times New Roman" w:cs="Times New Roman"/>
          <w:sz w:val="28"/>
          <w:szCs w:val="20"/>
        </w:rPr>
      </w:pPr>
      <w:r w:rsidRPr="0043110B">
        <w:rPr>
          <w:rFonts w:ascii="Times New Roman" w:eastAsia="Times New Roman" w:hAnsi="Times New Roman" w:cs="Times New Roman"/>
          <w:position w:val="-26"/>
          <w:sz w:val="28"/>
          <w:szCs w:val="20"/>
          <w:lang w:eastAsia="ru-RU"/>
        </w:rPr>
        <w:object w:dxaOrig="1845" w:dyaOrig="705" w14:anchorId="62ADC3A5">
          <v:shape id="_x0000_i1121" type="#_x0000_t75" style="width:96pt;height:36pt" o:ole="" fillcolor="window">
            <v:imagedata r:id="rId212" o:title=""/>
          </v:shape>
          <o:OLEObject Type="Embed" ProgID="Equation.3" ShapeID="_x0000_i1121" DrawAspect="Content" ObjectID="_1829203946" r:id="rId213"/>
        </w:object>
      </w:r>
      <w:r w:rsidR="001C03EC" w:rsidRPr="0043110B">
        <w:rPr>
          <w:rFonts w:ascii="Times New Roman" w:eastAsia="Times New Roman" w:hAnsi="Times New Roman" w:cs="Times New Roman"/>
          <w:sz w:val="28"/>
          <w:szCs w:val="20"/>
          <w:lang w:eastAsia="ru-RU"/>
        </w:rPr>
        <w:t>.</w:t>
      </w:r>
      <w:r w:rsidRPr="0043110B">
        <w:rPr>
          <w:rFonts w:ascii="Times New Roman" w:hAnsi="Times New Roman" w:cs="Times New Roman"/>
          <w:sz w:val="28"/>
          <w:szCs w:val="20"/>
        </w:rPr>
        <w:t xml:space="preserve">                                               (2.23)</w:t>
      </w:r>
    </w:p>
    <w:p w14:paraId="35791B11" w14:textId="77777777" w:rsidR="0080311A" w:rsidRPr="0043110B" w:rsidRDefault="0080311A" w:rsidP="00E84127">
      <w:pPr>
        <w:spacing w:after="0" w:line="240" w:lineRule="auto"/>
        <w:ind w:firstLine="709"/>
        <w:jc w:val="right"/>
        <w:rPr>
          <w:rFonts w:ascii="Times New Roman" w:hAnsi="Times New Roman" w:cs="Times New Roman"/>
          <w:sz w:val="28"/>
          <w:szCs w:val="20"/>
        </w:rPr>
      </w:pPr>
    </w:p>
    <w:p w14:paraId="02102A87" w14:textId="77777777" w:rsidR="00BE74CB" w:rsidRPr="0043110B" w:rsidRDefault="00BE74CB" w:rsidP="00350D80">
      <w:pPr>
        <w:spacing w:after="0" w:line="240" w:lineRule="auto"/>
        <w:ind w:right="-1" w:firstLine="709"/>
        <w:jc w:val="both"/>
        <w:rPr>
          <w:rFonts w:ascii="Times New Roman" w:hAnsi="Times New Roman" w:cs="Times New Roman"/>
          <w:sz w:val="28"/>
          <w:szCs w:val="20"/>
        </w:rPr>
      </w:pPr>
      <w:r w:rsidRPr="0043110B">
        <w:rPr>
          <w:rFonts w:ascii="Times New Roman" w:hAnsi="Times New Roman" w:cs="Times New Roman"/>
          <w:sz w:val="28"/>
          <w:szCs w:val="20"/>
        </w:rPr>
        <w:t xml:space="preserve">Учитывая, что значения величин </w:t>
      </w:r>
      <w:r w:rsidRPr="0043110B">
        <w:rPr>
          <w:rFonts w:ascii="Times New Roman" w:hAnsi="Times New Roman" w:cs="Times New Roman"/>
          <w:i/>
          <w:sz w:val="28"/>
          <w:szCs w:val="20"/>
        </w:rPr>
        <w:t>С</w:t>
      </w:r>
      <w:r w:rsidRPr="0043110B">
        <w:rPr>
          <w:rFonts w:ascii="Times New Roman" w:hAnsi="Times New Roman" w:cs="Times New Roman"/>
          <w:i/>
          <w:sz w:val="28"/>
          <w:szCs w:val="20"/>
          <w:vertAlign w:val="subscript"/>
        </w:rPr>
        <w:t>1</w:t>
      </w:r>
      <w:r w:rsidRPr="0043110B">
        <w:rPr>
          <w:rFonts w:ascii="Times New Roman" w:hAnsi="Times New Roman" w:cs="Times New Roman"/>
          <w:sz w:val="28"/>
          <w:szCs w:val="20"/>
        </w:rPr>
        <w:t xml:space="preserve"> и </w:t>
      </w:r>
      <w:r w:rsidRPr="0043110B">
        <w:rPr>
          <w:rFonts w:ascii="Times New Roman" w:hAnsi="Times New Roman" w:cs="Times New Roman"/>
          <w:i/>
          <w:sz w:val="28"/>
          <w:szCs w:val="20"/>
        </w:rPr>
        <w:t>С</w:t>
      </w:r>
      <w:r w:rsidRPr="0043110B">
        <w:rPr>
          <w:rFonts w:ascii="Times New Roman" w:hAnsi="Times New Roman" w:cs="Times New Roman"/>
          <w:i/>
          <w:sz w:val="28"/>
          <w:szCs w:val="20"/>
          <w:vertAlign w:val="subscript"/>
        </w:rPr>
        <w:t>2</w:t>
      </w:r>
      <w:r w:rsidRPr="0043110B">
        <w:rPr>
          <w:rFonts w:ascii="Times New Roman" w:hAnsi="Times New Roman" w:cs="Times New Roman"/>
          <w:sz w:val="28"/>
          <w:szCs w:val="20"/>
        </w:rPr>
        <w:t xml:space="preserve"> являются постоянными, т.е. </w:t>
      </w:r>
      <w:r w:rsidRPr="0043110B">
        <w:rPr>
          <w:rFonts w:ascii="Times New Roman" w:hAnsi="Times New Roman" w:cs="Times New Roman"/>
          <w:i/>
          <w:sz w:val="28"/>
          <w:szCs w:val="20"/>
        </w:rPr>
        <w:t>С</w:t>
      </w:r>
      <w:r w:rsidRPr="0043110B">
        <w:rPr>
          <w:rFonts w:ascii="Times New Roman" w:hAnsi="Times New Roman" w:cs="Times New Roman"/>
          <w:i/>
          <w:sz w:val="28"/>
          <w:szCs w:val="20"/>
          <w:vertAlign w:val="subscript"/>
        </w:rPr>
        <w:t>1</w:t>
      </w:r>
      <w:r w:rsidRPr="0043110B">
        <w:rPr>
          <w:rFonts w:ascii="Times New Roman" w:hAnsi="Times New Roman" w:cs="Times New Roman"/>
          <w:i/>
          <w:sz w:val="28"/>
          <w:szCs w:val="20"/>
        </w:rPr>
        <w:t>=С</w:t>
      </w:r>
      <w:r w:rsidRPr="0043110B">
        <w:rPr>
          <w:rFonts w:ascii="Times New Roman" w:hAnsi="Times New Roman" w:cs="Times New Roman"/>
          <w:i/>
          <w:sz w:val="28"/>
          <w:szCs w:val="20"/>
          <w:vertAlign w:val="subscript"/>
        </w:rPr>
        <w:t>2</w:t>
      </w:r>
      <w:r w:rsidRPr="0043110B">
        <w:rPr>
          <w:rFonts w:ascii="Times New Roman" w:hAnsi="Times New Roman" w:cs="Times New Roman"/>
          <w:i/>
          <w:sz w:val="28"/>
          <w:szCs w:val="20"/>
        </w:rPr>
        <w:t>=С</w:t>
      </w:r>
      <w:r w:rsidRPr="0043110B">
        <w:rPr>
          <w:rFonts w:ascii="Times New Roman" w:hAnsi="Times New Roman" w:cs="Times New Roman"/>
          <w:sz w:val="28"/>
          <w:szCs w:val="20"/>
        </w:rPr>
        <w:t xml:space="preserve">, найдем что </w:t>
      </w:r>
      <w:r w:rsidRPr="0043110B">
        <w:rPr>
          <w:rFonts w:ascii="Times New Roman" w:eastAsia="Times New Roman" w:hAnsi="Times New Roman" w:cs="Times New Roman"/>
          <w:position w:val="-6"/>
          <w:sz w:val="28"/>
          <w:szCs w:val="20"/>
          <w:lang w:eastAsia="ru-RU"/>
        </w:rPr>
        <w:object w:dxaOrig="585" w:dyaOrig="300" w14:anchorId="3F37763F">
          <v:shape id="_x0000_i1122" type="#_x0000_t75" style="width:30pt;height:12pt" o:ole="" fillcolor="window">
            <v:imagedata r:id="rId214" o:title=""/>
          </v:shape>
          <o:OLEObject Type="Embed" ProgID="Equation.3" ShapeID="_x0000_i1122" DrawAspect="Content" ObjectID="_1829203947" r:id="rId215"/>
        </w:object>
      </w:r>
      <w:r w:rsidRPr="0043110B">
        <w:rPr>
          <w:rFonts w:ascii="Times New Roman" w:hAnsi="Times New Roman" w:cs="Times New Roman"/>
          <w:sz w:val="28"/>
          <w:szCs w:val="20"/>
        </w:rPr>
        <w:t xml:space="preserve">; </w:t>
      </w:r>
      <w:r w:rsidRPr="0043110B">
        <w:rPr>
          <w:rFonts w:ascii="Times New Roman" w:eastAsia="Times New Roman" w:hAnsi="Times New Roman" w:cs="Times New Roman"/>
          <w:position w:val="-6"/>
          <w:sz w:val="28"/>
          <w:szCs w:val="20"/>
          <w:lang w:eastAsia="ru-RU"/>
        </w:rPr>
        <w:object w:dxaOrig="615" w:dyaOrig="300" w14:anchorId="4DC0188A">
          <v:shape id="_x0000_i1123" type="#_x0000_t75" style="width:30pt;height:12pt" o:ole="" fillcolor="window">
            <v:imagedata r:id="rId216" o:title=""/>
          </v:shape>
          <o:OLEObject Type="Embed" ProgID="Equation.3" ShapeID="_x0000_i1123" DrawAspect="Content" ObjectID="_1829203948" r:id="rId217"/>
        </w:object>
      </w:r>
      <w:r w:rsidRPr="0043110B">
        <w:rPr>
          <w:rFonts w:ascii="Times New Roman" w:hAnsi="Times New Roman" w:cs="Times New Roman"/>
          <w:sz w:val="28"/>
          <w:szCs w:val="20"/>
        </w:rPr>
        <w:t xml:space="preserve">; </w:t>
      </w:r>
      <w:r w:rsidRPr="0043110B">
        <w:rPr>
          <w:rFonts w:ascii="Times New Roman" w:eastAsia="Times New Roman" w:hAnsi="Times New Roman" w:cs="Times New Roman"/>
          <w:position w:val="-6"/>
          <w:sz w:val="28"/>
          <w:szCs w:val="20"/>
          <w:lang w:eastAsia="ru-RU"/>
        </w:rPr>
        <w:object w:dxaOrig="645" w:dyaOrig="300" w14:anchorId="5D7A552D">
          <v:shape id="_x0000_i1124" type="#_x0000_t75" style="width:36pt;height:12pt" o:ole="" fillcolor="window">
            <v:imagedata r:id="rId218" o:title=""/>
          </v:shape>
          <o:OLEObject Type="Embed" ProgID="Equation.3" ShapeID="_x0000_i1124" DrawAspect="Content" ObjectID="_1829203949" r:id="rId219"/>
        </w:object>
      </w:r>
      <w:r w:rsidRPr="0043110B">
        <w:rPr>
          <w:rFonts w:ascii="Times New Roman" w:hAnsi="Times New Roman" w:cs="Times New Roman"/>
          <w:sz w:val="28"/>
          <w:szCs w:val="20"/>
        </w:rPr>
        <w:t xml:space="preserve"> и тогда уравнение (2.23) примет вид:</w:t>
      </w:r>
    </w:p>
    <w:p w14:paraId="413C3E3B" w14:textId="77777777" w:rsidR="0080311A" w:rsidRPr="0043110B" w:rsidRDefault="0080311A" w:rsidP="00350D80">
      <w:pPr>
        <w:spacing w:after="0" w:line="240" w:lineRule="auto"/>
        <w:ind w:right="-1" w:firstLine="709"/>
        <w:jc w:val="both"/>
        <w:rPr>
          <w:rFonts w:ascii="Times New Roman" w:hAnsi="Times New Roman" w:cs="Times New Roman"/>
          <w:sz w:val="28"/>
          <w:szCs w:val="20"/>
        </w:rPr>
      </w:pPr>
    </w:p>
    <w:p w14:paraId="3F2C3853" w14:textId="77777777" w:rsidR="00BE74CB" w:rsidRPr="0043110B" w:rsidRDefault="00BE74CB" w:rsidP="00350D80">
      <w:pPr>
        <w:spacing w:before="120" w:after="120" w:line="240" w:lineRule="auto"/>
        <w:ind w:firstLine="709"/>
        <w:jc w:val="right"/>
        <w:rPr>
          <w:rFonts w:ascii="Times New Roman" w:hAnsi="Times New Roman" w:cs="Times New Roman"/>
          <w:sz w:val="28"/>
          <w:szCs w:val="20"/>
        </w:rPr>
      </w:pPr>
      <w:r w:rsidRPr="0043110B">
        <w:rPr>
          <w:rFonts w:ascii="Times New Roman" w:eastAsia="Times New Roman" w:hAnsi="Times New Roman" w:cs="Times New Roman"/>
          <w:position w:val="-26"/>
          <w:sz w:val="28"/>
          <w:szCs w:val="20"/>
          <w:lang w:eastAsia="ru-RU"/>
        </w:rPr>
        <w:object w:dxaOrig="1420" w:dyaOrig="700" w14:anchorId="39228088">
          <v:shape id="_x0000_i1125" type="#_x0000_t75" style="width:1in;height:36pt" o:ole="" fillcolor="window">
            <v:imagedata r:id="rId220" o:title=""/>
          </v:shape>
          <o:OLEObject Type="Embed" ProgID="Equation.3" ShapeID="_x0000_i1125" DrawAspect="Content" ObjectID="_1829203950" r:id="rId221"/>
        </w:object>
      </w:r>
      <w:r w:rsidR="001C03EC" w:rsidRPr="0043110B">
        <w:rPr>
          <w:rFonts w:ascii="Times New Roman" w:eastAsia="Times New Roman" w:hAnsi="Times New Roman" w:cs="Times New Roman"/>
          <w:sz w:val="28"/>
          <w:szCs w:val="20"/>
          <w:lang w:eastAsia="ru-RU"/>
        </w:rPr>
        <w:t>.</w:t>
      </w:r>
      <w:r w:rsidRPr="0043110B">
        <w:rPr>
          <w:rFonts w:ascii="Times New Roman" w:hAnsi="Times New Roman" w:cs="Times New Roman"/>
          <w:sz w:val="28"/>
          <w:szCs w:val="20"/>
        </w:rPr>
        <w:t xml:space="preserve">                                                (2.24)</w:t>
      </w:r>
    </w:p>
    <w:p w14:paraId="1E799F4C" w14:textId="77777777" w:rsidR="0080311A" w:rsidRPr="0043110B" w:rsidRDefault="0080311A" w:rsidP="00350D80">
      <w:pPr>
        <w:spacing w:before="120" w:after="120" w:line="240" w:lineRule="auto"/>
        <w:ind w:firstLine="709"/>
        <w:jc w:val="right"/>
        <w:rPr>
          <w:rFonts w:ascii="Times New Roman" w:hAnsi="Times New Roman" w:cs="Times New Roman"/>
          <w:sz w:val="28"/>
          <w:szCs w:val="20"/>
        </w:rPr>
      </w:pPr>
    </w:p>
    <w:p w14:paraId="3AE0E39A" w14:textId="77777777" w:rsidR="00BE74CB" w:rsidRPr="0043110B" w:rsidRDefault="00BE74CB" w:rsidP="00350D80">
      <w:pPr>
        <w:spacing w:after="0" w:line="240" w:lineRule="auto"/>
        <w:ind w:right="-1" w:firstLine="709"/>
        <w:jc w:val="both"/>
        <w:rPr>
          <w:rFonts w:ascii="Times New Roman" w:hAnsi="Times New Roman" w:cs="Times New Roman"/>
          <w:sz w:val="28"/>
          <w:szCs w:val="20"/>
        </w:rPr>
      </w:pPr>
      <w:r w:rsidRPr="0043110B">
        <w:rPr>
          <w:rFonts w:ascii="Times New Roman" w:hAnsi="Times New Roman" w:cs="Times New Roman"/>
          <w:sz w:val="28"/>
          <w:szCs w:val="20"/>
        </w:rPr>
        <w:t>Частное решение уравнения (2,24) позволяет получить, что:</w:t>
      </w:r>
    </w:p>
    <w:p w14:paraId="60885F3D" w14:textId="77777777" w:rsidR="00BE74CB" w:rsidRPr="0043110B" w:rsidRDefault="00BE74CB" w:rsidP="00E84127">
      <w:pPr>
        <w:spacing w:before="120" w:after="0" w:line="240" w:lineRule="auto"/>
        <w:ind w:firstLine="709"/>
        <w:jc w:val="right"/>
        <w:rPr>
          <w:rFonts w:ascii="Times New Roman" w:hAnsi="Times New Roman" w:cs="Times New Roman"/>
          <w:sz w:val="28"/>
          <w:szCs w:val="20"/>
        </w:rPr>
      </w:pPr>
      <w:r w:rsidRPr="0043110B">
        <w:rPr>
          <w:rFonts w:ascii="Times New Roman" w:eastAsia="Times New Roman" w:hAnsi="Times New Roman" w:cs="Times New Roman"/>
          <w:position w:val="-30"/>
          <w:sz w:val="28"/>
          <w:szCs w:val="20"/>
          <w:lang w:eastAsia="ru-RU"/>
        </w:rPr>
        <w:object w:dxaOrig="2685" w:dyaOrig="735" w14:anchorId="7BA9AB6F">
          <v:shape id="_x0000_i1126" type="#_x0000_t75" style="width:138pt;height:36pt" o:ole="" fillcolor="window">
            <v:imagedata r:id="rId222" o:title=""/>
          </v:shape>
          <o:OLEObject Type="Embed" ProgID="Equation.3" ShapeID="_x0000_i1126" DrawAspect="Content" ObjectID="_1829203951" r:id="rId223"/>
        </w:object>
      </w:r>
      <w:r w:rsidRPr="0043110B">
        <w:rPr>
          <w:rFonts w:ascii="Times New Roman" w:hAnsi="Times New Roman" w:cs="Times New Roman"/>
          <w:sz w:val="28"/>
          <w:szCs w:val="20"/>
        </w:rPr>
        <w:t xml:space="preserve">                                   (2.25)</w:t>
      </w:r>
    </w:p>
    <w:p w14:paraId="6ABA8E42" w14:textId="77777777" w:rsidR="0080311A" w:rsidRPr="0043110B" w:rsidRDefault="0080311A" w:rsidP="00E84127">
      <w:pPr>
        <w:spacing w:before="120" w:after="0" w:line="240" w:lineRule="auto"/>
        <w:ind w:firstLine="709"/>
        <w:jc w:val="right"/>
        <w:rPr>
          <w:rFonts w:ascii="Times New Roman" w:hAnsi="Times New Roman" w:cs="Times New Roman"/>
          <w:sz w:val="28"/>
          <w:szCs w:val="20"/>
        </w:rPr>
      </w:pPr>
    </w:p>
    <w:p w14:paraId="11F077C9" w14:textId="77777777" w:rsidR="00BE74CB" w:rsidRPr="0043110B" w:rsidRDefault="00BE74CB" w:rsidP="00E84127">
      <w:pPr>
        <w:spacing w:before="120" w:after="120" w:line="240" w:lineRule="auto"/>
        <w:ind w:firstLine="709"/>
        <w:rPr>
          <w:rFonts w:ascii="Times New Roman" w:hAnsi="Times New Roman" w:cs="Times New Roman"/>
          <w:sz w:val="28"/>
          <w:szCs w:val="20"/>
        </w:rPr>
      </w:pPr>
      <w:r w:rsidRPr="0043110B">
        <w:rPr>
          <w:rFonts w:ascii="Times New Roman" w:hAnsi="Times New Roman" w:cs="Times New Roman"/>
          <w:sz w:val="28"/>
          <w:szCs w:val="20"/>
        </w:rPr>
        <w:t xml:space="preserve">или                                    </w:t>
      </w:r>
      <w:r w:rsidRPr="0043110B">
        <w:rPr>
          <w:rFonts w:ascii="Times New Roman" w:eastAsia="Times New Roman" w:hAnsi="Times New Roman" w:cs="Times New Roman"/>
          <w:position w:val="-30"/>
          <w:sz w:val="28"/>
          <w:szCs w:val="20"/>
          <w:lang w:eastAsia="ru-RU"/>
        </w:rPr>
        <w:object w:dxaOrig="2400" w:dyaOrig="735" w14:anchorId="3722ACD9">
          <v:shape id="_x0000_i1127" type="#_x0000_t75" style="width:120pt;height:36pt" o:ole="" fillcolor="window">
            <v:imagedata r:id="rId224" o:title=""/>
          </v:shape>
          <o:OLEObject Type="Embed" ProgID="Equation.3" ShapeID="_x0000_i1127" DrawAspect="Content" ObjectID="_1829203952" r:id="rId225"/>
        </w:object>
      </w:r>
      <w:r w:rsidRPr="0043110B">
        <w:rPr>
          <w:rFonts w:ascii="Times New Roman" w:hAnsi="Times New Roman" w:cs="Times New Roman"/>
          <w:sz w:val="28"/>
          <w:szCs w:val="20"/>
        </w:rPr>
        <w:t xml:space="preserve">,                                </w:t>
      </w:r>
      <w:proofErr w:type="gramStart"/>
      <w:r w:rsidRPr="0043110B">
        <w:rPr>
          <w:rFonts w:ascii="Times New Roman" w:hAnsi="Times New Roman" w:cs="Times New Roman"/>
          <w:sz w:val="28"/>
          <w:szCs w:val="20"/>
        </w:rPr>
        <w:t xml:space="preserve">   (</w:t>
      </w:r>
      <w:proofErr w:type="gramEnd"/>
      <w:r w:rsidRPr="0043110B">
        <w:rPr>
          <w:rFonts w:ascii="Times New Roman" w:hAnsi="Times New Roman" w:cs="Times New Roman"/>
          <w:sz w:val="28"/>
          <w:szCs w:val="20"/>
        </w:rPr>
        <w:t>2.26)</w:t>
      </w:r>
    </w:p>
    <w:p w14:paraId="51300C85" w14:textId="77777777" w:rsidR="0080311A" w:rsidRPr="0043110B" w:rsidRDefault="0080311A" w:rsidP="00E84127">
      <w:pPr>
        <w:spacing w:before="120" w:after="120" w:line="240" w:lineRule="auto"/>
        <w:ind w:firstLine="709"/>
        <w:rPr>
          <w:rFonts w:ascii="Times New Roman" w:hAnsi="Times New Roman" w:cs="Times New Roman"/>
          <w:sz w:val="28"/>
          <w:szCs w:val="20"/>
        </w:rPr>
      </w:pPr>
    </w:p>
    <w:p w14:paraId="3B5D347E" w14:textId="77777777" w:rsidR="00BE74CB" w:rsidRPr="0043110B" w:rsidRDefault="00BE74CB" w:rsidP="00350D80">
      <w:pPr>
        <w:spacing w:after="0" w:line="240" w:lineRule="auto"/>
        <w:ind w:right="-1" w:firstLine="708"/>
        <w:jc w:val="both"/>
        <w:rPr>
          <w:rFonts w:ascii="Times New Roman" w:hAnsi="Times New Roman" w:cs="Times New Roman"/>
          <w:sz w:val="28"/>
          <w:szCs w:val="20"/>
        </w:rPr>
      </w:pPr>
      <w:r w:rsidRPr="0043110B">
        <w:rPr>
          <w:rFonts w:ascii="Times New Roman" w:hAnsi="Times New Roman" w:cs="Times New Roman"/>
          <w:sz w:val="28"/>
          <w:szCs w:val="20"/>
        </w:rPr>
        <w:t>С учетом введённых обозначений (2.19), найдем:</w:t>
      </w:r>
    </w:p>
    <w:p w14:paraId="01B38804" w14:textId="77777777" w:rsidR="0080311A" w:rsidRPr="0043110B" w:rsidRDefault="0080311A" w:rsidP="00350D80">
      <w:pPr>
        <w:spacing w:after="0" w:line="240" w:lineRule="auto"/>
        <w:ind w:right="-1" w:firstLine="708"/>
        <w:jc w:val="both"/>
        <w:rPr>
          <w:rFonts w:ascii="Times New Roman" w:hAnsi="Times New Roman" w:cs="Times New Roman"/>
          <w:sz w:val="28"/>
          <w:szCs w:val="20"/>
        </w:rPr>
      </w:pPr>
    </w:p>
    <w:p w14:paraId="5F75A471" w14:textId="77777777" w:rsidR="00BE74CB" w:rsidRPr="0043110B" w:rsidRDefault="00BE74CB" w:rsidP="00E84127">
      <w:pPr>
        <w:spacing w:before="120" w:after="0" w:line="240" w:lineRule="auto"/>
        <w:ind w:firstLine="709"/>
        <w:jc w:val="right"/>
        <w:rPr>
          <w:rFonts w:ascii="Times New Roman" w:hAnsi="Times New Roman" w:cs="Times New Roman"/>
          <w:sz w:val="28"/>
          <w:szCs w:val="20"/>
        </w:rPr>
      </w:pPr>
      <w:r w:rsidRPr="0043110B">
        <w:rPr>
          <w:rFonts w:ascii="Times New Roman" w:eastAsia="Times New Roman" w:hAnsi="Times New Roman" w:cs="Times New Roman"/>
          <w:position w:val="-12"/>
          <w:sz w:val="28"/>
          <w:szCs w:val="20"/>
          <w:lang w:eastAsia="ru-RU"/>
        </w:rPr>
        <w:object w:dxaOrig="3465" w:dyaOrig="360" w14:anchorId="484DCD7C">
          <v:shape id="_x0000_i1128" type="#_x0000_t75" style="width:174pt;height:24pt" o:ole="">
            <v:imagedata r:id="rId226" o:title=""/>
          </v:shape>
          <o:OLEObject Type="Embed" ProgID="Equation.3" ShapeID="_x0000_i1128" DrawAspect="Content" ObjectID="_1829203953" r:id="rId227"/>
        </w:object>
      </w:r>
      <w:proofErr w:type="gramStart"/>
      <w:r w:rsidRPr="0043110B">
        <w:rPr>
          <w:rFonts w:ascii="Times New Roman" w:hAnsi="Times New Roman" w:cs="Times New Roman"/>
          <w:sz w:val="28"/>
          <w:szCs w:val="20"/>
        </w:rPr>
        <w:t xml:space="preserve">,   </w:t>
      </w:r>
      <w:proofErr w:type="gramEnd"/>
      <w:r w:rsidRPr="0043110B">
        <w:rPr>
          <w:rFonts w:ascii="Times New Roman" w:hAnsi="Times New Roman" w:cs="Times New Roman"/>
          <w:sz w:val="28"/>
          <w:szCs w:val="20"/>
        </w:rPr>
        <w:t xml:space="preserve">                         (2.27)</w:t>
      </w:r>
    </w:p>
    <w:p w14:paraId="3F327C96" w14:textId="77777777" w:rsidR="0080311A" w:rsidRPr="0043110B" w:rsidRDefault="0080311A" w:rsidP="00E84127">
      <w:pPr>
        <w:spacing w:before="120" w:after="0" w:line="240" w:lineRule="auto"/>
        <w:ind w:firstLine="709"/>
        <w:jc w:val="right"/>
        <w:rPr>
          <w:rFonts w:ascii="Times New Roman" w:hAnsi="Times New Roman" w:cs="Times New Roman"/>
          <w:sz w:val="28"/>
          <w:szCs w:val="20"/>
        </w:rPr>
      </w:pPr>
    </w:p>
    <w:p w14:paraId="0EE268CD" w14:textId="77777777" w:rsidR="00BE74CB" w:rsidRPr="0043110B" w:rsidRDefault="00BE74CB" w:rsidP="00350D80">
      <w:pPr>
        <w:spacing w:after="0" w:line="240" w:lineRule="auto"/>
        <w:ind w:right="-1" w:firstLine="708"/>
        <w:jc w:val="both"/>
        <w:rPr>
          <w:rFonts w:ascii="Times New Roman" w:hAnsi="Times New Roman" w:cs="Times New Roman"/>
          <w:sz w:val="28"/>
          <w:szCs w:val="20"/>
        </w:rPr>
      </w:pPr>
      <w:r w:rsidRPr="0043110B">
        <w:rPr>
          <w:rFonts w:ascii="Times New Roman" w:hAnsi="Times New Roman" w:cs="Times New Roman"/>
          <w:sz w:val="28"/>
          <w:szCs w:val="20"/>
        </w:rPr>
        <w:t>Окончательно, уравнение (2.27) можно представить, как:</w:t>
      </w:r>
    </w:p>
    <w:p w14:paraId="1EDB3FF0" w14:textId="77777777" w:rsidR="0080311A" w:rsidRPr="0043110B" w:rsidRDefault="0080311A" w:rsidP="00350D80">
      <w:pPr>
        <w:spacing w:after="0" w:line="240" w:lineRule="auto"/>
        <w:ind w:right="-1" w:firstLine="708"/>
        <w:jc w:val="both"/>
        <w:rPr>
          <w:rFonts w:ascii="Times New Roman" w:hAnsi="Times New Roman" w:cs="Times New Roman"/>
          <w:sz w:val="28"/>
          <w:szCs w:val="20"/>
        </w:rPr>
      </w:pPr>
    </w:p>
    <w:p w14:paraId="5C30AE41" w14:textId="77777777" w:rsidR="00BE74CB" w:rsidRPr="0043110B" w:rsidRDefault="00BE74CB" w:rsidP="00350D80">
      <w:pPr>
        <w:spacing w:before="120" w:after="120" w:line="240" w:lineRule="auto"/>
        <w:ind w:firstLine="709"/>
        <w:jc w:val="right"/>
        <w:rPr>
          <w:rFonts w:ascii="Times New Roman" w:hAnsi="Times New Roman" w:cs="Times New Roman"/>
          <w:sz w:val="28"/>
          <w:szCs w:val="20"/>
        </w:rPr>
      </w:pPr>
      <w:r w:rsidRPr="0043110B">
        <w:rPr>
          <w:rFonts w:ascii="Times New Roman" w:eastAsia="Times New Roman" w:hAnsi="Times New Roman" w:cs="Times New Roman"/>
          <w:position w:val="-34"/>
          <w:sz w:val="28"/>
          <w:szCs w:val="20"/>
          <w:lang w:eastAsia="ru-RU"/>
        </w:rPr>
        <w:object w:dxaOrig="4380" w:dyaOrig="820" w14:anchorId="6BD0E0EA">
          <v:shape id="_x0000_i1129" type="#_x0000_t75" style="width:3in;height:42pt" o:ole="" fillcolor="window">
            <v:imagedata r:id="rId228" o:title=""/>
          </v:shape>
          <o:OLEObject Type="Embed" ProgID="Equation.3" ShapeID="_x0000_i1129" DrawAspect="Content" ObjectID="_1829203954" r:id="rId229"/>
        </w:object>
      </w:r>
      <w:proofErr w:type="gramStart"/>
      <w:r w:rsidRPr="0043110B">
        <w:rPr>
          <w:rFonts w:ascii="Times New Roman" w:hAnsi="Times New Roman" w:cs="Times New Roman"/>
          <w:sz w:val="28"/>
          <w:szCs w:val="20"/>
        </w:rPr>
        <w:t xml:space="preserve">,   </w:t>
      </w:r>
      <w:proofErr w:type="gramEnd"/>
      <w:r w:rsidRPr="0043110B">
        <w:rPr>
          <w:rFonts w:ascii="Times New Roman" w:hAnsi="Times New Roman" w:cs="Times New Roman"/>
          <w:sz w:val="28"/>
          <w:szCs w:val="20"/>
        </w:rPr>
        <w:t xml:space="preserve">                   (2.28)</w:t>
      </w:r>
    </w:p>
    <w:p w14:paraId="5299EC2C" w14:textId="43B1CB77" w:rsidR="00BE74CB" w:rsidRPr="0043110B" w:rsidRDefault="003041B6" w:rsidP="00E84127">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0"/>
        </w:rPr>
        <w:lastRenderedPageBreak/>
        <w:t>При условии</w:t>
      </w:r>
      <w:r w:rsidR="00BE74CB" w:rsidRPr="0043110B">
        <w:rPr>
          <w:rFonts w:ascii="Times New Roman" w:hAnsi="Times New Roman" w:cs="Times New Roman"/>
          <w:sz w:val="28"/>
          <w:szCs w:val="20"/>
        </w:rPr>
        <w:t xml:space="preserve">, что </w:t>
      </w:r>
      <w:r w:rsidR="00E50139" w:rsidRPr="0043110B">
        <w:rPr>
          <w:rFonts w:ascii="Times New Roman" w:eastAsia="Times New Roman" w:hAnsi="Times New Roman" w:cs="Times New Roman"/>
          <w:position w:val="-12"/>
          <w:sz w:val="28"/>
          <w:szCs w:val="20"/>
          <w:lang w:eastAsia="ru-RU"/>
        </w:rPr>
        <w:object w:dxaOrig="735" w:dyaOrig="375" w14:anchorId="47516D2A">
          <v:shape id="_x0000_i1130" type="#_x0000_t75" style="width:28.5pt;height:17.25pt" o:ole="" fillcolor="window">
            <v:imagedata r:id="rId230" o:title=""/>
          </v:shape>
          <o:OLEObject Type="Embed" ProgID="Equation.3" ShapeID="_x0000_i1130" DrawAspect="Content" ObjectID="_1829203955" r:id="rId231"/>
        </w:object>
      </w:r>
      <w:r w:rsidR="00A21C8E" w:rsidRPr="0043110B">
        <w:rPr>
          <w:rFonts w:ascii="Times New Roman" w:hAnsi="Times New Roman" w:cs="Times New Roman"/>
          <w:sz w:val="28"/>
          <w:szCs w:val="20"/>
        </w:rPr>
        <w:t>,</w:t>
      </w:r>
      <w:r w:rsidR="00BE74CB" w:rsidRPr="0043110B">
        <w:rPr>
          <w:rFonts w:ascii="Times New Roman" w:hAnsi="Times New Roman" w:cs="Times New Roman"/>
          <w:sz w:val="28"/>
          <w:szCs w:val="20"/>
        </w:rPr>
        <w:t xml:space="preserve"> </w:t>
      </w:r>
      <w:r w:rsidR="00BE74CB" w:rsidRPr="0043110B">
        <w:rPr>
          <w:rFonts w:ascii="Times New Roman" w:hAnsi="Times New Roman" w:cs="Times New Roman"/>
          <w:i/>
          <w:sz w:val="28"/>
          <w:szCs w:val="20"/>
          <w:lang w:val="en-US"/>
        </w:rPr>
        <w:t>t</w:t>
      </w:r>
      <w:r w:rsidR="00BE74CB" w:rsidRPr="0043110B">
        <w:rPr>
          <w:rFonts w:ascii="Times New Roman" w:hAnsi="Times New Roman" w:cs="Times New Roman"/>
          <w:i/>
          <w:sz w:val="28"/>
          <w:szCs w:val="20"/>
        </w:rPr>
        <w:t>=</w:t>
      </w:r>
      <w:proofErr w:type="spellStart"/>
      <w:r w:rsidR="00BE74CB" w:rsidRPr="0043110B">
        <w:rPr>
          <w:rFonts w:ascii="Times New Roman" w:hAnsi="Times New Roman" w:cs="Times New Roman"/>
          <w:i/>
          <w:sz w:val="28"/>
          <w:szCs w:val="20"/>
          <w:lang w:val="en-US"/>
        </w:rPr>
        <w:t>t</w:t>
      </w:r>
      <w:r w:rsidR="00BE74CB" w:rsidRPr="0043110B">
        <w:rPr>
          <w:rFonts w:ascii="Times New Roman" w:hAnsi="Times New Roman" w:cs="Times New Roman"/>
          <w:i/>
          <w:sz w:val="28"/>
          <w:szCs w:val="20"/>
          <w:vertAlign w:val="subscript"/>
          <w:lang w:val="en-US"/>
        </w:rPr>
        <w:t>c</w:t>
      </w:r>
      <w:proofErr w:type="spellEnd"/>
      <w:r w:rsidR="00BE74CB" w:rsidRPr="0043110B">
        <w:rPr>
          <w:rFonts w:ascii="Times New Roman" w:hAnsi="Times New Roman" w:cs="Times New Roman"/>
          <w:sz w:val="28"/>
          <w:szCs w:val="20"/>
        </w:rPr>
        <w:t xml:space="preserve"> и принимая</w:t>
      </w:r>
      <w:r w:rsidR="00EB63C2" w:rsidRPr="0043110B">
        <w:rPr>
          <w:rFonts w:ascii="Times New Roman" w:hAnsi="Times New Roman" w:cs="Times New Roman"/>
          <w:sz w:val="28"/>
          <w:szCs w:val="20"/>
        </w:rPr>
        <w:t xml:space="preserve"> длину винтовой спирали</w:t>
      </w:r>
      <w:r w:rsidR="00BE74CB" w:rsidRPr="0043110B">
        <w:rPr>
          <w:rFonts w:ascii="Times New Roman" w:hAnsi="Times New Roman" w:cs="Times New Roman"/>
          <w:sz w:val="28"/>
          <w:szCs w:val="20"/>
        </w:rPr>
        <w:t xml:space="preserve"> </w:t>
      </w:r>
      <w:r w:rsidR="00BE74CB" w:rsidRPr="0043110B">
        <w:rPr>
          <w:rFonts w:ascii="Times New Roman" w:hAnsi="Times New Roman" w:cs="Times New Roman"/>
          <w:i/>
          <w:sz w:val="28"/>
          <w:szCs w:val="20"/>
          <w:lang w:val="en-US"/>
        </w:rPr>
        <w:t>x</w:t>
      </w:r>
      <w:r w:rsidR="00BE74CB" w:rsidRPr="0043110B">
        <w:rPr>
          <w:rFonts w:ascii="Times New Roman" w:hAnsi="Times New Roman" w:cs="Times New Roman"/>
          <w:i/>
          <w:sz w:val="28"/>
          <w:szCs w:val="20"/>
        </w:rPr>
        <w:t>=</w:t>
      </w:r>
      <w:r w:rsidR="00BE74CB" w:rsidRPr="0043110B">
        <w:rPr>
          <w:rFonts w:ascii="Times New Roman" w:hAnsi="Times New Roman" w:cs="Times New Roman"/>
          <w:i/>
          <w:sz w:val="28"/>
          <w:szCs w:val="20"/>
          <w:lang w:val="en-US"/>
        </w:rPr>
        <w:t>L</w:t>
      </w:r>
      <w:r w:rsidR="00BE74CB" w:rsidRPr="0043110B">
        <w:rPr>
          <w:rFonts w:ascii="Times New Roman" w:hAnsi="Times New Roman" w:cs="Times New Roman"/>
          <w:sz w:val="28"/>
          <w:szCs w:val="20"/>
        </w:rPr>
        <w:t xml:space="preserve">, из выражения (2.28) </w:t>
      </w:r>
      <w:r w:rsidR="00791713" w:rsidRPr="0043110B">
        <w:rPr>
          <w:rFonts w:ascii="Times New Roman" w:hAnsi="Times New Roman" w:cs="Times New Roman"/>
          <w:sz w:val="28"/>
          <w:szCs w:val="20"/>
        </w:rPr>
        <w:t>определим</w:t>
      </w:r>
      <w:r w:rsidR="00BE74CB" w:rsidRPr="0043110B">
        <w:rPr>
          <w:rFonts w:ascii="Times New Roman" w:hAnsi="Times New Roman" w:cs="Times New Roman"/>
          <w:sz w:val="28"/>
          <w:szCs w:val="20"/>
        </w:rPr>
        <w:t xml:space="preserve"> формулу для определения полного</w:t>
      </w:r>
      <w:r w:rsidR="00BE74CB" w:rsidRPr="0043110B">
        <w:rPr>
          <w:rFonts w:ascii="Times New Roman" w:hAnsi="Times New Roman" w:cs="Times New Roman"/>
          <w:sz w:val="28"/>
          <w:szCs w:val="28"/>
        </w:rPr>
        <w:t xml:space="preserve"> времени прохо</w:t>
      </w:r>
      <w:r w:rsidR="00791713" w:rsidRPr="0043110B">
        <w:rPr>
          <w:rFonts w:ascii="Times New Roman" w:hAnsi="Times New Roman" w:cs="Times New Roman"/>
          <w:sz w:val="28"/>
          <w:szCs w:val="28"/>
        </w:rPr>
        <w:t>ждения</w:t>
      </w:r>
      <w:r w:rsidR="00BE74CB" w:rsidRPr="0043110B">
        <w:rPr>
          <w:rFonts w:ascii="Times New Roman" w:hAnsi="Times New Roman" w:cs="Times New Roman"/>
          <w:sz w:val="28"/>
          <w:szCs w:val="28"/>
        </w:rPr>
        <w:t xml:space="preserve"> семени </w:t>
      </w:r>
      <w:proofErr w:type="spellStart"/>
      <w:r w:rsidR="00BE74CB" w:rsidRPr="0043110B">
        <w:rPr>
          <w:rFonts w:ascii="Times New Roman" w:hAnsi="Times New Roman" w:cs="Times New Roman"/>
          <w:i/>
          <w:sz w:val="32"/>
          <w:szCs w:val="32"/>
          <w:lang w:val="en-US"/>
        </w:rPr>
        <w:t>t</w:t>
      </w:r>
      <w:r w:rsidR="00BE74CB" w:rsidRPr="0043110B">
        <w:rPr>
          <w:rFonts w:ascii="Times New Roman" w:hAnsi="Times New Roman" w:cs="Times New Roman"/>
          <w:i/>
          <w:sz w:val="32"/>
          <w:szCs w:val="32"/>
          <w:vertAlign w:val="subscript"/>
          <w:lang w:val="en-US"/>
        </w:rPr>
        <w:t>c</w:t>
      </w:r>
      <w:proofErr w:type="spellEnd"/>
      <w:r w:rsidR="00BE74CB" w:rsidRPr="0043110B">
        <w:rPr>
          <w:rFonts w:ascii="Times New Roman" w:hAnsi="Times New Roman" w:cs="Times New Roman"/>
          <w:i/>
          <w:sz w:val="32"/>
          <w:szCs w:val="32"/>
          <w:vertAlign w:val="subscript"/>
        </w:rPr>
        <w:t xml:space="preserve"> </w:t>
      </w:r>
      <w:r w:rsidR="00BE74CB" w:rsidRPr="0043110B">
        <w:rPr>
          <w:rFonts w:ascii="Times New Roman" w:hAnsi="Times New Roman" w:cs="Times New Roman"/>
          <w:sz w:val="28"/>
          <w:szCs w:val="28"/>
        </w:rPr>
        <w:t xml:space="preserve">по винтовой спирали </w:t>
      </w:r>
      <w:r w:rsidR="00382D0D" w:rsidRPr="0043110B">
        <w:rPr>
          <w:rFonts w:ascii="Times New Roman" w:hAnsi="Times New Roman" w:cs="Times New Roman"/>
          <w:sz w:val="28"/>
          <w:szCs w:val="28"/>
        </w:rPr>
        <w:t>[33</w:t>
      </w:r>
      <w:r w:rsidR="00382D0D" w:rsidRPr="0043110B">
        <w:rPr>
          <w:rFonts w:ascii="Times New Roman" w:hAnsi="Times New Roman" w:cs="Times New Roman"/>
          <w:sz w:val="28"/>
          <w:szCs w:val="28"/>
          <w:lang w:val="kk-KZ"/>
        </w:rPr>
        <w:t>,</w:t>
      </w:r>
      <w:r w:rsidR="000425F5" w:rsidRPr="0043110B">
        <w:rPr>
          <w:rFonts w:ascii="Times New Roman" w:hAnsi="Times New Roman" w:cs="Times New Roman"/>
          <w:sz w:val="28"/>
          <w:szCs w:val="28"/>
          <w:lang w:val="kk-KZ"/>
        </w:rPr>
        <w:t xml:space="preserve"> </w:t>
      </w:r>
      <w:r w:rsidR="003A2BD7" w:rsidRPr="0043110B">
        <w:rPr>
          <w:rFonts w:ascii="Times New Roman" w:hAnsi="Times New Roman" w:cs="Times New Roman"/>
          <w:sz w:val="28"/>
          <w:szCs w:val="28"/>
          <w:lang w:val="kk-KZ"/>
        </w:rPr>
        <w:t>с</w:t>
      </w:r>
      <w:r w:rsidR="000425F5" w:rsidRPr="0043110B">
        <w:rPr>
          <w:rFonts w:ascii="Times New Roman" w:hAnsi="Times New Roman" w:cs="Times New Roman"/>
          <w:sz w:val="28"/>
          <w:szCs w:val="28"/>
          <w:lang w:val="kk-KZ"/>
        </w:rPr>
        <w:t>.</w:t>
      </w:r>
      <w:r w:rsidR="00382D0D" w:rsidRPr="0043110B">
        <w:rPr>
          <w:rFonts w:ascii="Times New Roman" w:hAnsi="Times New Roman" w:cs="Times New Roman"/>
          <w:sz w:val="28"/>
          <w:szCs w:val="28"/>
          <w:lang w:val="kk-KZ"/>
        </w:rPr>
        <w:t>5</w:t>
      </w:r>
      <w:r w:rsidR="000425F5" w:rsidRPr="0043110B">
        <w:rPr>
          <w:rFonts w:ascii="Times New Roman" w:hAnsi="Times New Roman" w:cs="Times New Roman"/>
          <w:sz w:val="28"/>
          <w:szCs w:val="28"/>
          <w:lang w:val="kk-KZ"/>
        </w:rPr>
        <w:t>-</w:t>
      </w:r>
      <w:r w:rsidR="00382D0D" w:rsidRPr="0043110B">
        <w:rPr>
          <w:rFonts w:ascii="Times New Roman" w:hAnsi="Times New Roman" w:cs="Times New Roman"/>
          <w:sz w:val="28"/>
          <w:szCs w:val="28"/>
          <w:lang w:val="kk-KZ"/>
        </w:rPr>
        <w:t>12</w:t>
      </w:r>
      <w:r w:rsidR="00382D0D" w:rsidRPr="0043110B">
        <w:rPr>
          <w:rFonts w:ascii="Times New Roman" w:hAnsi="Times New Roman" w:cs="Times New Roman"/>
          <w:sz w:val="28"/>
          <w:szCs w:val="28"/>
        </w:rPr>
        <w:t>].</w:t>
      </w:r>
      <w:r w:rsidR="00BE74CB" w:rsidRPr="0043110B">
        <w:rPr>
          <w:rFonts w:ascii="Times New Roman" w:hAnsi="Times New Roman" w:cs="Times New Roman"/>
          <w:sz w:val="28"/>
          <w:szCs w:val="28"/>
        </w:rPr>
        <w:t>:</w:t>
      </w:r>
    </w:p>
    <w:p w14:paraId="760637C9" w14:textId="77777777" w:rsidR="0080311A" w:rsidRPr="0043110B" w:rsidRDefault="0080311A" w:rsidP="00E84127">
      <w:pPr>
        <w:spacing w:after="0" w:line="240" w:lineRule="auto"/>
        <w:ind w:firstLine="709"/>
        <w:jc w:val="both"/>
        <w:rPr>
          <w:rFonts w:ascii="Times New Roman" w:hAnsi="Times New Roman" w:cs="Times New Roman"/>
          <w:sz w:val="28"/>
          <w:szCs w:val="28"/>
        </w:rPr>
      </w:pPr>
    </w:p>
    <w:p w14:paraId="6797181F" w14:textId="77777777" w:rsidR="00BE74CB" w:rsidRPr="0043110B" w:rsidRDefault="00E84127" w:rsidP="00350D80">
      <w:pPr>
        <w:spacing w:before="120" w:after="120" w:line="240" w:lineRule="auto"/>
        <w:ind w:firstLine="709"/>
        <w:jc w:val="right"/>
        <w:rPr>
          <w:rFonts w:ascii="Times New Roman" w:hAnsi="Times New Roman" w:cs="Times New Roman"/>
          <w:sz w:val="28"/>
          <w:szCs w:val="28"/>
        </w:rPr>
      </w:pPr>
      <w:r w:rsidRPr="0043110B">
        <w:rPr>
          <w:rFonts w:ascii="Times New Roman" w:hAnsi="Times New Roman" w:cs="Times New Roman"/>
          <w:position w:val="-40"/>
          <w:sz w:val="28"/>
          <w:szCs w:val="28"/>
        </w:rPr>
        <w:object w:dxaOrig="2160" w:dyaOrig="840" w14:anchorId="19D5BD5A">
          <v:shape id="_x0000_i1131" type="#_x0000_t75" style="width:114pt;height:42pt" o:ole="" fillcolor="window">
            <v:imagedata r:id="rId232" o:title=""/>
          </v:shape>
          <o:OLEObject Type="Embed" ProgID="Equation.3" ShapeID="_x0000_i1131" DrawAspect="Content" ObjectID="_1829203956" r:id="rId233"/>
        </w:object>
      </w:r>
      <w:r w:rsidR="00BE74CB" w:rsidRPr="0043110B">
        <w:rPr>
          <w:rFonts w:ascii="Times New Roman" w:hAnsi="Times New Roman" w:cs="Times New Roman"/>
          <w:sz w:val="28"/>
          <w:szCs w:val="28"/>
        </w:rPr>
        <w:tab/>
      </w:r>
      <w:proofErr w:type="gramStart"/>
      <w:r w:rsidR="00BE74CB" w:rsidRPr="0043110B">
        <w:rPr>
          <w:rFonts w:ascii="Times New Roman" w:hAnsi="Times New Roman" w:cs="Times New Roman"/>
          <w:sz w:val="28"/>
          <w:szCs w:val="28"/>
        </w:rPr>
        <w:t xml:space="preserve">,   </w:t>
      </w:r>
      <w:proofErr w:type="gramEnd"/>
      <w:r w:rsidR="00BE74CB" w:rsidRPr="0043110B">
        <w:rPr>
          <w:rFonts w:ascii="Times New Roman" w:hAnsi="Times New Roman" w:cs="Times New Roman"/>
          <w:sz w:val="28"/>
          <w:szCs w:val="28"/>
        </w:rPr>
        <w:t xml:space="preserve">                                      (2.29)</w:t>
      </w:r>
    </w:p>
    <w:p w14:paraId="2A855214" w14:textId="77777777" w:rsidR="0080311A" w:rsidRPr="0043110B" w:rsidRDefault="0080311A" w:rsidP="00350D80">
      <w:pPr>
        <w:spacing w:before="120" w:after="120" w:line="240" w:lineRule="auto"/>
        <w:ind w:firstLine="709"/>
        <w:jc w:val="right"/>
        <w:rPr>
          <w:rFonts w:ascii="Times New Roman" w:hAnsi="Times New Roman" w:cs="Times New Roman"/>
          <w:sz w:val="28"/>
          <w:szCs w:val="28"/>
        </w:rPr>
      </w:pPr>
    </w:p>
    <w:p w14:paraId="57AA838F" w14:textId="77777777" w:rsidR="00BE74CB" w:rsidRPr="0043110B" w:rsidRDefault="00791713" w:rsidP="00350D80">
      <w:pPr>
        <w:pStyle w:val="TableParagraph"/>
        <w:ind w:firstLine="709"/>
        <w:jc w:val="both"/>
        <w:rPr>
          <w:rFonts w:ascii="Times New Roman" w:hAnsi="Times New Roman" w:cs="Times New Roman"/>
          <w:sz w:val="28"/>
          <w:szCs w:val="20"/>
        </w:rPr>
      </w:pPr>
      <w:r w:rsidRPr="0043110B">
        <w:rPr>
          <w:rFonts w:ascii="Times New Roman" w:hAnsi="Times New Roman" w:cs="Times New Roman"/>
          <w:sz w:val="28"/>
          <w:szCs w:val="28"/>
        </w:rPr>
        <w:t>Интерпретация ф</w:t>
      </w:r>
      <w:r w:rsidR="00BE74CB" w:rsidRPr="0043110B">
        <w:rPr>
          <w:rFonts w:ascii="Times New Roman" w:hAnsi="Times New Roman" w:cs="Times New Roman"/>
          <w:sz w:val="28"/>
          <w:szCs w:val="28"/>
        </w:rPr>
        <w:t>ормул</w:t>
      </w:r>
      <w:r w:rsidRPr="0043110B">
        <w:rPr>
          <w:rFonts w:ascii="Times New Roman" w:hAnsi="Times New Roman" w:cs="Times New Roman"/>
          <w:sz w:val="28"/>
          <w:szCs w:val="28"/>
        </w:rPr>
        <w:t>ы</w:t>
      </w:r>
      <w:r w:rsidR="00BE74CB" w:rsidRPr="0043110B">
        <w:rPr>
          <w:rFonts w:ascii="Times New Roman" w:hAnsi="Times New Roman" w:cs="Times New Roman"/>
          <w:sz w:val="28"/>
          <w:szCs w:val="28"/>
        </w:rPr>
        <w:t xml:space="preserve"> (2.29) </w:t>
      </w:r>
      <w:r w:rsidRPr="0043110B">
        <w:rPr>
          <w:rFonts w:ascii="Times New Roman" w:hAnsi="Times New Roman" w:cs="Times New Roman"/>
          <w:sz w:val="28"/>
          <w:szCs w:val="28"/>
        </w:rPr>
        <w:t>позволяет</w:t>
      </w:r>
      <w:r w:rsidR="003041B6" w:rsidRPr="0043110B">
        <w:rPr>
          <w:rFonts w:ascii="Times New Roman" w:hAnsi="Times New Roman" w:cs="Times New Roman"/>
          <w:sz w:val="28"/>
          <w:szCs w:val="28"/>
        </w:rPr>
        <w:t xml:space="preserve"> установить</w:t>
      </w:r>
      <w:r w:rsidR="00BE74CB" w:rsidRPr="0043110B">
        <w:rPr>
          <w:rFonts w:ascii="Times New Roman" w:hAnsi="Times New Roman" w:cs="Times New Roman"/>
          <w:sz w:val="28"/>
          <w:szCs w:val="28"/>
        </w:rPr>
        <w:t xml:space="preserve"> влияния параметров и режимов работы винтового аппарата на время прохо</w:t>
      </w:r>
      <w:r w:rsidR="003041B6" w:rsidRPr="0043110B">
        <w:rPr>
          <w:rFonts w:ascii="Times New Roman" w:hAnsi="Times New Roman" w:cs="Times New Roman"/>
          <w:sz w:val="28"/>
          <w:szCs w:val="28"/>
        </w:rPr>
        <w:t>ждения</w:t>
      </w:r>
      <w:r w:rsidR="00BE74CB" w:rsidRPr="0043110B">
        <w:rPr>
          <w:rFonts w:ascii="Times New Roman" w:hAnsi="Times New Roman" w:cs="Times New Roman"/>
          <w:sz w:val="28"/>
          <w:szCs w:val="28"/>
        </w:rPr>
        <w:t xml:space="preserve"> семян по винтовой спирали,</w:t>
      </w:r>
      <w:r w:rsidR="00BE74CB" w:rsidRPr="0043110B">
        <w:rPr>
          <w:rFonts w:ascii="Times New Roman" w:hAnsi="Times New Roman" w:cs="Times New Roman"/>
          <w:sz w:val="28"/>
          <w:szCs w:val="20"/>
        </w:rPr>
        <w:t xml:space="preserve"> рисунк</w:t>
      </w:r>
      <w:r w:rsidR="004357CD" w:rsidRPr="0043110B">
        <w:rPr>
          <w:rFonts w:ascii="Times New Roman" w:hAnsi="Times New Roman" w:cs="Times New Roman"/>
          <w:sz w:val="28"/>
          <w:szCs w:val="20"/>
        </w:rPr>
        <w:t>и</w:t>
      </w:r>
      <w:r w:rsidR="00BE74CB" w:rsidRPr="0043110B">
        <w:rPr>
          <w:rFonts w:ascii="Times New Roman" w:hAnsi="Times New Roman" w:cs="Times New Roman"/>
          <w:sz w:val="28"/>
          <w:szCs w:val="20"/>
        </w:rPr>
        <w:t xml:space="preserve"> 2.9 и 2.10</w:t>
      </w:r>
      <w:r w:rsidR="00BE74CB" w:rsidRPr="0043110B">
        <w:rPr>
          <w:rFonts w:ascii="Times New Roman" w:hAnsi="Times New Roman" w:cs="Times New Roman"/>
          <w:sz w:val="28"/>
          <w:szCs w:val="28"/>
        </w:rPr>
        <w:t>.</w:t>
      </w:r>
      <w:r w:rsidR="00BE74CB" w:rsidRPr="0043110B">
        <w:rPr>
          <w:rFonts w:ascii="Times New Roman" w:hAnsi="Times New Roman" w:cs="Times New Roman"/>
          <w:sz w:val="28"/>
          <w:szCs w:val="20"/>
        </w:rPr>
        <w:t xml:space="preserve"> </w:t>
      </w:r>
    </w:p>
    <w:p w14:paraId="4385EAED" w14:textId="77777777" w:rsidR="00910A0F" w:rsidRPr="0043110B" w:rsidRDefault="00910A0F" w:rsidP="00350D80">
      <w:pPr>
        <w:pStyle w:val="TableParagraph"/>
        <w:ind w:firstLine="709"/>
        <w:jc w:val="both"/>
        <w:rPr>
          <w:rFonts w:ascii="Times New Roman" w:hAnsi="Times New Roman" w:cs="Times New Roman"/>
          <w:sz w:val="28"/>
          <w:szCs w:val="20"/>
        </w:rPr>
      </w:pPr>
    </w:p>
    <w:p w14:paraId="0392681C" w14:textId="77777777" w:rsidR="00BE74CB" w:rsidRPr="0043110B" w:rsidRDefault="00BE74CB" w:rsidP="00350D80">
      <w:pPr>
        <w:spacing w:after="0" w:line="240" w:lineRule="auto"/>
        <w:jc w:val="center"/>
        <w:rPr>
          <w:rFonts w:ascii="Times New Roman" w:hAnsi="Times New Roman" w:cs="Times New Roman"/>
          <w:sz w:val="28"/>
          <w:szCs w:val="20"/>
        </w:rPr>
      </w:pPr>
      <w:r w:rsidRPr="0043110B">
        <w:rPr>
          <w:rFonts w:ascii="Times New Roman" w:hAnsi="Times New Roman" w:cs="Times New Roman"/>
          <w:noProof/>
          <w:sz w:val="28"/>
          <w:szCs w:val="20"/>
          <w:lang w:eastAsia="ru-RU"/>
        </w:rPr>
        <w:drawing>
          <wp:inline distT="0" distB="0" distL="0" distR="0" wp14:anchorId="37CDD80C" wp14:editId="429179B8">
            <wp:extent cx="4987290" cy="3704203"/>
            <wp:effectExtent l="0" t="0" r="381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8"/>
                    <pic:cNvPicPr>
                      <a:picLocks noChangeAspect="1" noChangeArrowheads="1"/>
                    </pic:cNvPicPr>
                  </pic:nvPicPr>
                  <pic:blipFill>
                    <a:blip r:embed="rId234" cstate="print">
                      <a:extLst>
                        <a:ext uri="{28A0092B-C50C-407E-A947-70E740481C1C}">
                          <a14:useLocalDpi xmlns:a14="http://schemas.microsoft.com/office/drawing/2010/main" val="0"/>
                        </a:ext>
                      </a:extLst>
                    </a:blip>
                    <a:srcRect/>
                    <a:stretch>
                      <a:fillRect/>
                    </a:stretch>
                  </pic:blipFill>
                  <pic:spPr bwMode="auto">
                    <a:xfrm>
                      <a:off x="0" y="0"/>
                      <a:ext cx="5005286" cy="3717569"/>
                    </a:xfrm>
                    <a:prstGeom prst="rect">
                      <a:avLst/>
                    </a:prstGeom>
                    <a:noFill/>
                    <a:ln>
                      <a:noFill/>
                    </a:ln>
                  </pic:spPr>
                </pic:pic>
              </a:graphicData>
            </a:graphic>
          </wp:inline>
        </w:drawing>
      </w:r>
    </w:p>
    <w:p w14:paraId="1C680D0C" w14:textId="77777777" w:rsidR="00CA7DAE" w:rsidRDefault="00CA7DAE" w:rsidP="00350D80">
      <w:pPr>
        <w:spacing w:before="120" w:after="120" w:line="240" w:lineRule="auto"/>
        <w:jc w:val="center"/>
        <w:rPr>
          <w:rFonts w:ascii="Times New Roman" w:hAnsi="Times New Roman" w:cs="Times New Roman"/>
          <w:sz w:val="28"/>
          <w:szCs w:val="20"/>
        </w:rPr>
      </w:pPr>
    </w:p>
    <w:p w14:paraId="6CA12664" w14:textId="4BF54BC1" w:rsidR="00BE74CB" w:rsidRPr="0043110B" w:rsidRDefault="00BE74CB" w:rsidP="00350D80">
      <w:pPr>
        <w:spacing w:before="120" w:after="120" w:line="240" w:lineRule="auto"/>
        <w:jc w:val="center"/>
        <w:rPr>
          <w:rFonts w:ascii="Times New Roman" w:hAnsi="Times New Roman" w:cs="Times New Roman"/>
          <w:sz w:val="28"/>
          <w:szCs w:val="20"/>
        </w:rPr>
      </w:pPr>
      <w:r w:rsidRPr="0043110B">
        <w:rPr>
          <w:rFonts w:ascii="Times New Roman" w:hAnsi="Times New Roman" w:cs="Times New Roman"/>
          <w:sz w:val="28"/>
          <w:szCs w:val="20"/>
        </w:rPr>
        <w:t>Рисунок 2.9 - Полное время прохо</w:t>
      </w:r>
      <w:r w:rsidR="003041B6" w:rsidRPr="0043110B">
        <w:rPr>
          <w:rFonts w:ascii="Times New Roman" w:hAnsi="Times New Roman" w:cs="Times New Roman"/>
          <w:sz w:val="28"/>
          <w:szCs w:val="20"/>
        </w:rPr>
        <w:t>ждения</w:t>
      </w:r>
      <w:r w:rsidRPr="0043110B">
        <w:rPr>
          <w:rFonts w:ascii="Times New Roman" w:hAnsi="Times New Roman" w:cs="Times New Roman"/>
          <w:sz w:val="28"/>
          <w:szCs w:val="20"/>
        </w:rPr>
        <w:t xml:space="preserve"> семян по винтовой спирали </w:t>
      </w:r>
      <w:proofErr w:type="spellStart"/>
      <w:r w:rsidRPr="0043110B">
        <w:rPr>
          <w:rFonts w:ascii="Times New Roman" w:hAnsi="Times New Roman" w:cs="Times New Roman"/>
          <w:i/>
          <w:sz w:val="28"/>
          <w:szCs w:val="28"/>
          <w:lang w:val="en-US"/>
        </w:rPr>
        <w:t>t</w:t>
      </w:r>
      <w:r w:rsidRPr="0043110B">
        <w:rPr>
          <w:rFonts w:ascii="Times New Roman" w:hAnsi="Times New Roman" w:cs="Times New Roman"/>
          <w:i/>
          <w:sz w:val="28"/>
          <w:szCs w:val="28"/>
          <w:vertAlign w:val="subscript"/>
          <w:lang w:val="en-US"/>
        </w:rPr>
        <w:t>c</w:t>
      </w:r>
      <w:proofErr w:type="spellEnd"/>
      <w:r w:rsidRPr="0043110B">
        <w:rPr>
          <w:rFonts w:ascii="Times New Roman" w:hAnsi="Times New Roman" w:cs="Times New Roman"/>
          <w:sz w:val="28"/>
          <w:szCs w:val="20"/>
        </w:rPr>
        <w:t xml:space="preserve"> от изменения частоты вращения винта </w:t>
      </w:r>
      <w:r w:rsidRPr="0043110B">
        <w:rPr>
          <w:rFonts w:ascii="Times New Roman" w:hAnsi="Times New Roman" w:cs="Times New Roman"/>
          <w:position w:val="-12"/>
          <w:sz w:val="28"/>
          <w:szCs w:val="28"/>
        </w:rPr>
        <w:object w:dxaOrig="345" w:dyaOrig="390" w14:anchorId="0D7D5810">
          <v:shape id="_x0000_i1132" type="#_x0000_t75" style="width:12pt;height:24pt" o:ole="" fillcolor="window">
            <v:imagedata r:id="rId235" o:title=""/>
          </v:shape>
          <o:OLEObject Type="Embed" ProgID="Equation.3" ShapeID="_x0000_i1132" DrawAspect="Content" ObjectID="_1829203957" r:id="rId236"/>
        </w:object>
      </w:r>
      <w:r w:rsidRPr="0043110B">
        <w:rPr>
          <w:rFonts w:ascii="Times New Roman" w:hAnsi="Times New Roman" w:cs="Times New Roman"/>
          <w:sz w:val="28"/>
          <w:szCs w:val="28"/>
        </w:rPr>
        <w:t xml:space="preserve"> </w:t>
      </w:r>
      <w:r w:rsidRPr="0043110B">
        <w:rPr>
          <w:rFonts w:ascii="Times New Roman" w:hAnsi="Times New Roman" w:cs="Times New Roman"/>
          <w:sz w:val="28"/>
          <w:szCs w:val="20"/>
        </w:rPr>
        <w:t xml:space="preserve">при различных значениях угла наклона винта α: 1 </w:t>
      </w:r>
      <w:r w:rsidR="00E50139" w:rsidRPr="0043110B">
        <w:rPr>
          <w:rFonts w:ascii="Times New Roman" w:hAnsi="Times New Roman" w:cs="Times New Roman"/>
          <w:sz w:val="28"/>
          <w:szCs w:val="20"/>
        </w:rPr>
        <w:t>- при α =</w:t>
      </w:r>
      <w:r w:rsidRPr="0043110B">
        <w:rPr>
          <w:rFonts w:ascii="Times New Roman" w:hAnsi="Times New Roman" w:cs="Times New Roman"/>
          <w:sz w:val="28"/>
          <w:szCs w:val="20"/>
        </w:rPr>
        <w:t>50</w:t>
      </w:r>
      <w:r w:rsidR="00E50139" w:rsidRPr="0043110B">
        <w:rPr>
          <w:rFonts w:ascii="Times New Roman" w:hAnsi="Times New Roman" w:cs="Times New Roman"/>
          <w:sz w:val="28"/>
          <w:szCs w:val="20"/>
          <w:vertAlign w:val="superscript"/>
        </w:rPr>
        <w:t>0</w:t>
      </w:r>
      <w:r w:rsidRPr="0043110B">
        <w:rPr>
          <w:rFonts w:ascii="Times New Roman" w:hAnsi="Times New Roman" w:cs="Times New Roman"/>
          <w:sz w:val="28"/>
          <w:szCs w:val="20"/>
        </w:rPr>
        <w:t>; 2</w:t>
      </w:r>
      <w:r w:rsidR="00E50139" w:rsidRPr="0043110B">
        <w:rPr>
          <w:rFonts w:ascii="Times New Roman" w:hAnsi="Times New Roman" w:cs="Times New Roman"/>
          <w:sz w:val="28"/>
          <w:szCs w:val="20"/>
        </w:rPr>
        <w:t xml:space="preserve"> - при α =</w:t>
      </w:r>
      <w:r w:rsidRPr="0043110B">
        <w:rPr>
          <w:rFonts w:ascii="Times New Roman" w:hAnsi="Times New Roman" w:cs="Times New Roman"/>
          <w:sz w:val="28"/>
          <w:szCs w:val="20"/>
        </w:rPr>
        <w:t>150</w:t>
      </w:r>
      <w:r w:rsidR="00E50139" w:rsidRPr="0043110B">
        <w:rPr>
          <w:rFonts w:ascii="Times New Roman" w:hAnsi="Times New Roman" w:cs="Times New Roman"/>
          <w:sz w:val="28"/>
          <w:szCs w:val="20"/>
          <w:vertAlign w:val="superscript"/>
        </w:rPr>
        <w:t>0</w:t>
      </w:r>
      <w:r w:rsidRPr="0043110B">
        <w:rPr>
          <w:rFonts w:ascii="Times New Roman" w:hAnsi="Times New Roman" w:cs="Times New Roman"/>
          <w:sz w:val="28"/>
          <w:szCs w:val="20"/>
        </w:rPr>
        <w:t xml:space="preserve">; 3 </w:t>
      </w:r>
      <w:r w:rsidR="00E50139" w:rsidRPr="0043110B">
        <w:rPr>
          <w:rFonts w:ascii="Times New Roman" w:hAnsi="Times New Roman" w:cs="Times New Roman"/>
          <w:sz w:val="28"/>
          <w:szCs w:val="20"/>
        </w:rPr>
        <w:t>- при α =</w:t>
      </w:r>
      <w:r w:rsidRPr="0043110B">
        <w:rPr>
          <w:rFonts w:ascii="Times New Roman" w:hAnsi="Times New Roman" w:cs="Times New Roman"/>
          <w:sz w:val="28"/>
          <w:szCs w:val="20"/>
        </w:rPr>
        <w:t xml:space="preserve"> 250</w:t>
      </w:r>
      <w:r w:rsidR="00E50139" w:rsidRPr="0043110B">
        <w:rPr>
          <w:rFonts w:ascii="Times New Roman" w:hAnsi="Times New Roman" w:cs="Times New Roman"/>
          <w:sz w:val="28"/>
          <w:szCs w:val="20"/>
          <w:vertAlign w:val="superscript"/>
        </w:rPr>
        <w:t>0</w:t>
      </w:r>
      <w:r w:rsidRPr="0043110B">
        <w:rPr>
          <w:rFonts w:ascii="Times New Roman" w:hAnsi="Times New Roman" w:cs="Times New Roman"/>
          <w:sz w:val="28"/>
          <w:szCs w:val="20"/>
        </w:rPr>
        <w:t>.</w:t>
      </w:r>
    </w:p>
    <w:p w14:paraId="7D4AC163" w14:textId="77777777" w:rsidR="00BE74CB" w:rsidRPr="0043110B" w:rsidRDefault="00BE74CB" w:rsidP="00350D80">
      <w:pPr>
        <w:spacing w:before="240" w:after="0" w:line="240" w:lineRule="auto"/>
        <w:jc w:val="center"/>
        <w:rPr>
          <w:rFonts w:ascii="Times New Roman" w:hAnsi="Times New Roman" w:cs="Times New Roman"/>
          <w:sz w:val="28"/>
          <w:szCs w:val="20"/>
        </w:rPr>
      </w:pPr>
      <w:r w:rsidRPr="0043110B">
        <w:rPr>
          <w:rFonts w:ascii="Times New Roman" w:hAnsi="Times New Roman" w:cs="Times New Roman"/>
          <w:noProof/>
          <w:sz w:val="28"/>
          <w:szCs w:val="20"/>
          <w:lang w:eastAsia="ru-RU"/>
        </w:rPr>
        <w:lastRenderedPageBreak/>
        <w:drawing>
          <wp:inline distT="0" distB="0" distL="0" distR="0" wp14:anchorId="1CA82692" wp14:editId="4528E3FF">
            <wp:extent cx="4615995" cy="4140200"/>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7"/>
                    <pic:cNvPicPr>
                      <a:picLocks noChangeAspect="1" noChangeArrowheads="1"/>
                    </pic:cNvPicPr>
                  </pic:nvPicPr>
                  <pic:blipFill>
                    <a:blip r:embed="rId237" cstate="print">
                      <a:extLst>
                        <a:ext uri="{28A0092B-C50C-407E-A947-70E740481C1C}">
                          <a14:useLocalDpi xmlns:a14="http://schemas.microsoft.com/office/drawing/2010/main" val="0"/>
                        </a:ext>
                      </a:extLst>
                    </a:blip>
                    <a:srcRect/>
                    <a:stretch>
                      <a:fillRect/>
                    </a:stretch>
                  </pic:blipFill>
                  <pic:spPr bwMode="auto">
                    <a:xfrm>
                      <a:off x="0" y="0"/>
                      <a:ext cx="4636565" cy="4158650"/>
                    </a:xfrm>
                    <a:prstGeom prst="rect">
                      <a:avLst/>
                    </a:prstGeom>
                    <a:noFill/>
                    <a:ln>
                      <a:noFill/>
                    </a:ln>
                  </pic:spPr>
                </pic:pic>
              </a:graphicData>
            </a:graphic>
          </wp:inline>
        </w:drawing>
      </w:r>
    </w:p>
    <w:p w14:paraId="6A194C5D" w14:textId="77777777" w:rsidR="00541ED8" w:rsidRDefault="00541ED8" w:rsidP="00541ED8">
      <w:pPr>
        <w:spacing w:after="0" w:line="240" w:lineRule="auto"/>
        <w:ind w:firstLine="709"/>
        <w:jc w:val="center"/>
        <w:rPr>
          <w:rFonts w:ascii="Times New Roman" w:hAnsi="Times New Roman" w:cs="Times New Roman"/>
          <w:sz w:val="28"/>
          <w:szCs w:val="20"/>
        </w:rPr>
      </w:pPr>
    </w:p>
    <w:p w14:paraId="230062F1" w14:textId="4CBF8334" w:rsidR="00BE74CB" w:rsidRDefault="00BE74CB" w:rsidP="00541ED8">
      <w:pPr>
        <w:spacing w:after="0" w:line="240" w:lineRule="auto"/>
        <w:ind w:firstLine="709"/>
        <w:jc w:val="center"/>
        <w:rPr>
          <w:rFonts w:ascii="Times New Roman" w:hAnsi="Times New Roman" w:cs="Times New Roman"/>
          <w:sz w:val="28"/>
          <w:szCs w:val="20"/>
        </w:rPr>
      </w:pPr>
      <w:r w:rsidRPr="0043110B">
        <w:rPr>
          <w:rFonts w:ascii="Times New Roman" w:hAnsi="Times New Roman" w:cs="Times New Roman"/>
          <w:sz w:val="28"/>
          <w:szCs w:val="20"/>
        </w:rPr>
        <w:t xml:space="preserve">Рисунок 2.10 - Полное время </w:t>
      </w:r>
      <w:r w:rsidR="003041B6" w:rsidRPr="0043110B">
        <w:rPr>
          <w:rFonts w:ascii="Times New Roman" w:hAnsi="Times New Roman" w:cs="Times New Roman"/>
          <w:sz w:val="28"/>
          <w:szCs w:val="20"/>
        </w:rPr>
        <w:t xml:space="preserve">прохождения </w:t>
      </w:r>
      <w:r w:rsidRPr="0043110B">
        <w:rPr>
          <w:rFonts w:ascii="Times New Roman" w:hAnsi="Times New Roman" w:cs="Times New Roman"/>
          <w:sz w:val="28"/>
          <w:szCs w:val="20"/>
        </w:rPr>
        <w:t xml:space="preserve">семян по винтовой спирали </w:t>
      </w:r>
      <w:proofErr w:type="spellStart"/>
      <w:r w:rsidRPr="0043110B">
        <w:rPr>
          <w:rFonts w:ascii="Times New Roman" w:hAnsi="Times New Roman" w:cs="Times New Roman"/>
          <w:i/>
          <w:sz w:val="28"/>
          <w:szCs w:val="20"/>
        </w:rPr>
        <w:t>t</w:t>
      </w:r>
      <w:r w:rsidRPr="0043110B">
        <w:rPr>
          <w:rFonts w:ascii="Times New Roman" w:hAnsi="Times New Roman" w:cs="Times New Roman"/>
          <w:i/>
          <w:sz w:val="28"/>
          <w:szCs w:val="20"/>
          <w:vertAlign w:val="subscript"/>
        </w:rPr>
        <w:t>c</w:t>
      </w:r>
      <w:proofErr w:type="spellEnd"/>
      <w:r w:rsidRPr="0043110B">
        <w:rPr>
          <w:rFonts w:ascii="Times New Roman" w:hAnsi="Times New Roman" w:cs="Times New Roman"/>
          <w:sz w:val="28"/>
          <w:szCs w:val="20"/>
        </w:rPr>
        <w:t xml:space="preserve"> от длины винтовой спирали </w:t>
      </w:r>
      <w:r w:rsidRPr="0043110B">
        <w:rPr>
          <w:rFonts w:ascii="Times New Roman" w:hAnsi="Times New Roman" w:cs="Times New Roman"/>
          <w:i/>
          <w:sz w:val="28"/>
          <w:szCs w:val="20"/>
        </w:rPr>
        <w:t>L</w:t>
      </w:r>
      <w:r w:rsidRPr="0043110B">
        <w:rPr>
          <w:rFonts w:ascii="Times New Roman" w:hAnsi="Times New Roman" w:cs="Times New Roman"/>
          <w:sz w:val="28"/>
          <w:szCs w:val="20"/>
        </w:rPr>
        <w:t xml:space="preserve"> при различных значениях частоты вращения винта </w:t>
      </w:r>
      <w:r w:rsidR="00E50139" w:rsidRPr="0043110B">
        <w:rPr>
          <w:rFonts w:ascii="Times New Roman" w:eastAsia="Times New Roman" w:hAnsi="Times New Roman" w:cs="Times New Roman"/>
          <w:position w:val="-12"/>
          <w:sz w:val="28"/>
          <w:szCs w:val="20"/>
          <w:lang w:eastAsia="ru-RU"/>
        </w:rPr>
        <w:object w:dxaOrig="340" w:dyaOrig="380" w14:anchorId="18E13AED">
          <v:shape id="_x0000_i1133" type="#_x0000_t75" style="width:22.5pt;height:22.5pt" o:ole="" fillcolor="window">
            <v:imagedata r:id="rId238" o:title=""/>
          </v:shape>
          <o:OLEObject Type="Embed" ProgID="Equation.3" ShapeID="_x0000_i1133" DrawAspect="Content" ObjectID="_1829203958" r:id="rId239"/>
        </w:object>
      </w:r>
      <w:r w:rsidR="001C03EC" w:rsidRPr="0043110B">
        <w:rPr>
          <w:rFonts w:ascii="Times New Roman" w:hAnsi="Times New Roman" w:cs="Times New Roman"/>
          <w:sz w:val="28"/>
          <w:szCs w:val="20"/>
        </w:rPr>
        <w:t xml:space="preserve">: </w:t>
      </w:r>
      <w:r w:rsidRPr="0043110B">
        <w:rPr>
          <w:rFonts w:ascii="Times New Roman" w:hAnsi="Times New Roman" w:cs="Times New Roman"/>
          <w:sz w:val="28"/>
          <w:szCs w:val="20"/>
        </w:rPr>
        <w:t>1 –</w:t>
      </w:r>
      <w:r w:rsidR="00E50139" w:rsidRPr="0043110B">
        <w:rPr>
          <w:rFonts w:ascii="Times New Roman" w:hAnsi="Times New Roman" w:cs="Times New Roman"/>
          <w:sz w:val="28"/>
          <w:szCs w:val="20"/>
        </w:rPr>
        <w:t xml:space="preserve"> при </w:t>
      </w:r>
      <w:r w:rsidRPr="0043110B">
        <w:rPr>
          <w:rFonts w:ascii="Times New Roman" w:hAnsi="Times New Roman" w:cs="Times New Roman"/>
          <w:sz w:val="28"/>
          <w:szCs w:val="20"/>
        </w:rPr>
        <w:t>8 сек</w:t>
      </w:r>
      <w:r w:rsidRPr="0043110B">
        <w:rPr>
          <w:rFonts w:ascii="Times New Roman" w:hAnsi="Times New Roman" w:cs="Times New Roman"/>
          <w:sz w:val="28"/>
          <w:szCs w:val="20"/>
          <w:vertAlign w:val="superscript"/>
        </w:rPr>
        <w:t>-1</w:t>
      </w:r>
      <w:r w:rsidRPr="0043110B">
        <w:rPr>
          <w:rFonts w:ascii="Times New Roman" w:hAnsi="Times New Roman" w:cs="Times New Roman"/>
          <w:sz w:val="28"/>
          <w:szCs w:val="20"/>
        </w:rPr>
        <w:t xml:space="preserve">; 2- </w:t>
      </w:r>
      <w:r w:rsidR="00E50139" w:rsidRPr="0043110B">
        <w:rPr>
          <w:rFonts w:ascii="Times New Roman" w:hAnsi="Times New Roman" w:cs="Times New Roman"/>
          <w:sz w:val="28"/>
          <w:szCs w:val="20"/>
        </w:rPr>
        <w:t xml:space="preserve">при </w:t>
      </w:r>
      <w:r w:rsidRPr="0043110B">
        <w:rPr>
          <w:rFonts w:ascii="Times New Roman" w:hAnsi="Times New Roman" w:cs="Times New Roman"/>
          <w:sz w:val="28"/>
          <w:szCs w:val="20"/>
        </w:rPr>
        <w:t>12 сек</w:t>
      </w:r>
      <w:r w:rsidRPr="0043110B">
        <w:rPr>
          <w:rFonts w:ascii="Times New Roman" w:hAnsi="Times New Roman" w:cs="Times New Roman"/>
          <w:sz w:val="28"/>
          <w:szCs w:val="20"/>
          <w:vertAlign w:val="superscript"/>
        </w:rPr>
        <w:t>-1</w:t>
      </w:r>
      <w:r w:rsidRPr="0043110B">
        <w:rPr>
          <w:rFonts w:ascii="Times New Roman" w:hAnsi="Times New Roman" w:cs="Times New Roman"/>
          <w:sz w:val="28"/>
          <w:szCs w:val="20"/>
        </w:rPr>
        <w:t xml:space="preserve">; 3 – </w:t>
      </w:r>
      <w:r w:rsidR="00E50139" w:rsidRPr="0043110B">
        <w:rPr>
          <w:rFonts w:ascii="Times New Roman" w:hAnsi="Times New Roman" w:cs="Times New Roman"/>
          <w:sz w:val="28"/>
          <w:szCs w:val="20"/>
        </w:rPr>
        <w:t xml:space="preserve">при </w:t>
      </w:r>
      <w:r w:rsidRPr="0043110B">
        <w:rPr>
          <w:rFonts w:ascii="Times New Roman" w:hAnsi="Times New Roman" w:cs="Times New Roman"/>
          <w:sz w:val="28"/>
          <w:szCs w:val="20"/>
        </w:rPr>
        <w:t>16 сек</w:t>
      </w:r>
      <w:r w:rsidRPr="0043110B">
        <w:rPr>
          <w:rFonts w:ascii="Times New Roman" w:hAnsi="Times New Roman" w:cs="Times New Roman"/>
          <w:sz w:val="28"/>
          <w:szCs w:val="20"/>
          <w:vertAlign w:val="superscript"/>
        </w:rPr>
        <w:t>-1</w:t>
      </w:r>
    </w:p>
    <w:p w14:paraId="5EC4CCD2" w14:textId="77777777" w:rsidR="00541ED8" w:rsidRPr="0043110B" w:rsidRDefault="00541ED8" w:rsidP="00541ED8">
      <w:pPr>
        <w:spacing w:after="0" w:line="240" w:lineRule="auto"/>
        <w:ind w:firstLine="709"/>
        <w:jc w:val="center"/>
        <w:rPr>
          <w:rFonts w:ascii="Times New Roman" w:hAnsi="Times New Roman" w:cs="Times New Roman"/>
          <w:sz w:val="28"/>
          <w:szCs w:val="20"/>
        </w:rPr>
      </w:pPr>
    </w:p>
    <w:p w14:paraId="1FCC76CF" w14:textId="77777777" w:rsidR="00BE74CB" w:rsidRPr="0043110B" w:rsidRDefault="003041B6" w:rsidP="00350D80">
      <w:pPr>
        <w:spacing w:after="0" w:line="240" w:lineRule="auto"/>
        <w:ind w:firstLine="709"/>
        <w:jc w:val="both"/>
        <w:rPr>
          <w:rFonts w:ascii="Times New Roman" w:hAnsi="Times New Roman" w:cs="Times New Roman"/>
          <w:sz w:val="28"/>
          <w:szCs w:val="20"/>
        </w:rPr>
      </w:pPr>
      <w:r w:rsidRPr="0043110B">
        <w:rPr>
          <w:rFonts w:ascii="Times New Roman" w:hAnsi="Times New Roman" w:cs="Times New Roman"/>
          <w:sz w:val="28"/>
          <w:szCs w:val="20"/>
        </w:rPr>
        <w:t xml:space="preserve">Из </w:t>
      </w:r>
      <w:r w:rsidR="00BE74CB" w:rsidRPr="0043110B">
        <w:rPr>
          <w:rFonts w:ascii="Times New Roman" w:hAnsi="Times New Roman" w:cs="Times New Roman"/>
          <w:sz w:val="28"/>
          <w:szCs w:val="20"/>
        </w:rPr>
        <w:t>рисунк</w:t>
      </w:r>
      <w:r w:rsidRPr="0043110B">
        <w:rPr>
          <w:rFonts w:ascii="Times New Roman" w:hAnsi="Times New Roman" w:cs="Times New Roman"/>
          <w:sz w:val="28"/>
          <w:szCs w:val="20"/>
        </w:rPr>
        <w:t>а</w:t>
      </w:r>
      <w:r w:rsidR="00BE74CB" w:rsidRPr="0043110B">
        <w:rPr>
          <w:rFonts w:ascii="Times New Roman" w:hAnsi="Times New Roman" w:cs="Times New Roman"/>
          <w:sz w:val="28"/>
          <w:szCs w:val="20"/>
        </w:rPr>
        <w:t xml:space="preserve"> 2.9 </w:t>
      </w:r>
      <w:r w:rsidRPr="0043110B">
        <w:rPr>
          <w:rFonts w:ascii="Times New Roman" w:hAnsi="Times New Roman" w:cs="Times New Roman"/>
          <w:sz w:val="28"/>
          <w:szCs w:val="20"/>
        </w:rPr>
        <w:t>следуе</w:t>
      </w:r>
      <w:r w:rsidR="004357CD" w:rsidRPr="0043110B">
        <w:rPr>
          <w:rFonts w:ascii="Times New Roman" w:hAnsi="Times New Roman" w:cs="Times New Roman"/>
          <w:sz w:val="28"/>
          <w:szCs w:val="20"/>
        </w:rPr>
        <w:t xml:space="preserve">т, что </w:t>
      </w:r>
      <w:r w:rsidR="00BE74CB" w:rsidRPr="0043110B">
        <w:rPr>
          <w:rFonts w:ascii="Times New Roman" w:hAnsi="Times New Roman" w:cs="Times New Roman"/>
          <w:sz w:val="28"/>
          <w:szCs w:val="20"/>
        </w:rPr>
        <w:t>увеличение угла наклона винта α и значени</w:t>
      </w:r>
      <w:r w:rsidRPr="0043110B">
        <w:rPr>
          <w:rFonts w:ascii="Times New Roman" w:hAnsi="Times New Roman" w:cs="Times New Roman"/>
          <w:sz w:val="28"/>
          <w:szCs w:val="20"/>
        </w:rPr>
        <w:t>и</w:t>
      </w:r>
      <w:r w:rsidR="00BE74CB" w:rsidRPr="0043110B">
        <w:rPr>
          <w:rFonts w:ascii="Times New Roman" w:hAnsi="Times New Roman" w:cs="Times New Roman"/>
          <w:sz w:val="28"/>
          <w:szCs w:val="20"/>
        </w:rPr>
        <w:t xml:space="preserve"> частоты вращения винта </w:t>
      </w:r>
      <w:r w:rsidR="00BE74CB" w:rsidRPr="0043110B">
        <w:rPr>
          <w:rFonts w:ascii="Times New Roman" w:hAnsi="Times New Roman" w:cs="Times New Roman"/>
          <w:position w:val="-12"/>
          <w:sz w:val="28"/>
          <w:szCs w:val="28"/>
        </w:rPr>
        <w:object w:dxaOrig="345" w:dyaOrig="390" w14:anchorId="139E5BB6">
          <v:shape id="_x0000_i1134" type="#_x0000_t75" style="width:12pt;height:24pt" o:ole="" fillcolor="window">
            <v:imagedata r:id="rId235" o:title=""/>
          </v:shape>
          <o:OLEObject Type="Embed" ProgID="Equation.3" ShapeID="_x0000_i1134" DrawAspect="Content" ObjectID="_1829203959" r:id="rId240"/>
        </w:object>
      </w:r>
      <w:r w:rsidR="00BE74CB" w:rsidRPr="0043110B">
        <w:rPr>
          <w:rFonts w:ascii="Times New Roman" w:hAnsi="Times New Roman" w:cs="Times New Roman"/>
          <w:sz w:val="28"/>
          <w:szCs w:val="28"/>
        </w:rPr>
        <w:t xml:space="preserve"> </w:t>
      </w:r>
      <w:r w:rsidR="00BE74CB" w:rsidRPr="0043110B">
        <w:rPr>
          <w:rFonts w:ascii="Times New Roman" w:hAnsi="Times New Roman" w:cs="Times New Roman"/>
          <w:sz w:val="28"/>
          <w:szCs w:val="20"/>
        </w:rPr>
        <w:t>пр</w:t>
      </w:r>
      <w:r w:rsidR="004357CD" w:rsidRPr="0043110B">
        <w:rPr>
          <w:rFonts w:ascii="Times New Roman" w:hAnsi="Times New Roman" w:cs="Times New Roman"/>
          <w:sz w:val="28"/>
          <w:szCs w:val="20"/>
        </w:rPr>
        <w:t>ив</w:t>
      </w:r>
      <w:r w:rsidR="00BE74CB" w:rsidRPr="0043110B">
        <w:rPr>
          <w:rFonts w:ascii="Times New Roman" w:hAnsi="Times New Roman" w:cs="Times New Roman"/>
          <w:sz w:val="28"/>
          <w:szCs w:val="20"/>
        </w:rPr>
        <w:t xml:space="preserve">одит </w:t>
      </w:r>
      <w:r w:rsidR="004357CD" w:rsidRPr="0043110B">
        <w:rPr>
          <w:rFonts w:ascii="Times New Roman" w:hAnsi="Times New Roman" w:cs="Times New Roman"/>
          <w:sz w:val="28"/>
          <w:szCs w:val="20"/>
        </w:rPr>
        <w:t xml:space="preserve">к </w:t>
      </w:r>
      <w:r w:rsidR="00BE74CB" w:rsidRPr="0043110B">
        <w:rPr>
          <w:rFonts w:ascii="Times New Roman" w:hAnsi="Times New Roman" w:cs="Times New Roman"/>
          <w:sz w:val="28"/>
          <w:szCs w:val="20"/>
        </w:rPr>
        <w:t>рост</w:t>
      </w:r>
      <w:r w:rsidR="004357CD" w:rsidRPr="0043110B">
        <w:rPr>
          <w:rFonts w:ascii="Times New Roman" w:hAnsi="Times New Roman" w:cs="Times New Roman"/>
          <w:sz w:val="28"/>
          <w:szCs w:val="20"/>
        </w:rPr>
        <w:t>у</w:t>
      </w:r>
      <w:r w:rsidR="00BE74CB" w:rsidRPr="0043110B">
        <w:rPr>
          <w:rFonts w:ascii="Times New Roman" w:hAnsi="Times New Roman" w:cs="Times New Roman"/>
          <w:sz w:val="28"/>
          <w:szCs w:val="28"/>
        </w:rPr>
        <w:t xml:space="preserve"> </w:t>
      </w:r>
      <w:r w:rsidR="00BE74CB" w:rsidRPr="0043110B">
        <w:rPr>
          <w:rFonts w:ascii="Times New Roman" w:hAnsi="Times New Roman" w:cs="Times New Roman"/>
          <w:sz w:val="28"/>
          <w:szCs w:val="20"/>
        </w:rPr>
        <w:t xml:space="preserve">времени прохода семени </w:t>
      </w:r>
      <w:proofErr w:type="spellStart"/>
      <w:r w:rsidR="00BE74CB" w:rsidRPr="0043110B">
        <w:rPr>
          <w:rFonts w:ascii="Times New Roman" w:hAnsi="Times New Roman" w:cs="Times New Roman"/>
          <w:i/>
          <w:sz w:val="28"/>
          <w:szCs w:val="28"/>
          <w:lang w:val="en-US"/>
        </w:rPr>
        <w:t>t</w:t>
      </w:r>
      <w:r w:rsidR="00BE74CB" w:rsidRPr="0043110B">
        <w:rPr>
          <w:rFonts w:ascii="Times New Roman" w:hAnsi="Times New Roman" w:cs="Times New Roman"/>
          <w:i/>
          <w:sz w:val="28"/>
          <w:szCs w:val="28"/>
          <w:vertAlign w:val="subscript"/>
          <w:lang w:val="en-US"/>
        </w:rPr>
        <w:t>c</w:t>
      </w:r>
      <w:proofErr w:type="spellEnd"/>
      <w:r w:rsidR="00BE74CB" w:rsidRPr="0043110B">
        <w:rPr>
          <w:rFonts w:ascii="Times New Roman" w:hAnsi="Times New Roman" w:cs="Times New Roman"/>
          <w:sz w:val="28"/>
          <w:szCs w:val="20"/>
        </w:rPr>
        <w:t>. Причем, чем больше угол наклона винта α</w:t>
      </w:r>
      <w:r w:rsidR="00BE74CB" w:rsidRPr="0043110B">
        <w:rPr>
          <w:rFonts w:ascii="Times New Roman" w:hAnsi="Times New Roman" w:cs="Times New Roman"/>
          <w:sz w:val="28"/>
          <w:szCs w:val="28"/>
        </w:rPr>
        <w:t xml:space="preserve">, тем интенсивность </w:t>
      </w:r>
      <w:r w:rsidR="00BE74CB" w:rsidRPr="0043110B">
        <w:rPr>
          <w:rFonts w:ascii="Times New Roman" w:hAnsi="Times New Roman" w:cs="Times New Roman"/>
          <w:sz w:val="28"/>
          <w:szCs w:val="20"/>
        </w:rPr>
        <w:t xml:space="preserve">изменения частоты вращения винта </w:t>
      </w:r>
      <w:r w:rsidR="00BE74CB" w:rsidRPr="0043110B">
        <w:rPr>
          <w:rFonts w:ascii="Times New Roman" w:hAnsi="Times New Roman" w:cs="Times New Roman"/>
          <w:position w:val="-12"/>
          <w:sz w:val="28"/>
          <w:szCs w:val="28"/>
        </w:rPr>
        <w:object w:dxaOrig="345" w:dyaOrig="390" w14:anchorId="3D30FEC7">
          <v:shape id="_x0000_i1135" type="#_x0000_t75" style="width:12pt;height:24pt" o:ole="" fillcolor="window">
            <v:imagedata r:id="rId235" o:title=""/>
          </v:shape>
          <o:OLEObject Type="Embed" ProgID="Equation.3" ShapeID="_x0000_i1135" DrawAspect="Content" ObjectID="_1829203960" r:id="rId241"/>
        </w:object>
      </w:r>
      <w:r w:rsidR="00BE74CB" w:rsidRPr="0043110B">
        <w:rPr>
          <w:rFonts w:ascii="Times New Roman" w:hAnsi="Times New Roman" w:cs="Times New Roman"/>
          <w:sz w:val="28"/>
          <w:szCs w:val="28"/>
        </w:rPr>
        <w:t xml:space="preserve"> возрастает</w:t>
      </w:r>
      <w:r w:rsidR="000425F5" w:rsidRPr="0043110B">
        <w:rPr>
          <w:rFonts w:ascii="Times New Roman" w:hAnsi="Times New Roman" w:cs="Times New Roman"/>
          <w:sz w:val="28"/>
          <w:szCs w:val="28"/>
        </w:rPr>
        <w:t xml:space="preserve"> </w:t>
      </w:r>
      <w:r w:rsidR="001E1F1A" w:rsidRPr="0043110B">
        <w:rPr>
          <w:rFonts w:ascii="Times New Roman" w:hAnsi="Times New Roman" w:cs="Times New Roman"/>
          <w:sz w:val="28"/>
          <w:szCs w:val="28"/>
        </w:rPr>
        <w:t>[33</w:t>
      </w:r>
      <w:r w:rsidR="001E1F1A" w:rsidRPr="0043110B">
        <w:rPr>
          <w:rFonts w:ascii="Times New Roman" w:hAnsi="Times New Roman" w:cs="Times New Roman"/>
          <w:sz w:val="28"/>
          <w:szCs w:val="28"/>
          <w:lang w:val="kk-KZ"/>
        </w:rPr>
        <w:t>,</w:t>
      </w:r>
      <w:r w:rsidR="000425F5" w:rsidRPr="0043110B">
        <w:rPr>
          <w:rFonts w:ascii="Times New Roman" w:hAnsi="Times New Roman" w:cs="Times New Roman"/>
          <w:sz w:val="28"/>
          <w:szCs w:val="28"/>
          <w:lang w:val="kk-KZ"/>
        </w:rPr>
        <w:t xml:space="preserve"> </w:t>
      </w:r>
      <w:r w:rsidR="003A2BD7" w:rsidRPr="0043110B">
        <w:rPr>
          <w:rFonts w:ascii="Times New Roman" w:hAnsi="Times New Roman" w:cs="Times New Roman"/>
          <w:sz w:val="28"/>
          <w:szCs w:val="28"/>
          <w:lang w:val="kk-KZ"/>
        </w:rPr>
        <w:t>с</w:t>
      </w:r>
      <w:r w:rsidR="000425F5" w:rsidRPr="0043110B">
        <w:rPr>
          <w:rFonts w:ascii="Times New Roman" w:hAnsi="Times New Roman" w:cs="Times New Roman"/>
          <w:sz w:val="28"/>
          <w:szCs w:val="28"/>
          <w:lang w:val="kk-KZ"/>
        </w:rPr>
        <w:t>.</w:t>
      </w:r>
      <w:r w:rsidR="001E1F1A" w:rsidRPr="0043110B">
        <w:rPr>
          <w:rFonts w:ascii="Times New Roman" w:hAnsi="Times New Roman" w:cs="Times New Roman"/>
          <w:sz w:val="28"/>
          <w:szCs w:val="28"/>
          <w:lang w:val="kk-KZ"/>
        </w:rPr>
        <w:t>6</w:t>
      </w:r>
      <w:r w:rsidR="000425F5" w:rsidRPr="0043110B">
        <w:rPr>
          <w:rFonts w:ascii="Times New Roman" w:hAnsi="Times New Roman" w:cs="Times New Roman"/>
          <w:sz w:val="28"/>
          <w:szCs w:val="28"/>
          <w:lang w:val="kk-KZ"/>
        </w:rPr>
        <w:t>-</w:t>
      </w:r>
      <w:r w:rsidR="001E1F1A" w:rsidRPr="0043110B">
        <w:rPr>
          <w:rFonts w:ascii="Times New Roman" w:hAnsi="Times New Roman" w:cs="Times New Roman"/>
          <w:sz w:val="28"/>
          <w:szCs w:val="28"/>
          <w:lang w:val="kk-KZ"/>
        </w:rPr>
        <w:t>12</w:t>
      </w:r>
      <w:r w:rsidR="001E1F1A" w:rsidRPr="0043110B">
        <w:rPr>
          <w:rFonts w:ascii="Times New Roman" w:hAnsi="Times New Roman" w:cs="Times New Roman"/>
          <w:sz w:val="28"/>
          <w:szCs w:val="28"/>
        </w:rPr>
        <w:t>].</w:t>
      </w:r>
    </w:p>
    <w:p w14:paraId="01F699E7" w14:textId="77777777" w:rsidR="00BE74CB" w:rsidRPr="0043110B" w:rsidRDefault="00BE74CB" w:rsidP="00350D80">
      <w:pPr>
        <w:spacing w:after="0" w:line="240" w:lineRule="auto"/>
        <w:ind w:firstLine="709"/>
        <w:jc w:val="both"/>
        <w:rPr>
          <w:rFonts w:ascii="Times New Roman" w:hAnsi="Times New Roman" w:cs="Times New Roman"/>
          <w:sz w:val="28"/>
          <w:szCs w:val="20"/>
        </w:rPr>
      </w:pPr>
      <w:r w:rsidRPr="0043110B">
        <w:rPr>
          <w:rFonts w:ascii="Times New Roman" w:hAnsi="Times New Roman" w:cs="Times New Roman"/>
          <w:sz w:val="28"/>
          <w:szCs w:val="20"/>
        </w:rPr>
        <w:t xml:space="preserve">Подобная тенденция наблюдается и при увеличении длины </w:t>
      </w:r>
      <w:r w:rsidRPr="0043110B">
        <w:rPr>
          <w:rFonts w:ascii="Times New Roman" w:hAnsi="Times New Roman" w:cs="Times New Roman"/>
          <w:i/>
          <w:sz w:val="28"/>
          <w:szCs w:val="20"/>
        </w:rPr>
        <w:t>L</w:t>
      </w:r>
      <w:r w:rsidRPr="0043110B">
        <w:rPr>
          <w:rFonts w:ascii="Times New Roman" w:hAnsi="Times New Roman" w:cs="Times New Roman"/>
          <w:sz w:val="28"/>
          <w:szCs w:val="20"/>
        </w:rPr>
        <w:t xml:space="preserve"> винтовой спирали, рисунок 2.10. Изменения длины спирали приводит увеличению времени прохода семян по винтовой спирал. При максимальной длине </w:t>
      </w:r>
      <w:r w:rsidRPr="0043110B">
        <w:rPr>
          <w:rFonts w:ascii="Times New Roman" w:hAnsi="Times New Roman" w:cs="Times New Roman"/>
          <w:i/>
          <w:sz w:val="28"/>
          <w:szCs w:val="20"/>
          <w:lang w:val="en-US"/>
        </w:rPr>
        <w:t>L</w:t>
      </w:r>
      <w:r w:rsidRPr="0043110B">
        <w:rPr>
          <w:rFonts w:ascii="Times New Roman" w:hAnsi="Times New Roman" w:cs="Times New Roman"/>
          <w:sz w:val="28"/>
          <w:szCs w:val="20"/>
        </w:rPr>
        <w:t xml:space="preserve"> =0,24 м, рост составляет 1,5-2,5 раза.</w:t>
      </w:r>
    </w:p>
    <w:p w14:paraId="6C7AD6F5" w14:textId="77777777" w:rsidR="00BE74CB" w:rsidRPr="0043110B" w:rsidRDefault="00A21C8E" w:rsidP="00350D80">
      <w:pPr>
        <w:spacing w:after="0" w:line="240" w:lineRule="auto"/>
        <w:ind w:firstLine="709"/>
        <w:jc w:val="both"/>
        <w:rPr>
          <w:rFonts w:ascii="Times New Roman" w:hAnsi="Times New Roman" w:cs="Times New Roman"/>
          <w:sz w:val="28"/>
          <w:szCs w:val="20"/>
        </w:rPr>
      </w:pPr>
      <w:r w:rsidRPr="0043110B">
        <w:rPr>
          <w:rFonts w:ascii="Times New Roman" w:hAnsi="Times New Roman" w:cs="Times New Roman"/>
          <w:sz w:val="28"/>
          <w:szCs w:val="28"/>
        </w:rPr>
        <w:t>Д</w:t>
      </w:r>
      <w:r w:rsidR="00BE74CB" w:rsidRPr="0043110B">
        <w:rPr>
          <w:rFonts w:ascii="Times New Roman" w:hAnsi="Times New Roman" w:cs="Times New Roman"/>
          <w:sz w:val="28"/>
          <w:szCs w:val="28"/>
        </w:rPr>
        <w:t xml:space="preserve">ля детального анализа </w:t>
      </w:r>
      <w:r w:rsidR="00BE74CB" w:rsidRPr="0043110B">
        <w:rPr>
          <w:rFonts w:ascii="Times New Roman" w:hAnsi="Times New Roman" w:cs="Times New Roman"/>
          <w:sz w:val="28"/>
          <w:szCs w:val="20"/>
        </w:rPr>
        <w:t xml:space="preserve">изменения величины </w:t>
      </w:r>
      <w:proofErr w:type="spellStart"/>
      <w:r w:rsidR="00BE74CB" w:rsidRPr="0043110B">
        <w:rPr>
          <w:rFonts w:ascii="Times New Roman" w:hAnsi="Times New Roman" w:cs="Times New Roman"/>
          <w:i/>
          <w:sz w:val="28"/>
          <w:szCs w:val="20"/>
        </w:rPr>
        <w:t>t</w:t>
      </w:r>
      <w:r w:rsidR="00BE74CB" w:rsidRPr="0043110B">
        <w:rPr>
          <w:rFonts w:ascii="Times New Roman" w:hAnsi="Times New Roman" w:cs="Times New Roman"/>
          <w:i/>
          <w:sz w:val="28"/>
          <w:szCs w:val="20"/>
          <w:vertAlign w:val="subscript"/>
        </w:rPr>
        <w:t>c</w:t>
      </w:r>
      <w:proofErr w:type="spellEnd"/>
      <w:r w:rsidR="00BE74CB" w:rsidRPr="0043110B">
        <w:rPr>
          <w:rFonts w:ascii="Times New Roman" w:hAnsi="Times New Roman" w:cs="Times New Roman"/>
          <w:sz w:val="28"/>
          <w:szCs w:val="20"/>
        </w:rPr>
        <w:t xml:space="preserve"> </w:t>
      </w:r>
      <w:r w:rsidR="00EB63C2" w:rsidRPr="0043110B">
        <w:rPr>
          <w:rFonts w:ascii="Times New Roman" w:hAnsi="Times New Roman" w:cs="Times New Roman"/>
          <w:sz w:val="28"/>
          <w:szCs w:val="20"/>
        </w:rPr>
        <w:t>проведем дифференцирование</w:t>
      </w:r>
      <w:r w:rsidR="00BE74CB" w:rsidRPr="0043110B">
        <w:rPr>
          <w:rFonts w:ascii="Times New Roman" w:hAnsi="Times New Roman" w:cs="Times New Roman"/>
          <w:sz w:val="28"/>
          <w:szCs w:val="20"/>
        </w:rPr>
        <w:t xml:space="preserve"> уравнени</w:t>
      </w:r>
      <w:r w:rsidR="00EB63C2" w:rsidRPr="0043110B">
        <w:rPr>
          <w:rFonts w:ascii="Times New Roman" w:hAnsi="Times New Roman" w:cs="Times New Roman"/>
          <w:sz w:val="28"/>
          <w:szCs w:val="20"/>
        </w:rPr>
        <w:t>я</w:t>
      </w:r>
      <w:r w:rsidR="00BE74CB" w:rsidRPr="0043110B">
        <w:rPr>
          <w:rFonts w:ascii="Times New Roman" w:hAnsi="Times New Roman" w:cs="Times New Roman"/>
          <w:sz w:val="28"/>
          <w:szCs w:val="20"/>
        </w:rPr>
        <w:t xml:space="preserve"> (2.28) и определ</w:t>
      </w:r>
      <w:r w:rsidR="003041B6" w:rsidRPr="0043110B">
        <w:rPr>
          <w:rFonts w:ascii="Times New Roman" w:hAnsi="Times New Roman" w:cs="Times New Roman"/>
          <w:sz w:val="28"/>
          <w:szCs w:val="20"/>
        </w:rPr>
        <w:t>им</w:t>
      </w:r>
      <w:r w:rsidR="00BE74CB" w:rsidRPr="0043110B">
        <w:rPr>
          <w:rFonts w:ascii="Times New Roman" w:hAnsi="Times New Roman" w:cs="Times New Roman"/>
          <w:sz w:val="28"/>
          <w:szCs w:val="20"/>
        </w:rPr>
        <w:t xml:space="preserve"> скорост</w:t>
      </w:r>
      <w:r w:rsidR="003041B6" w:rsidRPr="0043110B">
        <w:rPr>
          <w:rFonts w:ascii="Times New Roman" w:hAnsi="Times New Roman" w:cs="Times New Roman"/>
          <w:sz w:val="28"/>
          <w:szCs w:val="20"/>
        </w:rPr>
        <w:t>ь</w:t>
      </w:r>
      <w:r w:rsidR="00BE74CB" w:rsidRPr="0043110B">
        <w:rPr>
          <w:rFonts w:ascii="Times New Roman" w:hAnsi="Times New Roman" w:cs="Times New Roman"/>
          <w:sz w:val="28"/>
          <w:szCs w:val="20"/>
        </w:rPr>
        <w:t xml:space="preserve"> движения семян по спирали</w:t>
      </w:r>
      <w:r w:rsidR="001E1F1A" w:rsidRPr="0043110B">
        <w:rPr>
          <w:rFonts w:ascii="Times New Roman" w:hAnsi="Times New Roman" w:cs="Times New Roman"/>
          <w:sz w:val="28"/>
          <w:szCs w:val="20"/>
          <w:lang w:val="kk-KZ"/>
        </w:rPr>
        <w:t xml:space="preserve"> </w:t>
      </w:r>
      <w:r w:rsidR="001E1F1A" w:rsidRPr="0043110B">
        <w:rPr>
          <w:rFonts w:ascii="Times New Roman" w:hAnsi="Times New Roman" w:cs="Times New Roman"/>
          <w:sz w:val="28"/>
          <w:szCs w:val="28"/>
        </w:rPr>
        <w:t>[33</w:t>
      </w:r>
      <w:r w:rsidR="001E1F1A" w:rsidRPr="0043110B">
        <w:rPr>
          <w:rFonts w:ascii="Times New Roman" w:hAnsi="Times New Roman" w:cs="Times New Roman"/>
          <w:sz w:val="28"/>
          <w:szCs w:val="28"/>
          <w:lang w:val="kk-KZ"/>
        </w:rPr>
        <w:t>,</w:t>
      </w:r>
      <w:r w:rsidR="000425F5" w:rsidRPr="0043110B">
        <w:rPr>
          <w:rFonts w:ascii="Times New Roman" w:hAnsi="Times New Roman" w:cs="Times New Roman"/>
          <w:sz w:val="28"/>
          <w:szCs w:val="28"/>
          <w:lang w:val="kk-KZ"/>
        </w:rPr>
        <w:t xml:space="preserve"> </w:t>
      </w:r>
      <w:r w:rsidR="003A2BD7" w:rsidRPr="0043110B">
        <w:rPr>
          <w:rFonts w:ascii="Times New Roman" w:hAnsi="Times New Roman" w:cs="Times New Roman"/>
          <w:sz w:val="28"/>
          <w:szCs w:val="28"/>
          <w:lang w:val="kk-KZ"/>
        </w:rPr>
        <w:t>с</w:t>
      </w:r>
      <w:r w:rsidR="000425F5" w:rsidRPr="0043110B">
        <w:rPr>
          <w:rFonts w:ascii="Times New Roman" w:hAnsi="Times New Roman" w:cs="Times New Roman"/>
          <w:sz w:val="28"/>
          <w:szCs w:val="28"/>
          <w:lang w:val="kk-KZ"/>
        </w:rPr>
        <w:t>.</w:t>
      </w:r>
      <w:r w:rsidR="001E1F1A" w:rsidRPr="0043110B">
        <w:rPr>
          <w:rFonts w:ascii="Times New Roman" w:hAnsi="Times New Roman" w:cs="Times New Roman"/>
          <w:sz w:val="28"/>
          <w:szCs w:val="28"/>
          <w:lang w:val="kk-KZ"/>
        </w:rPr>
        <w:t>7</w:t>
      </w:r>
      <w:r w:rsidR="000425F5" w:rsidRPr="0043110B">
        <w:rPr>
          <w:rFonts w:ascii="Times New Roman" w:hAnsi="Times New Roman" w:cs="Times New Roman"/>
          <w:sz w:val="28"/>
          <w:szCs w:val="28"/>
          <w:lang w:val="kk-KZ"/>
        </w:rPr>
        <w:t>-</w:t>
      </w:r>
      <w:r w:rsidR="001E1F1A" w:rsidRPr="0043110B">
        <w:rPr>
          <w:rFonts w:ascii="Times New Roman" w:hAnsi="Times New Roman" w:cs="Times New Roman"/>
          <w:sz w:val="28"/>
          <w:szCs w:val="28"/>
          <w:lang w:val="kk-KZ"/>
        </w:rPr>
        <w:t>12</w:t>
      </w:r>
      <w:r w:rsidR="001E1F1A" w:rsidRPr="0043110B">
        <w:rPr>
          <w:rFonts w:ascii="Times New Roman" w:hAnsi="Times New Roman" w:cs="Times New Roman"/>
          <w:sz w:val="28"/>
          <w:szCs w:val="28"/>
        </w:rPr>
        <w:t>].</w:t>
      </w:r>
    </w:p>
    <w:p w14:paraId="3F955D02" w14:textId="77777777" w:rsidR="0080311A" w:rsidRPr="0043110B" w:rsidRDefault="0080311A" w:rsidP="005B0B3D">
      <w:pPr>
        <w:spacing w:after="0" w:line="240" w:lineRule="auto"/>
        <w:ind w:firstLine="709"/>
        <w:jc w:val="both"/>
        <w:rPr>
          <w:rFonts w:ascii="Times New Roman" w:hAnsi="Times New Roman" w:cs="Times New Roman"/>
          <w:sz w:val="28"/>
          <w:szCs w:val="20"/>
        </w:rPr>
      </w:pPr>
    </w:p>
    <w:p w14:paraId="601DE4C6" w14:textId="77777777" w:rsidR="00BE74CB" w:rsidRPr="0043110B" w:rsidRDefault="00E84127" w:rsidP="005B0B3D">
      <w:pPr>
        <w:spacing w:after="0" w:line="240" w:lineRule="auto"/>
        <w:ind w:firstLine="709"/>
        <w:jc w:val="right"/>
        <w:rPr>
          <w:rFonts w:ascii="Times New Roman" w:hAnsi="Times New Roman" w:cs="Times New Roman"/>
          <w:sz w:val="28"/>
          <w:szCs w:val="20"/>
        </w:rPr>
      </w:pPr>
      <w:r w:rsidRPr="0043110B">
        <w:rPr>
          <w:rFonts w:ascii="Times New Roman" w:eastAsia="Times New Roman" w:hAnsi="Times New Roman" w:cs="Times New Roman"/>
          <w:position w:val="-34"/>
          <w:sz w:val="28"/>
          <w:szCs w:val="20"/>
          <w:lang w:eastAsia="ru-RU"/>
        </w:rPr>
        <w:object w:dxaOrig="3420" w:dyaOrig="880" w14:anchorId="1BAAF1D6">
          <v:shape id="_x0000_i1136" type="#_x0000_t75" style="width:168pt;height:48pt" o:ole="" fillcolor="window">
            <v:imagedata r:id="rId242" o:title=""/>
          </v:shape>
          <o:OLEObject Type="Embed" ProgID="Equation.3" ShapeID="_x0000_i1136" DrawAspect="Content" ObjectID="_1829203961" r:id="rId243"/>
        </w:object>
      </w:r>
      <w:r w:rsidR="001C03EC" w:rsidRPr="0043110B">
        <w:rPr>
          <w:rFonts w:ascii="Times New Roman" w:hAnsi="Times New Roman" w:cs="Times New Roman"/>
          <w:sz w:val="28"/>
          <w:szCs w:val="20"/>
        </w:rPr>
        <w:t>.</w:t>
      </w:r>
      <w:r w:rsidR="00BE74CB" w:rsidRPr="0043110B">
        <w:rPr>
          <w:rFonts w:ascii="Times New Roman" w:hAnsi="Times New Roman" w:cs="Times New Roman"/>
          <w:sz w:val="28"/>
          <w:szCs w:val="20"/>
        </w:rPr>
        <w:t xml:space="preserve">                           (2.30)</w:t>
      </w:r>
    </w:p>
    <w:p w14:paraId="75DE71F8" w14:textId="77777777" w:rsidR="0080311A" w:rsidRPr="0043110B" w:rsidRDefault="0080311A" w:rsidP="005B0B3D">
      <w:pPr>
        <w:spacing w:after="0" w:line="240" w:lineRule="auto"/>
        <w:ind w:firstLine="709"/>
        <w:jc w:val="right"/>
        <w:rPr>
          <w:rFonts w:ascii="Times New Roman" w:hAnsi="Times New Roman" w:cs="Times New Roman"/>
          <w:sz w:val="28"/>
          <w:szCs w:val="20"/>
        </w:rPr>
      </w:pPr>
    </w:p>
    <w:p w14:paraId="71C72277" w14:textId="03845658" w:rsidR="00BE74CB" w:rsidRPr="0043110B" w:rsidRDefault="003041B6" w:rsidP="005B0B3D">
      <w:pPr>
        <w:pStyle w:val="TableParagraph"/>
        <w:ind w:firstLine="709"/>
        <w:jc w:val="both"/>
        <w:rPr>
          <w:rFonts w:ascii="Times New Roman" w:hAnsi="Times New Roman" w:cs="Times New Roman"/>
          <w:sz w:val="28"/>
          <w:szCs w:val="28"/>
        </w:rPr>
      </w:pPr>
      <w:r w:rsidRPr="0043110B">
        <w:rPr>
          <w:rFonts w:ascii="Times New Roman" w:hAnsi="Times New Roman" w:cs="Times New Roman"/>
          <w:sz w:val="28"/>
          <w:szCs w:val="28"/>
        </w:rPr>
        <w:t>Полученное выра</w:t>
      </w:r>
      <w:r w:rsidR="00BE74CB" w:rsidRPr="0043110B">
        <w:rPr>
          <w:rFonts w:ascii="Times New Roman" w:hAnsi="Times New Roman" w:cs="Times New Roman"/>
          <w:sz w:val="28"/>
          <w:szCs w:val="28"/>
        </w:rPr>
        <w:t>жени</w:t>
      </w:r>
      <w:r w:rsidRPr="0043110B">
        <w:rPr>
          <w:rFonts w:ascii="Times New Roman" w:hAnsi="Times New Roman" w:cs="Times New Roman"/>
          <w:sz w:val="28"/>
          <w:szCs w:val="28"/>
        </w:rPr>
        <w:t>е 2.30</w:t>
      </w:r>
      <w:r w:rsidR="00BE74CB" w:rsidRPr="0043110B">
        <w:rPr>
          <w:rFonts w:ascii="Times New Roman" w:hAnsi="Times New Roman" w:cs="Times New Roman"/>
          <w:sz w:val="28"/>
          <w:szCs w:val="28"/>
        </w:rPr>
        <w:t xml:space="preserve"> </w:t>
      </w:r>
      <w:r w:rsidR="002A2491" w:rsidRPr="0043110B">
        <w:rPr>
          <w:rFonts w:ascii="Times New Roman" w:hAnsi="Times New Roman" w:cs="Times New Roman"/>
          <w:sz w:val="28"/>
          <w:szCs w:val="28"/>
        </w:rPr>
        <w:t xml:space="preserve">устанавливает величину изменения относительной скорости движения </w:t>
      </w:r>
      <w:r w:rsidR="00BE74CB" w:rsidRPr="0043110B">
        <w:rPr>
          <w:rFonts w:ascii="Times New Roman" w:hAnsi="Times New Roman" w:cs="Times New Roman"/>
          <w:sz w:val="28"/>
          <w:szCs w:val="28"/>
        </w:rPr>
        <w:t xml:space="preserve">семян от частоты вращения винта </w:t>
      </w:r>
      <w:r w:rsidR="00E50139" w:rsidRPr="0043110B">
        <w:rPr>
          <w:rFonts w:ascii="Times New Roman" w:eastAsia="Times New Roman" w:hAnsi="Times New Roman" w:cs="Times New Roman"/>
          <w:position w:val="-12"/>
          <w:sz w:val="28"/>
          <w:szCs w:val="28"/>
          <w:lang w:eastAsia="ru-RU"/>
        </w:rPr>
        <w:object w:dxaOrig="340" w:dyaOrig="380" w14:anchorId="080C548B">
          <v:shape id="_x0000_i1137" type="#_x0000_t75" style="width:21.75pt;height:21.75pt" o:ole="" fillcolor="window">
            <v:imagedata r:id="rId244" o:title=""/>
          </v:shape>
          <o:OLEObject Type="Embed" ProgID="Equation.3" ShapeID="_x0000_i1137" DrawAspect="Content" ObjectID="_1829203962" r:id="rId245"/>
        </w:object>
      </w:r>
      <w:r w:rsidR="00BE74CB" w:rsidRPr="0043110B">
        <w:rPr>
          <w:rFonts w:ascii="Times New Roman" w:hAnsi="Times New Roman" w:cs="Times New Roman"/>
          <w:sz w:val="28"/>
          <w:szCs w:val="28"/>
        </w:rPr>
        <w:t xml:space="preserve"> и </w:t>
      </w:r>
      <w:r w:rsidR="00BE74CB" w:rsidRPr="0043110B">
        <w:rPr>
          <w:rFonts w:ascii="Times New Roman" w:hAnsi="Times New Roman" w:cs="Times New Roman"/>
          <w:sz w:val="28"/>
          <w:szCs w:val="28"/>
        </w:rPr>
        <w:lastRenderedPageBreak/>
        <w:t xml:space="preserve">радиуса отверстия питающей трубы </w:t>
      </w:r>
      <w:r w:rsidR="00BE74CB" w:rsidRPr="0043110B">
        <w:rPr>
          <w:rFonts w:ascii="Times New Roman" w:hAnsi="Times New Roman" w:cs="Times New Roman"/>
          <w:i/>
          <w:sz w:val="28"/>
          <w:szCs w:val="28"/>
          <w:lang w:val="en-US"/>
        </w:rPr>
        <w:t>r</w:t>
      </w:r>
      <w:r w:rsidR="00BE74CB" w:rsidRPr="0043110B">
        <w:rPr>
          <w:rFonts w:ascii="Times New Roman" w:hAnsi="Times New Roman" w:cs="Times New Roman"/>
          <w:i/>
          <w:sz w:val="28"/>
          <w:szCs w:val="28"/>
        </w:rPr>
        <w:t>.</w:t>
      </w:r>
      <w:r w:rsidR="00BE74CB" w:rsidRPr="0043110B">
        <w:rPr>
          <w:rFonts w:ascii="Times New Roman" w:hAnsi="Times New Roman" w:cs="Times New Roman"/>
          <w:sz w:val="28"/>
          <w:szCs w:val="28"/>
        </w:rPr>
        <w:t xml:space="preserve"> Так, </w:t>
      </w:r>
      <w:r w:rsidR="002A2491" w:rsidRPr="0043110B">
        <w:rPr>
          <w:rFonts w:ascii="Times New Roman" w:hAnsi="Times New Roman" w:cs="Times New Roman"/>
          <w:sz w:val="28"/>
          <w:szCs w:val="28"/>
        </w:rPr>
        <w:t xml:space="preserve">если </w:t>
      </w:r>
      <w:r w:rsidR="00BE74CB" w:rsidRPr="0043110B">
        <w:rPr>
          <w:rFonts w:ascii="Times New Roman" w:hAnsi="Times New Roman" w:cs="Times New Roman"/>
          <w:sz w:val="28"/>
          <w:szCs w:val="28"/>
        </w:rPr>
        <w:t>увелич</w:t>
      </w:r>
      <w:r w:rsidR="002A2491" w:rsidRPr="0043110B">
        <w:rPr>
          <w:rFonts w:ascii="Times New Roman" w:hAnsi="Times New Roman" w:cs="Times New Roman"/>
          <w:sz w:val="28"/>
          <w:szCs w:val="28"/>
        </w:rPr>
        <w:t>ить</w:t>
      </w:r>
      <w:r w:rsidR="00BE74CB" w:rsidRPr="0043110B">
        <w:rPr>
          <w:rFonts w:ascii="Times New Roman" w:hAnsi="Times New Roman" w:cs="Times New Roman"/>
          <w:sz w:val="28"/>
          <w:szCs w:val="28"/>
        </w:rPr>
        <w:t xml:space="preserve"> частот</w:t>
      </w:r>
      <w:r w:rsidR="002A2491" w:rsidRPr="0043110B">
        <w:rPr>
          <w:rFonts w:ascii="Times New Roman" w:hAnsi="Times New Roman" w:cs="Times New Roman"/>
          <w:sz w:val="28"/>
          <w:szCs w:val="28"/>
        </w:rPr>
        <w:t>у</w:t>
      </w:r>
      <w:r w:rsidR="00BE74CB" w:rsidRPr="0043110B">
        <w:rPr>
          <w:rFonts w:ascii="Times New Roman" w:hAnsi="Times New Roman" w:cs="Times New Roman"/>
          <w:sz w:val="28"/>
          <w:szCs w:val="28"/>
        </w:rPr>
        <w:t xml:space="preserve"> вращения винта </w:t>
      </w:r>
      <w:r w:rsidR="00F06DFC" w:rsidRPr="0043110B">
        <w:rPr>
          <w:rFonts w:ascii="Times New Roman" w:eastAsia="Times New Roman" w:hAnsi="Times New Roman" w:cs="Times New Roman"/>
          <w:position w:val="-12"/>
          <w:sz w:val="28"/>
          <w:szCs w:val="28"/>
          <w:lang w:eastAsia="ru-RU"/>
        </w:rPr>
        <w:object w:dxaOrig="340" w:dyaOrig="380" w14:anchorId="5C141C01">
          <v:shape id="_x0000_i1138" type="#_x0000_t75" style="width:21pt;height:24.75pt" o:ole="" fillcolor="window">
            <v:imagedata r:id="rId244" o:title=""/>
          </v:shape>
          <o:OLEObject Type="Embed" ProgID="Equation.3" ShapeID="_x0000_i1138" DrawAspect="Content" ObjectID="_1829203963" r:id="rId246"/>
        </w:object>
      </w:r>
      <w:r w:rsidR="00BE74CB" w:rsidRPr="0043110B">
        <w:rPr>
          <w:rFonts w:ascii="Times New Roman" w:hAnsi="Times New Roman" w:cs="Times New Roman"/>
          <w:sz w:val="28"/>
          <w:szCs w:val="28"/>
        </w:rPr>
        <w:t>и врем</w:t>
      </w:r>
      <w:r w:rsidR="002A2491" w:rsidRPr="0043110B">
        <w:rPr>
          <w:rFonts w:ascii="Times New Roman" w:hAnsi="Times New Roman" w:cs="Times New Roman"/>
          <w:sz w:val="28"/>
          <w:szCs w:val="28"/>
        </w:rPr>
        <w:t>я</w:t>
      </w:r>
      <w:r w:rsidR="00BE74CB" w:rsidRPr="0043110B">
        <w:rPr>
          <w:rFonts w:ascii="Times New Roman" w:hAnsi="Times New Roman" w:cs="Times New Roman"/>
          <w:sz w:val="28"/>
          <w:szCs w:val="28"/>
        </w:rPr>
        <w:t xml:space="preserve"> движения </w:t>
      </w:r>
      <w:proofErr w:type="spellStart"/>
      <w:r w:rsidR="00BE74CB" w:rsidRPr="0043110B">
        <w:rPr>
          <w:rFonts w:ascii="Times New Roman" w:hAnsi="Times New Roman" w:cs="Times New Roman"/>
          <w:i/>
          <w:sz w:val="28"/>
          <w:szCs w:val="20"/>
        </w:rPr>
        <w:t>t</w:t>
      </w:r>
      <w:r w:rsidR="00BE74CB" w:rsidRPr="0043110B">
        <w:rPr>
          <w:rFonts w:ascii="Times New Roman" w:hAnsi="Times New Roman" w:cs="Times New Roman"/>
          <w:i/>
          <w:sz w:val="28"/>
          <w:szCs w:val="20"/>
          <w:vertAlign w:val="subscript"/>
        </w:rPr>
        <w:t>c</w:t>
      </w:r>
      <w:proofErr w:type="spellEnd"/>
      <w:r w:rsidR="002A2491" w:rsidRPr="0043110B">
        <w:rPr>
          <w:rFonts w:ascii="Times New Roman" w:hAnsi="Times New Roman" w:cs="Times New Roman"/>
          <w:sz w:val="28"/>
          <w:szCs w:val="20"/>
        </w:rPr>
        <w:t xml:space="preserve">, то появляется необходимость </w:t>
      </w:r>
      <w:r w:rsidR="00BE74CB" w:rsidRPr="0043110B">
        <w:rPr>
          <w:rFonts w:ascii="Times New Roman" w:hAnsi="Times New Roman" w:cs="Times New Roman"/>
          <w:sz w:val="28"/>
          <w:szCs w:val="20"/>
        </w:rPr>
        <w:t xml:space="preserve">увеличения </w:t>
      </w:r>
      <w:r w:rsidR="00BE74CB" w:rsidRPr="0043110B">
        <w:rPr>
          <w:rFonts w:ascii="Times New Roman" w:hAnsi="Times New Roman" w:cs="Times New Roman"/>
          <w:sz w:val="28"/>
          <w:szCs w:val="28"/>
        </w:rPr>
        <w:t xml:space="preserve">радиуса винта </w:t>
      </w:r>
      <w:r w:rsidR="00BE74CB" w:rsidRPr="0043110B">
        <w:rPr>
          <w:rFonts w:ascii="Times New Roman" w:hAnsi="Times New Roman" w:cs="Times New Roman"/>
          <w:i/>
          <w:sz w:val="28"/>
          <w:szCs w:val="28"/>
          <w:lang w:val="en-US"/>
        </w:rPr>
        <w:t>r</w:t>
      </w:r>
      <w:r w:rsidR="00BE74CB" w:rsidRPr="0043110B">
        <w:rPr>
          <w:rFonts w:ascii="Times New Roman" w:hAnsi="Times New Roman" w:cs="Times New Roman"/>
          <w:sz w:val="28"/>
          <w:szCs w:val="28"/>
        </w:rPr>
        <w:t xml:space="preserve">. </w:t>
      </w:r>
    </w:p>
    <w:p w14:paraId="7F82144E" w14:textId="77777777" w:rsidR="00BE74CB" w:rsidRPr="0043110B" w:rsidRDefault="002A2491" w:rsidP="00350D80">
      <w:pPr>
        <w:pStyle w:val="TableParagraph"/>
        <w:ind w:firstLine="709"/>
        <w:jc w:val="both"/>
        <w:rPr>
          <w:rFonts w:ascii="Times New Roman" w:hAnsi="Times New Roman" w:cs="Times New Roman"/>
          <w:sz w:val="28"/>
          <w:szCs w:val="28"/>
        </w:rPr>
      </w:pPr>
      <w:r w:rsidRPr="0043110B">
        <w:rPr>
          <w:rFonts w:ascii="Times New Roman" w:hAnsi="Times New Roman" w:cs="Times New Roman"/>
          <w:sz w:val="28"/>
          <w:szCs w:val="28"/>
        </w:rPr>
        <w:t>Д</w:t>
      </w:r>
      <w:r w:rsidR="00BE74CB" w:rsidRPr="0043110B">
        <w:rPr>
          <w:rFonts w:ascii="Times New Roman" w:hAnsi="Times New Roman" w:cs="Times New Roman"/>
          <w:sz w:val="28"/>
          <w:szCs w:val="28"/>
        </w:rPr>
        <w:t xml:space="preserve">ля нахождения относительного ускорения движения семян, </w:t>
      </w:r>
      <w:r w:rsidR="004357CD" w:rsidRPr="0043110B">
        <w:rPr>
          <w:rFonts w:ascii="Times New Roman" w:hAnsi="Times New Roman" w:cs="Times New Roman"/>
          <w:sz w:val="28"/>
          <w:szCs w:val="28"/>
        </w:rPr>
        <w:t xml:space="preserve">повторно, </w:t>
      </w:r>
      <w:r w:rsidR="00BE74CB" w:rsidRPr="0043110B">
        <w:rPr>
          <w:rFonts w:ascii="Times New Roman" w:hAnsi="Times New Roman" w:cs="Times New Roman"/>
          <w:sz w:val="28"/>
          <w:szCs w:val="28"/>
        </w:rPr>
        <w:t xml:space="preserve">продифференцируем зависимость (2.30): </w:t>
      </w:r>
    </w:p>
    <w:p w14:paraId="3C51F5E3" w14:textId="77777777" w:rsidR="0080311A" w:rsidRPr="0043110B" w:rsidRDefault="0080311A" w:rsidP="00350D80">
      <w:pPr>
        <w:pStyle w:val="TableParagraph"/>
        <w:ind w:firstLine="709"/>
        <w:jc w:val="both"/>
        <w:rPr>
          <w:rFonts w:ascii="Times New Roman" w:hAnsi="Times New Roman" w:cs="Times New Roman"/>
          <w:sz w:val="28"/>
          <w:szCs w:val="28"/>
        </w:rPr>
      </w:pPr>
    </w:p>
    <w:p w14:paraId="2F52E18E" w14:textId="77777777" w:rsidR="00BE74CB" w:rsidRPr="0043110B" w:rsidRDefault="00E84127" w:rsidP="00350D80">
      <w:pPr>
        <w:spacing w:before="120" w:after="120" w:line="240" w:lineRule="auto"/>
        <w:ind w:firstLine="709"/>
        <w:jc w:val="right"/>
        <w:rPr>
          <w:rFonts w:ascii="Times New Roman" w:hAnsi="Times New Roman" w:cs="Times New Roman"/>
          <w:sz w:val="28"/>
          <w:szCs w:val="20"/>
        </w:rPr>
      </w:pPr>
      <w:r w:rsidRPr="0043110B">
        <w:rPr>
          <w:rFonts w:ascii="Times New Roman" w:eastAsia="Times New Roman" w:hAnsi="Times New Roman" w:cs="Times New Roman"/>
          <w:position w:val="-12"/>
          <w:sz w:val="28"/>
          <w:szCs w:val="20"/>
          <w:lang w:eastAsia="ru-RU"/>
        </w:rPr>
        <w:object w:dxaOrig="2740" w:dyaOrig="480" w14:anchorId="0A834575">
          <v:shape id="_x0000_i1139" type="#_x0000_t75" style="width:138pt;height:24pt" o:ole="" fillcolor="window">
            <v:imagedata r:id="rId247" o:title=""/>
          </v:shape>
          <o:OLEObject Type="Embed" ProgID="Equation.3" ShapeID="_x0000_i1139" DrawAspect="Content" ObjectID="_1829203964" r:id="rId248"/>
        </w:object>
      </w:r>
      <w:r w:rsidR="001C03EC" w:rsidRPr="0043110B">
        <w:rPr>
          <w:rFonts w:ascii="Times New Roman" w:hAnsi="Times New Roman" w:cs="Times New Roman"/>
          <w:sz w:val="28"/>
          <w:szCs w:val="20"/>
        </w:rPr>
        <w:t>.</w:t>
      </w:r>
      <w:r w:rsidR="00BE74CB" w:rsidRPr="0043110B">
        <w:rPr>
          <w:rFonts w:ascii="Times New Roman" w:hAnsi="Times New Roman" w:cs="Times New Roman"/>
          <w:sz w:val="28"/>
          <w:szCs w:val="20"/>
        </w:rPr>
        <w:t xml:space="preserve">                                (2.31)</w:t>
      </w:r>
    </w:p>
    <w:p w14:paraId="19A3C121" w14:textId="77777777" w:rsidR="0080311A" w:rsidRPr="0043110B" w:rsidRDefault="0080311A" w:rsidP="00350D80">
      <w:pPr>
        <w:spacing w:before="120" w:after="120" w:line="240" w:lineRule="auto"/>
        <w:ind w:firstLine="709"/>
        <w:jc w:val="right"/>
        <w:rPr>
          <w:rFonts w:ascii="Times New Roman" w:hAnsi="Times New Roman" w:cs="Times New Roman"/>
          <w:sz w:val="28"/>
          <w:szCs w:val="20"/>
        </w:rPr>
      </w:pPr>
    </w:p>
    <w:p w14:paraId="3A34DFD6" w14:textId="77777777" w:rsidR="00BE74CB" w:rsidRPr="0043110B" w:rsidRDefault="002A2491" w:rsidP="00350D80">
      <w:pPr>
        <w:pStyle w:val="TableParagraph"/>
        <w:ind w:firstLine="709"/>
        <w:jc w:val="both"/>
        <w:rPr>
          <w:rFonts w:ascii="Times New Roman" w:hAnsi="Times New Roman" w:cs="Times New Roman"/>
          <w:sz w:val="28"/>
          <w:szCs w:val="28"/>
        </w:rPr>
      </w:pPr>
      <w:r w:rsidRPr="0043110B">
        <w:rPr>
          <w:rFonts w:ascii="Times New Roman" w:hAnsi="Times New Roman" w:cs="Times New Roman"/>
          <w:sz w:val="28"/>
          <w:szCs w:val="28"/>
        </w:rPr>
        <w:t>По</w:t>
      </w:r>
      <w:r w:rsidR="00BE74CB" w:rsidRPr="0043110B">
        <w:rPr>
          <w:rFonts w:ascii="Times New Roman" w:hAnsi="Times New Roman" w:cs="Times New Roman"/>
          <w:sz w:val="28"/>
          <w:szCs w:val="28"/>
        </w:rPr>
        <w:t xml:space="preserve"> полученны</w:t>
      </w:r>
      <w:r w:rsidRPr="0043110B">
        <w:rPr>
          <w:rFonts w:ascii="Times New Roman" w:hAnsi="Times New Roman" w:cs="Times New Roman"/>
          <w:sz w:val="28"/>
          <w:szCs w:val="28"/>
        </w:rPr>
        <w:t>м</w:t>
      </w:r>
      <w:r w:rsidR="00BE74CB" w:rsidRPr="0043110B">
        <w:rPr>
          <w:rFonts w:ascii="Times New Roman" w:hAnsi="Times New Roman" w:cs="Times New Roman"/>
          <w:sz w:val="28"/>
          <w:szCs w:val="28"/>
        </w:rPr>
        <w:t xml:space="preserve"> аналитически</w:t>
      </w:r>
      <w:r w:rsidRPr="0043110B">
        <w:rPr>
          <w:rFonts w:ascii="Times New Roman" w:hAnsi="Times New Roman" w:cs="Times New Roman"/>
          <w:sz w:val="28"/>
          <w:szCs w:val="28"/>
        </w:rPr>
        <w:t>м</w:t>
      </w:r>
      <w:r w:rsidR="00BE74CB" w:rsidRPr="0043110B">
        <w:rPr>
          <w:rFonts w:ascii="Times New Roman" w:hAnsi="Times New Roman" w:cs="Times New Roman"/>
          <w:sz w:val="28"/>
          <w:szCs w:val="28"/>
        </w:rPr>
        <w:t xml:space="preserve"> зависимост</w:t>
      </w:r>
      <w:r w:rsidRPr="0043110B">
        <w:rPr>
          <w:rFonts w:ascii="Times New Roman" w:hAnsi="Times New Roman" w:cs="Times New Roman"/>
          <w:sz w:val="28"/>
          <w:szCs w:val="28"/>
        </w:rPr>
        <w:t>ям</w:t>
      </w:r>
      <w:r w:rsidR="004357CD" w:rsidRPr="0043110B">
        <w:rPr>
          <w:rFonts w:ascii="Times New Roman" w:hAnsi="Times New Roman" w:cs="Times New Roman"/>
          <w:sz w:val="28"/>
          <w:szCs w:val="28"/>
        </w:rPr>
        <w:t xml:space="preserve"> 2.30 и 2.31</w:t>
      </w:r>
      <w:r w:rsidR="00BE74CB" w:rsidRPr="0043110B">
        <w:rPr>
          <w:rFonts w:ascii="Times New Roman" w:hAnsi="Times New Roman" w:cs="Times New Roman"/>
          <w:sz w:val="28"/>
          <w:szCs w:val="28"/>
        </w:rPr>
        <w:t xml:space="preserve"> </w:t>
      </w:r>
      <w:r w:rsidRPr="0043110B">
        <w:rPr>
          <w:rFonts w:ascii="Times New Roman" w:hAnsi="Times New Roman" w:cs="Times New Roman"/>
          <w:sz w:val="28"/>
          <w:szCs w:val="28"/>
        </w:rPr>
        <w:t>можно заключить</w:t>
      </w:r>
      <w:r w:rsidR="00BE74CB" w:rsidRPr="0043110B">
        <w:rPr>
          <w:rFonts w:ascii="Times New Roman" w:hAnsi="Times New Roman" w:cs="Times New Roman"/>
          <w:sz w:val="28"/>
          <w:szCs w:val="28"/>
        </w:rPr>
        <w:t>, что на величины относительной скорость движения и ускорение семян оказывают влияние радиус винтовой спирали</w:t>
      </w:r>
      <w:r w:rsidR="00BE74CB" w:rsidRPr="0043110B">
        <w:rPr>
          <w:rFonts w:ascii="Times New Roman" w:hAnsi="Times New Roman" w:cs="Times New Roman"/>
          <w:i/>
          <w:sz w:val="28"/>
          <w:szCs w:val="28"/>
        </w:rPr>
        <w:t xml:space="preserve"> </w:t>
      </w:r>
      <w:proofErr w:type="spellStart"/>
      <w:r w:rsidR="00BE74CB" w:rsidRPr="0043110B">
        <w:rPr>
          <w:rFonts w:ascii="Times New Roman" w:hAnsi="Times New Roman" w:cs="Times New Roman"/>
          <w:i/>
          <w:sz w:val="28"/>
          <w:szCs w:val="28"/>
        </w:rPr>
        <w:t>r</w:t>
      </w:r>
      <w:r w:rsidR="00BE74CB" w:rsidRPr="0043110B">
        <w:rPr>
          <w:rFonts w:ascii="Times New Roman" w:hAnsi="Times New Roman" w:cs="Times New Roman"/>
          <w:i/>
          <w:sz w:val="28"/>
          <w:szCs w:val="28"/>
          <w:vertAlign w:val="subscript"/>
        </w:rPr>
        <w:t>в</w:t>
      </w:r>
      <w:proofErr w:type="spellEnd"/>
      <w:r w:rsidR="00A21C8E" w:rsidRPr="0043110B">
        <w:rPr>
          <w:rFonts w:ascii="Times New Roman" w:hAnsi="Times New Roman" w:cs="Times New Roman"/>
          <w:sz w:val="28"/>
          <w:szCs w:val="28"/>
        </w:rPr>
        <w:t>, рисунки 2.11 и 2.12</w:t>
      </w:r>
      <w:r w:rsidR="00BE74CB" w:rsidRPr="0043110B">
        <w:rPr>
          <w:rFonts w:ascii="Times New Roman" w:hAnsi="Times New Roman" w:cs="Times New Roman"/>
          <w:sz w:val="28"/>
          <w:szCs w:val="28"/>
        </w:rPr>
        <w:t xml:space="preserve">. </w:t>
      </w:r>
    </w:p>
    <w:p w14:paraId="197BEE36" w14:textId="77777777" w:rsidR="00BE74CB" w:rsidRPr="0043110B" w:rsidRDefault="00BE74CB" w:rsidP="00350D80">
      <w:pPr>
        <w:spacing w:before="120" w:after="120" w:line="240" w:lineRule="auto"/>
        <w:jc w:val="center"/>
        <w:rPr>
          <w:rFonts w:ascii="Times New Roman" w:hAnsi="Times New Roman" w:cs="Times New Roman"/>
          <w:sz w:val="28"/>
          <w:szCs w:val="20"/>
        </w:rPr>
      </w:pPr>
      <w:r w:rsidRPr="0043110B">
        <w:rPr>
          <w:rFonts w:ascii="Times New Roman" w:hAnsi="Times New Roman" w:cs="Times New Roman"/>
          <w:noProof/>
          <w:sz w:val="28"/>
          <w:szCs w:val="20"/>
          <w:lang w:eastAsia="ru-RU"/>
        </w:rPr>
        <w:drawing>
          <wp:inline distT="0" distB="0" distL="0" distR="0" wp14:anchorId="690C4CFA" wp14:editId="5F33FE4A">
            <wp:extent cx="5836285" cy="4876800"/>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5836348" cy="4876853"/>
                    </a:xfrm>
                    <a:prstGeom prst="rect">
                      <a:avLst/>
                    </a:prstGeom>
                    <a:noFill/>
                    <a:ln>
                      <a:noFill/>
                    </a:ln>
                  </pic:spPr>
                </pic:pic>
              </a:graphicData>
            </a:graphic>
          </wp:inline>
        </w:drawing>
      </w:r>
    </w:p>
    <w:p w14:paraId="426E3C73" w14:textId="77777777" w:rsidR="0080311A" w:rsidRPr="0043110B" w:rsidRDefault="0080311A" w:rsidP="00350D80">
      <w:pPr>
        <w:spacing w:after="0" w:line="240" w:lineRule="auto"/>
        <w:jc w:val="center"/>
        <w:rPr>
          <w:rFonts w:ascii="Times New Roman" w:hAnsi="Times New Roman" w:cs="Times New Roman"/>
          <w:sz w:val="28"/>
          <w:szCs w:val="20"/>
        </w:rPr>
      </w:pPr>
    </w:p>
    <w:p w14:paraId="1A11CF69" w14:textId="77777777" w:rsidR="00EB63C2" w:rsidRPr="0043110B" w:rsidRDefault="00BE74CB" w:rsidP="00350D80">
      <w:pPr>
        <w:spacing w:after="0" w:line="240" w:lineRule="auto"/>
        <w:jc w:val="center"/>
        <w:rPr>
          <w:rFonts w:ascii="Times New Roman" w:eastAsia="Times New Roman" w:hAnsi="Times New Roman" w:cs="Times New Roman"/>
          <w:sz w:val="28"/>
          <w:szCs w:val="20"/>
          <w:lang w:eastAsia="ru-RU"/>
        </w:rPr>
      </w:pPr>
      <w:r w:rsidRPr="0043110B">
        <w:rPr>
          <w:rFonts w:ascii="Times New Roman" w:hAnsi="Times New Roman" w:cs="Times New Roman"/>
          <w:sz w:val="28"/>
          <w:szCs w:val="20"/>
        </w:rPr>
        <w:t xml:space="preserve">Рисунок 2.11 – </w:t>
      </w:r>
      <w:r w:rsidR="00EB63C2" w:rsidRPr="0043110B">
        <w:rPr>
          <w:rFonts w:ascii="Times New Roman" w:hAnsi="Times New Roman" w:cs="Times New Roman"/>
          <w:sz w:val="28"/>
          <w:szCs w:val="20"/>
        </w:rPr>
        <w:t xml:space="preserve">График </w:t>
      </w:r>
      <w:r w:rsidRPr="0043110B">
        <w:rPr>
          <w:rFonts w:ascii="Times New Roman" w:hAnsi="Times New Roman" w:cs="Times New Roman"/>
          <w:sz w:val="28"/>
          <w:szCs w:val="20"/>
        </w:rPr>
        <w:t xml:space="preserve">изменение относительной скорости движение семян </w:t>
      </w:r>
      <w:r w:rsidRPr="0043110B">
        <w:rPr>
          <w:rFonts w:ascii="Times New Roman" w:eastAsia="Times New Roman" w:hAnsi="Times New Roman" w:cs="Times New Roman"/>
          <w:position w:val="-6"/>
          <w:sz w:val="28"/>
          <w:szCs w:val="20"/>
          <w:lang w:eastAsia="ru-RU"/>
        </w:rPr>
        <w:object w:dxaOrig="255" w:dyaOrig="345" w14:anchorId="3B974CF3">
          <v:shape id="_x0000_i1140" type="#_x0000_t75" style="width:12pt;height:12pt" o:ole="">
            <v:imagedata r:id="rId250" o:title=""/>
          </v:shape>
          <o:OLEObject Type="Embed" ProgID="Equation.3" ShapeID="_x0000_i1140" DrawAspect="Content" ObjectID="_1829203965" r:id="rId251"/>
        </w:object>
      </w:r>
      <w:r w:rsidRPr="0043110B">
        <w:rPr>
          <w:rFonts w:ascii="Times New Roman" w:eastAsia="Times New Roman" w:hAnsi="Times New Roman" w:cs="Times New Roman"/>
          <w:sz w:val="28"/>
          <w:szCs w:val="20"/>
          <w:lang w:eastAsia="ru-RU"/>
        </w:rPr>
        <w:t xml:space="preserve"> </w:t>
      </w:r>
      <w:r w:rsidRPr="0043110B">
        <w:rPr>
          <w:rFonts w:ascii="Times New Roman" w:hAnsi="Times New Roman" w:cs="Times New Roman"/>
          <w:sz w:val="28"/>
          <w:szCs w:val="20"/>
        </w:rPr>
        <w:t xml:space="preserve">от времени ее прохождения </w:t>
      </w:r>
      <w:proofErr w:type="spellStart"/>
      <w:r w:rsidRPr="0043110B">
        <w:rPr>
          <w:rFonts w:ascii="Times New Roman" w:hAnsi="Times New Roman" w:cs="Times New Roman"/>
          <w:i/>
          <w:sz w:val="28"/>
          <w:szCs w:val="20"/>
        </w:rPr>
        <w:t>t</w:t>
      </w:r>
      <w:r w:rsidRPr="0043110B">
        <w:rPr>
          <w:rFonts w:ascii="Times New Roman" w:hAnsi="Times New Roman" w:cs="Times New Roman"/>
          <w:i/>
          <w:sz w:val="28"/>
          <w:szCs w:val="20"/>
          <w:vertAlign w:val="subscript"/>
        </w:rPr>
        <w:t>c</w:t>
      </w:r>
      <w:proofErr w:type="spellEnd"/>
      <w:r w:rsidRPr="0043110B">
        <w:rPr>
          <w:rFonts w:ascii="Times New Roman" w:hAnsi="Times New Roman" w:cs="Times New Roman"/>
          <w:sz w:val="28"/>
          <w:szCs w:val="20"/>
        </w:rPr>
        <w:t xml:space="preserve"> при различной частоте вращения винта </w:t>
      </w:r>
      <w:r w:rsidRPr="0043110B">
        <w:rPr>
          <w:rFonts w:ascii="Times New Roman" w:eastAsia="Times New Roman" w:hAnsi="Times New Roman" w:cs="Times New Roman"/>
          <w:position w:val="-12"/>
          <w:sz w:val="28"/>
          <w:szCs w:val="20"/>
          <w:lang w:eastAsia="ru-RU"/>
        </w:rPr>
        <w:object w:dxaOrig="345" w:dyaOrig="375" w14:anchorId="366FD481">
          <v:shape id="_x0000_i1141" type="#_x0000_t75" style="width:12pt;height:24pt" o:ole="" fillcolor="window">
            <v:imagedata r:id="rId252" o:title=""/>
          </v:shape>
          <o:OLEObject Type="Embed" ProgID="Equation.3" ShapeID="_x0000_i1141" DrawAspect="Content" ObjectID="_1829203966" r:id="rId253"/>
        </w:object>
      </w:r>
      <w:r w:rsidR="00EB63C2" w:rsidRPr="0043110B">
        <w:rPr>
          <w:rFonts w:ascii="Times New Roman" w:eastAsia="Times New Roman" w:hAnsi="Times New Roman" w:cs="Times New Roman"/>
          <w:sz w:val="28"/>
          <w:szCs w:val="20"/>
          <w:lang w:eastAsia="ru-RU"/>
        </w:rPr>
        <w:t>:</w:t>
      </w:r>
    </w:p>
    <w:p w14:paraId="384EBB7F" w14:textId="77777777" w:rsidR="00BE74CB" w:rsidRPr="0043110B" w:rsidRDefault="00BE74CB" w:rsidP="00350D80">
      <w:pPr>
        <w:spacing w:after="0" w:line="240" w:lineRule="auto"/>
        <w:jc w:val="center"/>
        <w:rPr>
          <w:rFonts w:ascii="Times New Roman" w:hAnsi="Times New Roman" w:cs="Times New Roman"/>
          <w:sz w:val="28"/>
          <w:szCs w:val="20"/>
        </w:rPr>
      </w:pPr>
      <w:r w:rsidRPr="0043110B">
        <w:rPr>
          <w:rFonts w:ascii="Times New Roman" w:hAnsi="Times New Roman" w:cs="Times New Roman"/>
          <w:sz w:val="28"/>
          <w:szCs w:val="20"/>
        </w:rPr>
        <w:t>1 – 4 сек</w:t>
      </w:r>
      <w:r w:rsidRPr="0043110B">
        <w:rPr>
          <w:rFonts w:ascii="Times New Roman" w:hAnsi="Times New Roman" w:cs="Times New Roman"/>
          <w:sz w:val="28"/>
          <w:szCs w:val="20"/>
          <w:vertAlign w:val="superscript"/>
        </w:rPr>
        <w:t>-1</w:t>
      </w:r>
      <w:r w:rsidRPr="0043110B">
        <w:rPr>
          <w:rFonts w:ascii="Times New Roman" w:hAnsi="Times New Roman" w:cs="Times New Roman"/>
          <w:sz w:val="28"/>
          <w:szCs w:val="20"/>
        </w:rPr>
        <w:t>; 2- 8 сек</w:t>
      </w:r>
      <w:r w:rsidRPr="0043110B">
        <w:rPr>
          <w:rFonts w:ascii="Times New Roman" w:hAnsi="Times New Roman" w:cs="Times New Roman"/>
          <w:sz w:val="28"/>
          <w:szCs w:val="20"/>
          <w:vertAlign w:val="superscript"/>
        </w:rPr>
        <w:t>-1</w:t>
      </w:r>
      <w:r w:rsidRPr="0043110B">
        <w:rPr>
          <w:rFonts w:ascii="Times New Roman" w:hAnsi="Times New Roman" w:cs="Times New Roman"/>
          <w:sz w:val="28"/>
          <w:szCs w:val="20"/>
        </w:rPr>
        <w:t>; 3 - 12 сек</w:t>
      </w:r>
      <w:r w:rsidRPr="0043110B">
        <w:rPr>
          <w:rFonts w:ascii="Times New Roman" w:hAnsi="Times New Roman" w:cs="Times New Roman"/>
          <w:sz w:val="28"/>
          <w:szCs w:val="20"/>
          <w:vertAlign w:val="superscript"/>
        </w:rPr>
        <w:t>-1</w:t>
      </w:r>
      <w:r w:rsidRPr="0043110B">
        <w:rPr>
          <w:rFonts w:ascii="Times New Roman" w:hAnsi="Times New Roman" w:cs="Times New Roman"/>
          <w:sz w:val="28"/>
          <w:szCs w:val="20"/>
        </w:rPr>
        <w:t>; 4 – 16 сек</w:t>
      </w:r>
      <w:r w:rsidRPr="0043110B">
        <w:rPr>
          <w:rFonts w:ascii="Times New Roman" w:hAnsi="Times New Roman" w:cs="Times New Roman"/>
          <w:sz w:val="28"/>
          <w:szCs w:val="20"/>
          <w:vertAlign w:val="superscript"/>
        </w:rPr>
        <w:t>-1</w:t>
      </w:r>
      <w:r w:rsidRPr="0043110B">
        <w:rPr>
          <w:rFonts w:ascii="Times New Roman" w:hAnsi="Times New Roman" w:cs="Times New Roman"/>
          <w:sz w:val="28"/>
          <w:szCs w:val="20"/>
        </w:rPr>
        <w:t>.</w:t>
      </w:r>
    </w:p>
    <w:p w14:paraId="3F7BD47F" w14:textId="77777777" w:rsidR="00BE74CB" w:rsidRPr="0043110B" w:rsidRDefault="00BE74CB" w:rsidP="00350D80">
      <w:pPr>
        <w:spacing w:after="0" w:line="240" w:lineRule="auto"/>
        <w:jc w:val="center"/>
        <w:rPr>
          <w:rFonts w:ascii="Times New Roman" w:hAnsi="Times New Roman" w:cs="Times New Roman"/>
          <w:sz w:val="28"/>
          <w:szCs w:val="20"/>
        </w:rPr>
      </w:pPr>
      <w:r w:rsidRPr="0043110B">
        <w:rPr>
          <w:rFonts w:ascii="Times New Roman" w:hAnsi="Times New Roman" w:cs="Times New Roman"/>
          <w:noProof/>
          <w:sz w:val="28"/>
          <w:szCs w:val="20"/>
          <w:lang w:eastAsia="ru-RU"/>
        </w:rPr>
        <w:lastRenderedPageBreak/>
        <w:drawing>
          <wp:inline distT="0" distB="0" distL="0" distR="0" wp14:anchorId="7B38249D" wp14:editId="7A633E35">
            <wp:extent cx="5482590" cy="3543300"/>
            <wp:effectExtent l="0" t="0" r="3810" b="0"/>
            <wp:docPr id="154"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58954093"/>
                    <pic:cNvPicPr>
                      <a:picLocks noChangeAspect="1" noChangeArrowheads="1"/>
                    </pic:cNvPicPr>
                  </pic:nvPicPr>
                  <pic:blipFill>
                    <a:blip r:embed="rId254" cstate="print">
                      <a:extLst>
                        <a:ext uri="{28A0092B-C50C-407E-A947-70E740481C1C}">
                          <a14:useLocalDpi xmlns:a14="http://schemas.microsoft.com/office/drawing/2010/main" val="0"/>
                        </a:ext>
                      </a:extLst>
                    </a:blip>
                    <a:srcRect/>
                    <a:stretch>
                      <a:fillRect/>
                    </a:stretch>
                  </pic:blipFill>
                  <pic:spPr bwMode="auto">
                    <a:xfrm>
                      <a:off x="0" y="0"/>
                      <a:ext cx="5618569" cy="3631181"/>
                    </a:xfrm>
                    <a:prstGeom prst="rect">
                      <a:avLst/>
                    </a:prstGeom>
                    <a:noFill/>
                    <a:ln>
                      <a:noFill/>
                    </a:ln>
                  </pic:spPr>
                </pic:pic>
              </a:graphicData>
            </a:graphic>
          </wp:inline>
        </w:drawing>
      </w:r>
    </w:p>
    <w:p w14:paraId="0C93F26B" w14:textId="77777777" w:rsidR="0080311A" w:rsidRPr="0043110B" w:rsidRDefault="0080311A" w:rsidP="00350D80">
      <w:pPr>
        <w:spacing w:after="0" w:line="240" w:lineRule="auto"/>
        <w:ind w:firstLine="709"/>
        <w:jc w:val="center"/>
        <w:rPr>
          <w:rFonts w:ascii="Times New Roman" w:hAnsi="Times New Roman" w:cs="Times New Roman"/>
          <w:sz w:val="28"/>
          <w:szCs w:val="20"/>
        </w:rPr>
      </w:pPr>
    </w:p>
    <w:p w14:paraId="22C7A407" w14:textId="13ECE844" w:rsidR="00BE74CB" w:rsidRDefault="00BE74CB" w:rsidP="00350D80">
      <w:pPr>
        <w:spacing w:after="0" w:line="240" w:lineRule="auto"/>
        <w:ind w:firstLine="709"/>
        <w:jc w:val="center"/>
        <w:rPr>
          <w:rFonts w:ascii="Times New Roman" w:hAnsi="Times New Roman" w:cs="Times New Roman"/>
          <w:sz w:val="28"/>
          <w:szCs w:val="20"/>
        </w:rPr>
      </w:pPr>
      <w:r w:rsidRPr="0043110B">
        <w:rPr>
          <w:rFonts w:ascii="Times New Roman" w:hAnsi="Times New Roman" w:cs="Times New Roman"/>
          <w:sz w:val="28"/>
          <w:szCs w:val="20"/>
        </w:rPr>
        <w:t xml:space="preserve">Рисунок 2.12– </w:t>
      </w:r>
      <w:r w:rsidR="00EB63C2" w:rsidRPr="0043110B">
        <w:rPr>
          <w:rFonts w:ascii="Times New Roman" w:hAnsi="Times New Roman" w:cs="Times New Roman"/>
          <w:sz w:val="28"/>
          <w:szCs w:val="20"/>
        </w:rPr>
        <w:t xml:space="preserve">График </w:t>
      </w:r>
      <w:r w:rsidRPr="0043110B">
        <w:rPr>
          <w:rFonts w:ascii="Times New Roman" w:hAnsi="Times New Roman" w:cs="Times New Roman"/>
          <w:sz w:val="28"/>
          <w:szCs w:val="20"/>
        </w:rPr>
        <w:t>изменения относительного ускорения движения семян</w:t>
      </w:r>
      <w:r w:rsidR="00F06DFC" w:rsidRPr="0043110B">
        <w:rPr>
          <w:rFonts w:ascii="Times New Roman" w:eastAsia="Times New Roman" w:hAnsi="Times New Roman" w:cs="Times New Roman"/>
          <w:sz w:val="28"/>
          <w:szCs w:val="20"/>
          <w:lang w:eastAsia="ru-RU"/>
        </w:rPr>
        <w:object w:dxaOrig="240" w:dyaOrig="315" w14:anchorId="6EF97CE8">
          <v:shape id="_x0000_i1142" type="#_x0000_t75" style="width:16.5pt;height:12pt" o:ole="">
            <v:imagedata r:id="rId255" o:title=""/>
          </v:shape>
          <o:OLEObject Type="Embed" ProgID="Equation.3" ShapeID="_x0000_i1142" DrawAspect="Content" ObjectID="_1829203967" r:id="rId256"/>
        </w:object>
      </w:r>
      <w:r w:rsidRPr="0043110B">
        <w:rPr>
          <w:rFonts w:ascii="Times New Roman" w:hAnsi="Times New Roman" w:cs="Times New Roman"/>
          <w:sz w:val="28"/>
          <w:szCs w:val="20"/>
        </w:rPr>
        <w:t xml:space="preserve">от радиуса винтовой спирали </w:t>
      </w:r>
      <w:proofErr w:type="spellStart"/>
      <w:r w:rsidRPr="0043110B">
        <w:rPr>
          <w:rFonts w:ascii="Times New Roman" w:hAnsi="Times New Roman" w:cs="Times New Roman"/>
          <w:i/>
          <w:sz w:val="28"/>
          <w:szCs w:val="20"/>
        </w:rPr>
        <w:t>r</w:t>
      </w:r>
      <w:r w:rsidRPr="0043110B">
        <w:rPr>
          <w:rFonts w:ascii="Times New Roman" w:hAnsi="Times New Roman" w:cs="Times New Roman"/>
          <w:i/>
          <w:sz w:val="28"/>
          <w:szCs w:val="20"/>
          <w:vertAlign w:val="subscript"/>
        </w:rPr>
        <w:t>в</w:t>
      </w:r>
      <w:proofErr w:type="spellEnd"/>
      <w:r w:rsidRPr="0043110B">
        <w:rPr>
          <w:rFonts w:ascii="Times New Roman" w:hAnsi="Times New Roman" w:cs="Times New Roman"/>
          <w:sz w:val="28"/>
          <w:szCs w:val="20"/>
        </w:rPr>
        <w:t xml:space="preserve"> при различных коэффициентах трения семян </w:t>
      </w:r>
      <w:r w:rsidRPr="0043110B">
        <w:rPr>
          <w:rFonts w:ascii="Times New Roman" w:hAnsi="Times New Roman" w:cs="Times New Roman"/>
          <w:i/>
          <w:iCs/>
          <w:sz w:val="28"/>
          <w:szCs w:val="20"/>
        </w:rPr>
        <w:t>f</w:t>
      </w:r>
      <w:r w:rsidRPr="0043110B">
        <w:rPr>
          <w:rFonts w:ascii="Times New Roman" w:hAnsi="Times New Roman" w:cs="Times New Roman"/>
          <w:sz w:val="28"/>
          <w:szCs w:val="20"/>
        </w:rPr>
        <w:t>: 1 - 0,3; 2 – 0,5; 3 – 0,7</w:t>
      </w:r>
    </w:p>
    <w:p w14:paraId="1D52556D" w14:textId="77777777" w:rsidR="00541ED8" w:rsidRPr="0043110B" w:rsidRDefault="00541ED8" w:rsidP="00350D80">
      <w:pPr>
        <w:spacing w:after="0" w:line="240" w:lineRule="auto"/>
        <w:ind w:firstLine="709"/>
        <w:jc w:val="center"/>
        <w:rPr>
          <w:rFonts w:ascii="Times New Roman" w:hAnsi="Times New Roman" w:cs="Times New Roman"/>
          <w:sz w:val="28"/>
          <w:szCs w:val="20"/>
        </w:rPr>
      </w:pPr>
    </w:p>
    <w:p w14:paraId="09460B25" w14:textId="77777777" w:rsidR="00BE74CB" w:rsidRPr="0043110B" w:rsidRDefault="00A21C8E" w:rsidP="005B0B3D">
      <w:pPr>
        <w:pStyle w:val="TableParagraph"/>
        <w:ind w:firstLine="709"/>
        <w:jc w:val="both"/>
        <w:rPr>
          <w:rFonts w:ascii="Times New Roman" w:hAnsi="Times New Roman" w:cs="Times New Roman"/>
          <w:sz w:val="28"/>
          <w:szCs w:val="28"/>
        </w:rPr>
      </w:pPr>
      <w:r w:rsidRPr="0043110B">
        <w:rPr>
          <w:rFonts w:ascii="Times New Roman" w:hAnsi="Times New Roman" w:cs="Times New Roman"/>
          <w:sz w:val="28"/>
          <w:szCs w:val="28"/>
        </w:rPr>
        <w:t>Из анализа рисунков</w:t>
      </w:r>
      <w:r w:rsidR="002A2491" w:rsidRPr="0043110B">
        <w:rPr>
          <w:rFonts w:ascii="Times New Roman" w:hAnsi="Times New Roman" w:cs="Times New Roman"/>
          <w:sz w:val="28"/>
          <w:szCs w:val="28"/>
        </w:rPr>
        <w:t xml:space="preserve"> 2.9 - 2.12 </w:t>
      </w:r>
      <w:r w:rsidR="00050FA2" w:rsidRPr="0043110B">
        <w:rPr>
          <w:rFonts w:ascii="Times New Roman" w:hAnsi="Times New Roman" w:cs="Times New Roman"/>
          <w:sz w:val="28"/>
          <w:szCs w:val="28"/>
        </w:rPr>
        <w:t>о</w:t>
      </w:r>
      <w:r w:rsidR="00BE74CB" w:rsidRPr="0043110B">
        <w:rPr>
          <w:rFonts w:ascii="Times New Roman" w:hAnsi="Times New Roman" w:cs="Times New Roman"/>
          <w:sz w:val="28"/>
          <w:szCs w:val="28"/>
        </w:rPr>
        <w:t>тмети</w:t>
      </w:r>
      <w:r w:rsidR="00F655E5" w:rsidRPr="0043110B">
        <w:rPr>
          <w:rFonts w:ascii="Times New Roman" w:hAnsi="Times New Roman" w:cs="Times New Roman"/>
          <w:sz w:val="28"/>
          <w:szCs w:val="28"/>
        </w:rPr>
        <w:t>м</w:t>
      </w:r>
      <w:r w:rsidR="00050FA2" w:rsidRPr="0043110B">
        <w:rPr>
          <w:rFonts w:ascii="Times New Roman" w:hAnsi="Times New Roman" w:cs="Times New Roman"/>
          <w:sz w:val="28"/>
          <w:szCs w:val="28"/>
        </w:rPr>
        <w:t>, что</w:t>
      </w:r>
      <w:r w:rsidR="00BE74CB" w:rsidRPr="0043110B">
        <w:rPr>
          <w:rFonts w:ascii="Times New Roman" w:hAnsi="Times New Roman" w:cs="Times New Roman"/>
          <w:sz w:val="28"/>
          <w:szCs w:val="28"/>
        </w:rPr>
        <w:t xml:space="preserve"> от </w:t>
      </w:r>
      <w:r w:rsidR="00F655E5" w:rsidRPr="0043110B">
        <w:rPr>
          <w:rFonts w:ascii="Times New Roman" w:hAnsi="Times New Roman" w:cs="Times New Roman"/>
          <w:sz w:val="28"/>
          <w:szCs w:val="28"/>
        </w:rPr>
        <w:t>значения</w:t>
      </w:r>
      <w:r w:rsidR="00BE74CB" w:rsidRPr="0043110B">
        <w:rPr>
          <w:rFonts w:ascii="Times New Roman" w:hAnsi="Times New Roman" w:cs="Times New Roman"/>
          <w:sz w:val="28"/>
          <w:szCs w:val="28"/>
        </w:rPr>
        <w:t xml:space="preserve"> радиуса винтовой спирали</w:t>
      </w:r>
      <w:r w:rsidR="00BE74CB" w:rsidRPr="0043110B">
        <w:rPr>
          <w:rFonts w:ascii="Times New Roman" w:hAnsi="Times New Roman" w:cs="Times New Roman"/>
          <w:i/>
          <w:sz w:val="28"/>
          <w:szCs w:val="28"/>
        </w:rPr>
        <w:t xml:space="preserve"> </w:t>
      </w:r>
      <w:proofErr w:type="spellStart"/>
      <w:r w:rsidR="00BE74CB" w:rsidRPr="0043110B">
        <w:rPr>
          <w:rFonts w:ascii="Times New Roman" w:hAnsi="Times New Roman" w:cs="Times New Roman"/>
          <w:i/>
          <w:sz w:val="28"/>
          <w:szCs w:val="28"/>
        </w:rPr>
        <w:t>r</w:t>
      </w:r>
      <w:r w:rsidR="00BE74CB" w:rsidRPr="0043110B">
        <w:rPr>
          <w:rFonts w:ascii="Times New Roman" w:hAnsi="Times New Roman" w:cs="Times New Roman"/>
          <w:i/>
          <w:sz w:val="28"/>
          <w:szCs w:val="28"/>
          <w:vertAlign w:val="subscript"/>
        </w:rPr>
        <w:t>в</w:t>
      </w:r>
      <w:proofErr w:type="spellEnd"/>
      <w:r w:rsidR="00BE74CB" w:rsidRPr="0043110B">
        <w:rPr>
          <w:rFonts w:ascii="Times New Roman" w:hAnsi="Times New Roman" w:cs="Times New Roman"/>
          <w:sz w:val="28"/>
          <w:szCs w:val="28"/>
        </w:rPr>
        <w:t xml:space="preserve"> зависит значение поперечного сечения винта</w:t>
      </w:r>
      <w:r w:rsidR="00050FA2" w:rsidRPr="0043110B">
        <w:rPr>
          <w:rFonts w:ascii="Times New Roman" w:hAnsi="Times New Roman" w:cs="Times New Roman"/>
          <w:sz w:val="28"/>
          <w:szCs w:val="28"/>
        </w:rPr>
        <w:t>, которое,</w:t>
      </w:r>
      <w:r w:rsidR="00BE74CB" w:rsidRPr="0043110B">
        <w:rPr>
          <w:rFonts w:ascii="Times New Roman" w:hAnsi="Times New Roman" w:cs="Times New Roman"/>
          <w:sz w:val="28"/>
          <w:szCs w:val="28"/>
        </w:rPr>
        <w:t xml:space="preserve"> </w:t>
      </w:r>
      <w:r w:rsidR="00050FA2" w:rsidRPr="0043110B">
        <w:rPr>
          <w:rFonts w:ascii="Times New Roman" w:hAnsi="Times New Roman" w:cs="Times New Roman"/>
          <w:sz w:val="28"/>
          <w:szCs w:val="28"/>
        </w:rPr>
        <w:t>в</w:t>
      </w:r>
      <w:r w:rsidR="00BE74CB" w:rsidRPr="0043110B">
        <w:rPr>
          <w:rFonts w:ascii="Times New Roman" w:hAnsi="Times New Roman" w:cs="Times New Roman"/>
          <w:sz w:val="28"/>
          <w:szCs w:val="28"/>
        </w:rPr>
        <w:t xml:space="preserve"> свою очередь, определяется размерами и свойствами высеваемых семян</w:t>
      </w:r>
      <w:r w:rsidR="001E1F1A" w:rsidRPr="0043110B">
        <w:rPr>
          <w:rFonts w:ascii="Times New Roman" w:hAnsi="Times New Roman" w:cs="Times New Roman"/>
          <w:sz w:val="28"/>
          <w:szCs w:val="28"/>
          <w:lang w:val="kk-KZ"/>
        </w:rPr>
        <w:t xml:space="preserve"> </w:t>
      </w:r>
      <w:r w:rsidR="001E1F1A" w:rsidRPr="0043110B">
        <w:rPr>
          <w:rFonts w:ascii="Times New Roman" w:hAnsi="Times New Roman" w:cs="Times New Roman"/>
          <w:sz w:val="28"/>
          <w:szCs w:val="28"/>
        </w:rPr>
        <w:t>[33</w:t>
      </w:r>
      <w:r w:rsidR="001E1F1A" w:rsidRPr="0043110B">
        <w:rPr>
          <w:rFonts w:ascii="Times New Roman" w:hAnsi="Times New Roman" w:cs="Times New Roman"/>
          <w:sz w:val="28"/>
          <w:szCs w:val="28"/>
          <w:lang w:val="kk-KZ"/>
        </w:rPr>
        <w:t>,</w:t>
      </w:r>
      <w:r w:rsidR="000425F5" w:rsidRPr="0043110B">
        <w:rPr>
          <w:rFonts w:ascii="Times New Roman" w:hAnsi="Times New Roman" w:cs="Times New Roman"/>
          <w:sz w:val="28"/>
          <w:szCs w:val="28"/>
          <w:lang w:val="kk-KZ"/>
        </w:rPr>
        <w:t xml:space="preserve"> </w:t>
      </w:r>
      <w:r w:rsidR="003A2BD7" w:rsidRPr="0043110B">
        <w:rPr>
          <w:rFonts w:ascii="Times New Roman" w:hAnsi="Times New Roman" w:cs="Times New Roman"/>
          <w:sz w:val="28"/>
          <w:szCs w:val="28"/>
          <w:lang w:val="kk-KZ"/>
        </w:rPr>
        <w:t>с</w:t>
      </w:r>
      <w:r w:rsidR="000425F5" w:rsidRPr="0043110B">
        <w:rPr>
          <w:rFonts w:ascii="Times New Roman" w:hAnsi="Times New Roman" w:cs="Times New Roman"/>
          <w:sz w:val="28"/>
          <w:szCs w:val="28"/>
          <w:lang w:val="kk-KZ"/>
        </w:rPr>
        <w:t>.</w:t>
      </w:r>
      <w:r w:rsidR="001E1F1A" w:rsidRPr="0043110B">
        <w:rPr>
          <w:rFonts w:ascii="Times New Roman" w:hAnsi="Times New Roman" w:cs="Times New Roman"/>
          <w:sz w:val="28"/>
          <w:szCs w:val="28"/>
          <w:lang w:val="kk-KZ"/>
        </w:rPr>
        <w:t>8</w:t>
      </w:r>
      <w:r w:rsidR="000425F5" w:rsidRPr="0043110B">
        <w:rPr>
          <w:rFonts w:ascii="Times New Roman" w:hAnsi="Times New Roman" w:cs="Times New Roman"/>
          <w:sz w:val="28"/>
          <w:szCs w:val="28"/>
          <w:lang w:val="kk-KZ"/>
        </w:rPr>
        <w:t>-</w:t>
      </w:r>
      <w:r w:rsidR="001E1F1A" w:rsidRPr="0043110B">
        <w:rPr>
          <w:rFonts w:ascii="Times New Roman" w:hAnsi="Times New Roman" w:cs="Times New Roman"/>
          <w:sz w:val="28"/>
          <w:szCs w:val="28"/>
          <w:lang w:val="kk-KZ"/>
        </w:rPr>
        <w:t>12</w:t>
      </w:r>
      <w:r w:rsidR="001E1F1A" w:rsidRPr="0043110B">
        <w:rPr>
          <w:rFonts w:ascii="Times New Roman" w:hAnsi="Times New Roman" w:cs="Times New Roman"/>
          <w:sz w:val="28"/>
          <w:szCs w:val="28"/>
        </w:rPr>
        <w:t>].</w:t>
      </w:r>
      <w:r w:rsidR="00BE74CB" w:rsidRPr="0043110B">
        <w:rPr>
          <w:rFonts w:ascii="Times New Roman" w:hAnsi="Times New Roman" w:cs="Times New Roman"/>
          <w:sz w:val="28"/>
          <w:szCs w:val="28"/>
        </w:rPr>
        <w:t xml:space="preserve"> </w:t>
      </w:r>
      <w:r w:rsidR="002A2491" w:rsidRPr="0043110B">
        <w:rPr>
          <w:rFonts w:ascii="Times New Roman" w:hAnsi="Times New Roman" w:cs="Times New Roman"/>
          <w:sz w:val="28"/>
          <w:szCs w:val="28"/>
        </w:rPr>
        <w:t>Отсюда</w:t>
      </w:r>
      <w:r w:rsidR="004357CD" w:rsidRPr="0043110B">
        <w:rPr>
          <w:rFonts w:ascii="Times New Roman" w:hAnsi="Times New Roman" w:cs="Times New Roman"/>
          <w:sz w:val="28"/>
          <w:szCs w:val="28"/>
        </w:rPr>
        <w:t xml:space="preserve"> можно сделать вывод</w:t>
      </w:r>
      <w:r w:rsidR="00BE74CB" w:rsidRPr="0043110B">
        <w:rPr>
          <w:rFonts w:ascii="Times New Roman" w:hAnsi="Times New Roman" w:cs="Times New Roman"/>
          <w:sz w:val="28"/>
          <w:szCs w:val="28"/>
        </w:rPr>
        <w:t xml:space="preserve">, </w:t>
      </w:r>
      <w:r w:rsidR="004357CD" w:rsidRPr="0043110B">
        <w:rPr>
          <w:rFonts w:ascii="Times New Roman" w:hAnsi="Times New Roman" w:cs="Times New Roman"/>
          <w:sz w:val="28"/>
          <w:szCs w:val="28"/>
        </w:rPr>
        <w:t xml:space="preserve">что </w:t>
      </w:r>
      <w:r w:rsidR="00BE74CB" w:rsidRPr="0043110B">
        <w:rPr>
          <w:rFonts w:ascii="Times New Roman" w:hAnsi="Times New Roman" w:cs="Times New Roman"/>
          <w:sz w:val="28"/>
          <w:szCs w:val="28"/>
        </w:rPr>
        <w:t>полученные аналитические зависимости являются основанием установления рациональных параметров винтового высевающего аппарата для различных групп семян</w:t>
      </w:r>
      <w:r w:rsidR="00F655E5" w:rsidRPr="0043110B">
        <w:rPr>
          <w:rFonts w:ascii="Times New Roman" w:hAnsi="Times New Roman" w:cs="Times New Roman"/>
          <w:sz w:val="28"/>
          <w:szCs w:val="28"/>
        </w:rPr>
        <w:t>.</w:t>
      </w:r>
      <w:r w:rsidR="00BE74CB" w:rsidRPr="0043110B">
        <w:rPr>
          <w:rFonts w:ascii="Times New Roman" w:hAnsi="Times New Roman" w:cs="Times New Roman"/>
          <w:sz w:val="28"/>
          <w:szCs w:val="28"/>
        </w:rPr>
        <w:t xml:space="preserve"> </w:t>
      </w:r>
      <w:r w:rsidR="00F655E5" w:rsidRPr="0043110B">
        <w:rPr>
          <w:rFonts w:ascii="Times New Roman" w:hAnsi="Times New Roman" w:cs="Times New Roman"/>
          <w:sz w:val="28"/>
          <w:szCs w:val="28"/>
        </w:rPr>
        <w:t>Э</w:t>
      </w:r>
      <w:r w:rsidR="00BE74CB" w:rsidRPr="0043110B">
        <w:rPr>
          <w:rFonts w:ascii="Times New Roman" w:hAnsi="Times New Roman" w:cs="Times New Roman"/>
          <w:sz w:val="28"/>
          <w:szCs w:val="28"/>
        </w:rPr>
        <w:t xml:space="preserve">то позволит </w:t>
      </w:r>
      <w:r w:rsidR="004357CD" w:rsidRPr="0043110B">
        <w:rPr>
          <w:rFonts w:ascii="Times New Roman" w:hAnsi="Times New Roman" w:cs="Times New Roman"/>
          <w:sz w:val="28"/>
          <w:szCs w:val="28"/>
        </w:rPr>
        <w:t>определить</w:t>
      </w:r>
      <w:r w:rsidR="00BE74CB" w:rsidRPr="0043110B">
        <w:rPr>
          <w:rFonts w:ascii="Times New Roman" w:hAnsi="Times New Roman" w:cs="Times New Roman"/>
          <w:sz w:val="28"/>
          <w:szCs w:val="28"/>
        </w:rPr>
        <w:t xml:space="preserve"> минимальный и максимальный радиусы винта в зависимости от конструктивных параметров высевающего аппарата и свойств высеваемых семян и, как следствие, определить норму высева и производительности высевающего аппарата.</w:t>
      </w:r>
    </w:p>
    <w:p w14:paraId="5F264D0D" w14:textId="0D9F78B9" w:rsidR="00BE74CB" w:rsidRPr="005B0B3D" w:rsidRDefault="00BE74CB" w:rsidP="005B0B3D">
      <w:pPr>
        <w:pStyle w:val="TableParagraph"/>
        <w:ind w:firstLine="709"/>
        <w:jc w:val="both"/>
        <w:rPr>
          <w:rFonts w:ascii="Times New Roman" w:hAnsi="Times New Roman" w:cs="Times New Roman"/>
          <w:sz w:val="28"/>
          <w:szCs w:val="28"/>
        </w:rPr>
      </w:pPr>
    </w:p>
    <w:p w14:paraId="39E709EE" w14:textId="77777777" w:rsidR="005B0B3D" w:rsidRPr="005B0B3D" w:rsidRDefault="005B0B3D" w:rsidP="005B0B3D">
      <w:pPr>
        <w:pStyle w:val="TableParagraph"/>
        <w:ind w:firstLine="709"/>
        <w:jc w:val="both"/>
        <w:rPr>
          <w:rFonts w:ascii="Times New Roman" w:hAnsi="Times New Roman" w:cs="Times New Roman"/>
          <w:sz w:val="28"/>
          <w:szCs w:val="28"/>
        </w:rPr>
      </w:pPr>
    </w:p>
    <w:p w14:paraId="5B66D7EB" w14:textId="77777777" w:rsidR="00BE74CB" w:rsidRPr="00541ED8" w:rsidRDefault="00BE74CB" w:rsidP="005B0B3D">
      <w:pPr>
        <w:pStyle w:val="TableParagraph"/>
        <w:ind w:firstLine="709"/>
        <w:jc w:val="both"/>
        <w:rPr>
          <w:rFonts w:ascii="Times New Roman" w:hAnsi="Times New Roman" w:cs="Times New Roman"/>
          <w:bCs/>
          <w:sz w:val="28"/>
          <w:szCs w:val="28"/>
        </w:rPr>
      </w:pPr>
      <w:r w:rsidRPr="00541ED8">
        <w:rPr>
          <w:rFonts w:ascii="Times New Roman" w:hAnsi="Times New Roman" w:cs="Times New Roman"/>
          <w:bCs/>
          <w:sz w:val="28"/>
          <w:szCs w:val="20"/>
        </w:rPr>
        <w:t>2.4.5 Перемещение семян трав по вращающейся винтовой спирали</w:t>
      </w:r>
      <w:r w:rsidR="00990C69" w:rsidRPr="00541ED8">
        <w:rPr>
          <w:rFonts w:ascii="Times New Roman" w:hAnsi="Times New Roman" w:cs="Times New Roman"/>
          <w:bCs/>
          <w:sz w:val="28"/>
          <w:szCs w:val="20"/>
        </w:rPr>
        <w:t xml:space="preserve"> </w:t>
      </w:r>
    </w:p>
    <w:p w14:paraId="1376374D" w14:textId="3BC3EE03" w:rsidR="00BE74CB" w:rsidRDefault="00BE74CB" w:rsidP="005B0B3D">
      <w:pPr>
        <w:spacing w:after="0" w:line="240" w:lineRule="auto"/>
        <w:ind w:firstLine="709"/>
        <w:jc w:val="both"/>
        <w:rPr>
          <w:rFonts w:ascii="Times New Roman" w:hAnsi="Times New Roman" w:cs="Times New Roman"/>
          <w:sz w:val="28"/>
          <w:szCs w:val="20"/>
        </w:rPr>
      </w:pPr>
      <w:r w:rsidRPr="0043110B">
        <w:rPr>
          <w:rFonts w:ascii="Times New Roman" w:hAnsi="Times New Roman" w:cs="Times New Roman"/>
          <w:sz w:val="28"/>
          <w:szCs w:val="20"/>
        </w:rPr>
        <w:t>На третьем этапе семена трав оказываются на витке винтового высевающего аппарата. Исследование движения семян в пружинном высевающем аппарате проводили Бок</w:t>
      </w:r>
      <w:r w:rsidR="00AE63E6" w:rsidRPr="0043110B">
        <w:rPr>
          <w:rFonts w:ascii="Times New Roman" w:hAnsi="Times New Roman" w:cs="Times New Roman"/>
          <w:sz w:val="28"/>
          <w:szCs w:val="20"/>
        </w:rPr>
        <w:t xml:space="preserve"> </w:t>
      </w:r>
      <w:r w:rsidRPr="0043110B">
        <w:rPr>
          <w:rFonts w:ascii="Times New Roman" w:hAnsi="Times New Roman" w:cs="Times New Roman"/>
          <w:sz w:val="28"/>
          <w:szCs w:val="20"/>
        </w:rPr>
        <w:t xml:space="preserve">Н.Б. и </w:t>
      </w:r>
      <w:proofErr w:type="spellStart"/>
      <w:r w:rsidRPr="0043110B">
        <w:rPr>
          <w:rFonts w:ascii="Times New Roman" w:hAnsi="Times New Roman" w:cs="Times New Roman"/>
          <w:sz w:val="28"/>
          <w:szCs w:val="20"/>
        </w:rPr>
        <w:t>Есхожин</w:t>
      </w:r>
      <w:proofErr w:type="spellEnd"/>
      <w:r w:rsidRPr="0043110B">
        <w:rPr>
          <w:rFonts w:ascii="Times New Roman" w:hAnsi="Times New Roman" w:cs="Times New Roman"/>
          <w:sz w:val="28"/>
          <w:szCs w:val="20"/>
        </w:rPr>
        <w:t xml:space="preserve"> Д.З. Они рассматривали зерно как материальную точку, </w:t>
      </w:r>
      <w:r w:rsidR="00F655E5" w:rsidRPr="0043110B">
        <w:rPr>
          <w:rFonts w:ascii="Times New Roman" w:hAnsi="Times New Roman" w:cs="Times New Roman"/>
          <w:sz w:val="28"/>
          <w:szCs w:val="20"/>
        </w:rPr>
        <w:t>которая находится</w:t>
      </w:r>
      <w:r w:rsidRPr="0043110B">
        <w:rPr>
          <w:rFonts w:ascii="Times New Roman" w:hAnsi="Times New Roman" w:cs="Times New Roman"/>
          <w:sz w:val="28"/>
          <w:szCs w:val="20"/>
        </w:rPr>
        <w:t xml:space="preserve"> в равновес</w:t>
      </w:r>
      <w:r w:rsidR="00F655E5" w:rsidRPr="0043110B">
        <w:rPr>
          <w:rFonts w:ascii="Times New Roman" w:hAnsi="Times New Roman" w:cs="Times New Roman"/>
          <w:sz w:val="28"/>
          <w:szCs w:val="20"/>
        </w:rPr>
        <w:t>ном состоянии</w:t>
      </w:r>
      <w:r w:rsidR="00333921" w:rsidRPr="0043110B">
        <w:rPr>
          <w:rFonts w:ascii="Times New Roman" w:hAnsi="Times New Roman" w:cs="Times New Roman"/>
          <w:sz w:val="28"/>
          <w:szCs w:val="20"/>
          <w:lang w:val="kk-KZ"/>
        </w:rPr>
        <w:t xml:space="preserve"> </w:t>
      </w:r>
      <w:r w:rsidR="00333921" w:rsidRPr="0043110B">
        <w:rPr>
          <w:rFonts w:ascii="Times New Roman" w:hAnsi="Times New Roman" w:cs="Times New Roman"/>
          <w:sz w:val="28"/>
          <w:szCs w:val="20"/>
        </w:rPr>
        <w:t>[85</w:t>
      </w:r>
      <w:r w:rsidR="00333921" w:rsidRPr="0043110B">
        <w:rPr>
          <w:rFonts w:ascii="Times New Roman" w:hAnsi="Times New Roman" w:cs="Times New Roman"/>
          <w:sz w:val="28"/>
          <w:szCs w:val="20"/>
          <w:lang w:val="kk-KZ"/>
        </w:rPr>
        <w:t>,</w:t>
      </w:r>
      <w:r w:rsidR="000425F5" w:rsidRPr="0043110B">
        <w:rPr>
          <w:rFonts w:ascii="Times New Roman" w:hAnsi="Times New Roman" w:cs="Times New Roman"/>
          <w:sz w:val="28"/>
          <w:szCs w:val="20"/>
          <w:lang w:val="kk-KZ"/>
        </w:rPr>
        <w:t xml:space="preserve"> </w:t>
      </w:r>
      <w:r w:rsidR="003A2BD7" w:rsidRPr="0043110B">
        <w:rPr>
          <w:rFonts w:ascii="Times New Roman" w:hAnsi="Times New Roman" w:cs="Times New Roman"/>
          <w:sz w:val="28"/>
          <w:szCs w:val="20"/>
          <w:lang w:val="kk-KZ"/>
        </w:rPr>
        <w:t>с</w:t>
      </w:r>
      <w:r w:rsidR="000425F5" w:rsidRPr="0043110B">
        <w:rPr>
          <w:rFonts w:ascii="Times New Roman" w:hAnsi="Times New Roman" w:cs="Times New Roman"/>
          <w:sz w:val="28"/>
          <w:szCs w:val="20"/>
          <w:lang w:val="kk-KZ"/>
        </w:rPr>
        <w:t>.</w:t>
      </w:r>
      <w:r w:rsidR="00333921" w:rsidRPr="0043110B">
        <w:rPr>
          <w:rFonts w:ascii="Times New Roman" w:hAnsi="Times New Roman" w:cs="Times New Roman"/>
          <w:sz w:val="28"/>
          <w:szCs w:val="20"/>
          <w:lang w:val="kk-KZ"/>
        </w:rPr>
        <w:t>139</w:t>
      </w:r>
      <w:r w:rsidR="000425F5" w:rsidRPr="0043110B">
        <w:rPr>
          <w:rFonts w:ascii="Times New Roman" w:hAnsi="Times New Roman" w:cs="Times New Roman"/>
          <w:sz w:val="28"/>
          <w:szCs w:val="20"/>
          <w:lang w:val="kk-KZ"/>
        </w:rPr>
        <w:t>-</w:t>
      </w:r>
      <w:r w:rsidR="00333921" w:rsidRPr="0043110B">
        <w:rPr>
          <w:rFonts w:ascii="Times New Roman" w:hAnsi="Times New Roman" w:cs="Times New Roman"/>
          <w:sz w:val="28"/>
          <w:szCs w:val="20"/>
          <w:lang w:val="kk-KZ"/>
        </w:rPr>
        <w:t>282</w:t>
      </w:r>
      <w:r w:rsidR="00333921" w:rsidRPr="0043110B">
        <w:rPr>
          <w:rFonts w:ascii="Times New Roman" w:hAnsi="Times New Roman" w:cs="Times New Roman"/>
          <w:sz w:val="28"/>
          <w:szCs w:val="20"/>
        </w:rPr>
        <w:t>]</w:t>
      </w:r>
      <w:r w:rsidRPr="0043110B">
        <w:rPr>
          <w:rFonts w:ascii="Times New Roman" w:hAnsi="Times New Roman" w:cs="Times New Roman"/>
          <w:sz w:val="28"/>
          <w:szCs w:val="20"/>
        </w:rPr>
        <w:t xml:space="preserve">. </w:t>
      </w:r>
      <w:r w:rsidR="00F655E5" w:rsidRPr="0043110B">
        <w:rPr>
          <w:rFonts w:ascii="Times New Roman" w:hAnsi="Times New Roman" w:cs="Times New Roman"/>
          <w:sz w:val="28"/>
          <w:szCs w:val="20"/>
        </w:rPr>
        <w:t xml:space="preserve">С учетом действующих сил, </w:t>
      </w:r>
      <w:r w:rsidRPr="0043110B">
        <w:rPr>
          <w:rFonts w:ascii="Times New Roman" w:hAnsi="Times New Roman" w:cs="Times New Roman"/>
          <w:sz w:val="28"/>
          <w:szCs w:val="20"/>
        </w:rPr>
        <w:t xml:space="preserve">кроме </w:t>
      </w:r>
      <w:proofErr w:type="spellStart"/>
      <w:r w:rsidRPr="0043110B">
        <w:rPr>
          <w:rFonts w:ascii="Times New Roman" w:hAnsi="Times New Roman" w:cs="Times New Roman"/>
          <w:sz w:val="28"/>
          <w:szCs w:val="20"/>
        </w:rPr>
        <w:t>Кориолисовой</w:t>
      </w:r>
      <w:proofErr w:type="spellEnd"/>
      <w:r w:rsidRPr="0043110B">
        <w:rPr>
          <w:rFonts w:ascii="Times New Roman" w:hAnsi="Times New Roman" w:cs="Times New Roman"/>
          <w:sz w:val="28"/>
          <w:szCs w:val="20"/>
        </w:rPr>
        <w:t xml:space="preserve"> силы, </w:t>
      </w:r>
      <w:r w:rsidR="00F655E5" w:rsidRPr="0043110B">
        <w:rPr>
          <w:rFonts w:ascii="Times New Roman" w:hAnsi="Times New Roman" w:cs="Times New Roman"/>
          <w:sz w:val="28"/>
          <w:szCs w:val="20"/>
        </w:rPr>
        <w:t>получены</w:t>
      </w:r>
      <w:r w:rsidRPr="0043110B">
        <w:rPr>
          <w:rFonts w:ascii="Times New Roman" w:hAnsi="Times New Roman" w:cs="Times New Roman"/>
          <w:sz w:val="28"/>
          <w:szCs w:val="20"/>
        </w:rPr>
        <w:t xml:space="preserve"> уравнения, </w:t>
      </w:r>
      <w:r w:rsidR="00F655E5" w:rsidRPr="0043110B">
        <w:rPr>
          <w:rFonts w:ascii="Times New Roman" w:hAnsi="Times New Roman" w:cs="Times New Roman"/>
          <w:sz w:val="28"/>
          <w:szCs w:val="20"/>
        </w:rPr>
        <w:t xml:space="preserve">позволяющие </w:t>
      </w:r>
      <w:r w:rsidRPr="0043110B">
        <w:rPr>
          <w:rFonts w:ascii="Times New Roman" w:hAnsi="Times New Roman" w:cs="Times New Roman"/>
          <w:sz w:val="28"/>
          <w:szCs w:val="20"/>
        </w:rPr>
        <w:t>определ</w:t>
      </w:r>
      <w:r w:rsidR="00F655E5" w:rsidRPr="0043110B">
        <w:rPr>
          <w:rFonts w:ascii="Times New Roman" w:hAnsi="Times New Roman" w:cs="Times New Roman"/>
          <w:sz w:val="28"/>
          <w:szCs w:val="20"/>
        </w:rPr>
        <w:t>ить</w:t>
      </w:r>
      <w:r w:rsidRPr="0043110B">
        <w:rPr>
          <w:rFonts w:ascii="Times New Roman" w:hAnsi="Times New Roman" w:cs="Times New Roman"/>
          <w:sz w:val="28"/>
          <w:szCs w:val="20"/>
        </w:rPr>
        <w:t xml:space="preserve"> условия для движения зерн</w:t>
      </w:r>
      <w:r w:rsidR="00F655E5" w:rsidRPr="0043110B">
        <w:rPr>
          <w:rFonts w:ascii="Times New Roman" w:hAnsi="Times New Roman" w:cs="Times New Roman"/>
          <w:sz w:val="28"/>
          <w:szCs w:val="20"/>
        </w:rPr>
        <w:t>овки</w:t>
      </w:r>
      <w:r w:rsidRPr="0043110B">
        <w:rPr>
          <w:rFonts w:ascii="Times New Roman" w:hAnsi="Times New Roman" w:cs="Times New Roman"/>
          <w:sz w:val="28"/>
          <w:szCs w:val="20"/>
        </w:rPr>
        <w:t xml:space="preserve"> вниз:</w:t>
      </w:r>
    </w:p>
    <w:p w14:paraId="02511349" w14:textId="77777777" w:rsidR="00541ED8" w:rsidRPr="0043110B" w:rsidRDefault="00541ED8" w:rsidP="005B0B3D">
      <w:pPr>
        <w:spacing w:after="0" w:line="240" w:lineRule="auto"/>
        <w:ind w:firstLine="709"/>
        <w:jc w:val="both"/>
        <w:rPr>
          <w:rFonts w:ascii="Times New Roman" w:hAnsi="Times New Roman" w:cs="Times New Roman"/>
          <w:sz w:val="28"/>
          <w:szCs w:val="20"/>
        </w:rPr>
      </w:pPr>
    </w:p>
    <w:p w14:paraId="39345226" w14:textId="3A73A74A" w:rsidR="00BE74CB" w:rsidRPr="0043110B" w:rsidRDefault="00E84127" w:rsidP="00990C69">
      <w:pPr>
        <w:spacing w:after="0" w:line="240" w:lineRule="auto"/>
        <w:ind w:right="284" w:firstLine="709"/>
        <w:jc w:val="right"/>
        <w:rPr>
          <w:rFonts w:ascii="Times New Roman" w:hAnsi="Times New Roman" w:cs="Times New Roman"/>
          <w:sz w:val="28"/>
          <w:szCs w:val="20"/>
        </w:rPr>
      </w:pPr>
      <w:r w:rsidRPr="0043110B">
        <w:rPr>
          <w:rFonts w:ascii="Times New Roman" w:eastAsia="Times New Roman" w:hAnsi="Times New Roman" w:cs="Times New Roman"/>
          <w:noProof/>
          <w:position w:val="-40"/>
          <w:sz w:val="28"/>
          <w:szCs w:val="20"/>
          <w:lang w:eastAsia="ru-RU"/>
        </w:rPr>
        <w:object w:dxaOrig="1460" w:dyaOrig="880" w14:anchorId="7439B2BC">
          <v:shape id="_x0000_i1143" type="#_x0000_t75" style="width:1in;height:42pt" o:ole="" fillcolor="#6d6d6d">
            <v:imagedata r:id="rId257" o:title=""/>
          </v:shape>
          <o:OLEObject Type="Embed" ProgID="Equation.3" ShapeID="_x0000_i1143" DrawAspect="Content" ObjectID="_1829203968" r:id="rId258"/>
        </w:object>
      </w:r>
      <w:r w:rsidR="00BE74CB" w:rsidRPr="0043110B">
        <w:rPr>
          <w:rFonts w:ascii="Times New Roman" w:hAnsi="Times New Roman" w:cs="Times New Roman"/>
          <w:sz w:val="28"/>
          <w:szCs w:val="20"/>
        </w:rPr>
        <w:t xml:space="preserve">, или </w:t>
      </w:r>
      <w:r w:rsidR="00BE74CB" w:rsidRPr="0043110B">
        <w:rPr>
          <w:rFonts w:ascii="Times New Roman" w:eastAsia="Times New Roman" w:hAnsi="Times New Roman" w:cs="Times New Roman"/>
          <w:noProof/>
          <w:position w:val="-32"/>
          <w:sz w:val="28"/>
          <w:szCs w:val="20"/>
          <w:lang w:eastAsia="ru-RU"/>
        </w:rPr>
        <w:object w:dxaOrig="1500" w:dyaOrig="825" w14:anchorId="648ACA36">
          <v:shape id="_x0000_i1144" type="#_x0000_t75" style="width:1in;height:42pt" o:ole="" fillcolor="#6d6d6d">
            <v:imagedata r:id="rId259" o:title=""/>
          </v:shape>
          <o:OLEObject Type="Embed" ProgID="Equation.3" ShapeID="_x0000_i1144" DrawAspect="Content" ObjectID="_1829203969" r:id="rId260"/>
        </w:object>
      </w:r>
      <w:r w:rsidR="00BE74CB" w:rsidRPr="0043110B">
        <w:rPr>
          <w:rFonts w:ascii="Times New Roman" w:eastAsia="Times New Roman" w:hAnsi="Times New Roman" w:cs="Times New Roman"/>
          <w:noProof/>
          <w:sz w:val="28"/>
          <w:szCs w:val="20"/>
          <w:lang w:eastAsia="ru-RU"/>
        </w:rPr>
        <w:t xml:space="preserve">, </w:t>
      </w:r>
      <w:r w:rsidR="00BE74CB" w:rsidRPr="0043110B">
        <w:rPr>
          <w:rFonts w:ascii="Times New Roman" w:hAnsi="Times New Roman" w:cs="Times New Roman"/>
          <w:sz w:val="28"/>
          <w:szCs w:val="20"/>
        </w:rPr>
        <w:t xml:space="preserve">       </w:t>
      </w:r>
      <w:r w:rsidRPr="0043110B">
        <w:rPr>
          <w:rFonts w:ascii="Times New Roman" w:hAnsi="Times New Roman" w:cs="Times New Roman"/>
          <w:sz w:val="28"/>
          <w:szCs w:val="20"/>
        </w:rPr>
        <w:t xml:space="preserve">  </w:t>
      </w:r>
      <w:r w:rsidR="00BE74CB" w:rsidRPr="0043110B">
        <w:rPr>
          <w:rFonts w:ascii="Times New Roman" w:hAnsi="Times New Roman" w:cs="Times New Roman"/>
          <w:sz w:val="28"/>
          <w:szCs w:val="20"/>
        </w:rPr>
        <w:t xml:space="preserve">        </w:t>
      </w:r>
      <w:proofErr w:type="gramStart"/>
      <w:r w:rsidR="00BE74CB" w:rsidRPr="0043110B">
        <w:rPr>
          <w:rFonts w:ascii="Times New Roman" w:hAnsi="Times New Roman" w:cs="Times New Roman"/>
          <w:sz w:val="28"/>
          <w:szCs w:val="20"/>
        </w:rPr>
        <w:t xml:space="preserve">   (</w:t>
      </w:r>
      <w:proofErr w:type="gramEnd"/>
      <w:r w:rsidR="00BE74CB" w:rsidRPr="0043110B">
        <w:rPr>
          <w:rFonts w:ascii="Times New Roman" w:hAnsi="Times New Roman" w:cs="Times New Roman"/>
          <w:sz w:val="28"/>
          <w:szCs w:val="20"/>
        </w:rPr>
        <w:t>2.32)</w:t>
      </w:r>
    </w:p>
    <w:p w14:paraId="27405918" w14:textId="77777777" w:rsidR="004B1DC7" w:rsidRPr="0043110B" w:rsidRDefault="004B1DC7" w:rsidP="00990C69">
      <w:pPr>
        <w:spacing w:after="0" w:line="240" w:lineRule="auto"/>
        <w:ind w:right="284" w:firstLine="709"/>
        <w:jc w:val="right"/>
        <w:rPr>
          <w:rFonts w:ascii="Times New Roman" w:hAnsi="Times New Roman" w:cs="Times New Roman"/>
          <w:sz w:val="28"/>
          <w:szCs w:val="20"/>
        </w:rPr>
      </w:pPr>
    </w:p>
    <w:p w14:paraId="6AA6A6A9" w14:textId="77777777" w:rsidR="00BE74CB" w:rsidRPr="0043110B" w:rsidRDefault="00BE74CB" w:rsidP="00990C69">
      <w:pPr>
        <w:spacing w:after="0" w:line="240" w:lineRule="auto"/>
        <w:ind w:firstLine="708"/>
        <w:jc w:val="both"/>
        <w:rPr>
          <w:rFonts w:ascii="Times New Roman" w:hAnsi="Times New Roman" w:cs="Times New Roman"/>
          <w:sz w:val="28"/>
          <w:szCs w:val="20"/>
        </w:rPr>
      </w:pPr>
      <w:r w:rsidRPr="0043110B">
        <w:rPr>
          <w:rFonts w:ascii="Times New Roman" w:hAnsi="Times New Roman" w:cs="Times New Roman"/>
          <w:sz w:val="28"/>
          <w:szCs w:val="20"/>
        </w:rPr>
        <w:t xml:space="preserve">где </w:t>
      </w:r>
      <w:r w:rsidRPr="0043110B">
        <w:rPr>
          <w:rFonts w:ascii="Times New Roman" w:eastAsia="Times New Roman" w:hAnsi="Times New Roman" w:cs="Times New Roman"/>
          <w:noProof/>
          <w:position w:val="-12"/>
          <w:sz w:val="28"/>
          <w:szCs w:val="20"/>
          <w:lang w:eastAsia="ru-RU"/>
        </w:rPr>
        <w:object w:dxaOrig="540" w:dyaOrig="420" w14:anchorId="3B7C5375">
          <v:shape id="_x0000_i1145" type="#_x0000_t75" style="width:30pt;height:24pt" o:ole="" fillcolor="#6d6d6d">
            <v:imagedata r:id="rId261" o:title=""/>
          </v:shape>
          <o:OLEObject Type="Embed" ProgID="Equation.3" ShapeID="_x0000_i1145" DrawAspect="Content" ObjectID="_1829203970" r:id="rId262"/>
        </w:object>
      </w:r>
      <w:r w:rsidRPr="0043110B">
        <w:rPr>
          <w:rFonts w:ascii="Times New Roman" w:hAnsi="Times New Roman" w:cs="Times New Roman"/>
          <w:sz w:val="28"/>
          <w:szCs w:val="20"/>
        </w:rPr>
        <w:t xml:space="preserve">- угловая скорость вращения винтовой спирали; </w:t>
      </w:r>
      <w:r w:rsidRPr="0043110B">
        <w:rPr>
          <w:rFonts w:ascii="Times New Roman" w:eastAsia="Times New Roman" w:hAnsi="Times New Roman" w:cs="Times New Roman"/>
          <w:noProof/>
          <w:position w:val="-12"/>
          <w:sz w:val="28"/>
          <w:szCs w:val="20"/>
          <w:lang w:eastAsia="ru-RU"/>
        </w:rPr>
        <w:object w:dxaOrig="345" w:dyaOrig="390" w14:anchorId="2B9A812D">
          <v:shape id="_x0000_i1146" type="#_x0000_t75" style="width:12pt;height:24pt" o:ole="" fillcolor="#6d6d6d">
            <v:imagedata r:id="rId263" o:title=""/>
          </v:shape>
          <o:OLEObject Type="Embed" ProgID="Equation.3" ShapeID="_x0000_i1146" DrawAspect="Content" ObjectID="_1829203971" r:id="rId264"/>
        </w:object>
      </w:r>
      <w:r w:rsidRPr="0043110B">
        <w:rPr>
          <w:rFonts w:ascii="Times New Roman" w:hAnsi="Times New Roman" w:cs="Times New Roman"/>
          <w:sz w:val="28"/>
          <w:szCs w:val="20"/>
        </w:rPr>
        <w:t xml:space="preserve"> - радиус винта.</w:t>
      </w:r>
    </w:p>
    <w:p w14:paraId="6DD5D0A3" w14:textId="77777777" w:rsidR="004A6167" w:rsidRDefault="004A6167" w:rsidP="00990C69">
      <w:pPr>
        <w:spacing w:after="0" w:line="240" w:lineRule="auto"/>
        <w:ind w:firstLine="708"/>
        <w:jc w:val="both"/>
        <w:rPr>
          <w:rFonts w:ascii="Times New Roman" w:hAnsi="Times New Roman" w:cs="Times New Roman"/>
          <w:sz w:val="28"/>
          <w:szCs w:val="20"/>
        </w:rPr>
      </w:pPr>
    </w:p>
    <w:p w14:paraId="1654A366" w14:textId="4154D0AA" w:rsidR="00BE74CB" w:rsidRPr="0043110B" w:rsidRDefault="00BE74CB" w:rsidP="00990C69">
      <w:pPr>
        <w:spacing w:after="0" w:line="240" w:lineRule="auto"/>
        <w:ind w:firstLine="708"/>
        <w:jc w:val="both"/>
        <w:rPr>
          <w:rFonts w:ascii="Times New Roman" w:hAnsi="Times New Roman" w:cs="Times New Roman"/>
          <w:sz w:val="28"/>
          <w:szCs w:val="20"/>
          <w:lang w:val="kk-KZ"/>
        </w:rPr>
      </w:pPr>
      <w:r w:rsidRPr="0043110B">
        <w:rPr>
          <w:rFonts w:ascii="Times New Roman" w:hAnsi="Times New Roman" w:cs="Times New Roman"/>
          <w:sz w:val="28"/>
          <w:szCs w:val="20"/>
        </w:rPr>
        <w:t>Отмети</w:t>
      </w:r>
      <w:r w:rsidR="00F655E5" w:rsidRPr="0043110B">
        <w:rPr>
          <w:rFonts w:ascii="Times New Roman" w:hAnsi="Times New Roman" w:cs="Times New Roman"/>
          <w:sz w:val="28"/>
          <w:szCs w:val="20"/>
        </w:rPr>
        <w:t>м</w:t>
      </w:r>
      <w:r w:rsidRPr="0043110B">
        <w:rPr>
          <w:rFonts w:ascii="Times New Roman" w:hAnsi="Times New Roman" w:cs="Times New Roman"/>
          <w:sz w:val="28"/>
          <w:szCs w:val="20"/>
        </w:rPr>
        <w:t xml:space="preserve">, что </w:t>
      </w:r>
      <w:r w:rsidR="00F655E5" w:rsidRPr="0043110B">
        <w:rPr>
          <w:rFonts w:ascii="Times New Roman" w:hAnsi="Times New Roman" w:cs="Times New Roman"/>
          <w:sz w:val="28"/>
          <w:szCs w:val="20"/>
        </w:rPr>
        <w:t xml:space="preserve">уравнение 2.32 получено для условия </w:t>
      </w:r>
      <w:r w:rsidRPr="0043110B">
        <w:rPr>
          <w:rFonts w:ascii="Times New Roman" w:hAnsi="Times New Roman" w:cs="Times New Roman"/>
          <w:sz w:val="28"/>
          <w:szCs w:val="20"/>
        </w:rPr>
        <w:t>движени</w:t>
      </w:r>
      <w:r w:rsidR="00F655E5" w:rsidRPr="0043110B">
        <w:rPr>
          <w:rFonts w:ascii="Times New Roman" w:hAnsi="Times New Roman" w:cs="Times New Roman"/>
          <w:sz w:val="28"/>
          <w:szCs w:val="20"/>
        </w:rPr>
        <w:t>я</w:t>
      </w:r>
      <w:r w:rsidRPr="0043110B">
        <w:rPr>
          <w:rFonts w:ascii="Times New Roman" w:hAnsi="Times New Roman" w:cs="Times New Roman"/>
          <w:sz w:val="28"/>
          <w:szCs w:val="20"/>
        </w:rPr>
        <w:t xml:space="preserve"> зерн</w:t>
      </w:r>
      <w:r w:rsidR="00F655E5" w:rsidRPr="0043110B">
        <w:rPr>
          <w:rFonts w:ascii="Times New Roman" w:hAnsi="Times New Roman" w:cs="Times New Roman"/>
          <w:sz w:val="28"/>
          <w:szCs w:val="20"/>
        </w:rPr>
        <w:t>овки</w:t>
      </w:r>
      <w:r w:rsidRPr="0043110B">
        <w:rPr>
          <w:rFonts w:ascii="Times New Roman" w:hAnsi="Times New Roman" w:cs="Times New Roman"/>
          <w:sz w:val="28"/>
          <w:szCs w:val="20"/>
        </w:rPr>
        <w:t xml:space="preserve"> вниз относительно подвижной винтовой спирали, в то время как </w:t>
      </w:r>
      <w:r w:rsidR="00F655E5" w:rsidRPr="0043110B">
        <w:rPr>
          <w:rFonts w:ascii="Times New Roman" w:hAnsi="Times New Roman" w:cs="Times New Roman"/>
          <w:sz w:val="28"/>
          <w:szCs w:val="20"/>
        </w:rPr>
        <w:t xml:space="preserve">для </w:t>
      </w:r>
      <w:r w:rsidRPr="0043110B">
        <w:rPr>
          <w:rFonts w:ascii="Times New Roman" w:hAnsi="Times New Roman" w:cs="Times New Roman"/>
          <w:sz w:val="28"/>
          <w:szCs w:val="20"/>
        </w:rPr>
        <w:t>движени</w:t>
      </w:r>
      <w:r w:rsidR="00F655E5" w:rsidRPr="0043110B">
        <w:rPr>
          <w:rFonts w:ascii="Times New Roman" w:hAnsi="Times New Roman" w:cs="Times New Roman"/>
          <w:sz w:val="28"/>
          <w:szCs w:val="20"/>
        </w:rPr>
        <w:t>я</w:t>
      </w:r>
      <w:r w:rsidRPr="0043110B">
        <w:rPr>
          <w:rFonts w:ascii="Times New Roman" w:hAnsi="Times New Roman" w:cs="Times New Roman"/>
          <w:sz w:val="28"/>
          <w:szCs w:val="20"/>
        </w:rPr>
        <w:t xml:space="preserve"> зерн</w:t>
      </w:r>
      <w:r w:rsidR="00F655E5" w:rsidRPr="0043110B">
        <w:rPr>
          <w:rFonts w:ascii="Times New Roman" w:hAnsi="Times New Roman" w:cs="Times New Roman"/>
          <w:sz w:val="28"/>
          <w:szCs w:val="20"/>
        </w:rPr>
        <w:t xml:space="preserve">овки </w:t>
      </w:r>
      <w:r w:rsidRPr="0043110B">
        <w:rPr>
          <w:rFonts w:ascii="Times New Roman" w:hAnsi="Times New Roman" w:cs="Times New Roman"/>
          <w:sz w:val="28"/>
          <w:szCs w:val="20"/>
        </w:rPr>
        <w:t>вверх не было рассмотрено. Рассмотрим движение семян трав вверх относительно подвижной винтовой линии в подвижной системе координат, рассматривая семя как материальную точку, согласно схеме, представленной на рисунке 2.13.</w:t>
      </w:r>
    </w:p>
    <w:p w14:paraId="480D3926" w14:textId="77777777" w:rsidR="003D5F1C" w:rsidRPr="0043110B" w:rsidRDefault="003D5F1C" w:rsidP="00990C69">
      <w:pPr>
        <w:spacing w:after="0" w:line="240" w:lineRule="auto"/>
        <w:ind w:firstLine="708"/>
        <w:jc w:val="center"/>
        <w:rPr>
          <w:rFonts w:ascii="Times New Roman" w:hAnsi="Times New Roman" w:cs="Times New Roman"/>
          <w:sz w:val="28"/>
          <w:szCs w:val="20"/>
          <w:lang w:val="kk-KZ"/>
        </w:rPr>
      </w:pPr>
      <w:r w:rsidRPr="0043110B">
        <w:rPr>
          <w:rFonts w:ascii="Times New Roman" w:hAnsi="Times New Roman" w:cs="Times New Roman"/>
          <w:noProof/>
          <w:sz w:val="28"/>
          <w:szCs w:val="20"/>
          <w:lang w:eastAsia="ru-RU"/>
        </w:rPr>
        <w:drawing>
          <wp:inline distT="0" distB="0" distL="0" distR="0" wp14:anchorId="615A74BC" wp14:editId="663D44E2">
            <wp:extent cx="2939405" cy="3779520"/>
            <wp:effectExtent l="0" t="0" r="0" b="0"/>
            <wp:docPr id="10" name="Рисунок 9" descr="Винт3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Винт333.jpg"/>
                    <pic:cNvPicPr/>
                  </pic:nvPicPr>
                  <pic:blipFill>
                    <a:blip r:embed="rId265" cstate="print"/>
                    <a:stretch>
                      <a:fillRect/>
                    </a:stretch>
                  </pic:blipFill>
                  <pic:spPr>
                    <a:xfrm>
                      <a:off x="0" y="0"/>
                      <a:ext cx="2953878" cy="3798130"/>
                    </a:xfrm>
                    <a:prstGeom prst="rect">
                      <a:avLst/>
                    </a:prstGeom>
                  </pic:spPr>
                </pic:pic>
              </a:graphicData>
            </a:graphic>
          </wp:inline>
        </w:drawing>
      </w:r>
    </w:p>
    <w:p w14:paraId="3E565061" w14:textId="77777777" w:rsidR="00990C69" w:rsidRPr="0043110B" w:rsidRDefault="00990C69" w:rsidP="00990C69">
      <w:pPr>
        <w:spacing w:after="0" w:line="240" w:lineRule="auto"/>
        <w:ind w:right="140" w:firstLine="1276"/>
        <w:jc w:val="both"/>
        <w:rPr>
          <w:rFonts w:ascii="Times New Roman" w:hAnsi="Times New Roman" w:cs="Times New Roman"/>
          <w:sz w:val="28"/>
          <w:szCs w:val="20"/>
        </w:rPr>
      </w:pPr>
    </w:p>
    <w:p w14:paraId="10567075" w14:textId="77777777" w:rsidR="00BE74CB" w:rsidRPr="00541ED8" w:rsidRDefault="00BE74CB" w:rsidP="00541ED8">
      <w:pPr>
        <w:spacing w:after="0" w:line="240" w:lineRule="auto"/>
        <w:ind w:right="140" w:firstLine="1276"/>
        <w:jc w:val="both"/>
        <w:rPr>
          <w:rFonts w:ascii="Times New Roman" w:hAnsi="Times New Roman" w:cs="Times New Roman"/>
          <w:sz w:val="28"/>
          <w:szCs w:val="28"/>
        </w:rPr>
      </w:pPr>
      <w:r w:rsidRPr="00541ED8">
        <w:rPr>
          <w:rFonts w:ascii="Times New Roman" w:hAnsi="Times New Roman" w:cs="Times New Roman"/>
          <w:sz w:val="28"/>
          <w:szCs w:val="28"/>
        </w:rPr>
        <w:t xml:space="preserve">1 – вал; 2 – витки спирали; 3 – обойма (питающая труба); </w:t>
      </w:r>
      <w:r w:rsidR="00942AC4" w:rsidRPr="00541ED8">
        <w:rPr>
          <w:rFonts w:ascii="Times New Roman" w:hAnsi="Times New Roman" w:cs="Times New Roman"/>
          <w:sz w:val="28"/>
          <w:szCs w:val="28"/>
        </w:rPr>
        <w:t>4 – зерновка семени</w:t>
      </w:r>
      <w:r w:rsidR="00990C69" w:rsidRPr="00541ED8">
        <w:rPr>
          <w:rFonts w:ascii="Times New Roman" w:hAnsi="Times New Roman" w:cs="Times New Roman"/>
          <w:sz w:val="28"/>
          <w:szCs w:val="28"/>
        </w:rPr>
        <w:t>.</w:t>
      </w:r>
    </w:p>
    <w:p w14:paraId="28F63168" w14:textId="77777777" w:rsidR="00910A0F" w:rsidRPr="0043110B" w:rsidRDefault="00BE74CB" w:rsidP="00CC47D1">
      <w:pPr>
        <w:spacing w:before="240" w:after="0" w:line="240" w:lineRule="auto"/>
        <w:jc w:val="center"/>
        <w:rPr>
          <w:rFonts w:ascii="Times New Roman" w:hAnsi="Times New Roman" w:cs="Times New Roman"/>
          <w:sz w:val="28"/>
          <w:szCs w:val="20"/>
        </w:rPr>
      </w:pPr>
      <w:r w:rsidRPr="0043110B">
        <w:rPr>
          <w:rFonts w:ascii="Times New Roman" w:hAnsi="Times New Roman" w:cs="Times New Roman"/>
          <w:sz w:val="28"/>
          <w:szCs w:val="20"/>
        </w:rPr>
        <w:t xml:space="preserve">Рисунок 2.13 - Схема для определения перемещения семян трав </w:t>
      </w:r>
    </w:p>
    <w:p w14:paraId="07D223E6" w14:textId="77777777" w:rsidR="00BE74CB" w:rsidRDefault="00BE74CB" w:rsidP="00CC47D1">
      <w:pPr>
        <w:spacing w:line="240" w:lineRule="auto"/>
        <w:jc w:val="center"/>
        <w:rPr>
          <w:rFonts w:ascii="Times New Roman" w:hAnsi="Times New Roman" w:cs="Times New Roman"/>
          <w:sz w:val="28"/>
          <w:szCs w:val="20"/>
        </w:rPr>
      </w:pPr>
      <w:r w:rsidRPr="0043110B">
        <w:rPr>
          <w:rFonts w:ascii="Times New Roman" w:hAnsi="Times New Roman" w:cs="Times New Roman"/>
          <w:sz w:val="28"/>
          <w:szCs w:val="20"/>
        </w:rPr>
        <w:t>относительно винтовой спирали</w:t>
      </w:r>
    </w:p>
    <w:p w14:paraId="50FA4FAB" w14:textId="77777777" w:rsidR="00541ED8" w:rsidRPr="0043110B" w:rsidRDefault="00541ED8" w:rsidP="00CC47D1">
      <w:pPr>
        <w:spacing w:line="240" w:lineRule="auto"/>
        <w:jc w:val="center"/>
        <w:rPr>
          <w:rFonts w:ascii="Times New Roman" w:hAnsi="Times New Roman" w:cs="Times New Roman"/>
          <w:sz w:val="28"/>
          <w:szCs w:val="20"/>
        </w:rPr>
      </w:pPr>
    </w:p>
    <w:p w14:paraId="5F8408CB" w14:textId="77777777" w:rsidR="00BE74CB" w:rsidRPr="0043110B" w:rsidRDefault="00BE74CB" w:rsidP="00990C69">
      <w:pPr>
        <w:spacing w:after="0" w:line="240" w:lineRule="auto"/>
        <w:ind w:firstLine="709"/>
        <w:jc w:val="both"/>
        <w:rPr>
          <w:rFonts w:ascii="Times New Roman" w:hAnsi="Times New Roman" w:cs="Times New Roman"/>
          <w:sz w:val="28"/>
          <w:szCs w:val="20"/>
        </w:rPr>
      </w:pPr>
      <w:r w:rsidRPr="0043110B">
        <w:rPr>
          <w:rFonts w:ascii="Times New Roman" w:hAnsi="Times New Roman" w:cs="Times New Roman"/>
          <w:sz w:val="28"/>
          <w:szCs w:val="20"/>
        </w:rPr>
        <w:t>Установим силы, действующие на материальную точку:</w:t>
      </w:r>
    </w:p>
    <w:p w14:paraId="67523FCA" w14:textId="77777777" w:rsidR="00BE74CB" w:rsidRPr="0043110B" w:rsidRDefault="00BE74CB" w:rsidP="00990C69">
      <w:pPr>
        <w:pStyle w:val="a4"/>
        <w:numPr>
          <w:ilvl w:val="0"/>
          <w:numId w:val="8"/>
        </w:numPr>
        <w:tabs>
          <w:tab w:val="left" w:pos="1134"/>
        </w:tabs>
        <w:spacing w:after="0" w:line="240" w:lineRule="auto"/>
        <w:ind w:left="0" w:firstLine="709"/>
        <w:rPr>
          <w:rFonts w:ascii="Times New Roman" w:hAnsi="Times New Roman" w:cs="Times New Roman"/>
          <w:sz w:val="28"/>
          <w:szCs w:val="20"/>
        </w:rPr>
      </w:pPr>
      <w:r w:rsidRPr="0043110B">
        <w:rPr>
          <w:rFonts w:ascii="Times New Roman" w:hAnsi="Times New Roman" w:cs="Times New Roman"/>
          <w:sz w:val="28"/>
          <w:szCs w:val="20"/>
        </w:rPr>
        <w:t xml:space="preserve">сила тяжести: </w:t>
      </w:r>
      <w:r w:rsidRPr="0043110B">
        <w:rPr>
          <w:rFonts w:ascii="Times New Roman" w:eastAsia="Times New Roman" w:hAnsi="Times New Roman" w:cs="Times New Roman"/>
          <w:noProof/>
          <w:position w:val="-12"/>
          <w:sz w:val="28"/>
          <w:szCs w:val="20"/>
          <w:lang w:eastAsia="ru-RU"/>
        </w:rPr>
        <w:object w:dxaOrig="1219" w:dyaOrig="380" w14:anchorId="57888437">
          <v:shape id="_x0000_i1147" type="#_x0000_t75" style="width:66pt;height:24pt" o:ole="" fillcolor="#6d6d6d">
            <v:imagedata r:id="rId266" o:title=""/>
          </v:shape>
          <o:OLEObject Type="Embed" ProgID="Equation.3" ShapeID="_x0000_i1147" DrawAspect="Content" ObjectID="_1829203972" r:id="rId267"/>
        </w:object>
      </w:r>
      <w:r w:rsidRPr="0043110B">
        <w:rPr>
          <w:rFonts w:ascii="Times New Roman" w:eastAsia="Times New Roman" w:hAnsi="Times New Roman" w:cs="Times New Roman"/>
          <w:noProof/>
          <w:sz w:val="28"/>
          <w:szCs w:val="20"/>
          <w:lang w:eastAsia="ru-RU"/>
        </w:rPr>
        <w:t>;</w:t>
      </w:r>
    </w:p>
    <w:p w14:paraId="596625BD" w14:textId="77777777" w:rsidR="00BE74CB" w:rsidRPr="0043110B" w:rsidRDefault="00BE74CB" w:rsidP="00990C69">
      <w:pPr>
        <w:pStyle w:val="a4"/>
        <w:widowControl w:val="0"/>
        <w:numPr>
          <w:ilvl w:val="0"/>
          <w:numId w:val="16"/>
        </w:numPr>
        <w:tabs>
          <w:tab w:val="clear" w:pos="720"/>
          <w:tab w:val="left" w:pos="1134"/>
        </w:tabs>
        <w:autoSpaceDE w:val="0"/>
        <w:autoSpaceDN w:val="0"/>
        <w:spacing w:after="0" w:line="240" w:lineRule="auto"/>
        <w:ind w:left="0" w:firstLine="709"/>
        <w:contextualSpacing w:val="0"/>
        <w:rPr>
          <w:rFonts w:ascii="Times New Roman" w:hAnsi="Times New Roman" w:cs="Times New Roman"/>
          <w:sz w:val="28"/>
          <w:szCs w:val="20"/>
        </w:rPr>
      </w:pPr>
      <w:r w:rsidRPr="0043110B">
        <w:rPr>
          <w:rFonts w:ascii="Times New Roman" w:hAnsi="Times New Roman" w:cs="Times New Roman"/>
          <w:sz w:val="28"/>
          <w:szCs w:val="20"/>
        </w:rPr>
        <w:t xml:space="preserve">центробежная сила инерции: </w:t>
      </w:r>
      <w:r w:rsidRPr="0043110B">
        <w:rPr>
          <w:rFonts w:ascii="Times New Roman" w:hAnsi="Times New Roman" w:cs="Times New Roman"/>
          <w:noProof/>
          <w:position w:val="-12"/>
          <w:sz w:val="24"/>
          <w:szCs w:val="24"/>
        </w:rPr>
        <w:object w:dxaOrig="1620" w:dyaOrig="420" w14:anchorId="2B452453">
          <v:shape id="_x0000_i1148" type="#_x0000_t75" style="width:78pt;height:24pt" o:ole="" fillcolor="#6d6d6d">
            <v:imagedata r:id="rId268" o:title=""/>
          </v:shape>
          <o:OLEObject Type="Embed" ProgID="Equation.3" ShapeID="_x0000_i1148" DrawAspect="Content" ObjectID="_1829203973" r:id="rId269"/>
        </w:object>
      </w:r>
      <w:r w:rsidRPr="0043110B">
        <w:rPr>
          <w:rFonts w:ascii="Times New Roman" w:hAnsi="Times New Roman" w:cs="Times New Roman"/>
          <w:sz w:val="28"/>
          <w:szCs w:val="20"/>
        </w:rPr>
        <w:t>;</w:t>
      </w:r>
    </w:p>
    <w:p w14:paraId="3EC29914" w14:textId="77777777" w:rsidR="00BE74CB" w:rsidRPr="0043110B" w:rsidRDefault="00BE74CB" w:rsidP="00990C69">
      <w:pPr>
        <w:pStyle w:val="a4"/>
        <w:numPr>
          <w:ilvl w:val="0"/>
          <w:numId w:val="8"/>
        </w:numPr>
        <w:tabs>
          <w:tab w:val="left" w:pos="720"/>
        </w:tabs>
        <w:spacing w:after="0" w:line="240" w:lineRule="auto"/>
        <w:ind w:left="993"/>
        <w:rPr>
          <w:rFonts w:ascii="Times New Roman" w:hAnsi="Times New Roman" w:cs="Times New Roman"/>
          <w:sz w:val="28"/>
          <w:szCs w:val="20"/>
        </w:rPr>
      </w:pPr>
      <w:proofErr w:type="spellStart"/>
      <w:r w:rsidRPr="0043110B">
        <w:rPr>
          <w:rFonts w:ascii="Times New Roman" w:hAnsi="Times New Roman" w:cs="Times New Roman"/>
          <w:sz w:val="28"/>
          <w:szCs w:val="20"/>
        </w:rPr>
        <w:t>Кориолисова</w:t>
      </w:r>
      <w:proofErr w:type="spellEnd"/>
      <w:r w:rsidRPr="0043110B">
        <w:rPr>
          <w:rFonts w:ascii="Times New Roman" w:hAnsi="Times New Roman" w:cs="Times New Roman"/>
          <w:sz w:val="28"/>
          <w:szCs w:val="20"/>
        </w:rPr>
        <w:t xml:space="preserve"> сила инерции: </w:t>
      </w:r>
      <w:r w:rsidRPr="0043110B">
        <w:rPr>
          <w:rFonts w:ascii="Times New Roman" w:eastAsia="Times New Roman" w:hAnsi="Times New Roman" w:cs="Times New Roman"/>
          <w:noProof/>
          <w:position w:val="-28"/>
          <w:sz w:val="28"/>
          <w:szCs w:val="20"/>
          <w:lang w:eastAsia="ru-RU"/>
        </w:rPr>
        <w:object w:dxaOrig="3640" w:dyaOrig="720" w14:anchorId="168F3EAD">
          <v:shape id="_x0000_i1149" type="#_x0000_t75" style="width:180pt;height:36pt" o:ole="" fillcolor="#6d6d6d">
            <v:imagedata r:id="rId270" o:title=""/>
          </v:shape>
          <o:OLEObject Type="Embed" ProgID="Equation.3" ShapeID="_x0000_i1149" DrawAspect="Content" ObjectID="_1829203974" r:id="rId271"/>
        </w:object>
      </w:r>
      <w:r w:rsidRPr="0043110B">
        <w:rPr>
          <w:rFonts w:ascii="Times New Roman" w:eastAsia="Times New Roman" w:hAnsi="Times New Roman" w:cs="Times New Roman"/>
          <w:noProof/>
          <w:sz w:val="28"/>
          <w:szCs w:val="20"/>
          <w:lang w:val="en-US" w:eastAsia="ru-RU"/>
        </w:rPr>
        <w:t>;</w:t>
      </w:r>
    </w:p>
    <w:p w14:paraId="4A7770CD" w14:textId="77777777" w:rsidR="00BE74CB" w:rsidRPr="0043110B" w:rsidRDefault="00BE74CB" w:rsidP="00990C69">
      <w:pPr>
        <w:pStyle w:val="a4"/>
        <w:numPr>
          <w:ilvl w:val="0"/>
          <w:numId w:val="8"/>
        </w:numPr>
        <w:spacing w:after="0" w:line="240" w:lineRule="auto"/>
        <w:ind w:left="993"/>
        <w:rPr>
          <w:rFonts w:ascii="Times New Roman" w:hAnsi="Times New Roman" w:cs="Times New Roman"/>
          <w:sz w:val="28"/>
          <w:szCs w:val="20"/>
        </w:rPr>
      </w:pPr>
      <w:r w:rsidRPr="0043110B">
        <w:rPr>
          <w:rFonts w:ascii="Times New Roman" w:hAnsi="Times New Roman" w:cs="Times New Roman"/>
          <w:sz w:val="28"/>
          <w:szCs w:val="20"/>
        </w:rPr>
        <w:t>силы трения:</w:t>
      </w:r>
      <w:r w:rsidRPr="0043110B">
        <w:rPr>
          <w:rFonts w:ascii="Times New Roman" w:hAnsi="Times New Roman" w:cs="Times New Roman"/>
          <w:noProof/>
          <w:position w:val="-12"/>
          <w:sz w:val="28"/>
          <w:szCs w:val="20"/>
        </w:rPr>
        <w:object w:dxaOrig="330" w:dyaOrig="435" w14:anchorId="10642102">
          <v:shape id="_x0000_i1150" type="#_x0000_t75" style="width:12pt;height:24pt" o:ole="" fillcolor="#6d6d6d">
            <v:imagedata r:id="rId96" o:title=""/>
          </v:shape>
          <o:OLEObject Type="Embed" ProgID="Equation.3" ShapeID="_x0000_i1150" DrawAspect="Content" ObjectID="_1829203975" r:id="rId272"/>
        </w:object>
      </w:r>
      <w:r w:rsidRPr="0043110B">
        <w:rPr>
          <w:rFonts w:ascii="Times New Roman" w:hAnsi="Times New Roman" w:cs="Times New Roman"/>
          <w:noProof/>
          <w:position w:val="-16"/>
          <w:sz w:val="28"/>
          <w:szCs w:val="20"/>
        </w:rPr>
        <w:object w:dxaOrig="1340" w:dyaOrig="420" w14:anchorId="6C52F901">
          <v:shape id="_x0000_i1151" type="#_x0000_t75" style="width:66pt;height:24pt" o:ole="">
            <v:imagedata r:id="rId273" o:title=""/>
          </v:shape>
          <o:OLEObject Type="Embed" ProgID="Equation.3" ShapeID="_x0000_i1151" DrawAspect="Content" ObjectID="_1829203976" r:id="rId274"/>
        </w:object>
      </w:r>
      <w:r w:rsidRPr="0043110B">
        <w:rPr>
          <w:rFonts w:ascii="Times New Roman" w:hAnsi="Times New Roman" w:cs="Times New Roman"/>
          <w:noProof/>
          <w:sz w:val="28"/>
          <w:szCs w:val="20"/>
        </w:rPr>
        <w:t xml:space="preserve">,   </w:t>
      </w:r>
      <w:r w:rsidRPr="0043110B">
        <w:rPr>
          <w:rFonts w:ascii="Times New Roman" w:hAnsi="Times New Roman" w:cs="Times New Roman"/>
          <w:noProof/>
          <w:position w:val="-16"/>
          <w:sz w:val="28"/>
          <w:szCs w:val="20"/>
        </w:rPr>
        <w:object w:dxaOrig="1400" w:dyaOrig="420" w14:anchorId="46278CCE">
          <v:shape id="_x0000_i1152" type="#_x0000_t75" style="width:1in;height:24pt" o:ole="">
            <v:imagedata r:id="rId275" o:title=""/>
          </v:shape>
          <o:OLEObject Type="Embed" ProgID="Equation.3" ShapeID="_x0000_i1152" DrawAspect="Content" ObjectID="_1829203977" r:id="rId276"/>
        </w:object>
      </w:r>
      <w:r w:rsidRPr="0043110B">
        <w:rPr>
          <w:rFonts w:ascii="Times New Roman" w:hAnsi="Times New Roman" w:cs="Times New Roman"/>
          <w:noProof/>
          <w:sz w:val="28"/>
          <w:szCs w:val="20"/>
        </w:rPr>
        <w:t>.</w:t>
      </w:r>
    </w:p>
    <w:p w14:paraId="632F4ED3" w14:textId="77777777" w:rsidR="00BE74CB" w:rsidRPr="0043110B" w:rsidRDefault="00BE74CB" w:rsidP="00990C69">
      <w:pPr>
        <w:spacing w:after="0" w:line="240" w:lineRule="auto"/>
        <w:jc w:val="both"/>
        <w:rPr>
          <w:rFonts w:ascii="Times New Roman" w:hAnsi="Times New Roman" w:cs="Times New Roman"/>
          <w:sz w:val="28"/>
          <w:szCs w:val="20"/>
        </w:rPr>
      </w:pPr>
      <w:r w:rsidRPr="0043110B">
        <w:rPr>
          <w:rFonts w:ascii="Times New Roman" w:hAnsi="Times New Roman" w:cs="Times New Roman"/>
          <w:sz w:val="28"/>
          <w:szCs w:val="20"/>
        </w:rPr>
        <w:lastRenderedPageBreak/>
        <w:t xml:space="preserve">где </w:t>
      </w:r>
      <w:r w:rsidRPr="0043110B">
        <w:rPr>
          <w:rFonts w:ascii="Times New Roman" w:eastAsia="Times New Roman" w:hAnsi="Times New Roman" w:cs="Times New Roman"/>
          <w:noProof/>
          <w:position w:val="-12"/>
          <w:sz w:val="28"/>
          <w:szCs w:val="20"/>
          <w:lang w:eastAsia="ru-RU"/>
        </w:rPr>
        <w:object w:dxaOrig="375" w:dyaOrig="390" w14:anchorId="765194F9">
          <v:shape id="_x0000_i1153" type="#_x0000_t75" style="width:24pt;height:24pt" o:ole="" fillcolor="#6d6d6d">
            <v:imagedata r:id="rId277" o:title=""/>
          </v:shape>
          <o:OLEObject Type="Embed" ProgID="Equation.3" ShapeID="_x0000_i1153" DrawAspect="Content" ObjectID="_1829203978" r:id="rId278"/>
        </w:object>
      </w:r>
      <w:r w:rsidRPr="0043110B">
        <w:rPr>
          <w:rFonts w:ascii="Times New Roman" w:hAnsi="Times New Roman" w:cs="Times New Roman"/>
          <w:sz w:val="28"/>
          <w:szCs w:val="20"/>
        </w:rPr>
        <w:t xml:space="preserve"> - масса зерна. где </w:t>
      </w:r>
      <w:r w:rsidRPr="0043110B">
        <w:rPr>
          <w:rFonts w:ascii="Times New Roman" w:eastAsia="Times New Roman" w:hAnsi="Times New Roman" w:cs="Times New Roman"/>
          <w:noProof/>
          <w:position w:val="-6"/>
          <w:sz w:val="28"/>
          <w:szCs w:val="20"/>
          <w:lang w:eastAsia="ru-RU"/>
        </w:rPr>
        <w:object w:dxaOrig="195" w:dyaOrig="255" w14:anchorId="32CD0201">
          <v:shape id="_x0000_i1154" type="#_x0000_t75" style="width:6pt;height:12pt" o:ole="" fillcolor="#6d6d6d">
            <v:imagedata r:id="rId279" o:title=""/>
          </v:shape>
          <o:OLEObject Type="Embed" ProgID="Equation.3" ShapeID="_x0000_i1154" DrawAspect="Content" ObjectID="_1829203979" r:id="rId280"/>
        </w:object>
      </w:r>
      <w:r w:rsidRPr="0043110B">
        <w:rPr>
          <w:rFonts w:ascii="Times New Roman" w:hAnsi="Times New Roman" w:cs="Times New Roman"/>
          <w:sz w:val="28"/>
          <w:szCs w:val="20"/>
        </w:rPr>
        <w:t xml:space="preserve"> - относительная скорость материальной точки; </w:t>
      </w:r>
      <w:r w:rsidRPr="0043110B">
        <w:rPr>
          <w:rFonts w:ascii="Times New Roman" w:eastAsia="Times New Roman" w:hAnsi="Times New Roman" w:cs="Times New Roman"/>
          <w:position w:val="-16"/>
          <w:sz w:val="24"/>
          <w:szCs w:val="24"/>
          <w:lang w:eastAsia="ru-RU"/>
        </w:rPr>
        <w:object w:dxaOrig="585" w:dyaOrig="420" w14:anchorId="7DD2A96A">
          <v:shape id="_x0000_i1155" type="#_x0000_t75" style="width:30pt;height:24pt" o:ole="">
            <v:imagedata r:id="rId281" o:title=""/>
          </v:shape>
          <o:OLEObject Type="Embed" ProgID="Equation.3" ShapeID="_x0000_i1155" DrawAspect="Content" ObjectID="_1829203980" r:id="rId282"/>
        </w:object>
      </w:r>
      <w:r w:rsidRPr="0043110B">
        <w:rPr>
          <w:rFonts w:ascii="Times New Roman" w:hAnsi="Times New Roman" w:cs="Times New Roman"/>
          <w:sz w:val="28"/>
          <w:szCs w:val="20"/>
        </w:rPr>
        <w:t xml:space="preserve"> и </w:t>
      </w:r>
      <w:r w:rsidRPr="0043110B">
        <w:rPr>
          <w:rFonts w:ascii="Times New Roman" w:eastAsia="Times New Roman" w:hAnsi="Times New Roman" w:cs="Times New Roman"/>
          <w:position w:val="-16"/>
          <w:sz w:val="24"/>
          <w:szCs w:val="24"/>
          <w:lang w:eastAsia="ru-RU"/>
        </w:rPr>
        <w:object w:dxaOrig="540" w:dyaOrig="420" w14:anchorId="15BA4B89">
          <v:shape id="_x0000_i1156" type="#_x0000_t75" style="width:30pt;height:24pt" o:ole="">
            <v:imagedata r:id="rId283" o:title=""/>
          </v:shape>
          <o:OLEObject Type="Embed" ProgID="Equation.3" ShapeID="_x0000_i1156" DrawAspect="Content" ObjectID="_1829203981" r:id="rId284"/>
        </w:object>
      </w:r>
      <w:r w:rsidRPr="0043110B">
        <w:rPr>
          <w:rFonts w:ascii="Times New Roman" w:hAnsi="Times New Roman" w:cs="Times New Roman"/>
          <w:sz w:val="28"/>
          <w:szCs w:val="20"/>
        </w:rPr>
        <w:t xml:space="preserve">- сила трения материальной точки о виток винтовой спирали и о стенку обоймы; </w:t>
      </w:r>
      <w:r w:rsidRPr="0043110B">
        <w:rPr>
          <w:rFonts w:ascii="Times New Roman" w:hAnsi="Times New Roman" w:cs="Times New Roman"/>
          <w:i/>
          <w:iCs/>
          <w:sz w:val="28"/>
          <w:szCs w:val="20"/>
        </w:rPr>
        <w:t>μ</w:t>
      </w:r>
      <w:r w:rsidRPr="0043110B">
        <w:rPr>
          <w:rFonts w:ascii="Times New Roman" w:hAnsi="Times New Roman" w:cs="Times New Roman"/>
          <w:sz w:val="28"/>
          <w:szCs w:val="20"/>
        </w:rPr>
        <w:t xml:space="preserve"> - коэффициент трения семян о сталь.</w:t>
      </w:r>
    </w:p>
    <w:p w14:paraId="28EFD323" w14:textId="77777777" w:rsidR="00BE74CB" w:rsidRPr="0043110B" w:rsidRDefault="00BE74CB" w:rsidP="00990C69">
      <w:pPr>
        <w:tabs>
          <w:tab w:val="left" w:pos="720"/>
        </w:tabs>
        <w:spacing w:after="0" w:line="240" w:lineRule="auto"/>
        <w:ind w:firstLine="709"/>
        <w:jc w:val="both"/>
        <w:rPr>
          <w:rFonts w:ascii="Times New Roman" w:hAnsi="Times New Roman" w:cs="Times New Roman"/>
          <w:sz w:val="28"/>
          <w:szCs w:val="20"/>
        </w:rPr>
      </w:pPr>
      <w:r w:rsidRPr="0043110B">
        <w:rPr>
          <w:rFonts w:ascii="Times New Roman" w:hAnsi="Times New Roman" w:cs="Times New Roman"/>
          <w:sz w:val="28"/>
          <w:szCs w:val="20"/>
        </w:rPr>
        <w:tab/>
      </w:r>
      <w:r w:rsidR="005D3EFF" w:rsidRPr="0043110B">
        <w:rPr>
          <w:rFonts w:ascii="Times New Roman" w:hAnsi="Times New Roman" w:cs="Times New Roman"/>
          <w:sz w:val="28"/>
          <w:szCs w:val="20"/>
        </w:rPr>
        <w:t>Использую принцип Даламбер</w:t>
      </w:r>
      <w:r w:rsidR="00170574" w:rsidRPr="0043110B">
        <w:rPr>
          <w:rFonts w:ascii="Times New Roman" w:hAnsi="Times New Roman" w:cs="Times New Roman"/>
          <w:sz w:val="28"/>
          <w:szCs w:val="20"/>
        </w:rPr>
        <w:t>, с</w:t>
      </w:r>
      <w:r w:rsidRPr="0043110B">
        <w:rPr>
          <w:rFonts w:ascii="Times New Roman" w:hAnsi="Times New Roman" w:cs="Times New Roman"/>
          <w:sz w:val="28"/>
          <w:szCs w:val="20"/>
        </w:rPr>
        <w:t>остави</w:t>
      </w:r>
      <w:r w:rsidR="00050FA2" w:rsidRPr="0043110B">
        <w:rPr>
          <w:rFonts w:ascii="Times New Roman" w:hAnsi="Times New Roman" w:cs="Times New Roman"/>
          <w:sz w:val="28"/>
          <w:szCs w:val="20"/>
        </w:rPr>
        <w:t>м</w:t>
      </w:r>
      <w:r w:rsidRPr="0043110B">
        <w:rPr>
          <w:rFonts w:ascii="Times New Roman" w:hAnsi="Times New Roman" w:cs="Times New Roman"/>
          <w:sz w:val="28"/>
          <w:szCs w:val="20"/>
        </w:rPr>
        <w:t xml:space="preserve"> уравнение динамики относительного движения материальной точки,</w:t>
      </w:r>
    </w:p>
    <w:p w14:paraId="1383C16E" w14:textId="77777777" w:rsidR="00990C69" w:rsidRPr="0043110B" w:rsidRDefault="00990C69" w:rsidP="00990C69">
      <w:pPr>
        <w:tabs>
          <w:tab w:val="left" w:pos="720"/>
        </w:tabs>
        <w:spacing w:after="0" w:line="240" w:lineRule="auto"/>
        <w:ind w:firstLine="709"/>
        <w:jc w:val="both"/>
        <w:rPr>
          <w:rFonts w:ascii="Times New Roman" w:hAnsi="Times New Roman" w:cs="Times New Roman"/>
          <w:sz w:val="28"/>
          <w:szCs w:val="20"/>
        </w:rPr>
      </w:pPr>
    </w:p>
    <w:p w14:paraId="40A05906" w14:textId="77777777" w:rsidR="00BE74CB" w:rsidRPr="0043110B" w:rsidRDefault="00EF7657" w:rsidP="00990C69">
      <w:pPr>
        <w:tabs>
          <w:tab w:val="left" w:pos="720"/>
        </w:tabs>
        <w:spacing w:after="0" w:line="240" w:lineRule="auto"/>
        <w:ind w:right="-1"/>
        <w:jc w:val="center"/>
        <w:rPr>
          <w:rFonts w:ascii="Times New Roman" w:eastAsia="Times New Roman" w:hAnsi="Times New Roman" w:cs="Times New Roman"/>
          <w:noProof/>
          <w:sz w:val="28"/>
          <w:szCs w:val="20"/>
          <w:lang w:eastAsia="ru-RU"/>
        </w:rPr>
      </w:pPr>
      <w:r w:rsidRPr="0043110B">
        <w:rPr>
          <w:rFonts w:ascii="Times New Roman" w:eastAsia="Times New Roman" w:hAnsi="Times New Roman" w:cs="Times New Roman"/>
          <w:noProof/>
          <w:position w:val="-38"/>
          <w:sz w:val="28"/>
          <w:szCs w:val="20"/>
          <w:lang w:eastAsia="ru-RU"/>
        </w:rPr>
        <w:object w:dxaOrig="2880" w:dyaOrig="900" w14:anchorId="26F07C58">
          <v:shape id="_x0000_i1157" type="#_x0000_t75" style="width:2in;height:42pt" o:ole="" fillcolor="#6d6d6d">
            <v:imagedata r:id="rId285" o:title=""/>
          </v:shape>
          <o:OLEObject Type="Embed" ProgID="Equation.3" ShapeID="_x0000_i1157" DrawAspect="Content" ObjectID="_1829203982" r:id="rId286"/>
        </w:object>
      </w:r>
      <w:r w:rsidR="00942AC4" w:rsidRPr="0043110B">
        <w:rPr>
          <w:rFonts w:ascii="Times New Roman" w:eastAsia="Times New Roman" w:hAnsi="Times New Roman" w:cs="Times New Roman"/>
          <w:noProof/>
          <w:sz w:val="28"/>
          <w:szCs w:val="20"/>
          <w:lang w:eastAsia="ru-RU"/>
        </w:rPr>
        <w:t>.</w:t>
      </w:r>
    </w:p>
    <w:p w14:paraId="628420A1" w14:textId="77777777" w:rsidR="00990C69" w:rsidRPr="0043110B" w:rsidRDefault="00990C69" w:rsidP="00990C69">
      <w:pPr>
        <w:tabs>
          <w:tab w:val="left" w:pos="720"/>
        </w:tabs>
        <w:spacing w:after="0" w:line="240" w:lineRule="auto"/>
        <w:ind w:right="-1"/>
        <w:jc w:val="center"/>
        <w:rPr>
          <w:rFonts w:ascii="Times New Roman" w:hAnsi="Times New Roman" w:cs="Times New Roman"/>
          <w:sz w:val="28"/>
          <w:szCs w:val="20"/>
        </w:rPr>
      </w:pPr>
    </w:p>
    <w:p w14:paraId="01E4BE72" w14:textId="77777777" w:rsidR="00BE74CB" w:rsidRPr="0043110B" w:rsidRDefault="005D3EFF" w:rsidP="00990C69">
      <w:pPr>
        <w:spacing w:after="0" w:line="240" w:lineRule="auto"/>
        <w:ind w:right="-1" w:firstLine="708"/>
        <w:jc w:val="both"/>
        <w:rPr>
          <w:rFonts w:ascii="Times New Roman" w:hAnsi="Times New Roman" w:cs="Times New Roman"/>
          <w:sz w:val="28"/>
          <w:szCs w:val="20"/>
        </w:rPr>
      </w:pPr>
      <w:r w:rsidRPr="0043110B">
        <w:rPr>
          <w:rFonts w:ascii="Times New Roman" w:hAnsi="Times New Roman" w:cs="Times New Roman"/>
          <w:sz w:val="28"/>
          <w:szCs w:val="20"/>
        </w:rPr>
        <w:t>Разложим уравнение на проекции по осям координат x, y. z:</w:t>
      </w:r>
    </w:p>
    <w:p w14:paraId="3F6ADBDA" w14:textId="77777777" w:rsidR="004B1DC7" w:rsidRPr="0043110B" w:rsidRDefault="004B1DC7" w:rsidP="00990C69">
      <w:pPr>
        <w:spacing w:after="0" w:line="240" w:lineRule="auto"/>
        <w:ind w:right="-1" w:firstLine="708"/>
        <w:jc w:val="both"/>
        <w:rPr>
          <w:rFonts w:ascii="Times New Roman" w:hAnsi="Times New Roman" w:cs="Times New Roman"/>
          <w:sz w:val="28"/>
          <w:szCs w:val="20"/>
        </w:rPr>
      </w:pPr>
    </w:p>
    <w:p w14:paraId="01811C22" w14:textId="77777777" w:rsidR="00BE74CB" w:rsidRPr="0043110B" w:rsidRDefault="00BE74CB" w:rsidP="00990C69">
      <w:pPr>
        <w:tabs>
          <w:tab w:val="left" w:pos="720"/>
        </w:tabs>
        <w:spacing w:after="0" w:line="240" w:lineRule="auto"/>
        <w:ind w:right="-1"/>
        <w:jc w:val="right"/>
        <w:rPr>
          <w:rFonts w:ascii="Times New Roman" w:hAnsi="Times New Roman" w:cs="Times New Roman"/>
          <w:sz w:val="28"/>
          <w:szCs w:val="20"/>
        </w:rPr>
      </w:pPr>
      <w:r w:rsidRPr="0043110B">
        <w:rPr>
          <w:rFonts w:ascii="Times New Roman" w:hAnsi="Times New Roman" w:cs="Times New Roman"/>
          <w:position w:val="-114"/>
          <w:sz w:val="28"/>
          <w:szCs w:val="20"/>
        </w:rPr>
        <w:object w:dxaOrig="4020" w:dyaOrig="2420" w14:anchorId="72DF10EF">
          <v:shape id="_x0000_i1158" type="#_x0000_t75" style="width:204pt;height:120pt" o:ole="">
            <v:imagedata r:id="rId287" o:title=""/>
          </v:shape>
          <o:OLEObject Type="Embed" ProgID="Equation.3" ShapeID="_x0000_i1158" DrawAspect="Content" ObjectID="_1829203983" r:id="rId288"/>
        </w:object>
      </w:r>
      <w:r w:rsidRPr="0043110B">
        <w:rPr>
          <w:rFonts w:ascii="Times New Roman" w:hAnsi="Times New Roman" w:cs="Times New Roman"/>
          <w:sz w:val="28"/>
          <w:szCs w:val="20"/>
        </w:rPr>
        <w:t xml:space="preserve">                  (2.33)</w:t>
      </w:r>
    </w:p>
    <w:p w14:paraId="5120F7FA" w14:textId="77777777" w:rsidR="00990C69" w:rsidRPr="0043110B" w:rsidRDefault="00990C69" w:rsidP="00990C69">
      <w:pPr>
        <w:tabs>
          <w:tab w:val="left" w:pos="720"/>
        </w:tabs>
        <w:spacing w:after="0" w:line="240" w:lineRule="auto"/>
        <w:ind w:right="-1"/>
        <w:jc w:val="right"/>
        <w:rPr>
          <w:rFonts w:ascii="Times New Roman" w:hAnsi="Times New Roman" w:cs="Times New Roman"/>
          <w:sz w:val="28"/>
          <w:szCs w:val="20"/>
        </w:rPr>
      </w:pPr>
    </w:p>
    <w:p w14:paraId="78D6116D" w14:textId="77777777" w:rsidR="00BE74CB" w:rsidRPr="0043110B" w:rsidRDefault="005D3EFF" w:rsidP="00990C69">
      <w:pPr>
        <w:spacing w:after="0" w:line="240" w:lineRule="auto"/>
        <w:ind w:firstLine="708"/>
        <w:jc w:val="both"/>
        <w:rPr>
          <w:rFonts w:ascii="Times New Roman" w:hAnsi="Times New Roman" w:cs="Times New Roman"/>
          <w:sz w:val="28"/>
          <w:szCs w:val="20"/>
        </w:rPr>
      </w:pPr>
      <w:r w:rsidRPr="0043110B">
        <w:rPr>
          <w:rFonts w:ascii="Times New Roman" w:hAnsi="Times New Roman" w:cs="Times New Roman"/>
          <w:sz w:val="28"/>
          <w:szCs w:val="20"/>
        </w:rPr>
        <w:t>С одной стороны, частица в виде материальной точки не отрывается от поверхности витка винтовой спирали, а с другой - винтовая спираль 5 вместе с корпусом 6 препятствуют перемещению материальной точки по оси y и значения ускорений по направлениям осей y, z и</w:t>
      </w:r>
      <w:r w:rsidR="00170574" w:rsidRPr="0043110B">
        <w:rPr>
          <w:rFonts w:ascii="Times New Roman" w:eastAsia="Times New Roman" w:hAnsi="Times New Roman" w:cs="Times New Roman"/>
          <w:noProof/>
          <w:sz w:val="28"/>
          <w:szCs w:val="20"/>
          <w:lang w:eastAsia="ru-RU"/>
        </w:rPr>
        <w:t xml:space="preserve"> </w:t>
      </w:r>
      <w:r w:rsidR="00BE74CB" w:rsidRPr="0043110B">
        <w:rPr>
          <w:rFonts w:ascii="Times New Roman" w:eastAsia="Times New Roman" w:hAnsi="Times New Roman" w:cs="Times New Roman"/>
          <w:noProof/>
          <w:sz w:val="28"/>
          <w:szCs w:val="20"/>
          <w:lang w:eastAsia="ru-RU"/>
        </w:rPr>
        <w:t>приним</w:t>
      </w:r>
      <w:r w:rsidR="00170574" w:rsidRPr="0043110B">
        <w:rPr>
          <w:rFonts w:ascii="Times New Roman" w:eastAsia="Times New Roman" w:hAnsi="Times New Roman" w:cs="Times New Roman"/>
          <w:noProof/>
          <w:sz w:val="28"/>
          <w:szCs w:val="20"/>
          <w:lang w:eastAsia="ru-RU"/>
        </w:rPr>
        <w:t>ая</w:t>
      </w:r>
      <w:r w:rsidR="00BE74CB" w:rsidRPr="0043110B">
        <w:rPr>
          <w:rFonts w:ascii="Times New Roman" w:eastAsia="Times New Roman" w:hAnsi="Times New Roman" w:cs="Times New Roman"/>
          <w:noProof/>
          <w:sz w:val="28"/>
          <w:szCs w:val="20"/>
          <w:lang w:eastAsia="ru-RU"/>
        </w:rPr>
        <w:t xml:space="preserve"> условия, что </w:t>
      </w:r>
      <w:r w:rsidR="00BE74CB" w:rsidRPr="0043110B">
        <w:rPr>
          <w:rFonts w:ascii="Times New Roman" w:eastAsia="Times New Roman" w:hAnsi="Times New Roman" w:cs="Times New Roman"/>
          <w:noProof/>
          <w:position w:val="-12"/>
          <w:sz w:val="28"/>
          <w:szCs w:val="20"/>
          <w:lang w:eastAsia="ru-RU"/>
        </w:rPr>
        <w:object w:dxaOrig="1520" w:dyaOrig="420" w14:anchorId="7299A046">
          <v:shape id="_x0000_i1159" type="#_x0000_t75" style="width:78pt;height:24pt" o:ole="">
            <v:imagedata r:id="rId289" o:title=""/>
          </v:shape>
          <o:OLEObject Type="Embed" ProgID="Equation.3" ShapeID="_x0000_i1159" DrawAspect="Content" ObjectID="_1829203984" r:id="rId290"/>
        </w:object>
      </w:r>
      <w:r w:rsidR="00BE74CB" w:rsidRPr="0043110B">
        <w:rPr>
          <w:rFonts w:ascii="Times New Roman" w:eastAsia="Times New Roman" w:hAnsi="Times New Roman" w:cs="Times New Roman"/>
          <w:noProof/>
          <w:sz w:val="28"/>
          <w:szCs w:val="20"/>
          <w:lang w:eastAsia="ru-RU"/>
        </w:rPr>
        <w:t xml:space="preserve"> и </w:t>
      </w:r>
      <w:r w:rsidR="00BE74CB" w:rsidRPr="0043110B">
        <w:rPr>
          <w:rFonts w:ascii="Times New Roman" w:eastAsia="Times New Roman" w:hAnsi="Times New Roman" w:cs="Times New Roman"/>
          <w:noProof/>
          <w:position w:val="-6"/>
          <w:sz w:val="28"/>
          <w:szCs w:val="20"/>
          <w:lang w:eastAsia="ru-RU"/>
        </w:rPr>
        <w:object w:dxaOrig="1500" w:dyaOrig="360" w14:anchorId="0AA69C96">
          <v:shape id="_x0000_i1160" type="#_x0000_t75" style="width:1in;height:24pt" o:ole="">
            <v:imagedata r:id="rId291" o:title=""/>
          </v:shape>
          <o:OLEObject Type="Embed" ProgID="Equation.3" ShapeID="_x0000_i1160" DrawAspect="Content" ObjectID="_1829203985" r:id="rId292"/>
        </w:object>
      </w:r>
      <w:r w:rsidR="00170574" w:rsidRPr="0043110B">
        <w:rPr>
          <w:rFonts w:ascii="Times New Roman" w:eastAsia="Times New Roman" w:hAnsi="Times New Roman" w:cs="Times New Roman"/>
          <w:noProof/>
          <w:sz w:val="28"/>
          <w:szCs w:val="20"/>
          <w:lang w:eastAsia="ru-RU"/>
        </w:rPr>
        <w:t xml:space="preserve">, </w:t>
      </w:r>
      <w:r w:rsidR="00BE74CB" w:rsidRPr="0043110B">
        <w:rPr>
          <w:rFonts w:ascii="Times New Roman" w:hAnsi="Times New Roman" w:cs="Times New Roman"/>
          <w:sz w:val="28"/>
          <w:szCs w:val="20"/>
        </w:rPr>
        <w:t>уравнени</w:t>
      </w:r>
      <w:r w:rsidR="00170574" w:rsidRPr="0043110B">
        <w:rPr>
          <w:rFonts w:ascii="Times New Roman" w:hAnsi="Times New Roman" w:cs="Times New Roman"/>
          <w:sz w:val="28"/>
          <w:szCs w:val="20"/>
        </w:rPr>
        <w:t xml:space="preserve">е </w:t>
      </w:r>
      <w:r w:rsidR="00BE74CB" w:rsidRPr="0043110B">
        <w:rPr>
          <w:rFonts w:ascii="Times New Roman" w:hAnsi="Times New Roman" w:cs="Times New Roman"/>
          <w:sz w:val="28"/>
          <w:szCs w:val="20"/>
        </w:rPr>
        <w:t xml:space="preserve">(2.34) </w:t>
      </w:r>
      <w:r w:rsidR="00170574" w:rsidRPr="0043110B">
        <w:rPr>
          <w:rFonts w:ascii="Times New Roman" w:hAnsi="Times New Roman" w:cs="Times New Roman"/>
          <w:sz w:val="28"/>
          <w:szCs w:val="20"/>
        </w:rPr>
        <w:t>запишем как:</w:t>
      </w:r>
    </w:p>
    <w:p w14:paraId="47678592" w14:textId="77777777" w:rsidR="00990C69" w:rsidRPr="0043110B" w:rsidRDefault="00990C69" w:rsidP="00990C69">
      <w:pPr>
        <w:spacing w:after="0" w:line="240" w:lineRule="auto"/>
        <w:ind w:firstLine="708"/>
        <w:jc w:val="both"/>
        <w:rPr>
          <w:rFonts w:ascii="Times New Roman" w:hAnsi="Times New Roman" w:cs="Times New Roman"/>
          <w:sz w:val="28"/>
          <w:szCs w:val="20"/>
        </w:rPr>
      </w:pPr>
    </w:p>
    <w:p w14:paraId="697C1F5B" w14:textId="77777777" w:rsidR="00BE74CB" w:rsidRPr="0043110B" w:rsidRDefault="00BE74CB" w:rsidP="00990C69">
      <w:pPr>
        <w:spacing w:after="0" w:line="240" w:lineRule="auto"/>
        <w:ind w:right="-1"/>
        <w:jc w:val="center"/>
        <w:rPr>
          <w:rFonts w:ascii="Times New Roman" w:hAnsi="Times New Roman" w:cs="Times New Roman"/>
          <w:sz w:val="28"/>
          <w:szCs w:val="20"/>
        </w:rPr>
      </w:pPr>
      <w:r w:rsidRPr="0043110B">
        <w:rPr>
          <w:rFonts w:ascii="Times New Roman" w:eastAsia="Times New Roman" w:hAnsi="Times New Roman" w:cs="Times New Roman"/>
          <w:noProof/>
          <w:position w:val="-36"/>
          <w:sz w:val="28"/>
          <w:szCs w:val="20"/>
          <w:lang w:eastAsia="ru-RU"/>
        </w:rPr>
        <w:object w:dxaOrig="2060" w:dyaOrig="859" w14:anchorId="34D1E369">
          <v:shape id="_x0000_i1161" type="#_x0000_t75" style="width:102pt;height:42pt" o:ole="" fillcolor="#6d6d6d">
            <v:imagedata r:id="rId293" o:title=""/>
          </v:shape>
          <o:OLEObject Type="Embed" ProgID="Equation.3" ShapeID="_x0000_i1161" DrawAspect="Content" ObjectID="_1829203986" r:id="rId294"/>
        </w:object>
      </w:r>
    </w:p>
    <w:p w14:paraId="59CBE6C9" w14:textId="77777777" w:rsidR="005D3EFF" w:rsidRPr="0043110B" w:rsidRDefault="005D3EFF" w:rsidP="00990C69">
      <w:pPr>
        <w:spacing w:after="0" w:line="240" w:lineRule="auto"/>
        <w:ind w:right="-1" w:firstLine="708"/>
        <w:jc w:val="both"/>
        <w:rPr>
          <w:rFonts w:ascii="Times New Roman" w:hAnsi="Times New Roman" w:cs="Times New Roman"/>
          <w:sz w:val="28"/>
          <w:szCs w:val="20"/>
        </w:rPr>
      </w:pPr>
      <w:r w:rsidRPr="0043110B">
        <w:rPr>
          <w:rFonts w:ascii="Times New Roman" w:hAnsi="Times New Roman" w:cs="Times New Roman"/>
          <w:sz w:val="28"/>
          <w:szCs w:val="20"/>
        </w:rPr>
        <w:t>Откуда имеем:</w:t>
      </w:r>
    </w:p>
    <w:p w14:paraId="7E61891A" w14:textId="77777777" w:rsidR="00BE74CB" w:rsidRPr="0043110B" w:rsidRDefault="00BE74CB" w:rsidP="00990C69">
      <w:pPr>
        <w:spacing w:after="0" w:line="240" w:lineRule="auto"/>
        <w:jc w:val="right"/>
        <w:rPr>
          <w:rFonts w:ascii="Times New Roman" w:hAnsi="Times New Roman" w:cs="Times New Roman"/>
          <w:sz w:val="28"/>
          <w:szCs w:val="20"/>
        </w:rPr>
      </w:pPr>
      <w:r w:rsidRPr="0043110B">
        <w:rPr>
          <w:rFonts w:ascii="Times New Roman" w:eastAsia="Times New Roman" w:hAnsi="Times New Roman" w:cs="Times New Roman"/>
          <w:noProof/>
          <w:position w:val="-36"/>
          <w:sz w:val="28"/>
          <w:szCs w:val="20"/>
          <w:lang w:eastAsia="ru-RU"/>
        </w:rPr>
        <w:object w:dxaOrig="1660" w:dyaOrig="859" w14:anchorId="730E0078">
          <v:shape id="_x0000_i1162" type="#_x0000_t75" style="width:78pt;height:42pt" o:ole="" fillcolor="#6d6d6d">
            <v:imagedata r:id="rId295" o:title=""/>
          </v:shape>
          <o:OLEObject Type="Embed" ProgID="Equation.3" ShapeID="_x0000_i1162" DrawAspect="Content" ObjectID="_1829203987" r:id="rId296"/>
        </w:object>
      </w:r>
      <w:r w:rsidR="00170574" w:rsidRPr="0043110B">
        <w:rPr>
          <w:rFonts w:ascii="Times New Roman" w:hAnsi="Times New Roman" w:cs="Times New Roman"/>
          <w:sz w:val="28"/>
          <w:szCs w:val="20"/>
        </w:rPr>
        <w:t xml:space="preserve">                                             (2.34)</w:t>
      </w:r>
    </w:p>
    <w:p w14:paraId="7ED5B3B6" w14:textId="77777777" w:rsidR="00990C69" w:rsidRPr="0043110B" w:rsidRDefault="00990C69" w:rsidP="00990C69">
      <w:pPr>
        <w:spacing w:after="0" w:line="240" w:lineRule="auto"/>
        <w:jc w:val="right"/>
        <w:rPr>
          <w:rFonts w:ascii="Times New Roman" w:hAnsi="Times New Roman" w:cs="Times New Roman"/>
          <w:sz w:val="28"/>
          <w:szCs w:val="20"/>
        </w:rPr>
      </w:pPr>
    </w:p>
    <w:p w14:paraId="675C4453" w14:textId="77777777" w:rsidR="00BE74CB" w:rsidRPr="0043110B" w:rsidRDefault="005D3EFF" w:rsidP="004B1DC7">
      <w:pPr>
        <w:spacing w:after="0" w:line="240" w:lineRule="auto"/>
        <w:ind w:right="-1"/>
        <w:rPr>
          <w:rFonts w:ascii="Times New Roman" w:hAnsi="Times New Roman" w:cs="Times New Roman"/>
          <w:sz w:val="28"/>
          <w:szCs w:val="20"/>
        </w:rPr>
      </w:pPr>
      <w:r w:rsidRPr="0043110B">
        <w:rPr>
          <w:rFonts w:ascii="Times New Roman" w:hAnsi="Times New Roman" w:cs="Times New Roman"/>
          <w:sz w:val="28"/>
          <w:szCs w:val="20"/>
        </w:rPr>
        <w:t>Тогд</w:t>
      </w:r>
      <w:r w:rsidR="00170574" w:rsidRPr="0043110B">
        <w:rPr>
          <w:rFonts w:ascii="Times New Roman" w:hAnsi="Times New Roman" w:cs="Times New Roman"/>
          <w:sz w:val="28"/>
          <w:szCs w:val="20"/>
        </w:rPr>
        <w:t xml:space="preserve">а, </w:t>
      </w:r>
      <w:r w:rsidRPr="0043110B">
        <w:rPr>
          <w:rFonts w:ascii="Times New Roman" w:hAnsi="Times New Roman" w:cs="Times New Roman"/>
          <w:sz w:val="28"/>
          <w:szCs w:val="20"/>
        </w:rPr>
        <w:t>определяем</w:t>
      </w:r>
      <w:r w:rsidR="00BE74CB" w:rsidRPr="0043110B">
        <w:rPr>
          <w:rFonts w:ascii="Times New Roman" w:hAnsi="Times New Roman" w:cs="Times New Roman"/>
          <w:sz w:val="28"/>
          <w:szCs w:val="20"/>
        </w:rPr>
        <w:t xml:space="preserve"> уравнение движения материальной точки по оси </w:t>
      </w:r>
      <w:r w:rsidR="00BE74CB" w:rsidRPr="0043110B">
        <w:rPr>
          <w:rFonts w:ascii="Times New Roman" w:hAnsi="Times New Roman" w:cs="Times New Roman"/>
          <w:i/>
          <w:sz w:val="28"/>
          <w:szCs w:val="20"/>
        </w:rPr>
        <w:t>х</w:t>
      </w:r>
      <w:r w:rsidR="00BE74CB" w:rsidRPr="0043110B">
        <w:rPr>
          <w:rFonts w:ascii="Times New Roman" w:hAnsi="Times New Roman" w:cs="Times New Roman"/>
          <w:sz w:val="28"/>
          <w:szCs w:val="20"/>
        </w:rPr>
        <w:t>:</w:t>
      </w:r>
    </w:p>
    <w:p w14:paraId="59B6240E" w14:textId="77777777" w:rsidR="00990C69" w:rsidRPr="0043110B" w:rsidRDefault="00990C69" w:rsidP="00990C69">
      <w:pPr>
        <w:spacing w:after="0" w:line="240" w:lineRule="auto"/>
        <w:ind w:right="-1" w:firstLine="708"/>
        <w:rPr>
          <w:rFonts w:ascii="Times New Roman" w:hAnsi="Times New Roman" w:cs="Times New Roman"/>
          <w:sz w:val="28"/>
          <w:szCs w:val="20"/>
        </w:rPr>
      </w:pPr>
    </w:p>
    <w:p w14:paraId="3B920940" w14:textId="77777777" w:rsidR="00BE74CB" w:rsidRPr="0043110B" w:rsidRDefault="00BE74CB" w:rsidP="00990C69">
      <w:pPr>
        <w:tabs>
          <w:tab w:val="left" w:pos="720"/>
        </w:tabs>
        <w:spacing w:after="0" w:line="240" w:lineRule="auto"/>
        <w:ind w:right="-1"/>
        <w:jc w:val="right"/>
        <w:rPr>
          <w:rFonts w:ascii="Times New Roman" w:hAnsi="Times New Roman" w:cs="Times New Roman"/>
          <w:sz w:val="28"/>
          <w:szCs w:val="20"/>
        </w:rPr>
      </w:pPr>
      <w:r w:rsidRPr="0043110B">
        <w:rPr>
          <w:position w:val="-28"/>
        </w:rPr>
        <w:object w:dxaOrig="4040" w:dyaOrig="760" w14:anchorId="7B34E6D0">
          <v:shape id="_x0000_i1163" type="#_x0000_t75" style="width:204pt;height:36pt" o:ole="">
            <v:imagedata r:id="rId297" o:title=""/>
          </v:shape>
          <o:OLEObject Type="Embed" ProgID="Equation.3" ShapeID="_x0000_i1163" DrawAspect="Content" ObjectID="_1829203988" r:id="rId298"/>
        </w:object>
      </w:r>
      <w:r w:rsidR="00942AC4" w:rsidRPr="0043110B">
        <w:t xml:space="preserve">.       </w:t>
      </w:r>
      <w:r w:rsidRPr="0043110B">
        <w:t xml:space="preserve">                   </w:t>
      </w:r>
      <w:r w:rsidRPr="0043110B">
        <w:rPr>
          <w:rFonts w:ascii="Times New Roman" w:hAnsi="Times New Roman" w:cs="Times New Roman"/>
          <w:sz w:val="28"/>
          <w:szCs w:val="20"/>
        </w:rPr>
        <w:t>(2.35)</w:t>
      </w:r>
    </w:p>
    <w:p w14:paraId="6C799FC2" w14:textId="77777777" w:rsidR="00990C69" w:rsidRPr="0043110B" w:rsidRDefault="00990C69" w:rsidP="00990C69">
      <w:pPr>
        <w:tabs>
          <w:tab w:val="left" w:pos="720"/>
        </w:tabs>
        <w:spacing w:after="0" w:line="240" w:lineRule="auto"/>
        <w:ind w:right="-1"/>
        <w:jc w:val="right"/>
        <w:rPr>
          <w:rFonts w:ascii="Times New Roman" w:hAnsi="Times New Roman" w:cs="Times New Roman"/>
          <w:sz w:val="28"/>
          <w:szCs w:val="20"/>
        </w:rPr>
      </w:pPr>
    </w:p>
    <w:p w14:paraId="10F2C892" w14:textId="77777777" w:rsidR="00BE74CB" w:rsidRPr="0043110B" w:rsidRDefault="00BE74CB" w:rsidP="00990C69">
      <w:pPr>
        <w:tabs>
          <w:tab w:val="left" w:pos="720"/>
        </w:tabs>
        <w:spacing w:after="0" w:line="240" w:lineRule="auto"/>
        <w:ind w:firstLine="709"/>
        <w:jc w:val="both"/>
        <w:rPr>
          <w:rFonts w:ascii="Times New Roman" w:hAnsi="Times New Roman" w:cs="Times New Roman"/>
          <w:sz w:val="28"/>
          <w:szCs w:val="20"/>
        </w:rPr>
      </w:pPr>
      <w:r w:rsidRPr="0043110B">
        <w:rPr>
          <w:rFonts w:ascii="Times New Roman" w:hAnsi="Times New Roman" w:cs="Times New Roman"/>
          <w:sz w:val="28"/>
          <w:szCs w:val="20"/>
        </w:rPr>
        <w:t>После подстановки</w:t>
      </w:r>
      <w:r w:rsidRPr="0043110B">
        <w:rPr>
          <w:rFonts w:ascii="Times New Roman" w:hAnsi="Times New Roman" w:cs="Times New Roman"/>
          <w:position w:val="-24"/>
          <w:sz w:val="28"/>
          <w:szCs w:val="20"/>
        </w:rPr>
        <w:t xml:space="preserve"> </w:t>
      </w:r>
      <w:r w:rsidRPr="0043110B">
        <w:rPr>
          <w:rFonts w:ascii="Times New Roman" w:hAnsi="Times New Roman" w:cs="Times New Roman"/>
          <w:sz w:val="28"/>
          <w:szCs w:val="20"/>
        </w:rPr>
        <w:t xml:space="preserve">значений </w:t>
      </w:r>
      <w:r w:rsidRPr="0043110B">
        <w:rPr>
          <w:rFonts w:ascii="Times New Roman" w:eastAsia="Times New Roman" w:hAnsi="Times New Roman" w:cs="Times New Roman"/>
          <w:noProof/>
          <w:position w:val="-6"/>
          <w:sz w:val="28"/>
          <w:szCs w:val="20"/>
          <w:lang w:eastAsia="ru-RU"/>
        </w:rPr>
        <w:object w:dxaOrig="255" w:dyaOrig="255" w14:anchorId="3787B711">
          <v:shape id="_x0000_i1164" type="#_x0000_t75" style="width:12pt;height:12pt" o:ole="" fillcolor="#6d6d6d">
            <v:imagedata r:id="rId299" o:title=""/>
          </v:shape>
          <o:OLEObject Type="Embed" ProgID="Equation.3" ShapeID="_x0000_i1164" DrawAspect="Content" ObjectID="_1829203989" r:id="rId300"/>
        </w:object>
      </w:r>
      <w:r w:rsidRPr="0043110B">
        <w:rPr>
          <w:rFonts w:ascii="Times New Roman" w:hAnsi="Times New Roman" w:cs="Times New Roman"/>
          <w:sz w:val="28"/>
          <w:szCs w:val="20"/>
        </w:rPr>
        <w:t xml:space="preserve"> и </w:t>
      </w:r>
      <w:r w:rsidRPr="0043110B">
        <w:rPr>
          <w:rFonts w:ascii="Times New Roman" w:eastAsia="Times New Roman" w:hAnsi="Times New Roman" w:cs="Times New Roman"/>
          <w:noProof/>
          <w:position w:val="-4"/>
          <w:sz w:val="28"/>
          <w:szCs w:val="20"/>
          <w:lang w:eastAsia="ru-RU"/>
        </w:rPr>
        <w:object w:dxaOrig="240" w:dyaOrig="255" w14:anchorId="6C86EA9A">
          <v:shape id="_x0000_i1165" type="#_x0000_t75" style="width:12pt;height:12pt" o:ole="" fillcolor="#6d6d6d">
            <v:imagedata r:id="rId301" o:title=""/>
          </v:shape>
          <o:OLEObject Type="Embed" ProgID="Equation.3" ShapeID="_x0000_i1165" DrawAspect="Content" ObjectID="_1829203990" r:id="rId302"/>
        </w:object>
      </w:r>
      <w:r w:rsidRPr="0043110B">
        <w:rPr>
          <w:rFonts w:ascii="Times New Roman" w:hAnsi="Times New Roman" w:cs="Times New Roman"/>
          <w:sz w:val="28"/>
          <w:szCs w:val="20"/>
        </w:rPr>
        <w:t xml:space="preserve">, имеем: </w:t>
      </w:r>
    </w:p>
    <w:p w14:paraId="4D053C84" w14:textId="77777777" w:rsidR="004B1DC7" w:rsidRPr="0043110B" w:rsidRDefault="004B1DC7" w:rsidP="00990C69">
      <w:pPr>
        <w:tabs>
          <w:tab w:val="left" w:pos="720"/>
        </w:tabs>
        <w:spacing w:after="0" w:line="240" w:lineRule="auto"/>
        <w:ind w:firstLine="709"/>
        <w:jc w:val="both"/>
        <w:rPr>
          <w:rFonts w:ascii="Times New Roman" w:hAnsi="Times New Roman" w:cs="Times New Roman"/>
          <w:sz w:val="28"/>
          <w:szCs w:val="20"/>
        </w:rPr>
      </w:pPr>
    </w:p>
    <w:p w14:paraId="5CEF65A0" w14:textId="77777777" w:rsidR="00BE74CB" w:rsidRPr="0043110B" w:rsidRDefault="00BE74CB" w:rsidP="00860CC4">
      <w:pPr>
        <w:tabs>
          <w:tab w:val="left" w:pos="0"/>
        </w:tabs>
        <w:spacing w:after="0" w:line="240" w:lineRule="auto"/>
        <w:jc w:val="right"/>
        <w:rPr>
          <w:rFonts w:ascii="Times New Roman" w:hAnsi="Times New Roman" w:cs="Times New Roman"/>
          <w:sz w:val="28"/>
          <w:szCs w:val="20"/>
        </w:rPr>
      </w:pPr>
      <w:r w:rsidRPr="0043110B">
        <w:rPr>
          <w:position w:val="-28"/>
        </w:rPr>
        <w:object w:dxaOrig="5580" w:dyaOrig="760" w14:anchorId="0EE31793">
          <v:shape id="_x0000_i1166" type="#_x0000_t75" style="width:282pt;height:36pt" o:ole="">
            <v:imagedata r:id="rId303" o:title=""/>
          </v:shape>
          <o:OLEObject Type="Embed" ProgID="Equation.3" ShapeID="_x0000_i1166" DrawAspect="Content" ObjectID="_1829203991" r:id="rId304"/>
        </w:object>
      </w:r>
      <w:r w:rsidRPr="0043110B">
        <w:t xml:space="preserve">          </w:t>
      </w:r>
      <w:r w:rsidR="00860CC4" w:rsidRPr="0043110B">
        <w:t xml:space="preserve">           </w:t>
      </w:r>
      <w:r w:rsidRPr="0043110B">
        <w:rPr>
          <w:rFonts w:ascii="Times New Roman" w:hAnsi="Times New Roman" w:cs="Times New Roman"/>
          <w:sz w:val="28"/>
          <w:szCs w:val="20"/>
        </w:rPr>
        <w:t>(2.36)</w:t>
      </w:r>
    </w:p>
    <w:p w14:paraId="671A8483" w14:textId="77777777" w:rsidR="00860CC4" w:rsidRPr="0043110B" w:rsidRDefault="00860CC4" w:rsidP="00860CC4">
      <w:pPr>
        <w:tabs>
          <w:tab w:val="left" w:pos="0"/>
        </w:tabs>
        <w:spacing w:after="0" w:line="240" w:lineRule="auto"/>
        <w:jc w:val="right"/>
        <w:rPr>
          <w:rFonts w:ascii="Times New Roman" w:hAnsi="Times New Roman" w:cs="Times New Roman"/>
          <w:sz w:val="28"/>
          <w:szCs w:val="20"/>
        </w:rPr>
      </w:pPr>
    </w:p>
    <w:p w14:paraId="7F5A8A2D" w14:textId="77777777" w:rsidR="00BE74CB" w:rsidRPr="0043110B" w:rsidRDefault="00BE74CB" w:rsidP="00990C69">
      <w:pPr>
        <w:spacing w:after="0" w:line="240" w:lineRule="auto"/>
        <w:ind w:right="-1" w:firstLine="709"/>
        <w:jc w:val="both"/>
        <w:rPr>
          <w:rFonts w:ascii="Times New Roman" w:hAnsi="Times New Roman" w:cs="Times New Roman"/>
          <w:sz w:val="28"/>
          <w:szCs w:val="20"/>
        </w:rPr>
      </w:pPr>
      <w:r w:rsidRPr="0043110B">
        <w:rPr>
          <w:rFonts w:ascii="Times New Roman" w:hAnsi="Times New Roman" w:cs="Times New Roman"/>
          <w:sz w:val="28"/>
          <w:szCs w:val="20"/>
        </w:rPr>
        <w:t xml:space="preserve">В формуле (2.36) заменив значения величины </w:t>
      </w:r>
      <w:r w:rsidRPr="0043110B">
        <w:rPr>
          <w:rFonts w:ascii="Times New Roman" w:hAnsi="Times New Roman" w:cs="Times New Roman"/>
          <w:i/>
          <w:sz w:val="28"/>
          <w:szCs w:val="20"/>
          <w:lang w:val="en-US"/>
        </w:rPr>
        <w:t>G</w:t>
      </w:r>
      <w:r w:rsidRPr="0043110B">
        <w:rPr>
          <w:rFonts w:ascii="Times New Roman" w:hAnsi="Times New Roman" w:cs="Times New Roman"/>
          <w:i/>
          <w:sz w:val="28"/>
          <w:szCs w:val="20"/>
        </w:rPr>
        <w:t>,</w:t>
      </w:r>
      <w:r w:rsidRPr="0043110B">
        <w:rPr>
          <w:rFonts w:ascii="Times New Roman" w:hAnsi="Times New Roman" w:cs="Times New Roman"/>
          <w:sz w:val="28"/>
          <w:szCs w:val="20"/>
        </w:rPr>
        <w:t xml:space="preserve"> раскрыв скобки и сократив на величину </w:t>
      </w:r>
      <w:r w:rsidRPr="0043110B">
        <w:rPr>
          <w:rFonts w:ascii="Times New Roman" w:hAnsi="Times New Roman" w:cs="Times New Roman"/>
          <w:i/>
          <w:sz w:val="28"/>
          <w:szCs w:val="20"/>
          <w:lang w:val="en-US"/>
        </w:rPr>
        <w:t>m</w:t>
      </w:r>
      <w:r w:rsidRPr="0043110B">
        <w:rPr>
          <w:rFonts w:ascii="Times New Roman" w:hAnsi="Times New Roman" w:cs="Times New Roman"/>
          <w:i/>
          <w:sz w:val="28"/>
          <w:szCs w:val="20"/>
          <w:vertAlign w:val="subscript"/>
        </w:rPr>
        <w:t>3</w:t>
      </w:r>
      <w:r w:rsidRPr="0043110B">
        <w:rPr>
          <w:rFonts w:ascii="Times New Roman" w:hAnsi="Times New Roman" w:cs="Times New Roman"/>
          <w:sz w:val="28"/>
          <w:szCs w:val="20"/>
        </w:rPr>
        <w:t xml:space="preserve"> получаем:</w:t>
      </w:r>
    </w:p>
    <w:p w14:paraId="4F73D276" w14:textId="77777777" w:rsidR="004B1DC7" w:rsidRPr="0043110B" w:rsidRDefault="004B1DC7" w:rsidP="00990C69">
      <w:pPr>
        <w:spacing w:after="0" w:line="240" w:lineRule="auto"/>
        <w:ind w:right="-1" w:firstLine="709"/>
        <w:jc w:val="both"/>
        <w:rPr>
          <w:rFonts w:ascii="Times New Roman" w:hAnsi="Times New Roman" w:cs="Times New Roman"/>
          <w:sz w:val="28"/>
          <w:szCs w:val="20"/>
        </w:rPr>
      </w:pPr>
    </w:p>
    <w:p w14:paraId="295DEB49" w14:textId="77777777" w:rsidR="00BE74CB" w:rsidRPr="0043110B" w:rsidRDefault="00BE74CB" w:rsidP="00990C69">
      <w:pPr>
        <w:tabs>
          <w:tab w:val="left" w:pos="720"/>
        </w:tabs>
        <w:spacing w:after="0" w:line="240" w:lineRule="auto"/>
        <w:jc w:val="right"/>
        <w:rPr>
          <w:rFonts w:ascii="Times New Roman" w:hAnsi="Times New Roman" w:cs="Times New Roman"/>
          <w:sz w:val="28"/>
          <w:szCs w:val="20"/>
        </w:rPr>
      </w:pPr>
      <w:r w:rsidRPr="0043110B">
        <w:rPr>
          <w:position w:val="-28"/>
        </w:rPr>
        <w:object w:dxaOrig="7140" w:dyaOrig="760" w14:anchorId="390C1F2C">
          <v:shape id="_x0000_i1167" type="#_x0000_t75" style="width:5in;height:36pt" o:ole="">
            <v:imagedata r:id="rId305" o:title=""/>
          </v:shape>
          <o:OLEObject Type="Embed" ProgID="Equation.3" ShapeID="_x0000_i1167" DrawAspect="Content" ObjectID="_1829203992" r:id="rId306"/>
        </w:object>
      </w:r>
      <w:r w:rsidR="00942AC4" w:rsidRPr="0043110B">
        <w:t xml:space="preserve"> </w:t>
      </w:r>
      <w:r w:rsidRPr="0043110B">
        <w:rPr>
          <w:rFonts w:ascii="Times New Roman" w:hAnsi="Times New Roman" w:cs="Times New Roman"/>
          <w:sz w:val="28"/>
          <w:szCs w:val="20"/>
        </w:rPr>
        <w:t>(2.37)</w:t>
      </w:r>
    </w:p>
    <w:p w14:paraId="13181103" w14:textId="77777777" w:rsidR="00990C69" w:rsidRPr="0043110B" w:rsidRDefault="00990C69" w:rsidP="00990C69">
      <w:pPr>
        <w:tabs>
          <w:tab w:val="left" w:pos="720"/>
        </w:tabs>
        <w:spacing w:after="0" w:line="240" w:lineRule="auto"/>
        <w:jc w:val="right"/>
        <w:rPr>
          <w:rFonts w:ascii="Times New Roman" w:hAnsi="Times New Roman" w:cs="Times New Roman"/>
          <w:sz w:val="28"/>
          <w:szCs w:val="20"/>
        </w:rPr>
      </w:pPr>
    </w:p>
    <w:p w14:paraId="1D514A21" w14:textId="77777777" w:rsidR="00BE74CB" w:rsidRPr="0043110B" w:rsidRDefault="00050FA2" w:rsidP="00990C69">
      <w:pPr>
        <w:spacing w:after="0" w:line="240" w:lineRule="auto"/>
        <w:ind w:right="-1" w:firstLine="708"/>
        <w:jc w:val="both"/>
        <w:rPr>
          <w:rFonts w:ascii="Times New Roman" w:hAnsi="Times New Roman" w:cs="Times New Roman"/>
          <w:sz w:val="28"/>
          <w:szCs w:val="20"/>
        </w:rPr>
      </w:pPr>
      <w:r w:rsidRPr="0043110B">
        <w:rPr>
          <w:rFonts w:ascii="Times New Roman" w:hAnsi="Times New Roman" w:cs="Times New Roman"/>
          <w:sz w:val="28"/>
          <w:szCs w:val="20"/>
        </w:rPr>
        <w:t>Путем п</w:t>
      </w:r>
      <w:r w:rsidR="00BE74CB" w:rsidRPr="0043110B">
        <w:rPr>
          <w:rFonts w:ascii="Times New Roman" w:hAnsi="Times New Roman" w:cs="Times New Roman"/>
          <w:sz w:val="28"/>
          <w:szCs w:val="20"/>
        </w:rPr>
        <w:t>реобразова</w:t>
      </w:r>
      <w:r w:rsidRPr="0043110B">
        <w:rPr>
          <w:rFonts w:ascii="Times New Roman" w:hAnsi="Times New Roman" w:cs="Times New Roman"/>
          <w:sz w:val="28"/>
          <w:szCs w:val="20"/>
        </w:rPr>
        <w:t>ний</w:t>
      </w:r>
      <w:r w:rsidR="00BE74CB" w:rsidRPr="0043110B">
        <w:rPr>
          <w:rFonts w:ascii="Times New Roman" w:hAnsi="Times New Roman" w:cs="Times New Roman"/>
          <w:sz w:val="28"/>
          <w:szCs w:val="20"/>
        </w:rPr>
        <w:t xml:space="preserve"> </w:t>
      </w:r>
      <w:r w:rsidRPr="0043110B">
        <w:rPr>
          <w:rFonts w:ascii="Times New Roman" w:hAnsi="Times New Roman" w:cs="Times New Roman"/>
          <w:sz w:val="28"/>
          <w:szCs w:val="20"/>
          <w:lang w:val="kk-KZ"/>
        </w:rPr>
        <w:t xml:space="preserve">перепишем </w:t>
      </w:r>
      <w:r w:rsidR="00BE74CB" w:rsidRPr="0043110B">
        <w:rPr>
          <w:rFonts w:ascii="Times New Roman" w:hAnsi="Times New Roman" w:cs="Times New Roman"/>
          <w:sz w:val="28"/>
          <w:szCs w:val="20"/>
          <w:lang w:val="kk-KZ"/>
        </w:rPr>
        <w:t xml:space="preserve">выражение (2.37) </w:t>
      </w:r>
      <w:r w:rsidRPr="0043110B">
        <w:rPr>
          <w:rFonts w:ascii="Times New Roman" w:hAnsi="Times New Roman" w:cs="Times New Roman"/>
          <w:sz w:val="28"/>
          <w:szCs w:val="20"/>
        </w:rPr>
        <w:t>в виде</w:t>
      </w:r>
      <w:r w:rsidR="00BE74CB" w:rsidRPr="0043110B">
        <w:rPr>
          <w:rFonts w:ascii="Times New Roman" w:hAnsi="Times New Roman" w:cs="Times New Roman"/>
          <w:sz w:val="28"/>
          <w:szCs w:val="20"/>
        </w:rPr>
        <w:t>:</w:t>
      </w:r>
    </w:p>
    <w:p w14:paraId="529583A4" w14:textId="77777777" w:rsidR="00990C69" w:rsidRPr="0043110B" w:rsidRDefault="00990C69" w:rsidP="00990C69">
      <w:pPr>
        <w:spacing w:after="0" w:line="240" w:lineRule="auto"/>
        <w:ind w:right="-1" w:firstLine="708"/>
        <w:jc w:val="both"/>
        <w:rPr>
          <w:rFonts w:ascii="Times New Roman" w:hAnsi="Times New Roman" w:cs="Times New Roman"/>
          <w:sz w:val="28"/>
          <w:szCs w:val="20"/>
        </w:rPr>
      </w:pPr>
    </w:p>
    <w:p w14:paraId="4CE8187F" w14:textId="77777777" w:rsidR="00BE74CB" w:rsidRPr="0043110B" w:rsidRDefault="00BE74CB" w:rsidP="00990C69">
      <w:pPr>
        <w:tabs>
          <w:tab w:val="left" w:pos="720"/>
        </w:tabs>
        <w:spacing w:after="0" w:line="240" w:lineRule="auto"/>
        <w:jc w:val="right"/>
        <w:rPr>
          <w:rFonts w:ascii="Times New Roman" w:hAnsi="Times New Roman" w:cs="Times New Roman"/>
          <w:sz w:val="28"/>
          <w:szCs w:val="20"/>
        </w:rPr>
      </w:pPr>
      <w:r w:rsidRPr="0043110B">
        <w:rPr>
          <w:position w:val="-28"/>
        </w:rPr>
        <w:object w:dxaOrig="7100" w:dyaOrig="760" w14:anchorId="21149A60">
          <v:shape id="_x0000_i1168" type="#_x0000_t75" style="width:353.25pt;height:36pt" o:ole="">
            <v:imagedata r:id="rId307" o:title=""/>
          </v:shape>
          <o:OLEObject Type="Embed" ProgID="Equation.3" ShapeID="_x0000_i1168" DrawAspect="Content" ObjectID="_1829203993" r:id="rId308"/>
        </w:object>
      </w:r>
      <w:r w:rsidR="00942AC4" w:rsidRPr="0043110B">
        <w:t xml:space="preserve">.  </w:t>
      </w:r>
      <w:r w:rsidRPr="0043110B">
        <w:rPr>
          <w:rFonts w:ascii="Times New Roman" w:hAnsi="Times New Roman" w:cs="Times New Roman"/>
          <w:sz w:val="28"/>
          <w:szCs w:val="20"/>
        </w:rPr>
        <w:t>2.38)</w:t>
      </w:r>
    </w:p>
    <w:p w14:paraId="7F00ABE1" w14:textId="77777777" w:rsidR="00990C69" w:rsidRPr="0043110B" w:rsidRDefault="00990C69" w:rsidP="00990C69">
      <w:pPr>
        <w:tabs>
          <w:tab w:val="left" w:pos="720"/>
        </w:tabs>
        <w:spacing w:after="0" w:line="240" w:lineRule="auto"/>
        <w:jc w:val="right"/>
        <w:rPr>
          <w:rFonts w:ascii="Times New Roman" w:hAnsi="Times New Roman" w:cs="Times New Roman"/>
          <w:sz w:val="28"/>
          <w:szCs w:val="20"/>
        </w:rPr>
      </w:pPr>
    </w:p>
    <w:p w14:paraId="57CEDE95" w14:textId="77777777" w:rsidR="00BE74CB" w:rsidRPr="0043110B" w:rsidRDefault="00BE74CB" w:rsidP="00990C69">
      <w:pPr>
        <w:spacing w:after="0" w:line="240" w:lineRule="auto"/>
        <w:ind w:firstLine="708"/>
        <w:jc w:val="both"/>
        <w:rPr>
          <w:rFonts w:ascii="Times New Roman" w:hAnsi="Times New Roman" w:cs="Times New Roman"/>
          <w:sz w:val="28"/>
          <w:szCs w:val="20"/>
        </w:rPr>
      </w:pPr>
      <w:r w:rsidRPr="0043110B">
        <w:rPr>
          <w:rFonts w:ascii="Times New Roman" w:hAnsi="Times New Roman" w:cs="Times New Roman"/>
          <w:sz w:val="28"/>
          <w:szCs w:val="20"/>
        </w:rPr>
        <w:t>Полученное выражение (2.38) является неоднородным дифференциальным уравнением второго порядка и введя следующие обозначения:</w:t>
      </w:r>
    </w:p>
    <w:p w14:paraId="363DE01B" w14:textId="77777777" w:rsidR="00BE74CB" w:rsidRPr="0043110B" w:rsidRDefault="00BE74CB" w:rsidP="00990C69">
      <w:pPr>
        <w:tabs>
          <w:tab w:val="left" w:pos="720"/>
        </w:tabs>
        <w:spacing w:after="0" w:line="240" w:lineRule="auto"/>
        <w:jc w:val="center"/>
        <w:rPr>
          <w:rFonts w:ascii="Times New Roman" w:hAnsi="Times New Roman" w:cs="Times New Roman"/>
          <w:sz w:val="28"/>
          <w:szCs w:val="20"/>
        </w:rPr>
      </w:pPr>
      <w:r w:rsidRPr="0043110B">
        <w:rPr>
          <w:position w:val="-28"/>
        </w:rPr>
        <w:object w:dxaOrig="2640" w:dyaOrig="720" w14:anchorId="2E7321FA">
          <v:shape id="_x0000_i1169" type="#_x0000_t75" style="width:138pt;height:36pt" o:ole="">
            <v:imagedata r:id="rId309" o:title=""/>
          </v:shape>
          <o:OLEObject Type="Embed" ProgID="Equation.3" ShapeID="_x0000_i1169" DrawAspect="Content" ObjectID="_1829203994" r:id="rId310"/>
        </w:object>
      </w:r>
      <w:r w:rsidRPr="0043110B">
        <w:t xml:space="preserve"> </w:t>
      </w:r>
      <w:r w:rsidRPr="0043110B">
        <w:rPr>
          <w:rFonts w:ascii="Times New Roman" w:hAnsi="Times New Roman" w:cs="Times New Roman"/>
          <w:sz w:val="28"/>
          <w:szCs w:val="20"/>
        </w:rPr>
        <w:t xml:space="preserve">и </w:t>
      </w:r>
      <w:r w:rsidRPr="0043110B">
        <w:rPr>
          <w:rFonts w:ascii="Times New Roman" w:hAnsi="Times New Roman" w:cs="Times New Roman"/>
          <w:position w:val="-12"/>
          <w:sz w:val="28"/>
          <w:szCs w:val="20"/>
        </w:rPr>
        <w:object w:dxaOrig="4440" w:dyaOrig="420" w14:anchorId="11EB4A24">
          <v:shape id="_x0000_i1170" type="#_x0000_t75" style="width:222pt;height:24pt" o:ole="">
            <v:imagedata r:id="rId311" o:title=""/>
          </v:shape>
          <o:OLEObject Type="Embed" ProgID="Equation.3" ShapeID="_x0000_i1170" DrawAspect="Content" ObjectID="_1829203995" r:id="rId312"/>
        </w:object>
      </w:r>
      <w:r w:rsidRPr="0043110B">
        <w:rPr>
          <w:rFonts w:ascii="Times New Roman" w:hAnsi="Times New Roman" w:cs="Times New Roman"/>
          <w:sz w:val="28"/>
          <w:szCs w:val="20"/>
        </w:rPr>
        <w:t>,</w:t>
      </w:r>
    </w:p>
    <w:p w14:paraId="7ECB4DD0" w14:textId="77777777" w:rsidR="00990C69" w:rsidRPr="0043110B" w:rsidRDefault="00990C69" w:rsidP="00990C69">
      <w:pPr>
        <w:tabs>
          <w:tab w:val="left" w:pos="720"/>
        </w:tabs>
        <w:spacing w:after="0" w:line="240" w:lineRule="auto"/>
        <w:jc w:val="center"/>
        <w:rPr>
          <w:rFonts w:ascii="Times New Roman" w:hAnsi="Times New Roman" w:cs="Times New Roman"/>
          <w:sz w:val="28"/>
          <w:szCs w:val="20"/>
        </w:rPr>
      </w:pPr>
    </w:p>
    <w:p w14:paraId="587514E1" w14:textId="77777777" w:rsidR="00BE74CB" w:rsidRPr="0043110B" w:rsidRDefault="00BE74CB" w:rsidP="00990C69">
      <w:pPr>
        <w:spacing w:after="0" w:line="240" w:lineRule="auto"/>
        <w:jc w:val="both"/>
        <w:rPr>
          <w:rFonts w:ascii="Times New Roman" w:hAnsi="Times New Roman" w:cs="Times New Roman"/>
          <w:sz w:val="28"/>
          <w:szCs w:val="20"/>
        </w:rPr>
      </w:pPr>
      <w:r w:rsidRPr="0043110B">
        <w:rPr>
          <w:rFonts w:ascii="Times New Roman" w:hAnsi="Times New Roman" w:cs="Times New Roman"/>
          <w:sz w:val="28"/>
          <w:szCs w:val="20"/>
        </w:rPr>
        <w:t>уравнение (2.38) можно представить, как:</w:t>
      </w:r>
    </w:p>
    <w:p w14:paraId="1EAEE05F" w14:textId="77777777" w:rsidR="00990C69" w:rsidRPr="0043110B" w:rsidRDefault="00990C69" w:rsidP="00990C69">
      <w:pPr>
        <w:spacing w:after="0" w:line="240" w:lineRule="auto"/>
        <w:jc w:val="both"/>
        <w:rPr>
          <w:rFonts w:ascii="Times New Roman" w:hAnsi="Times New Roman" w:cs="Times New Roman"/>
          <w:sz w:val="28"/>
          <w:szCs w:val="20"/>
        </w:rPr>
      </w:pPr>
    </w:p>
    <w:p w14:paraId="35E24DD1" w14:textId="77777777" w:rsidR="00BE74CB" w:rsidRPr="0043110B" w:rsidRDefault="00BE74CB" w:rsidP="00990C69">
      <w:pPr>
        <w:tabs>
          <w:tab w:val="left" w:pos="720"/>
        </w:tabs>
        <w:spacing w:after="0" w:line="240" w:lineRule="auto"/>
        <w:ind w:right="-1"/>
        <w:jc w:val="right"/>
        <w:rPr>
          <w:rFonts w:ascii="Times New Roman" w:hAnsi="Times New Roman" w:cs="Times New Roman"/>
          <w:sz w:val="28"/>
          <w:szCs w:val="20"/>
        </w:rPr>
      </w:pPr>
      <w:r w:rsidRPr="0043110B">
        <w:rPr>
          <w:position w:val="-28"/>
        </w:rPr>
        <w:object w:dxaOrig="1980" w:dyaOrig="760" w14:anchorId="0A880426">
          <v:shape id="_x0000_i1171" type="#_x0000_t75" style="width:102pt;height:36pt" o:ole="">
            <v:imagedata r:id="rId313" o:title=""/>
          </v:shape>
          <o:OLEObject Type="Embed" ProgID="Equation.3" ShapeID="_x0000_i1171" DrawAspect="Content" ObjectID="_1829203996" r:id="rId314"/>
        </w:object>
      </w:r>
      <w:r w:rsidRPr="0043110B">
        <w:t xml:space="preserve"> </w:t>
      </w:r>
      <w:r w:rsidR="00942AC4" w:rsidRPr="0043110B">
        <w:t>.</w:t>
      </w:r>
      <w:r w:rsidRPr="0043110B">
        <w:t xml:space="preserve">                                                    </w:t>
      </w:r>
      <w:r w:rsidRPr="0043110B">
        <w:rPr>
          <w:rFonts w:ascii="Times New Roman" w:hAnsi="Times New Roman" w:cs="Times New Roman"/>
          <w:sz w:val="28"/>
          <w:szCs w:val="20"/>
        </w:rPr>
        <w:t>(2.39)</w:t>
      </w:r>
    </w:p>
    <w:p w14:paraId="45D01255" w14:textId="77777777" w:rsidR="00990C69" w:rsidRPr="0043110B" w:rsidRDefault="00990C69" w:rsidP="00990C69">
      <w:pPr>
        <w:tabs>
          <w:tab w:val="left" w:pos="720"/>
        </w:tabs>
        <w:spacing w:after="0" w:line="240" w:lineRule="auto"/>
        <w:ind w:right="-1"/>
        <w:jc w:val="right"/>
        <w:rPr>
          <w:rFonts w:ascii="Times New Roman" w:hAnsi="Times New Roman" w:cs="Times New Roman"/>
          <w:sz w:val="28"/>
          <w:szCs w:val="20"/>
        </w:rPr>
      </w:pPr>
    </w:p>
    <w:p w14:paraId="5A5C24B0" w14:textId="77777777" w:rsidR="00BE74CB" w:rsidRPr="0043110B" w:rsidRDefault="00BE74CB" w:rsidP="00990C69">
      <w:pPr>
        <w:spacing w:after="0" w:line="240" w:lineRule="auto"/>
        <w:ind w:firstLine="708"/>
        <w:jc w:val="both"/>
        <w:rPr>
          <w:rFonts w:ascii="Times New Roman" w:hAnsi="Times New Roman" w:cs="Times New Roman"/>
          <w:sz w:val="28"/>
          <w:szCs w:val="20"/>
        </w:rPr>
      </w:pPr>
      <w:r w:rsidRPr="0043110B">
        <w:rPr>
          <w:rFonts w:ascii="Times New Roman" w:hAnsi="Times New Roman" w:cs="Times New Roman"/>
          <w:sz w:val="28"/>
          <w:szCs w:val="20"/>
        </w:rPr>
        <w:t>Откуда найдем общее решение уравнения (2.34) второго порядка определим, как:</w:t>
      </w:r>
    </w:p>
    <w:p w14:paraId="1BF85DAA" w14:textId="77777777" w:rsidR="00BE74CB" w:rsidRPr="0043110B" w:rsidRDefault="00BE74CB" w:rsidP="00990C69">
      <w:pPr>
        <w:tabs>
          <w:tab w:val="left" w:pos="720"/>
        </w:tabs>
        <w:spacing w:after="0" w:line="240" w:lineRule="auto"/>
        <w:jc w:val="right"/>
        <w:rPr>
          <w:rFonts w:ascii="Times New Roman" w:hAnsi="Times New Roman" w:cs="Times New Roman"/>
          <w:sz w:val="28"/>
          <w:szCs w:val="20"/>
        </w:rPr>
      </w:pPr>
      <w:r w:rsidRPr="0043110B">
        <w:rPr>
          <w:position w:val="-26"/>
        </w:rPr>
        <w:object w:dxaOrig="2299" w:dyaOrig="700" w14:anchorId="1F13DAB5">
          <v:shape id="_x0000_i1172" type="#_x0000_t75" style="width:114pt;height:36pt" o:ole="">
            <v:imagedata r:id="rId315" o:title=""/>
          </v:shape>
          <o:OLEObject Type="Embed" ProgID="Equation.3" ShapeID="_x0000_i1172" DrawAspect="Content" ObjectID="_1829203997" r:id="rId316"/>
        </w:object>
      </w:r>
      <w:r w:rsidR="00942AC4" w:rsidRPr="0043110B">
        <w:t>.</w:t>
      </w:r>
      <w:r w:rsidRPr="0043110B">
        <w:t xml:space="preserve">                                                 </w:t>
      </w:r>
      <w:r w:rsidRPr="0043110B">
        <w:rPr>
          <w:rFonts w:ascii="Times New Roman" w:hAnsi="Times New Roman" w:cs="Times New Roman"/>
          <w:sz w:val="28"/>
          <w:szCs w:val="20"/>
        </w:rPr>
        <w:t>(2.40)</w:t>
      </w:r>
    </w:p>
    <w:p w14:paraId="222E018D" w14:textId="77777777" w:rsidR="00990C69" w:rsidRPr="0043110B" w:rsidRDefault="00990C69" w:rsidP="00990C69">
      <w:pPr>
        <w:tabs>
          <w:tab w:val="left" w:pos="720"/>
        </w:tabs>
        <w:spacing w:after="0" w:line="240" w:lineRule="auto"/>
        <w:jc w:val="right"/>
        <w:rPr>
          <w:rFonts w:ascii="Times New Roman" w:hAnsi="Times New Roman" w:cs="Times New Roman"/>
          <w:sz w:val="28"/>
          <w:szCs w:val="20"/>
        </w:rPr>
      </w:pPr>
    </w:p>
    <w:p w14:paraId="59FE39F0" w14:textId="77777777" w:rsidR="00BE74CB" w:rsidRPr="0043110B" w:rsidRDefault="00BE74CB" w:rsidP="00990C69">
      <w:pPr>
        <w:spacing w:after="0" w:line="240" w:lineRule="auto"/>
        <w:ind w:firstLine="708"/>
        <w:jc w:val="both"/>
        <w:rPr>
          <w:rFonts w:ascii="Times New Roman" w:hAnsi="Times New Roman" w:cs="Times New Roman"/>
          <w:sz w:val="28"/>
          <w:szCs w:val="20"/>
        </w:rPr>
      </w:pPr>
      <w:r w:rsidRPr="0043110B">
        <w:rPr>
          <w:rFonts w:ascii="Times New Roman" w:hAnsi="Times New Roman" w:cs="Times New Roman"/>
          <w:sz w:val="28"/>
          <w:szCs w:val="20"/>
        </w:rPr>
        <w:t xml:space="preserve">Далее определения значений констант </w:t>
      </w:r>
      <m:oMath>
        <m:sSub>
          <m:sSubPr>
            <m:ctrlPr>
              <w:rPr>
                <w:rFonts w:ascii="Cambria Math" w:eastAsia="Times New Roman" w:hAnsi="Cambria Math" w:cs="Times New Roman"/>
                <w:i/>
                <w:sz w:val="28"/>
              </w:rPr>
            </m:ctrlPr>
          </m:sSubPr>
          <m:e>
            <m:r>
              <w:rPr>
                <w:rFonts w:ascii="Cambria Math" w:hAnsi="Cambria Math" w:cs="Times New Roman"/>
                <w:sz w:val="28"/>
                <w:szCs w:val="20"/>
              </w:rPr>
              <m:t>C</m:t>
            </m:r>
          </m:e>
          <m:sub>
            <m:r>
              <w:rPr>
                <w:rFonts w:ascii="Cambria Math" w:hAnsi="Cambria Math" w:cs="Times New Roman"/>
                <w:sz w:val="28"/>
                <w:szCs w:val="20"/>
              </w:rPr>
              <m:t>1</m:t>
            </m:r>
          </m:sub>
        </m:sSub>
      </m:oMath>
      <w:r w:rsidRPr="0043110B">
        <w:rPr>
          <w:rFonts w:ascii="Times New Roman" w:hAnsi="Times New Roman" w:cs="Times New Roman"/>
          <w:sz w:val="28"/>
          <w:szCs w:val="20"/>
        </w:rPr>
        <w:t xml:space="preserve"> и </w:t>
      </w:r>
      <m:oMath>
        <m:sSub>
          <m:sSubPr>
            <m:ctrlPr>
              <w:rPr>
                <w:rFonts w:ascii="Cambria Math" w:eastAsia="Times New Roman" w:hAnsi="Cambria Math" w:cs="Times New Roman"/>
                <w:i/>
                <w:sz w:val="28"/>
              </w:rPr>
            </m:ctrlPr>
          </m:sSubPr>
          <m:e>
            <m:r>
              <w:rPr>
                <w:rFonts w:ascii="Cambria Math" w:hAnsi="Cambria Math" w:cs="Times New Roman"/>
                <w:sz w:val="28"/>
                <w:szCs w:val="20"/>
              </w:rPr>
              <m:t>C</m:t>
            </m:r>
          </m:e>
          <m:sub>
            <m:r>
              <w:rPr>
                <w:rFonts w:ascii="Cambria Math" w:hAnsi="Cambria Math" w:cs="Times New Roman"/>
                <w:sz w:val="28"/>
                <w:szCs w:val="20"/>
              </w:rPr>
              <m:t>2</m:t>
            </m:r>
          </m:sub>
        </m:sSub>
      </m:oMath>
      <w:r w:rsidRPr="0043110B">
        <w:rPr>
          <w:rFonts w:ascii="Times New Roman" w:hAnsi="Times New Roman" w:cs="Times New Roman"/>
          <w:sz w:val="28"/>
          <w:szCs w:val="20"/>
        </w:rPr>
        <w:t xml:space="preserve"> уравнение (2.40) продифференцируем по времени </w:t>
      </w:r>
      <m:oMath>
        <m:r>
          <w:rPr>
            <w:rFonts w:ascii="Cambria Math" w:hAnsi="Cambria Math" w:cs="Times New Roman"/>
            <w:sz w:val="28"/>
            <w:szCs w:val="20"/>
          </w:rPr>
          <m:t>t</m:t>
        </m:r>
      </m:oMath>
      <w:r w:rsidRPr="0043110B">
        <w:rPr>
          <w:rFonts w:ascii="Times New Roman" w:hAnsi="Times New Roman" w:cs="Times New Roman"/>
          <w:sz w:val="28"/>
          <w:szCs w:val="20"/>
        </w:rPr>
        <w:t>:</w:t>
      </w:r>
    </w:p>
    <w:p w14:paraId="0901A37A" w14:textId="77777777" w:rsidR="00990C69" w:rsidRPr="0043110B" w:rsidRDefault="00990C69" w:rsidP="00990C69">
      <w:pPr>
        <w:spacing w:after="0" w:line="240" w:lineRule="auto"/>
        <w:ind w:firstLine="708"/>
        <w:jc w:val="both"/>
        <w:rPr>
          <w:rFonts w:ascii="Times New Roman" w:hAnsi="Times New Roman" w:cs="Times New Roman"/>
          <w:sz w:val="28"/>
          <w:szCs w:val="20"/>
        </w:rPr>
      </w:pPr>
    </w:p>
    <w:p w14:paraId="1EE93964" w14:textId="77777777" w:rsidR="00BE74CB" w:rsidRPr="0043110B" w:rsidRDefault="00BE74CB" w:rsidP="00990C69">
      <w:pPr>
        <w:tabs>
          <w:tab w:val="left" w:pos="720"/>
        </w:tabs>
        <w:spacing w:after="0" w:line="240" w:lineRule="auto"/>
        <w:jc w:val="right"/>
        <w:rPr>
          <w:rFonts w:ascii="Times New Roman" w:hAnsi="Times New Roman" w:cs="Times New Roman"/>
          <w:sz w:val="28"/>
          <w:szCs w:val="20"/>
        </w:rPr>
      </w:pPr>
      <w:r w:rsidRPr="0043110B">
        <w:rPr>
          <w:position w:val="-28"/>
        </w:rPr>
        <w:object w:dxaOrig="2180" w:dyaOrig="720" w14:anchorId="57BA0E5F">
          <v:shape id="_x0000_i1173" type="#_x0000_t75" style="width:108pt;height:36pt" o:ole="">
            <v:imagedata r:id="rId317" o:title=""/>
          </v:shape>
          <o:OLEObject Type="Embed" ProgID="Equation.3" ShapeID="_x0000_i1173" DrawAspect="Content" ObjectID="_1829203998" r:id="rId318"/>
        </w:object>
      </w:r>
      <w:r w:rsidR="00942AC4" w:rsidRPr="0043110B">
        <w:t>.</w:t>
      </w:r>
      <w:r w:rsidRPr="0043110B">
        <w:t xml:space="preserve">                                                </w:t>
      </w:r>
      <w:r w:rsidRPr="0043110B">
        <w:rPr>
          <w:rFonts w:ascii="Times New Roman" w:hAnsi="Times New Roman" w:cs="Times New Roman"/>
          <w:sz w:val="28"/>
          <w:szCs w:val="20"/>
        </w:rPr>
        <w:t>(2.41)</w:t>
      </w:r>
    </w:p>
    <w:p w14:paraId="744B8266" w14:textId="77777777" w:rsidR="00990C69" w:rsidRPr="0043110B" w:rsidRDefault="00990C69" w:rsidP="00990C69">
      <w:pPr>
        <w:tabs>
          <w:tab w:val="left" w:pos="720"/>
        </w:tabs>
        <w:spacing w:after="0" w:line="240" w:lineRule="auto"/>
        <w:jc w:val="right"/>
        <w:rPr>
          <w:rFonts w:ascii="Times New Roman" w:hAnsi="Times New Roman" w:cs="Times New Roman"/>
          <w:sz w:val="28"/>
          <w:szCs w:val="20"/>
        </w:rPr>
      </w:pPr>
    </w:p>
    <w:p w14:paraId="0FD6716D" w14:textId="77777777" w:rsidR="00BE74CB" w:rsidRPr="0043110B" w:rsidRDefault="00BE74CB" w:rsidP="00990C69">
      <w:pPr>
        <w:spacing w:after="0" w:line="240" w:lineRule="auto"/>
        <w:ind w:firstLine="708"/>
        <w:jc w:val="both"/>
        <w:rPr>
          <w:rFonts w:ascii="Times New Roman" w:hAnsi="Times New Roman" w:cs="Times New Roman"/>
          <w:sz w:val="28"/>
          <w:szCs w:val="20"/>
        </w:rPr>
      </w:pPr>
      <w:r w:rsidRPr="0043110B">
        <w:rPr>
          <w:rFonts w:ascii="Times New Roman" w:hAnsi="Times New Roman" w:cs="Times New Roman"/>
          <w:sz w:val="28"/>
          <w:szCs w:val="20"/>
        </w:rPr>
        <w:t>С учетом условий</w:t>
      </w:r>
      <w:r w:rsidRPr="0043110B">
        <w:rPr>
          <w:rFonts w:ascii="Times New Roman" w:hAnsi="Times New Roman" w:cs="Times New Roman"/>
          <w:i/>
          <w:sz w:val="28"/>
          <w:szCs w:val="20"/>
        </w:rPr>
        <w:t xml:space="preserve">: </w:t>
      </w:r>
      <w:r w:rsidRPr="0043110B">
        <w:rPr>
          <w:rFonts w:ascii="Times New Roman" w:hAnsi="Times New Roman" w:cs="Times New Roman"/>
          <w:i/>
          <w:sz w:val="28"/>
          <w:szCs w:val="20"/>
          <w:lang w:val="en-US"/>
        </w:rPr>
        <w:t>t</w:t>
      </w:r>
      <w:r w:rsidRPr="0043110B">
        <w:rPr>
          <w:rFonts w:ascii="Times New Roman" w:hAnsi="Times New Roman" w:cs="Times New Roman"/>
          <w:i/>
          <w:sz w:val="28"/>
          <w:szCs w:val="20"/>
        </w:rPr>
        <w:t>=0</w:t>
      </w:r>
      <w:r w:rsidRPr="0043110B">
        <w:rPr>
          <w:rFonts w:ascii="Times New Roman" w:hAnsi="Times New Roman" w:cs="Times New Roman"/>
          <w:sz w:val="28"/>
          <w:szCs w:val="20"/>
        </w:rPr>
        <w:t xml:space="preserve">; </w:t>
      </w:r>
      <w:r w:rsidRPr="0043110B">
        <w:rPr>
          <w:rFonts w:ascii="Times New Roman" w:hAnsi="Times New Roman" w:cs="Times New Roman"/>
          <w:i/>
          <w:sz w:val="28"/>
          <w:szCs w:val="20"/>
          <w:lang w:val="en-US"/>
        </w:rPr>
        <w:t>x</w:t>
      </w:r>
      <w:r w:rsidRPr="0043110B">
        <w:rPr>
          <w:rFonts w:ascii="Times New Roman" w:hAnsi="Times New Roman" w:cs="Times New Roman"/>
          <w:i/>
          <w:sz w:val="28"/>
          <w:szCs w:val="20"/>
        </w:rPr>
        <w:t>=0</w:t>
      </w:r>
      <w:r w:rsidRPr="0043110B">
        <w:rPr>
          <w:rFonts w:ascii="Times New Roman" w:hAnsi="Times New Roman" w:cs="Times New Roman"/>
          <w:sz w:val="28"/>
          <w:szCs w:val="20"/>
        </w:rPr>
        <w:t xml:space="preserve">; </w:t>
      </w:r>
      <w:r w:rsidRPr="0043110B">
        <w:rPr>
          <w:rFonts w:ascii="Times New Roman" w:hAnsi="Times New Roman" w:cs="Times New Roman"/>
          <w:position w:val="-28"/>
          <w:sz w:val="28"/>
          <w:szCs w:val="20"/>
        </w:rPr>
        <w:object w:dxaOrig="380" w:dyaOrig="720" w14:anchorId="17C62A55">
          <v:shape id="_x0000_i1174" type="#_x0000_t75" style="width:12pt;height:36pt" o:ole="">
            <v:imagedata r:id="rId319" o:title=""/>
          </v:shape>
          <o:OLEObject Type="Embed" ProgID="Equation.3" ShapeID="_x0000_i1174" DrawAspect="Content" ObjectID="_1829203999" r:id="rId320"/>
        </w:object>
      </w:r>
      <w:r w:rsidRPr="0043110B">
        <w:rPr>
          <w:rFonts w:ascii="Times New Roman" w:hAnsi="Times New Roman" w:cs="Times New Roman"/>
          <w:sz w:val="28"/>
          <w:szCs w:val="20"/>
        </w:rPr>
        <w:t>=0 запишем уравнение (2.41):</w:t>
      </w:r>
    </w:p>
    <w:p w14:paraId="30CA2B81" w14:textId="77777777" w:rsidR="00BE74CB" w:rsidRPr="0043110B" w:rsidRDefault="00BE74CB" w:rsidP="00990C69">
      <w:pPr>
        <w:tabs>
          <w:tab w:val="left" w:pos="720"/>
        </w:tabs>
        <w:spacing w:after="0" w:line="240" w:lineRule="auto"/>
        <w:jc w:val="right"/>
        <w:rPr>
          <w:rFonts w:ascii="Times New Roman" w:hAnsi="Times New Roman" w:cs="Times New Roman"/>
          <w:sz w:val="28"/>
          <w:szCs w:val="20"/>
        </w:rPr>
      </w:pPr>
      <w:r w:rsidRPr="0043110B">
        <w:rPr>
          <w:position w:val="-26"/>
        </w:rPr>
        <w:object w:dxaOrig="1980" w:dyaOrig="700" w14:anchorId="2852ADDC">
          <v:shape id="_x0000_i1175" type="#_x0000_t75" style="width:102pt;height:36pt" o:ole="">
            <v:imagedata r:id="rId321" o:title=""/>
          </v:shape>
          <o:OLEObject Type="Embed" ProgID="Equation.3" ShapeID="_x0000_i1175" DrawAspect="Content" ObjectID="_1829204000" r:id="rId322"/>
        </w:object>
      </w:r>
      <w:r w:rsidR="00942AC4" w:rsidRPr="0043110B">
        <w:t>.</w:t>
      </w:r>
      <w:r w:rsidRPr="0043110B">
        <w:t xml:space="preserve">                                                    </w:t>
      </w:r>
      <w:r w:rsidRPr="0043110B">
        <w:rPr>
          <w:rFonts w:ascii="Times New Roman" w:hAnsi="Times New Roman" w:cs="Times New Roman"/>
          <w:sz w:val="28"/>
          <w:szCs w:val="20"/>
        </w:rPr>
        <w:t>(2.42)</w:t>
      </w:r>
    </w:p>
    <w:p w14:paraId="56F3C396" w14:textId="77777777" w:rsidR="00990C69" w:rsidRPr="0043110B" w:rsidRDefault="00990C69" w:rsidP="00990C69">
      <w:pPr>
        <w:tabs>
          <w:tab w:val="left" w:pos="720"/>
        </w:tabs>
        <w:spacing w:after="0" w:line="240" w:lineRule="auto"/>
        <w:jc w:val="right"/>
        <w:rPr>
          <w:rFonts w:ascii="Times New Roman" w:hAnsi="Times New Roman" w:cs="Times New Roman"/>
          <w:sz w:val="28"/>
          <w:szCs w:val="20"/>
        </w:rPr>
      </w:pPr>
    </w:p>
    <w:p w14:paraId="60A33585" w14:textId="77777777" w:rsidR="00BE74CB" w:rsidRPr="0043110B" w:rsidRDefault="00BE74CB" w:rsidP="00990C69">
      <w:pPr>
        <w:spacing w:after="0" w:line="240" w:lineRule="auto"/>
        <w:ind w:firstLine="708"/>
        <w:jc w:val="both"/>
        <w:rPr>
          <w:rFonts w:ascii="Times New Roman" w:hAnsi="Times New Roman" w:cs="Times New Roman"/>
          <w:sz w:val="28"/>
          <w:szCs w:val="20"/>
        </w:rPr>
      </w:pPr>
      <w:r w:rsidRPr="0043110B">
        <w:rPr>
          <w:rFonts w:ascii="Times New Roman" w:hAnsi="Times New Roman" w:cs="Times New Roman"/>
          <w:sz w:val="28"/>
          <w:szCs w:val="20"/>
        </w:rPr>
        <w:t>Введем обозначения, что</w:t>
      </w:r>
      <w:r w:rsidRPr="0043110B">
        <w:rPr>
          <w:rFonts w:ascii="Times New Roman" w:hAnsi="Times New Roman" w:cs="Times New Roman"/>
          <w:sz w:val="28"/>
        </w:rPr>
        <w:t xml:space="preserve"> </w:t>
      </w:r>
      <w:r w:rsidRPr="0043110B">
        <w:rPr>
          <w:rFonts w:ascii="Times New Roman" w:hAnsi="Times New Roman" w:cs="Times New Roman"/>
          <w:i/>
          <w:sz w:val="28"/>
        </w:rPr>
        <w:t>0=С</w:t>
      </w:r>
      <w:r w:rsidRPr="0043110B">
        <w:rPr>
          <w:rFonts w:ascii="Times New Roman" w:hAnsi="Times New Roman" w:cs="Times New Roman"/>
          <w:i/>
          <w:sz w:val="28"/>
          <w:vertAlign w:val="subscript"/>
        </w:rPr>
        <w:t>1</w:t>
      </w:r>
      <w:r w:rsidRPr="0043110B">
        <w:rPr>
          <w:rFonts w:ascii="Times New Roman" w:hAnsi="Times New Roman" w:cs="Times New Roman"/>
          <w:i/>
          <w:sz w:val="28"/>
        </w:rPr>
        <w:t>+С</w:t>
      </w:r>
      <w:r w:rsidRPr="0043110B">
        <w:rPr>
          <w:rFonts w:ascii="Times New Roman" w:hAnsi="Times New Roman" w:cs="Times New Roman"/>
          <w:i/>
          <w:sz w:val="28"/>
          <w:vertAlign w:val="subscript"/>
        </w:rPr>
        <w:t>2</w:t>
      </w:r>
      <w:r w:rsidRPr="0043110B">
        <w:rPr>
          <w:rFonts w:ascii="Times New Roman" w:hAnsi="Times New Roman" w:cs="Times New Roman"/>
          <w:i/>
          <w:sz w:val="28"/>
        </w:rPr>
        <w:t>; С</w:t>
      </w:r>
      <w:r w:rsidRPr="0043110B">
        <w:rPr>
          <w:rFonts w:ascii="Times New Roman" w:hAnsi="Times New Roman" w:cs="Times New Roman"/>
          <w:i/>
          <w:sz w:val="28"/>
          <w:vertAlign w:val="subscript"/>
        </w:rPr>
        <w:t>2</w:t>
      </w:r>
      <w:r w:rsidRPr="0043110B">
        <w:rPr>
          <w:rFonts w:ascii="Times New Roman" w:hAnsi="Times New Roman" w:cs="Times New Roman"/>
          <w:i/>
          <w:sz w:val="28"/>
        </w:rPr>
        <w:t>=С</w:t>
      </w:r>
      <w:proofErr w:type="gramStart"/>
      <w:r w:rsidRPr="0043110B">
        <w:rPr>
          <w:rFonts w:ascii="Times New Roman" w:hAnsi="Times New Roman" w:cs="Times New Roman"/>
          <w:i/>
          <w:sz w:val="28"/>
          <w:vertAlign w:val="subscript"/>
        </w:rPr>
        <w:t>1</w:t>
      </w:r>
      <w:r w:rsidRPr="0043110B">
        <w:rPr>
          <w:rFonts w:ascii="Times New Roman" w:hAnsi="Times New Roman" w:cs="Times New Roman"/>
          <w:i/>
          <w:sz w:val="28"/>
        </w:rPr>
        <w:t xml:space="preserve"> ,</w:t>
      </w:r>
      <w:proofErr w:type="gramEnd"/>
      <w:r w:rsidRPr="0043110B">
        <w:rPr>
          <w:rFonts w:ascii="Times New Roman" w:hAnsi="Times New Roman" w:cs="Times New Roman"/>
          <w:i/>
          <w:sz w:val="28"/>
        </w:rPr>
        <w:t xml:space="preserve"> </w:t>
      </w:r>
      <w:r w:rsidRPr="0043110B">
        <w:rPr>
          <w:rFonts w:ascii="Times New Roman" w:hAnsi="Times New Roman" w:cs="Times New Roman"/>
          <w:sz w:val="28"/>
        </w:rPr>
        <w:t xml:space="preserve">и тогда, </w:t>
      </w:r>
      <w:r w:rsidRPr="0043110B">
        <w:rPr>
          <w:rFonts w:ascii="Times New Roman" w:hAnsi="Times New Roman" w:cs="Times New Roman"/>
          <w:sz w:val="28"/>
          <w:szCs w:val="20"/>
        </w:rPr>
        <w:t>частное решение неоднородного дифференциального уравнения второго порядка (2.39), описывающее движения зерна относительно подвижной винтовой линии примет вид:</w:t>
      </w:r>
    </w:p>
    <w:p w14:paraId="70491BF6" w14:textId="77777777" w:rsidR="00BE74CB" w:rsidRPr="0043110B" w:rsidRDefault="00BE74CB" w:rsidP="00990C69">
      <w:pPr>
        <w:tabs>
          <w:tab w:val="left" w:pos="720"/>
        </w:tabs>
        <w:spacing w:after="0" w:line="240" w:lineRule="auto"/>
        <w:jc w:val="right"/>
        <w:rPr>
          <w:rFonts w:ascii="Times New Roman" w:hAnsi="Times New Roman" w:cs="Times New Roman"/>
          <w:sz w:val="28"/>
          <w:szCs w:val="20"/>
        </w:rPr>
      </w:pPr>
      <w:r w:rsidRPr="0043110B">
        <w:rPr>
          <w:position w:val="-26"/>
        </w:rPr>
        <w:object w:dxaOrig="2680" w:dyaOrig="700" w14:anchorId="06E4A67E">
          <v:shape id="_x0000_i1176" type="#_x0000_t75" style="width:138pt;height:36pt" o:ole="">
            <v:imagedata r:id="rId323" o:title=""/>
          </v:shape>
          <o:OLEObject Type="Embed" ProgID="Equation.3" ShapeID="_x0000_i1176" DrawAspect="Content" ObjectID="_1829204001" r:id="rId324"/>
        </w:object>
      </w:r>
      <w:proofErr w:type="gramStart"/>
      <w:r w:rsidRPr="0043110B">
        <w:t xml:space="preserve">,   </w:t>
      </w:r>
      <w:proofErr w:type="gramEnd"/>
      <w:r w:rsidRPr="0043110B">
        <w:t xml:space="preserve">                                             </w:t>
      </w:r>
      <w:r w:rsidRPr="0043110B">
        <w:rPr>
          <w:rFonts w:ascii="Times New Roman" w:hAnsi="Times New Roman" w:cs="Times New Roman"/>
          <w:sz w:val="28"/>
          <w:szCs w:val="20"/>
        </w:rPr>
        <w:t>(2.43)</w:t>
      </w:r>
    </w:p>
    <w:p w14:paraId="3FC294BE" w14:textId="77777777" w:rsidR="00BE74CB" w:rsidRPr="0043110B" w:rsidRDefault="00BE74CB" w:rsidP="00990C69">
      <w:pPr>
        <w:spacing w:after="0" w:line="240" w:lineRule="auto"/>
        <w:ind w:right="-1"/>
        <w:jc w:val="both"/>
        <w:rPr>
          <w:rFonts w:ascii="Times New Roman" w:hAnsi="Times New Roman" w:cs="Times New Roman"/>
          <w:sz w:val="28"/>
          <w:szCs w:val="20"/>
        </w:rPr>
      </w:pPr>
      <w:r w:rsidRPr="0043110B">
        <w:rPr>
          <w:rFonts w:ascii="Times New Roman" w:hAnsi="Times New Roman" w:cs="Times New Roman"/>
          <w:sz w:val="28"/>
          <w:szCs w:val="20"/>
        </w:rPr>
        <w:t>или</w:t>
      </w:r>
    </w:p>
    <w:p w14:paraId="26D117EA" w14:textId="77777777" w:rsidR="00BE74CB" w:rsidRPr="0043110B" w:rsidRDefault="00BE74CB" w:rsidP="00990C69">
      <w:pPr>
        <w:tabs>
          <w:tab w:val="left" w:pos="720"/>
        </w:tabs>
        <w:spacing w:after="0" w:line="240" w:lineRule="auto"/>
        <w:jc w:val="right"/>
        <w:rPr>
          <w:rFonts w:ascii="Times New Roman" w:hAnsi="Times New Roman" w:cs="Times New Roman"/>
          <w:sz w:val="28"/>
          <w:szCs w:val="20"/>
        </w:rPr>
      </w:pPr>
      <w:r w:rsidRPr="0043110B">
        <w:rPr>
          <w:position w:val="-26"/>
        </w:rPr>
        <w:object w:dxaOrig="2299" w:dyaOrig="700" w14:anchorId="0CD3F3E3">
          <v:shape id="_x0000_i1177" type="#_x0000_t75" style="width:114pt;height:36pt" o:ole="">
            <v:imagedata r:id="rId325" o:title=""/>
          </v:shape>
          <o:OLEObject Type="Embed" ProgID="Equation.3" ShapeID="_x0000_i1177" DrawAspect="Content" ObjectID="_1829204002" r:id="rId326"/>
        </w:object>
      </w:r>
      <w:r w:rsidR="00942AC4" w:rsidRPr="0043110B">
        <w:t>.</w:t>
      </w:r>
      <w:r w:rsidRPr="0043110B">
        <w:t xml:space="preserve">                                                   </w:t>
      </w:r>
      <w:r w:rsidRPr="0043110B">
        <w:rPr>
          <w:rFonts w:ascii="Times New Roman" w:hAnsi="Times New Roman" w:cs="Times New Roman"/>
          <w:sz w:val="28"/>
          <w:szCs w:val="20"/>
        </w:rPr>
        <w:t>(2.45)</w:t>
      </w:r>
    </w:p>
    <w:p w14:paraId="3E8F2C26" w14:textId="77777777" w:rsidR="00990C69" w:rsidRPr="0043110B" w:rsidRDefault="00990C69" w:rsidP="00990C69">
      <w:pPr>
        <w:tabs>
          <w:tab w:val="left" w:pos="720"/>
        </w:tabs>
        <w:spacing w:after="0" w:line="240" w:lineRule="auto"/>
        <w:jc w:val="right"/>
        <w:rPr>
          <w:rFonts w:ascii="Times New Roman" w:hAnsi="Times New Roman" w:cs="Times New Roman"/>
          <w:sz w:val="28"/>
          <w:szCs w:val="20"/>
        </w:rPr>
      </w:pPr>
    </w:p>
    <w:p w14:paraId="159D73DE" w14:textId="77777777" w:rsidR="00BE74CB" w:rsidRPr="0043110B" w:rsidRDefault="00BE74CB" w:rsidP="00990C69">
      <w:pPr>
        <w:spacing w:after="0" w:line="240" w:lineRule="auto"/>
        <w:ind w:right="-1" w:firstLine="708"/>
        <w:jc w:val="both"/>
        <w:rPr>
          <w:rFonts w:ascii="Times New Roman" w:hAnsi="Times New Roman" w:cs="Times New Roman"/>
          <w:sz w:val="28"/>
          <w:szCs w:val="20"/>
        </w:rPr>
      </w:pPr>
      <w:r w:rsidRPr="0043110B">
        <w:rPr>
          <w:rFonts w:ascii="Times New Roman" w:hAnsi="Times New Roman" w:cs="Times New Roman"/>
          <w:sz w:val="28"/>
          <w:szCs w:val="20"/>
        </w:rPr>
        <w:t xml:space="preserve">С учетом, </w:t>
      </w:r>
      <w:r w:rsidR="00170574" w:rsidRPr="0043110B">
        <w:rPr>
          <w:rFonts w:ascii="Times New Roman" w:hAnsi="Times New Roman" w:cs="Times New Roman"/>
          <w:sz w:val="28"/>
          <w:szCs w:val="20"/>
        </w:rPr>
        <w:t>ч</w:t>
      </w:r>
      <w:r w:rsidRPr="0043110B">
        <w:rPr>
          <w:rFonts w:ascii="Times New Roman" w:hAnsi="Times New Roman" w:cs="Times New Roman"/>
          <w:sz w:val="28"/>
          <w:szCs w:val="20"/>
        </w:rPr>
        <w:t xml:space="preserve">то </w:t>
      </w:r>
      <m:oMath>
        <m:r>
          <w:rPr>
            <w:rFonts w:ascii="Cambria Math" w:hAnsi="Cambria Math" w:cs="Times New Roman"/>
            <w:sz w:val="28"/>
            <w:szCs w:val="20"/>
          </w:rPr>
          <m:t>C=2f</m:t>
        </m:r>
        <m:func>
          <m:funcPr>
            <m:ctrlPr>
              <w:rPr>
                <w:rFonts w:ascii="Cambria Math" w:eastAsia="Times New Roman" w:hAnsi="Cambria Math" w:cs="Times New Roman"/>
                <w:i/>
                <w:sz w:val="28"/>
              </w:rPr>
            </m:ctrlPr>
          </m:funcPr>
          <m:fName>
            <m:r>
              <w:rPr>
                <w:rFonts w:ascii="Cambria Math" w:hAnsi="Cambria Math" w:cs="Times New Roman"/>
                <w:sz w:val="28"/>
                <w:szCs w:val="20"/>
              </w:rPr>
              <m:t>cos</m:t>
            </m:r>
          </m:fName>
          <m:e>
            <m:r>
              <w:rPr>
                <w:rFonts w:ascii="Cambria Math" w:hAnsi="Cambria Math" w:cs="Times New Roman"/>
                <w:sz w:val="28"/>
                <w:szCs w:val="20"/>
              </w:rPr>
              <m:t>α</m:t>
            </m:r>
          </m:e>
        </m:func>
      </m:oMath>
      <w:r w:rsidRPr="0043110B">
        <w:rPr>
          <w:rFonts w:ascii="Times New Roman" w:hAnsi="Times New Roman" w:cs="Times New Roman"/>
          <w:sz w:val="28"/>
          <w:szCs w:val="20"/>
        </w:rPr>
        <w:t xml:space="preserve">; </w:t>
      </w:r>
      <m:oMath>
        <m:r>
          <w:rPr>
            <w:rFonts w:ascii="Cambria Math" w:hAnsi="Cambria Math" w:cs="Times New Roman"/>
            <w:sz w:val="28"/>
            <w:szCs w:val="20"/>
          </w:rPr>
          <m:t>E=-g</m:t>
        </m:r>
        <m:func>
          <m:funcPr>
            <m:ctrlPr>
              <w:rPr>
                <w:rFonts w:ascii="Cambria Math" w:eastAsia="Times New Roman" w:hAnsi="Cambria Math" w:cs="Times New Roman"/>
                <w:i/>
                <w:sz w:val="28"/>
              </w:rPr>
            </m:ctrlPr>
          </m:funcPr>
          <m:fName>
            <m:r>
              <w:rPr>
                <w:rFonts w:ascii="Cambria Math" w:hAnsi="Cambria Math" w:cs="Times New Roman"/>
                <w:sz w:val="28"/>
                <w:szCs w:val="20"/>
              </w:rPr>
              <m:t>sin</m:t>
            </m:r>
          </m:fName>
          <m:e>
            <m:r>
              <w:rPr>
                <w:rFonts w:ascii="Cambria Math" w:hAnsi="Cambria Math" w:cs="Times New Roman"/>
                <w:sz w:val="28"/>
                <w:szCs w:val="20"/>
              </w:rPr>
              <m:t>α</m:t>
            </m:r>
          </m:e>
        </m:func>
        <m:r>
          <w:rPr>
            <w:rFonts w:ascii="Cambria Math" w:hAnsi="Cambria Math" w:cs="Times New Roman"/>
            <w:sz w:val="28"/>
            <w:szCs w:val="20"/>
          </w:rPr>
          <m:t>-fg</m:t>
        </m:r>
        <m:func>
          <m:funcPr>
            <m:ctrlPr>
              <w:rPr>
                <w:rFonts w:ascii="Cambria Math" w:eastAsia="Times New Roman" w:hAnsi="Cambria Math" w:cs="Times New Roman"/>
                <w:i/>
                <w:sz w:val="28"/>
              </w:rPr>
            </m:ctrlPr>
          </m:funcPr>
          <m:fName>
            <m:r>
              <w:rPr>
                <w:rFonts w:ascii="Cambria Math" w:hAnsi="Cambria Math" w:cs="Times New Roman"/>
                <w:sz w:val="28"/>
                <w:szCs w:val="20"/>
              </w:rPr>
              <m:t>cos</m:t>
            </m:r>
          </m:fName>
          <m:e>
            <m:r>
              <w:rPr>
                <w:rFonts w:ascii="Cambria Math" w:hAnsi="Cambria Math" w:cs="Times New Roman"/>
                <w:sz w:val="28"/>
                <w:szCs w:val="20"/>
              </w:rPr>
              <m:t>α</m:t>
            </m:r>
          </m:e>
        </m:func>
      </m:oMath>
      <w:r w:rsidRPr="0043110B">
        <w:rPr>
          <w:rFonts w:ascii="Times New Roman" w:hAnsi="Times New Roman" w:cs="Times New Roman"/>
          <w:sz w:val="28"/>
          <w:szCs w:val="20"/>
        </w:rPr>
        <w:t>, уравнение (2.45) примет вид:</w:t>
      </w:r>
    </w:p>
    <w:p w14:paraId="5472B8C1" w14:textId="77777777" w:rsidR="00990C69" w:rsidRPr="0043110B" w:rsidRDefault="00990C69" w:rsidP="00990C69">
      <w:pPr>
        <w:spacing w:after="0" w:line="240" w:lineRule="auto"/>
        <w:ind w:right="-1" w:firstLine="708"/>
        <w:jc w:val="both"/>
        <w:rPr>
          <w:rFonts w:ascii="Times New Roman" w:hAnsi="Times New Roman" w:cs="Times New Roman"/>
          <w:sz w:val="28"/>
          <w:szCs w:val="20"/>
        </w:rPr>
      </w:pPr>
    </w:p>
    <w:p w14:paraId="5026AB4A" w14:textId="77777777" w:rsidR="00BE74CB" w:rsidRPr="0043110B" w:rsidRDefault="00BE74CB" w:rsidP="00990C69">
      <w:pPr>
        <w:tabs>
          <w:tab w:val="left" w:pos="720"/>
        </w:tabs>
        <w:spacing w:after="0" w:line="240" w:lineRule="auto"/>
        <w:jc w:val="right"/>
        <w:rPr>
          <w:rFonts w:ascii="Times New Roman" w:hAnsi="Times New Roman" w:cs="Times New Roman"/>
          <w:sz w:val="28"/>
          <w:szCs w:val="20"/>
        </w:rPr>
      </w:pPr>
      <w:r w:rsidRPr="0043110B">
        <w:rPr>
          <w:position w:val="-28"/>
        </w:rPr>
        <w:object w:dxaOrig="3879" w:dyaOrig="760" w14:anchorId="3A400336">
          <v:shape id="_x0000_i1178" type="#_x0000_t75" style="width:192pt;height:36pt" o:ole="">
            <v:imagedata r:id="rId327" o:title=""/>
          </v:shape>
          <o:OLEObject Type="Embed" ProgID="Equation.3" ShapeID="_x0000_i1178" DrawAspect="Content" ObjectID="_1829204003" r:id="rId328"/>
        </w:object>
      </w:r>
      <w:r w:rsidR="00942AC4" w:rsidRPr="0043110B">
        <w:t>.</w:t>
      </w:r>
      <w:r w:rsidRPr="0043110B">
        <w:t xml:space="preserve">                                 </w:t>
      </w:r>
      <w:r w:rsidRPr="0043110B">
        <w:rPr>
          <w:rFonts w:ascii="Times New Roman" w:hAnsi="Times New Roman" w:cs="Times New Roman"/>
          <w:sz w:val="28"/>
          <w:szCs w:val="20"/>
        </w:rPr>
        <w:t>(2.46)</w:t>
      </w:r>
    </w:p>
    <w:p w14:paraId="7686144A" w14:textId="77777777" w:rsidR="00990C69" w:rsidRPr="0043110B" w:rsidRDefault="00990C69" w:rsidP="00990C69">
      <w:pPr>
        <w:tabs>
          <w:tab w:val="left" w:pos="720"/>
        </w:tabs>
        <w:spacing w:after="0" w:line="240" w:lineRule="auto"/>
        <w:jc w:val="right"/>
        <w:rPr>
          <w:rFonts w:ascii="Times New Roman" w:hAnsi="Times New Roman" w:cs="Times New Roman"/>
          <w:sz w:val="28"/>
          <w:szCs w:val="20"/>
        </w:rPr>
      </w:pPr>
    </w:p>
    <w:p w14:paraId="10C555FE" w14:textId="77777777" w:rsidR="00BE74CB" w:rsidRPr="0043110B" w:rsidRDefault="00BE74CB" w:rsidP="00990C69">
      <w:pPr>
        <w:spacing w:after="0" w:line="240" w:lineRule="auto"/>
        <w:ind w:right="-1" w:firstLine="708"/>
        <w:jc w:val="both"/>
        <w:rPr>
          <w:rFonts w:ascii="Times New Roman" w:hAnsi="Times New Roman" w:cs="Times New Roman"/>
          <w:sz w:val="28"/>
          <w:szCs w:val="20"/>
        </w:rPr>
      </w:pPr>
      <w:r w:rsidRPr="0043110B">
        <w:rPr>
          <w:rFonts w:ascii="Times New Roman" w:hAnsi="Times New Roman" w:cs="Times New Roman"/>
          <w:sz w:val="28"/>
          <w:szCs w:val="20"/>
        </w:rPr>
        <w:t xml:space="preserve">Подставив условия, что </w:t>
      </w:r>
      <w:r w:rsidRPr="0043110B">
        <w:rPr>
          <w:position w:val="-28"/>
        </w:rPr>
        <w:object w:dxaOrig="380" w:dyaOrig="720" w14:anchorId="44C80DDA">
          <v:shape id="_x0000_i1179" type="#_x0000_t75" style="width:12pt;height:36pt" o:ole="">
            <v:imagedata r:id="rId329" o:title=""/>
          </v:shape>
          <o:OLEObject Type="Embed" ProgID="Equation.3" ShapeID="_x0000_i1179" DrawAspect="Content" ObjectID="_1829204004" r:id="rId330"/>
        </w:object>
      </w:r>
      <m:oMath>
        <m:r>
          <w:rPr>
            <w:rFonts w:ascii="Cambria Math" w:hAnsi="Cambria Math" w:cs="Times New Roman"/>
            <w:sz w:val="28"/>
            <w:szCs w:val="20"/>
          </w:rPr>
          <m:t>=0</m:t>
        </m:r>
      </m:oMath>
      <w:r w:rsidRPr="0043110B">
        <w:rPr>
          <w:rFonts w:ascii="Times New Roman" w:hAnsi="Times New Roman" w:cs="Times New Roman"/>
          <w:sz w:val="28"/>
          <w:szCs w:val="20"/>
        </w:rPr>
        <w:t xml:space="preserve"> и </w:t>
      </w:r>
      <m:oMath>
        <m:r>
          <w:rPr>
            <w:rFonts w:ascii="Cambria Math" w:hAnsi="Cambria Math" w:cs="Times New Roman"/>
            <w:sz w:val="28"/>
            <w:szCs w:val="20"/>
          </w:rPr>
          <m:t>t=</m:t>
        </m:r>
        <m:sSub>
          <m:sSubPr>
            <m:ctrlPr>
              <w:rPr>
                <w:rFonts w:ascii="Cambria Math" w:eastAsia="Times New Roman" w:hAnsi="Cambria Math" w:cs="Times New Roman"/>
                <w:i/>
                <w:sz w:val="28"/>
              </w:rPr>
            </m:ctrlPr>
          </m:sSubPr>
          <m:e>
            <m:r>
              <w:rPr>
                <w:rFonts w:ascii="Cambria Math" w:hAnsi="Cambria Math" w:cs="Times New Roman"/>
                <w:sz w:val="28"/>
                <w:szCs w:val="20"/>
              </w:rPr>
              <m:t>t</m:t>
            </m:r>
          </m:e>
          <m:sub>
            <m:r>
              <w:rPr>
                <w:rFonts w:ascii="Cambria Math" w:hAnsi="Cambria Math" w:cs="Times New Roman"/>
                <w:sz w:val="28"/>
                <w:szCs w:val="20"/>
              </w:rPr>
              <m:t>1</m:t>
            </m:r>
          </m:sub>
        </m:sSub>
      </m:oMath>
      <w:r w:rsidRPr="0043110B">
        <w:rPr>
          <w:rFonts w:ascii="Times New Roman" w:hAnsi="Times New Roman" w:cs="Times New Roman"/>
          <w:sz w:val="28"/>
          <w:szCs w:val="20"/>
        </w:rPr>
        <w:t xml:space="preserve">; </w:t>
      </w:r>
      <m:oMath>
        <m:r>
          <w:rPr>
            <w:rFonts w:ascii="Cambria Math" w:hAnsi="Cambria Math" w:cs="Times New Roman"/>
            <w:sz w:val="28"/>
            <w:szCs w:val="20"/>
          </w:rPr>
          <m:t>x=L</m:t>
        </m:r>
      </m:oMath>
      <w:r w:rsidRPr="0043110B">
        <w:rPr>
          <w:rFonts w:ascii="Times New Roman" w:hAnsi="Times New Roman" w:cs="Times New Roman"/>
          <w:sz w:val="28"/>
          <w:szCs w:val="20"/>
        </w:rPr>
        <w:t xml:space="preserve">, из </w:t>
      </w:r>
      <w:r w:rsidR="005D3EFF" w:rsidRPr="0043110B">
        <w:rPr>
          <w:rFonts w:ascii="Times New Roman" w:hAnsi="Times New Roman" w:cs="Times New Roman"/>
          <w:sz w:val="28"/>
          <w:szCs w:val="20"/>
        </w:rPr>
        <w:t xml:space="preserve">учитывая </w:t>
      </w:r>
      <w:r w:rsidRPr="0043110B">
        <w:rPr>
          <w:rFonts w:ascii="Times New Roman" w:hAnsi="Times New Roman" w:cs="Times New Roman"/>
          <w:sz w:val="28"/>
          <w:szCs w:val="20"/>
        </w:rPr>
        <w:t>формул</w:t>
      </w:r>
      <w:r w:rsidR="005D3EFF" w:rsidRPr="0043110B">
        <w:rPr>
          <w:rFonts w:ascii="Times New Roman" w:hAnsi="Times New Roman" w:cs="Times New Roman"/>
          <w:sz w:val="28"/>
          <w:szCs w:val="20"/>
        </w:rPr>
        <w:t>у</w:t>
      </w:r>
      <w:r w:rsidRPr="0043110B">
        <w:rPr>
          <w:rFonts w:ascii="Times New Roman" w:hAnsi="Times New Roman" w:cs="Times New Roman"/>
          <w:sz w:val="28"/>
          <w:szCs w:val="20"/>
        </w:rPr>
        <w:t xml:space="preserve"> (2.46) </w:t>
      </w:r>
      <w:r w:rsidR="005D3EFF" w:rsidRPr="0043110B">
        <w:rPr>
          <w:rFonts w:ascii="Times New Roman" w:hAnsi="Times New Roman" w:cs="Times New Roman"/>
          <w:sz w:val="28"/>
          <w:szCs w:val="20"/>
        </w:rPr>
        <w:t>определим</w:t>
      </w:r>
      <w:r w:rsidRPr="0043110B">
        <w:rPr>
          <w:rFonts w:ascii="Times New Roman" w:hAnsi="Times New Roman" w:cs="Times New Roman"/>
          <w:sz w:val="28"/>
          <w:szCs w:val="20"/>
        </w:rPr>
        <w:t xml:space="preserve"> полное время прохо</w:t>
      </w:r>
      <w:r w:rsidR="005D3EFF" w:rsidRPr="0043110B">
        <w:rPr>
          <w:rFonts w:ascii="Times New Roman" w:hAnsi="Times New Roman" w:cs="Times New Roman"/>
          <w:sz w:val="28"/>
          <w:szCs w:val="20"/>
        </w:rPr>
        <w:t>ждения</w:t>
      </w:r>
      <w:r w:rsidRPr="0043110B">
        <w:rPr>
          <w:rFonts w:ascii="Times New Roman" w:hAnsi="Times New Roman" w:cs="Times New Roman"/>
          <w:sz w:val="28"/>
          <w:szCs w:val="20"/>
        </w:rPr>
        <w:t xml:space="preserve"> семени по винтовой спирали</w:t>
      </w:r>
      <w:r w:rsidR="004F5C82" w:rsidRPr="0043110B">
        <w:rPr>
          <w:rFonts w:ascii="Times New Roman" w:hAnsi="Times New Roman" w:cs="Times New Roman"/>
          <w:sz w:val="28"/>
          <w:szCs w:val="20"/>
        </w:rPr>
        <w:t>:</w:t>
      </w:r>
      <w:r w:rsidRPr="0043110B">
        <w:rPr>
          <w:rFonts w:ascii="Times New Roman" w:hAnsi="Times New Roman" w:cs="Times New Roman"/>
          <w:sz w:val="28"/>
          <w:szCs w:val="20"/>
        </w:rPr>
        <w:t xml:space="preserve"> </w:t>
      </w:r>
    </w:p>
    <w:p w14:paraId="7D80B588" w14:textId="77777777" w:rsidR="00990C69" w:rsidRPr="0043110B" w:rsidRDefault="00990C69" w:rsidP="00990C69">
      <w:pPr>
        <w:spacing w:after="0" w:line="240" w:lineRule="auto"/>
        <w:ind w:right="-1" w:firstLine="708"/>
        <w:jc w:val="both"/>
        <w:rPr>
          <w:rFonts w:ascii="Times New Roman" w:hAnsi="Times New Roman" w:cs="Times New Roman"/>
          <w:sz w:val="28"/>
          <w:szCs w:val="20"/>
        </w:rPr>
      </w:pPr>
    </w:p>
    <w:p w14:paraId="4DC10E74" w14:textId="77777777" w:rsidR="00BE74CB" w:rsidRPr="0043110B" w:rsidRDefault="00BE74CB" w:rsidP="00990C69">
      <w:pPr>
        <w:tabs>
          <w:tab w:val="left" w:pos="720"/>
        </w:tabs>
        <w:spacing w:after="0" w:line="240" w:lineRule="auto"/>
        <w:jc w:val="right"/>
        <w:rPr>
          <w:rFonts w:ascii="Times New Roman" w:hAnsi="Times New Roman" w:cs="Times New Roman"/>
          <w:sz w:val="28"/>
          <w:szCs w:val="20"/>
        </w:rPr>
      </w:pPr>
      <w:r w:rsidRPr="0043110B">
        <w:rPr>
          <w:position w:val="-36"/>
        </w:rPr>
        <w:object w:dxaOrig="1939" w:dyaOrig="840" w14:anchorId="49C838DD">
          <v:shape id="_x0000_i1180" type="#_x0000_t75" style="width:102pt;height:42pt" o:ole="">
            <v:imagedata r:id="rId331" o:title=""/>
          </v:shape>
          <o:OLEObject Type="Embed" ProgID="Equation.3" ShapeID="_x0000_i1180" DrawAspect="Content" ObjectID="_1829204005" r:id="rId332"/>
        </w:object>
      </w:r>
      <w:proofErr w:type="gramStart"/>
      <w:r w:rsidRPr="0043110B">
        <w:t xml:space="preserve">,   </w:t>
      </w:r>
      <w:proofErr w:type="gramEnd"/>
      <w:r w:rsidRPr="0043110B">
        <w:t xml:space="preserve">                                                         </w:t>
      </w:r>
      <w:r w:rsidRPr="0043110B">
        <w:rPr>
          <w:rFonts w:ascii="Times New Roman" w:hAnsi="Times New Roman" w:cs="Times New Roman"/>
          <w:sz w:val="28"/>
          <w:szCs w:val="20"/>
        </w:rPr>
        <w:t>(2.47)</w:t>
      </w:r>
    </w:p>
    <w:p w14:paraId="02544F49" w14:textId="77777777" w:rsidR="00990C69" w:rsidRPr="0043110B" w:rsidRDefault="00990C69" w:rsidP="00990C69">
      <w:pPr>
        <w:tabs>
          <w:tab w:val="left" w:pos="720"/>
        </w:tabs>
        <w:spacing w:after="0" w:line="240" w:lineRule="auto"/>
        <w:jc w:val="right"/>
        <w:rPr>
          <w:rFonts w:ascii="Times New Roman" w:hAnsi="Times New Roman" w:cs="Times New Roman"/>
          <w:sz w:val="28"/>
          <w:szCs w:val="20"/>
        </w:rPr>
      </w:pPr>
    </w:p>
    <w:p w14:paraId="77726082" w14:textId="77777777" w:rsidR="004F5C82" w:rsidRPr="0043110B" w:rsidRDefault="004F5C82" w:rsidP="00F06DFC">
      <w:pPr>
        <w:spacing w:after="0" w:line="240" w:lineRule="auto"/>
        <w:ind w:right="-1"/>
        <w:jc w:val="both"/>
        <w:rPr>
          <w:rFonts w:ascii="Times New Roman" w:hAnsi="Times New Roman" w:cs="Times New Roman"/>
          <w:i/>
          <w:sz w:val="28"/>
          <w:szCs w:val="20"/>
        </w:rPr>
      </w:pPr>
      <w:r w:rsidRPr="0043110B">
        <w:rPr>
          <w:rFonts w:ascii="Times New Roman" w:hAnsi="Times New Roman" w:cs="Times New Roman"/>
          <w:sz w:val="28"/>
          <w:szCs w:val="20"/>
        </w:rPr>
        <w:t xml:space="preserve">где </w:t>
      </w:r>
      <w:r w:rsidRPr="0043110B">
        <w:rPr>
          <w:rFonts w:ascii="Times New Roman" w:hAnsi="Times New Roman" w:cs="Times New Roman"/>
          <w:i/>
          <w:sz w:val="28"/>
          <w:szCs w:val="20"/>
          <w:lang w:val="en-US"/>
        </w:rPr>
        <w:t>L</w:t>
      </w:r>
      <w:r w:rsidRPr="0043110B">
        <w:rPr>
          <w:rFonts w:ascii="Times New Roman" w:hAnsi="Times New Roman" w:cs="Times New Roman"/>
          <w:sz w:val="28"/>
          <w:szCs w:val="20"/>
        </w:rPr>
        <w:t xml:space="preserve"> - длина винтовой спирали.</w:t>
      </w:r>
      <w:r w:rsidRPr="0043110B">
        <w:rPr>
          <w:rFonts w:ascii="Times New Roman" w:hAnsi="Times New Roman" w:cs="Times New Roman"/>
          <w:i/>
          <w:sz w:val="28"/>
          <w:szCs w:val="20"/>
        </w:rPr>
        <w:t xml:space="preserve"> </w:t>
      </w:r>
    </w:p>
    <w:p w14:paraId="79ED55E2" w14:textId="77777777" w:rsidR="004F5C82" w:rsidRPr="0043110B" w:rsidRDefault="005D3EFF" w:rsidP="00990C69">
      <w:pPr>
        <w:spacing w:after="0" w:line="240" w:lineRule="auto"/>
        <w:ind w:firstLine="708"/>
        <w:jc w:val="both"/>
        <w:rPr>
          <w:rFonts w:ascii="Times New Roman" w:hAnsi="Times New Roman" w:cs="Times New Roman"/>
          <w:sz w:val="28"/>
          <w:szCs w:val="20"/>
        </w:rPr>
      </w:pPr>
      <w:r w:rsidRPr="0043110B">
        <w:rPr>
          <w:rFonts w:ascii="Times New Roman" w:hAnsi="Times New Roman" w:cs="Times New Roman"/>
          <w:sz w:val="28"/>
          <w:szCs w:val="20"/>
        </w:rPr>
        <w:t xml:space="preserve">Полученные </w:t>
      </w:r>
      <w:r w:rsidR="004F5C82" w:rsidRPr="0043110B">
        <w:rPr>
          <w:rFonts w:ascii="Times New Roman" w:hAnsi="Times New Roman" w:cs="Times New Roman"/>
          <w:sz w:val="28"/>
          <w:szCs w:val="20"/>
        </w:rPr>
        <w:t>зависимости</w:t>
      </w:r>
      <w:r w:rsidR="00BE74CB" w:rsidRPr="0043110B">
        <w:rPr>
          <w:rFonts w:ascii="Times New Roman" w:hAnsi="Times New Roman" w:cs="Times New Roman"/>
          <w:sz w:val="28"/>
          <w:szCs w:val="20"/>
        </w:rPr>
        <w:t xml:space="preserve"> изменения полного времени прохождения семени по винтовой спирали </w:t>
      </w:r>
      <w:r w:rsidR="004F5C82" w:rsidRPr="0043110B">
        <w:rPr>
          <w:rFonts w:ascii="Times New Roman" w:hAnsi="Times New Roman" w:cs="Times New Roman"/>
          <w:sz w:val="28"/>
          <w:szCs w:val="20"/>
        </w:rPr>
        <w:t>от параметров и режимов работы спирально-</w:t>
      </w:r>
      <w:r w:rsidR="00BE74CB" w:rsidRPr="0043110B">
        <w:rPr>
          <w:rFonts w:ascii="Times New Roman" w:hAnsi="Times New Roman" w:cs="Times New Roman"/>
          <w:sz w:val="28"/>
          <w:szCs w:val="20"/>
        </w:rPr>
        <w:t>винтов</w:t>
      </w:r>
      <w:r w:rsidR="004F5C82" w:rsidRPr="0043110B">
        <w:rPr>
          <w:rFonts w:ascii="Times New Roman" w:hAnsi="Times New Roman" w:cs="Times New Roman"/>
          <w:sz w:val="28"/>
          <w:szCs w:val="20"/>
        </w:rPr>
        <w:t>ого высевающего аппарата</w:t>
      </w:r>
      <w:r w:rsidRPr="0043110B">
        <w:rPr>
          <w:rFonts w:ascii="Times New Roman" w:hAnsi="Times New Roman" w:cs="Times New Roman"/>
          <w:sz w:val="28"/>
          <w:szCs w:val="20"/>
        </w:rPr>
        <w:t>, представлены на рисунках 2.13 и 2.14</w:t>
      </w:r>
      <w:r w:rsidR="004F5C82" w:rsidRPr="0043110B">
        <w:rPr>
          <w:rFonts w:ascii="Times New Roman" w:hAnsi="Times New Roman" w:cs="Times New Roman"/>
          <w:sz w:val="28"/>
          <w:szCs w:val="20"/>
        </w:rPr>
        <w:t>.</w:t>
      </w:r>
    </w:p>
    <w:p w14:paraId="2104BD35" w14:textId="77777777" w:rsidR="00910A0F" w:rsidRPr="0043110B" w:rsidRDefault="00910A0F" w:rsidP="00990C69">
      <w:pPr>
        <w:spacing w:after="0" w:line="240" w:lineRule="auto"/>
        <w:ind w:firstLine="708"/>
        <w:jc w:val="both"/>
        <w:rPr>
          <w:rFonts w:ascii="Times New Roman" w:hAnsi="Times New Roman" w:cs="Times New Roman"/>
          <w:sz w:val="28"/>
          <w:szCs w:val="20"/>
        </w:rPr>
      </w:pPr>
    </w:p>
    <w:p w14:paraId="4DDB68B4" w14:textId="77777777" w:rsidR="00BE74CB" w:rsidRPr="0043110B" w:rsidRDefault="00BE74CB" w:rsidP="00990C69">
      <w:pPr>
        <w:spacing w:after="0" w:line="240" w:lineRule="auto"/>
        <w:jc w:val="center"/>
        <w:rPr>
          <w:rFonts w:ascii="Times New Roman" w:hAnsi="Times New Roman" w:cs="Times New Roman"/>
          <w:sz w:val="28"/>
          <w:szCs w:val="20"/>
        </w:rPr>
      </w:pPr>
      <w:r w:rsidRPr="0043110B">
        <w:rPr>
          <w:rFonts w:ascii="Times New Roman" w:hAnsi="Times New Roman" w:cs="Times New Roman"/>
          <w:noProof/>
          <w:sz w:val="28"/>
          <w:szCs w:val="20"/>
          <w:lang w:eastAsia="ru-RU"/>
        </w:rPr>
        <w:drawing>
          <wp:inline distT="0" distB="0" distL="0" distR="0" wp14:anchorId="213A59DE" wp14:editId="56965C7C">
            <wp:extent cx="4723099" cy="2645229"/>
            <wp:effectExtent l="0" t="0" r="0" b="0"/>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9"/>
                    <pic:cNvPicPr>
                      <a:picLocks noChangeAspect="1" noChangeArrowheads="1"/>
                    </pic:cNvPicPr>
                  </pic:nvPicPr>
                  <pic:blipFill>
                    <a:blip r:embed="rId333" cstate="print">
                      <a:extLst>
                        <a:ext uri="{28A0092B-C50C-407E-A947-70E740481C1C}">
                          <a14:useLocalDpi xmlns:a14="http://schemas.microsoft.com/office/drawing/2010/main" val="0"/>
                        </a:ext>
                      </a:extLst>
                    </a:blip>
                    <a:srcRect/>
                    <a:stretch>
                      <a:fillRect/>
                    </a:stretch>
                  </pic:blipFill>
                  <pic:spPr bwMode="auto">
                    <a:xfrm>
                      <a:off x="0" y="0"/>
                      <a:ext cx="4772850" cy="2673093"/>
                    </a:xfrm>
                    <a:prstGeom prst="rect">
                      <a:avLst/>
                    </a:prstGeom>
                    <a:noFill/>
                    <a:ln>
                      <a:noFill/>
                    </a:ln>
                  </pic:spPr>
                </pic:pic>
              </a:graphicData>
            </a:graphic>
          </wp:inline>
        </w:drawing>
      </w:r>
    </w:p>
    <w:p w14:paraId="754CA20C" w14:textId="77777777" w:rsidR="00860CC4" w:rsidRPr="0043110B" w:rsidRDefault="00860CC4" w:rsidP="00990C69">
      <w:pPr>
        <w:spacing w:after="0" w:line="240" w:lineRule="auto"/>
        <w:jc w:val="center"/>
        <w:rPr>
          <w:rFonts w:ascii="Times New Roman" w:hAnsi="Times New Roman" w:cs="Times New Roman"/>
          <w:sz w:val="28"/>
          <w:szCs w:val="20"/>
        </w:rPr>
      </w:pPr>
    </w:p>
    <w:p w14:paraId="17F18C57" w14:textId="77777777" w:rsidR="00BE74CB" w:rsidRPr="0043110B" w:rsidRDefault="00BE74CB" w:rsidP="00990C69">
      <w:pPr>
        <w:spacing w:after="0" w:line="240" w:lineRule="auto"/>
        <w:jc w:val="center"/>
        <w:rPr>
          <w:rFonts w:ascii="Times New Roman" w:hAnsi="Times New Roman" w:cs="Times New Roman"/>
          <w:sz w:val="28"/>
          <w:szCs w:val="28"/>
        </w:rPr>
      </w:pPr>
      <w:r w:rsidRPr="0043110B">
        <w:rPr>
          <w:rFonts w:ascii="Times New Roman" w:hAnsi="Times New Roman" w:cs="Times New Roman"/>
          <w:sz w:val="28"/>
          <w:szCs w:val="20"/>
        </w:rPr>
        <w:t xml:space="preserve">Рисунок 2.13 – Зависимости изменения времени прохождения семян по винтовой спирали </w:t>
      </w:r>
      <w:r w:rsidRPr="0043110B">
        <w:rPr>
          <w:rFonts w:ascii="Times New Roman" w:hAnsi="Times New Roman" w:cs="Times New Roman"/>
          <w:i/>
          <w:sz w:val="28"/>
          <w:szCs w:val="20"/>
          <w:lang w:val="en-US"/>
        </w:rPr>
        <w:t>t</w:t>
      </w:r>
      <w:r w:rsidRPr="0043110B">
        <w:rPr>
          <w:rFonts w:ascii="Times New Roman" w:hAnsi="Times New Roman" w:cs="Times New Roman"/>
          <w:i/>
          <w:sz w:val="28"/>
          <w:szCs w:val="20"/>
          <w:vertAlign w:val="subscript"/>
        </w:rPr>
        <w:t>1</w:t>
      </w:r>
      <w:r w:rsidRPr="0043110B">
        <w:rPr>
          <w:rFonts w:ascii="Times New Roman" w:hAnsi="Times New Roman" w:cs="Times New Roman"/>
          <w:sz w:val="28"/>
          <w:szCs w:val="20"/>
        </w:rPr>
        <w:t xml:space="preserve"> от частоты вращения винта </w:t>
      </w:r>
      <w:proofErr w:type="spellStart"/>
      <w:r w:rsidRPr="0043110B">
        <w:rPr>
          <w:rFonts w:ascii="Times New Roman" w:hAnsi="Times New Roman" w:cs="Times New Roman"/>
          <w:i/>
          <w:sz w:val="28"/>
          <w:szCs w:val="20"/>
        </w:rPr>
        <w:t>ω</w:t>
      </w:r>
      <w:proofErr w:type="gramStart"/>
      <w:r w:rsidRPr="0043110B">
        <w:rPr>
          <w:rFonts w:ascii="Times New Roman" w:hAnsi="Times New Roman" w:cs="Times New Roman"/>
          <w:i/>
          <w:sz w:val="28"/>
          <w:szCs w:val="20"/>
          <w:vertAlign w:val="subscript"/>
        </w:rPr>
        <w:t>В</w:t>
      </w:r>
      <w:proofErr w:type="spellEnd"/>
      <w:r w:rsidRPr="0043110B">
        <w:rPr>
          <w:rFonts w:ascii="Times New Roman" w:hAnsi="Times New Roman" w:cs="Times New Roman"/>
          <w:i/>
          <w:sz w:val="28"/>
          <w:szCs w:val="20"/>
          <w:vertAlign w:val="subscript"/>
        </w:rPr>
        <w:t xml:space="preserve"> </w:t>
      </w:r>
      <w:r w:rsidRPr="0043110B">
        <w:rPr>
          <w:rFonts w:ascii="Times New Roman" w:hAnsi="Times New Roman" w:cs="Times New Roman"/>
          <w:i/>
          <w:sz w:val="28"/>
          <w:szCs w:val="20"/>
        </w:rPr>
        <w:t xml:space="preserve"> </w:t>
      </w:r>
      <w:r w:rsidRPr="0043110B">
        <w:rPr>
          <w:rFonts w:ascii="Times New Roman" w:hAnsi="Times New Roman" w:cs="Times New Roman"/>
          <w:sz w:val="28"/>
          <w:szCs w:val="28"/>
        </w:rPr>
        <w:t>при</w:t>
      </w:r>
      <w:proofErr w:type="gramEnd"/>
      <w:r w:rsidRPr="0043110B">
        <w:rPr>
          <w:rFonts w:ascii="Times New Roman" w:hAnsi="Times New Roman" w:cs="Times New Roman"/>
          <w:sz w:val="28"/>
          <w:szCs w:val="28"/>
        </w:rPr>
        <w:t xml:space="preserve"> различных углах наклона винтовой спирали </w:t>
      </w:r>
      <m:oMath>
        <m:r>
          <w:rPr>
            <w:rFonts w:ascii="Cambria Math" w:hAnsi="Cambria Math" w:cs="Times New Roman"/>
            <w:sz w:val="28"/>
            <w:szCs w:val="28"/>
          </w:rPr>
          <m:t>α</m:t>
        </m:r>
      </m:oMath>
      <w:r w:rsidRPr="0043110B">
        <w:rPr>
          <w:rFonts w:ascii="Times New Roman" w:hAnsi="Times New Roman" w:cs="Times New Roman"/>
          <w:sz w:val="28"/>
          <w:szCs w:val="28"/>
        </w:rPr>
        <w:t xml:space="preserve">: 1 - </w:t>
      </w:r>
      <m:oMath>
        <m:r>
          <w:rPr>
            <w:rFonts w:ascii="Cambria Math" w:hAnsi="Cambria Math" w:cs="Times New Roman"/>
            <w:sz w:val="28"/>
            <w:szCs w:val="28"/>
          </w:rPr>
          <m:t>α</m:t>
        </m:r>
        <m:r>
          <m:rPr>
            <m:sty m:val="p"/>
          </m:rPr>
          <w:rPr>
            <w:rFonts w:ascii="Cambria Math" w:hAnsi="Cambria Math" w:cs="Times New Roman"/>
            <w:sz w:val="28"/>
            <w:szCs w:val="28"/>
          </w:rPr>
          <m:t>=</m:t>
        </m:r>
        <m:sSup>
          <m:sSupPr>
            <m:ctrlPr>
              <w:rPr>
                <w:rFonts w:ascii="Cambria Math" w:hAnsi="Cambria Math" w:cs="Times New Roman"/>
                <w:sz w:val="28"/>
                <w:szCs w:val="28"/>
              </w:rPr>
            </m:ctrlPr>
          </m:sSupPr>
          <m:e>
            <m:r>
              <m:rPr>
                <m:sty m:val="p"/>
              </m:rPr>
              <w:rPr>
                <w:rFonts w:ascii="Cambria Math" w:hAnsi="Cambria Math" w:cs="Times New Roman"/>
                <w:sz w:val="28"/>
                <w:szCs w:val="28"/>
              </w:rPr>
              <m:t>5</m:t>
            </m:r>
          </m:e>
          <m:sup>
            <m:r>
              <m:rPr>
                <m:sty m:val="p"/>
              </m:rPr>
              <w:rPr>
                <w:rFonts w:ascii="Cambria Math" w:hAnsi="Cambria Math" w:cs="Times New Roman"/>
                <w:sz w:val="28"/>
                <w:szCs w:val="28"/>
              </w:rPr>
              <m:t>0</m:t>
            </m:r>
          </m:sup>
        </m:sSup>
      </m:oMath>
      <w:r w:rsidRPr="0043110B">
        <w:rPr>
          <w:rFonts w:ascii="Times New Roman" w:hAnsi="Times New Roman" w:cs="Times New Roman"/>
          <w:sz w:val="28"/>
          <w:szCs w:val="28"/>
        </w:rPr>
        <w:t xml:space="preserve">; 2 - </w:t>
      </w:r>
      <m:oMath>
        <m:r>
          <w:rPr>
            <w:rFonts w:ascii="Cambria Math" w:hAnsi="Cambria Math" w:cs="Times New Roman"/>
            <w:sz w:val="28"/>
            <w:szCs w:val="28"/>
          </w:rPr>
          <m:t>α</m:t>
        </m:r>
        <m:r>
          <m:rPr>
            <m:sty m:val="p"/>
          </m:rPr>
          <w:rPr>
            <w:rFonts w:ascii="Cambria Math" w:hAnsi="Cambria Math" w:cs="Times New Roman"/>
            <w:sz w:val="28"/>
            <w:szCs w:val="28"/>
          </w:rPr>
          <m:t>=1</m:t>
        </m:r>
        <m:sSup>
          <m:sSupPr>
            <m:ctrlPr>
              <w:rPr>
                <w:rFonts w:ascii="Cambria Math" w:hAnsi="Cambria Math" w:cs="Times New Roman"/>
                <w:sz w:val="28"/>
                <w:szCs w:val="28"/>
              </w:rPr>
            </m:ctrlPr>
          </m:sSupPr>
          <m:e>
            <m:r>
              <m:rPr>
                <m:sty m:val="p"/>
              </m:rPr>
              <w:rPr>
                <w:rFonts w:ascii="Cambria Math" w:hAnsi="Cambria Math" w:cs="Times New Roman"/>
                <w:sz w:val="28"/>
                <w:szCs w:val="28"/>
              </w:rPr>
              <m:t>5</m:t>
            </m:r>
          </m:e>
          <m:sup>
            <m:r>
              <m:rPr>
                <m:sty m:val="p"/>
              </m:rPr>
              <w:rPr>
                <w:rFonts w:ascii="Cambria Math" w:hAnsi="Cambria Math" w:cs="Times New Roman"/>
                <w:sz w:val="28"/>
                <w:szCs w:val="28"/>
              </w:rPr>
              <m:t>0</m:t>
            </m:r>
          </m:sup>
        </m:sSup>
      </m:oMath>
      <w:r w:rsidRPr="0043110B">
        <w:rPr>
          <w:rFonts w:ascii="Times New Roman" w:hAnsi="Times New Roman" w:cs="Times New Roman"/>
          <w:sz w:val="28"/>
          <w:szCs w:val="28"/>
        </w:rPr>
        <w:t xml:space="preserve">; 3 - </w:t>
      </w:r>
      <m:oMath>
        <m:r>
          <w:rPr>
            <w:rFonts w:ascii="Cambria Math" w:hAnsi="Cambria Math" w:cs="Times New Roman"/>
            <w:sz w:val="28"/>
            <w:szCs w:val="28"/>
          </w:rPr>
          <m:t>α</m:t>
        </m:r>
        <m:r>
          <m:rPr>
            <m:sty m:val="p"/>
          </m:rPr>
          <w:rPr>
            <w:rFonts w:ascii="Cambria Math" w:hAnsi="Cambria Math" w:cs="Times New Roman"/>
            <w:sz w:val="28"/>
            <w:szCs w:val="28"/>
          </w:rPr>
          <m:t>=2</m:t>
        </m:r>
        <m:sSup>
          <m:sSupPr>
            <m:ctrlPr>
              <w:rPr>
                <w:rFonts w:ascii="Cambria Math" w:hAnsi="Cambria Math" w:cs="Times New Roman"/>
                <w:sz w:val="28"/>
                <w:szCs w:val="28"/>
              </w:rPr>
            </m:ctrlPr>
          </m:sSupPr>
          <m:e>
            <m:r>
              <m:rPr>
                <m:sty m:val="p"/>
              </m:rPr>
              <w:rPr>
                <w:rFonts w:ascii="Cambria Math" w:hAnsi="Cambria Math" w:cs="Times New Roman"/>
                <w:sz w:val="28"/>
                <w:szCs w:val="28"/>
              </w:rPr>
              <m:t>5</m:t>
            </m:r>
          </m:e>
          <m:sup>
            <m:r>
              <m:rPr>
                <m:sty m:val="p"/>
              </m:rPr>
              <w:rPr>
                <w:rFonts w:ascii="Cambria Math" w:hAnsi="Cambria Math" w:cs="Times New Roman"/>
                <w:sz w:val="28"/>
                <w:szCs w:val="28"/>
              </w:rPr>
              <m:t>0</m:t>
            </m:r>
          </m:sup>
        </m:sSup>
      </m:oMath>
    </w:p>
    <w:p w14:paraId="28A1A153" w14:textId="77777777" w:rsidR="00BE74CB" w:rsidRPr="0043110B" w:rsidRDefault="00BE74CB" w:rsidP="00990C69">
      <w:pPr>
        <w:spacing w:after="0" w:line="240" w:lineRule="auto"/>
        <w:jc w:val="center"/>
        <w:rPr>
          <w:rFonts w:ascii="Times New Roman" w:hAnsi="Times New Roman" w:cs="Times New Roman"/>
          <w:sz w:val="28"/>
          <w:szCs w:val="20"/>
        </w:rPr>
      </w:pPr>
      <w:r w:rsidRPr="0043110B">
        <w:rPr>
          <w:rFonts w:ascii="Times New Roman" w:hAnsi="Times New Roman" w:cs="Times New Roman"/>
          <w:noProof/>
          <w:sz w:val="28"/>
          <w:szCs w:val="20"/>
          <w:lang w:eastAsia="ru-RU"/>
        </w:rPr>
        <w:lastRenderedPageBreak/>
        <w:drawing>
          <wp:inline distT="0" distB="0" distL="0" distR="0" wp14:anchorId="6166DBC9" wp14:editId="00B2DF92">
            <wp:extent cx="4696732" cy="3352800"/>
            <wp:effectExtent l="0" t="0" r="8890" b="0"/>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6"/>
                    <pic:cNvPicPr>
                      <a:picLocks noChangeAspect="1" noChangeArrowheads="1"/>
                    </pic:cNvPicPr>
                  </pic:nvPicPr>
                  <pic:blipFill>
                    <a:blip r:embed="rId334" cstate="print">
                      <a:extLst>
                        <a:ext uri="{28A0092B-C50C-407E-A947-70E740481C1C}">
                          <a14:useLocalDpi xmlns:a14="http://schemas.microsoft.com/office/drawing/2010/main" val="0"/>
                        </a:ext>
                      </a:extLst>
                    </a:blip>
                    <a:srcRect/>
                    <a:stretch>
                      <a:fillRect/>
                    </a:stretch>
                  </pic:blipFill>
                  <pic:spPr bwMode="auto">
                    <a:xfrm>
                      <a:off x="0" y="0"/>
                      <a:ext cx="4771603" cy="3406248"/>
                    </a:xfrm>
                    <a:prstGeom prst="rect">
                      <a:avLst/>
                    </a:prstGeom>
                    <a:noFill/>
                    <a:ln>
                      <a:noFill/>
                    </a:ln>
                  </pic:spPr>
                </pic:pic>
              </a:graphicData>
            </a:graphic>
          </wp:inline>
        </w:drawing>
      </w:r>
    </w:p>
    <w:p w14:paraId="5BB6BE13" w14:textId="77777777" w:rsidR="00990C69" w:rsidRPr="0043110B" w:rsidRDefault="00990C69" w:rsidP="00990C69">
      <w:pPr>
        <w:spacing w:after="0" w:line="240" w:lineRule="auto"/>
        <w:jc w:val="center"/>
        <w:rPr>
          <w:rFonts w:ascii="Times New Roman" w:hAnsi="Times New Roman" w:cs="Times New Roman"/>
          <w:sz w:val="28"/>
          <w:szCs w:val="20"/>
        </w:rPr>
      </w:pPr>
    </w:p>
    <w:p w14:paraId="0CA6BF57" w14:textId="77777777" w:rsidR="00BE74CB" w:rsidRPr="0043110B" w:rsidRDefault="00BE74CB" w:rsidP="00990C69">
      <w:pPr>
        <w:spacing w:after="0" w:line="240" w:lineRule="auto"/>
        <w:jc w:val="center"/>
        <w:rPr>
          <w:rFonts w:ascii="Times New Roman" w:hAnsi="Times New Roman" w:cs="Times New Roman"/>
          <w:sz w:val="28"/>
          <w:szCs w:val="20"/>
        </w:rPr>
      </w:pPr>
      <w:r w:rsidRPr="0043110B">
        <w:rPr>
          <w:rFonts w:ascii="Times New Roman" w:hAnsi="Times New Roman" w:cs="Times New Roman"/>
          <w:sz w:val="28"/>
          <w:szCs w:val="20"/>
        </w:rPr>
        <w:t xml:space="preserve">Рисунок 2.14 – Зависимости изменения времени прохождения семени от длины винтовой спирали различной частоте вращения винта </w:t>
      </w:r>
      <m:oMath>
        <m:sSub>
          <m:sSubPr>
            <m:ctrlPr>
              <w:rPr>
                <w:rFonts w:ascii="Cambria Math" w:eastAsia="Times New Roman" w:hAnsi="Cambria Math" w:cs="Times New Roman"/>
                <w:i/>
                <w:sz w:val="28"/>
              </w:rPr>
            </m:ctrlPr>
          </m:sSubPr>
          <m:e>
            <m:r>
              <w:rPr>
                <w:rFonts w:ascii="Cambria Math" w:hAnsi="Cambria Math" w:cs="Times New Roman"/>
                <w:sz w:val="28"/>
                <w:szCs w:val="20"/>
              </w:rPr>
              <m:t>ω</m:t>
            </m:r>
          </m:e>
          <m:sub>
            <m:r>
              <w:rPr>
                <w:rFonts w:ascii="Cambria Math" w:hAnsi="Cambria Math" w:cs="Times New Roman"/>
                <w:sz w:val="28"/>
                <w:szCs w:val="20"/>
              </w:rPr>
              <m:t>в</m:t>
            </m:r>
          </m:sub>
        </m:sSub>
      </m:oMath>
      <w:r w:rsidRPr="0043110B">
        <w:rPr>
          <w:rFonts w:ascii="Times New Roman" w:hAnsi="Times New Roman" w:cs="Times New Roman"/>
          <w:sz w:val="28"/>
          <w:szCs w:val="20"/>
        </w:rPr>
        <w:t xml:space="preserve">: </w:t>
      </w:r>
      <w:r w:rsidRPr="0043110B">
        <w:rPr>
          <w:rFonts w:ascii="Times New Roman" w:hAnsi="Times New Roman" w:cs="Times New Roman"/>
          <w:i/>
          <w:sz w:val="28"/>
          <w:szCs w:val="20"/>
        </w:rPr>
        <w:t xml:space="preserve">1 - </w:t>
      </w:r>
      <m:oMath>
        <m:sSub>
          <m:sSubPr>
            <m:ctrlPr>
              <w:rPr>
                <w:rFonts w:ascii="Cambria Math" w:eastAsia="Times New Roman" w:hAnsi="Cambria Math" w:cs="Times New Roman"/>
                <w:i/>
                <w:sz w:val="28"/>
              </w:rPr>
            </m:ctrlPr>
          </m:sSubPr>
          <m:e>
            <m:r>
              <w:rPr>
                <w:rFonts w:ascii="Cambria Math" w:hAnsi="Cambria Math" w:cs="Times New Roman"/>
                <w:sz w:val="28"/>
                <w:szCs w:val="20"/>
              </w:rPr>
              <m:t>ω</m:t>
            </m:r>
          </m:e>
          <m:sub>
            <m:r>
              <w:rPr>
                <w:rFonts w:ascii="Cambria Math" w:hAnsi="Cambria Math" w:cs="Times New Roman"/>
                <w:sz w:val="28"/>
                <w:szCs w:val="20"/>
              </w:rPr>
              <m:t>в</m:t>
            </m:r>
          </m:sub>
        </m:sSub>
        <m:r>
          <w:rPr>
            <w:rFonts w:ascii="Cambria Math" w:hAnsi="Cambria Math" w:cs="Times New Roman"/>
            <w:sz w:val="28"/>
            <w:szCs w:val="20"/>
          </w:rPr>
          <m:t>=2</m:t>
        </m:r>
      </m:oMath>
      <w:r w:rsidRPr="0043110B">
        <w:rPr>
          <w:rFonts w:ascii="Times New Roman" w:hAnsi="Times New Roman" w:cs="Times New Roman"/>
          <w:i/>
          <w:sz w:val="28"/>
          <w:szCs w:val="20"/>
        </w:rPr>
        <w:t xml:space="preserve"> сек</w:t>
      </w:r>
      <w:r w:rsidRPr="0043110B">
        <w:rPr>
          <w:rFonts w:ascii="Times New Roman" w:hAnsi="Times New Roman" w:cs="Times New Roman"/>
          <w:i/>
          <w:sz w:val="28"/>
          <w:szCs w:val="20"/>
          <w:vertAlign w:val="superscript"/>
        </w:rPr>
        <w:t>-1</w:t>
      </w:r>
      <w:r w:rsidRPr="0043110B">
        <w:rPr>
          <w:rFonts w:ascii="Times New Roman" w:hAnsi="Times New Roman" w:cs="Times New Roman"/>
          <w:i/>
          <w:sz w:val="28"/>
          <w:szCs w:val="20"/>
        </w:rPr>
        <w:t xml:space="preserve">; 2 - </w:t>
      </w:r>
      <m:oMath>
        <m:sSub>
          <m:sSubPr>
            <m:ctrlPr>
              <w:rPr>
                <w:rFonts w:ascii="Cambria Math" w:eastAsia="Times New Roman" w:hAnsi="Cambria Math" w:cs="Times New Roman"/>
                <w:i/>
                <w:sz w:val="28"/>
              </w:rPr>
            </m:ctrlPr>
          </m:sSubPr>
          <m:e>
            <m:r>
              <w:rPr>
                <w:rFonts w:ascii="Cambria Math" w:hAnsi="Cambria Math" w:cs="Times New Roman"/>
                <w:sz w:val="28"/>
                <w:szCs w:val="20"/>
              </w:rPr>
              <m:t>ω</m:t>
            </m:r>
          </m:e>
          <m:sub>
            <m:r>
              <w:rPr>
                <w:rFonts w:ascii="Cambria Math" w:hAnsi="Cambria Math" w:cs="Times New Roman"/>
                <w:sz w:val="28"/>
                <w:szCs w:val="20"/>
              </w:rPr>
              <m:t>в</m:t>
            </m:r>
          </m:sub>
        </m:sSub>
        <m:r>
          <w:rPr>
            <w:rFonts w:ascii="Cambria Math" w:hAnsi="Cambria Math" w:cs="Times New Roman"/>
            <w:sz w:val="28"/>
            <w:szCs w:val="20"/>
          </w:rPr>
          <m:t>=6</m:t>
        </m:r>
      </m:oMath>
      <w:r w:rsidRPr="0043110B">
        <w:rPr>
          <w:rFonts w:ascii="Times New Roman" w:hAnsi="Times New Roman" w:cs="Times New Roman"/>
          <w:i/>
          <w:sz w:val="28"/>
          <w:szCs w:val="20"/>
        </w:rPr>
        <w:t xml:space="preserve"> сек</w:t>
      </w:r>
      <w:r w:rsidRPr="0043110B">
        <w:rPr>
          <w:rFonts w:ascii="Times New Roman" w:hAnsi="Times New Roman" w:cs="Times New Roman"/>
          <w:i/>
          <w:sz w:val="28"/>
          <w:szCs w:val="20"/>
          <w:vertAlign w:val="superscript"/>
        </w:rPr>
        <w:t>-1</w:t>
      </w:r>
      <w:r w:rsidRPr="0043110B">
        <w:rPr>
          <w:rFonts w:ascii="Times New Roman" w:hAnsi="Times New Roman" w:cs="Times New Roman"/>
          <w:i/>
          <w:sz w:val="28"/>
          <w:szCs w:val="20"/>
        </w:rPr>
        <w:t xml:space="preserve">; 3 - </w:t>
      </w:r>
      <m:oMath>
        <m:sSub>
          <m:sSubPr>
            <m:ctrlPr>
              <w:rPr>
                <w:rFonts w:ascii="Cambria Math" w:eastAsia="Times New Roman" w:hAnsi="Cambria Math" w:cs="Times New Roman"/>
                <w:i/>
                <w:sz w:val="28"/>
              </w:rPr>
            </m:ctrlPr>
          </m:sSubPr>
          <m:e>
            <m:r>
              <w:rPr>
                <w:rFonts w:ascii="Cambria Math" w:hAnsi="Cambria Math" w:cs="Times New Roman"/>
                <w:sz w:val="28"/>
                <w:szCs w:val="20"/>
              </w:rPr>
              <m:t>ω</m:t>
            </m:r>
          </m:e>
          <m:sub>
            <m:r>
              <w:rPr>
                <w:rFonts w:ascii="Cambria Math" w:hAnsi="Cambria Math" w:cs="Times New Roman"/>
                <w:sz w:val="28"/>
                <w:szCs w:val="20"/>
              </w:rPr>
              <m:t>в</m:t>
            </m:r>
          </m:sub>
        </m:sSub>
        <m:r>
          <w:rPr>
            <w:rFonts w:ascii="Cambria Math" w:hAnsi="Cambria Math" w:cs="Times New Roman"/>
            <w:sz w:val="28"/>
            <w:szCs w:val="20"/>
          </w:rPr>
          <m:t>=10</m:t>
        </m:r>
      </m:oMath>
      <w:r w:rsidRPr="0043110B">
        <w:rPr>
          <w:rFonts w:ascii="Times New Roman" w:hAnsi="Times New Roman" w:cs="Times New Roman"/>
          <w:i/>
          <w:sz w:val="28"/>
          <w:szCs w:val="20"/>
        </w:rPr>
        <w:t xml:space="preserve"> сек</w:t>
      </w:r>
      <w:r w:rsidRPr="0043110B">
        <w:rPr>
          <w:rFonts w:ascii="Times New Roman" w:hAnsi="Times New Roman" w:cs="Times New Roman"/>
          <w:i/>
          <w:sz w:val="28"/>
          <w:szCs w:val="20"/>
          <w:vertAlign w:val="superscript"/>
        </w:rPr>
        <w:t>-1</w:t>
      </w:r>
      <w:r w:rsidRPr="0043110B">
        <w:rPr>
          <w:rFonts w:ascii="Times New Roman" w:hAnsi="Times New Roman" w:cs="Times New Roman"/>
          <w:i/>
          <w:sz w:val="28"/>
          <w:szCs w:val="20"/>
        </w:rPr>
        <w:t xml:space="preserve">; 4 - </w:t>
      </w:r>
      <m:oMath>
        <m:sSub>
          <m:sSubPr>
            <m:ctrlPr>
              <w:rPr>
                <w:rFonts w:ascii="Cambria Math" w:eastAsia="Times New Roman" w:hAnsi="Cambria Math" w:cs="Times New Roman"/>
                <w:i/>
                <w:sz w:val="28"/>
              </w:rPr>
            </m:ctrlPr>
          </m:sSubPr>
          <m:e>
            <m:r>
              <w:rPr>
                <w:rFonts w:ascii="Cambria Math" w:hAnsi="Cambria Math" w:cs="Times New Roman"/>
                <w:sz w:val="28"/>
                <w:szCs w:val="20"/>
              </w:rPr>
              <m:t>ω</m:t>
            </m:r>
          </m:e>
          <m:sub>
            <m:r>
              <w:rPr>
                <w:rFonts w:ascii="Cambria Math" w:hAnsi="Cambria Math" w:cs="Times New Roman"/>
                <w:sz w:val="28"/>
                <w:szCs w:val="20"/>
              </w:rPr>
              <m:t>в</m:t>
            </m:r>
          </m:sub>
        </m:sSub>
        <m:r>
          <w:rPr>
            <w:rFonts w:ascii="Cambria Math" w:hAnsi="Cambria Math" w:cs="Times New Roman"/>
            <w:sz w:val="28"/>
            <w:szCs w:val="20"/>
          </w:rPr>
          <m:t>=14</m:t>
        </m:r>
      </m:oMath>
      <w:r w:rsidRPr="0043110B">
        <w:rPr>
          <w:rFonts w:ascii="Times New Roman" w:hAnsi="Times New Roman" w:cs="Times New Roman"/>
          <w:i/>
          <w:sz w:val="28"/>
          <w:szCs w:val="20"/>
        </w:rPr>
        <w:t xml:space="preserve"> сек</w:t>
      </w:r>
      <w:r w:rsidRPr="0043110B">
        <w:rPr>
          <w:rFonts w:ascii="Times New Roman" w:hAnsi="Times New Roman" w:cs="Times New Roman"/>
          <w:i/>
          <w:sz w:val="28"/>
          <w:szCs w:val="20"/>
          <w:vertAlign w:val="superscript"/>
        </w:rPr>
        <w:t>-1</w:t>
      </w:r>
    </w:p>
    <w:p w14:paraId="4F16466E" w14:textId="77777777" w:rsidR="00E84127" w:rsidRPr="0043110B" w:rsidRDefault="00E84127" w:rsidP="00CC47D1">
      <w:pPr>
        <w:spacing w:before="240" w:after="0" w:line="240" w:lineRule="auto"/>
        <w:ind w:firstLine="709"/>
        <w:jc w:val="both"/>
        <w:rPr>
          <w:rFonts w:ascii="Times New Roman" w:hAnsi="Times New Roman" w:cs="Times New Roman"/>
          <w:sz w:val="28"/>
          <w:szCs w:val="20"/>
        </w:rPr>
      </w:pPr>
      <w:r w:rsidRPr="0043110B">
        <w:rPr>
          <w:rFonts w:ascii="Times New Roman" w:hAnsi="Times New Roman" w:cs="Times New Roman"/>
          <w:sz w:val="28"/>
          <w:szCs w:val="20"/>
        </w:rPr>
        <w:t xml:space="preserve">Анализ рисунка 2.13 </w:t>
      </w:r>
      <w:r w:rsidRPr="0043110B">
        <w:rPr>
          <w:rFonts w:ascii="Times New Roman" w:hAnsi="Times New Roman" w:cs="Times New Roman"/>
          <w:sz w:val="28"/>
          <w:szCs w:val="28"/>
        </w:rPr>
        <w:t xml:space="preserve">показывает, что увеличения частоты вращения винтовой спирали уменьшает время уменьшает время прохождения семян </w:t>
      </w:r>
      <w:r w:rsidRPr="0043110B">
        <w:rPr>
          <w:rFonts w:ascii="Times New Roman" w:hAnsi="Times New Roman" w:cs="Times New Roman"/>
          <w:sz w:val="28"/>
          <w:szCs w:val="20"/>
        </w:rPr>
        <w:t xml:space="preserve">по винту, а с </w:t>
      </w:r>
      <w:r w:rsidRPr="0043110B">
        <w:rPr>
          <w:rFonts w:ascii="Times New Roman" w:hAnsi="Times New Roman" w:cs="Times New Roman"/>
          <w:sz w:val="28"/>
          <w:szCs w:val="28"/>
        </w:rPr>
        <w:t xml:space="preserve">увеличением угла наклона винтовой спирали происходит незначительный рост времени прохождения семя. </w:t>
      </w:r>
      <w:r w:rsidRPr="0043110B">
        <w:rPr>
          <w:rFonts w:ascii="Times New Roman" w:hAnsi="Times New Roman" w:cs="Times New Roman"/>
          <w:sz w:val="28"/>
        </w:rPr>
        <w:t>Также изучено влияние длины винтовой спирали на время прохождения зерновки (</w:t>
      </w:r>
      <w:r w:rsidR="008C3BE8" w:rsidRPr="0043110B">
        <w:rPr>
          <w:rFonts w:ascii="Times New Roman" w:hAnsi="Times New Roman" w:cs="Times New Roman"/>
          <w:sz w:val="28"/>
        </w:rPr>
        <w:t xml:space="preserve">см. </w:t>
      </w:r>
      <w:r w:rsidRPr="0043110B">
        <w:rPr>
          <w:rFonts w:ascii="Times New Roman" w:hAnsi="Times New Roman" w:cs="Times New Roman"/>
          <w:sz w:val="28"/>
        </w:rPr>
        <w:t xml:space="preserve">рисунок 2.14). </w:t>
      </w:r>
    </w:p>
    <w:p w14:paraId="2498D93B" w14:textId="77777777" w:rsidR="00BE74CB" w:rsidRPr="0043110B" w:rsidRDefault="005D3EFF" w:rsidP="00990C69">
      <w:pPr>
        <w:spacing w:after="0" w:line="240" w:lineRule="auto"/>
        <w:ind w:firstLine="708"/>
        <w:jc w:val="both"/>
        <w:rPr>
          <w:rFonts w:ascii="Times New Roman" w:hAnsi="Times New Roman" w:cs="Times New Roman"/>
          <w:sz w:val="28"/>
          <w:szCs w:val="20"/>
        </w:rPr>
      </w:pPr>
      <w:r w:rsidRPr="0043110B">
        <w:rPr>
          <w:rFonts w:ascii="Times New Roman" w:hAnsi="Times New Roman" w:cs="Times New Roman"/>
          <w:sz w:val="28"/>
        </w:rPr>
        <w:t>Полученные р</w:t>
      </w:r>
      <w:r w:rsidR="00BE74CB" w:rsidRPr="0043110B">
        <w:rPr>
          <w:rFonts w:ascii="Times New Roman" w:hAnsi="Times New Roman" w:cs="Times New Roman"/>
          <w:sz w:val="28"/>
        </w:rPr>
        <w:t xml:space="preserve">езультаты показывают, что увеличение длины </w:t>
      </w:r>
      <w:r w:rsidR="00BE74CB" w:rsidRPr="0043110B">
        <w:rPr>
          <w:rFonts w:ascii="Times New Roman" w:hAnsi="Times New Roman" w:cs="Times New Roman"/>
          <w:sz w:val="28"/>
          <w:szCs w:val="28"/>
        </w:rPr>
        <w:t xml:space="preserve">винтовой спирали до </w:t>
      </w:r>
      <w:r w:rsidR="00BE74CB" w:rsidRPr="0043110B">
        <w:rPr>
          <w:rFonts w:ascii="Times New Roman" w:hAnsi="Times New Roman" w:cs="Times New Roman"/>
          <w:i/>
          <w:sz w:val="28"/>
          <w:szCs w:val="28"/>
          <w:lang w:val="en-US"/>
        </w:rPr>
        <w:t>L</w:t>
      </w:r>
      <w:r w:rsidR="00BE74CB" w:rsidRPr="0043110B">
        <w:rPr>
          <w:rFonts w:ascii="Times New Roman" w:hAnsi="Times New Roman" w:cs="Times New Roman"/>
          <w:sz w:val="28"/>
          <w:szCs w:val="28"/>
        </w:rPr>
        <w:t xml:space="preserve">=0,09 м </w:t>
      </w:r>
      <w:r w:rsidRPr="0043110B">
        <w:rPr>
          <w:rFonts w:ascii="Times New Roman" w:hAnsi="Times New Roman" w:cs="Times New Roman"/>
          <w:sz w:val="28"/>
        </w:rPr>
        <w:t>приводит</w:t>
      </w:r>
      <w:r w:rsidR="00BE74CB" w:rsidRPr="0043110B">
        <w:rPr>
          <w:rFonts w:ascii="Times New Roman" w:hAnsi="Times New Roman" w:cs="Times New Roman"/>
          <w:sz w:val="28"/>
        </w:rPr>
        <w:t xml:space="preserve"> </w:t>
      </w:r>
      <w:r w:rsidRPr="0043110B">
        <w:rPr>
          <w:rFonts w:ascii="Times New Roman" w:hAnsi="Times New Roman" w:cs="Times New Roman"/>
          <w:sz w:val="28"/>
        </w:rPr>
        <w:t xml:space="preserve">к </w:t>
      </w:r>
      <w:r w:rsidR="00BE74CB" w:rsidRPr="0043110B">
        <w:rPr>
          <w:rFonts w:ascii="Times New Roman" w:hAnsi="Times New Roman" w:cs="Times New Roman"/>
          <w:sz w:val="28"/>
        </w:rPr>
        <w:t>рост</w:t>
      </w:r>
      <w:r w:rsidRPr="0043110B">
        <w:rPr>
          <w:rFonts w:ascii="Times New Roman" w:hAnsi="Times New Roman" w:cs="Times New Roman"/>
          <w:sz w:val="28"/>
        </w:rPr>
        <w:t>у</w:t>
      </w:r>
      <w:r w:rsidR="00BE74CB" w:rsidRPr="0043110B">
        <w:rPr>
          <w:rFonts w:ascii="Times New Roman" w:hAnsi="Times New Roman" w:cs="Times New Roman"/>
          <w:sz w:val="28"/>
        </w:rPr>
        <w:t xml:space="preserve"> времени прохождения семян по винтовой спирали. </w:t>
      </w:r>
      <w:r w:rsidRPr="0043110B">
        <w:rPr>
          <w:rFonts w:ascii="Times New Roman" w:hAnsi="Times New Roman" w:cs="Times New Roman"/>
          <w:sz w:val="28"/>
        </w:rPr>
        <w:t>Причем это</w:t>
      </w:r>
      <w:r w:rsidR="00BE74CB" w:rsidRPr="0043110B">
        <w:rPr>
          <w:rFonts w:ascii="Times New Roman" w:hAnsi="Times New Roman" w:cs="Times New Roman"/>
          <w:sz w:val="28"/>
        </w:rPr>
        <w:t xml:space="preserve"> наблюдается и при увеличении </w:t>
      </w:r>
      <w:r w:rsidR="00BE74CB" w:rsidRPr="0043110B">
        <w:rPr>
          <w:rFonts w:ascii="Times New Roman" w:hAnsi="Times New Roman" w:cs="Times New Roman"/>
          <w:sz w:val="28"/>
          <w:szCs w:val="20"/>
        </w:rPr>
        <w:t xml:space="preserve">частоты вращения винта. Так, увеличения частоты вращения винта </w:t>
      </w:r>
      <w:proofErr w:type="spellStart"/>
      <w:r w:rsidR="00BE74CB" w:rsidRPr="0043110B">
        <w:rPr>
          <w:rFonts w:ascii="Times New Roman" w:hAnsi="Times New Roman" w:cs="Times New Roman"/>
          <w:i/>
          <w:sz w:val="28"/>
          <w:szCs w:val="20"/>
        </w:rPr>
        <w:t>ω</w:t>
      </w:r>
      <w:r w:rsidR="00BE74CB" w:rsidRPr="0043110B">
        <w:rPr>
          <w:rFonts w:ascii="Times New Roman" w:hAnsi="Times New Roman" w:cs="Times New Roman"/>
          <w:i/>
          <w:sz w:val="28"/>
          <w:szCs w:val="20"/>
          <w:vertAlign w:val="subscript"/>
        </w:rPr>
        <w:t>В</w:t>
      </w:r>
      <w:proofErr w:type="spellEnd"/>
      <w:r w:rsidR="00BE74CB" w:rsidRPr="0043110B">
        <w:rPr>
          <w:rFonts w:ascii="Times New Roman" w:hAnsi="Times New Roman" w:cs="Times New Roman"/>
          <w:sz w:val="28"/>
          <w:szCs w:val="20"/>
        </w:rPr>
        <w:t xml:space="preserve"> способствует уменьшению </w:t>
      </w:r>
      <w:r w:rsidR="00BE74CB" w:rsidRPr="0043110B">
        <w:rPr>
          <w:rFonts w:ascii="Times New Roman" w:hAnsi="Times New Roman" w:cs="Times New Roman"/>
          <w:sz w:val="28"/>
        </w:rPr>
        <w:t xml:space="preserve">времени прохождения семян по винтовой спирали </w:t>
      </w:r>
      <w:r w:rsidR="00BE74CB" w:rsidRPr="0043110B">
        <w:rPr>
          <w:rFonts w:ascii="Times New Roman" w:hAnsi="Times New Roman" w:cs="Times New Roman"/>
          <w:i/>
          <w:sz w:val="28"/>
          <w:szCs w:val="20"/>
          <w:lang w:val="en-US"/>
        </w:rPr>
        <w:t>t</w:t>
      </w:r>
      <w:r w:rsidR="00BE74CB" w:rsidRPr="0043110B">
        <w:rPr>
          <w:rFonts w:ascii="Times New Roman" w:hAnsi="Times New Roman" w:cs="Times New Roman"/>
          <w:i/>
          <w:sz w:val="28"/>
          <w:szCs w:val="20"/>
          <w:vertAlign w:val="subscript"/>
        </w:rPr>
        <w:t>1</w:t>
      </w:r>
      <w:r w:rsidR="00BE74CB" w:rsidRPr="0043110B">
        <w:rPr>
          <w:rFonts w:ascii="Times New Roman" w:hAnsi="Times New Roman" w:cs="Times New Roman"/>
          <w:sz w:val="28"/>
          <w:szCs w:val="20"/>
        </w:rPr>
        <w:t>.</w:t>
      </w:r>
    </w:p>
    <w:p w14:paraId="16D27C29" w14:textId="77777777" w:rsidR="00BE74CB" w:rsidRPr="0043110B" w:rsidRDefault="00BE74CB" w:rsidP="00350D80">
      <w:pPr>
        <w:pStyle w:val="TableParagraph"/>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В дальнейшем величина относительной скорости движения зерна по спирали, уравнение (2.44), продифференцировав по времени </w:t>
      </w:r>
      <w:r w:rsidRPr="0043110B">
        <w:rPr>
          <w:rFonts w:ascii="Times New Roman" w:hAnsi="Times New Roman" w:cs="Times New Roman"/>
          <w:sz w:val="28"/>
          <w:szCs w:val="28"/>
          <w:lang w:val="en-US"/>
        </w:rPr>
        <w:t>t</w:t>
      </w:r>
      <w:r w:rsidRPr="0043110B">
        <w:rPr>
          <w:rFonts w:ascii="Times New Roman" w:hAnsi="Times New Roman" w:cs="Times New Roman"/>
          <w:sz w:val="28"/>
          <w:szCs w:val="28"/>
        </w:rPr>
        <w:t>, получим:</w:t>
      </w:r>
    </w:p>
    <w:p w14:paraId="23F1EE90" w14:textId="77777777" w:rsidR="00990C69" w:rsidRPr="0043110B" w:rsidRDefault="00990C69" w:rsidP="00350D80">
      <w:pPr>
        <w:pStyle w:val="TableParagraph"/>
        <w:ind w:firstLine="709"/>
        <w:jc w:val="both"/>
        <w:rPr>
          <w:rFonts w:ascii="Times New Roman" w:hAnsi="Times New Roman" w:cs="Times New Roman"/>
          <w:sz w:val="28"/>
          <w:szCs w:val="28"/>
        </w:rPr>
      </w:pPr>
    </w:p>
    <w:p w14:paraId="1359D099" w14:textId="77777777" w:rsidR="00BE74CB" w:rsidRPr="0043110B" w:rsidRDefault="00BE74CB" w:rsidP="00990C69">
      <w:pPr>
        <w:tabs>
          <w:tab w:val="left" w:pos="720"/>
        </w:tabs>
        <w:spacing w:after="0" w:line="240" w:lineRule="auto"/>
        <w:ind w:right="-1"/>
        <w:jc w:val="right"/>
        <w:rPr>
          <w:rFonts w:ascii="Times New Roman" w:hAnsi="Times New Roman" w:cs="Times New Roman"/>
          <w:sz w:val="28"/>
          <w:szCs w:val="20"/>
        </w:rPr>
      </w:pPr>
      <w:r w:rsidRPr="0043110B">
        <w:rPr>
          <w:position w:val="-34"/>
        </w:rPr>
        <w:object w:dxaOrig="3460" w:dyaOrig="820" w14:anchorId="28D9F6CB">
          <v:shape id="_x0000_i1181" type="#_x0000_t75" style="width:174pt;height:42pt" o:ole="">
            <v:imagedata r:id="rId335" o:title=""/>
          </v:shape>
          <o:OLEObject Type="Embed" ProgID="Equation.3" ShapeID="_x0000_i1181" DrawAspect="Content" ObjectID="_1829204006" r:id="rId336"/>
        </w:object>
      </w:r>
      <w:r w:rsidRPr="0043110B">
        <w:t xml:space="preserve">                                        </w:t>
      </w:r>
      <w:r w:rsidRPr="0043110B">
        <w:rPr>
          <w:rFonts w:ascii="Times New Roman" w:hAnsi="Times New Roman" w:cs="Times New Roman"/>
          <w:sz w:val="28"/>
          <w:szCs w:val="20"/>
        </w:rPr>
        <w:t>(2.48)</w:t>
      </w:r>
    </w:p>
    <w:p w14:paraId="77A43F97" w14:textId="77777777" w:rsidR="00990C69" w:rsidRPr="0043110B" w:rsidRDefault="00990C69" w:rsidP="00425EDF">
      <w:pPr>
        <w:tabs>
          <w:tab w:val="left" w:pos="720"/>
        </w:tabs>
        <w:spacing w:after="0" w:line="240" w:lineRule="auto"/>
        <w:ind w:right="284"/>
        <w:jc w:val="right"/>
        <w:rPr>
          <w:rFonts w:ascii="Times New Roman" w:hAnsi="Times New Roman" w:cs="Times New Roman"/>
          <w:sz w:val="28"/>
          <w:szCs w:val="20"/>
        </w:rPr>
      </w:pPr>
    </w:p>
    <w:p w14:paraId="73288507" w14:textId="77777777" w:rsidR="00BE74CB" w:rsidRPr="0043110B" w:rsidRDefault="00BE74CB" w:rsidP="00350D80">
      <w:pPr>
        <w:spacing w:after="0" w:line="240" w:lineRule="auto"/>
        <w:ind w:firstLine="708"/>
        <w:jc w:val="both"/>
        <w:rPr>
          <w:rFonts w:ascii="Times New Roman" w:hAnsi="Times New Roman" w:cs="Times New Roman"/>
          <w:sz w:val="28"/>
          <w:szCs w:val="20"/>
        </w:rPr>
      </w:pPr>
      <w:r w:rsidRPr="0043110B">
        <w:rPr>
          <w:rFonts w:ascii="Times New Roman" w:hAnsi="Times New Roman" w:cs="Times New Roman"/>
          <w:sz w:val="28"/>
          <w:szCs w:val="20"/>
        </w:rPr>
        <w:t>Графическая интерпретация зависимости (2.4</w:t>
      </w:r>
      <w:r w:rsidR="009500D3" w:rsidRPr="0043110B">
        <w:rPr>
          <w:rFonts w:ascii="Times New Roman" w:hAnsi="Times New Roman" w:cs="Times New Roman"/>
          <w:sz w:val="28"/>
          <w:szCs w:val="20"/>
        </w:rPr>
        <w:t>8</w:t>
      </w:r>
      <w:r w:rsidR="00777B47" w:rsidRPr="0043110B">
        <w:rPr>
          <w:rFonts w:ascii="Times New Roman" w:hAnsi="Times New Roman" w:cs="Times New Roman"/>
          <w:sz w:val="28"/>
          <w:szCs w:val="20"/>
        </w:rPr>
        <w:t xml:space="preserve">) </w:t>
      </w:r>
      <w:r w:rsidRPr="0043110B">
        <w:rPr>
          <w:rFonts w:ascii="Times New Roman" w:hAnsi="Times New Roman" w:cs="Times New Roman"/>
          <w:sz w:val="28"/>
          <w:szCs w:val="20"/>
        </w:rPr>
        <w:t>на рисунке 2.15.</w:t>
      </w:r>
    </w:p>
    <w:p w14:paraId="74846370" w14:textId="77777777" w:rsidR="00990C69" w:rsidRPr="0043110B" w:rsidRDefault="00990C69" w:rsidP="00350D80">
      <w:pPr>
        <w:spacing w:after="0" w:line="240" w:lineRule="auto"/>
        <w:ind w:firstLine="708"/>
        <w:jc w:val="both"/>
        <w:rPr>
          <w:rFonts w:ascii="Times New Roman" w:hAnsi="Times New Roman" w:cs="Times New Roman"/>
          <w:sz w:val="28"/>
          <w:szCs w:val="20"/>
        </w:rPr>
      </w:pPr>
    </w:p>
    <w:p w14:paraId="15E7B04F" w14:textId="77777777" w:rsidR="00BE74CB" w:rsidRPr="0043110B" w:rsidRDefault="00BE74CB" w:rsidP="00FE79DA">
      <w:pPr>
        <w:spacing w:before="120" w:after="120" w:line="240" w:lineRule="auto"/>
        <w:jc w:val="center"/>
        <w:rPr>
          <w:rFonts w:ascii="Times New Roman" w:hAnsi="Times New Roman" w:cs="Times New Roman"/>
          <w:sz w:val="28"/>
          <w:szCs w:val="20"/>
        </w:rPr>
      </w:pPr>
      <w:r w:rsidRPr="0043110B">
        <w:rPr>
          <w:rFonts w:ascii="Times New Roman" w:hAnsi="Times New Roman" w:cs="Times New Roman"/>
          <w:noProof/>
          <w:sz w:val="28"/>
          <w:szCs w:val="20"/>
          <w:lang w:eastAsia="ru-RU"/>
        </w:rPr>
        <w:lastRenderedPageBreak/>
        <w:drawing>
          <wp:inline distT="0" distB="0" distL="0" distR="0" wp14:anchorId="4CDD9C77" wp14:editId="4248529F">
            <wp:extent cx="5044245" cy="3343275"/>
            <wp:effectExtent l="0" t="0" r="4445" b="0"/>
            <wp:docPr id="158" name="Рисунок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25558468"/>
                    <pic:cNvPicPr>
                      <a:picLocks noChangeAspect="1" noChangeArrowheads="1"/>
                    </pic:cNvPicPr>
                  </pic:nvPicPr>
                  <pic:blipFill>
                    <a:blip r:embed="rId337" cstate="print">
                      <a:extLst>
                        <a:ext uri="{28A0092B-C50C-407E-A947-70E740481C1C}">
                          <a14:useLocalDpi xmlns:a14="http://schemas.microsoft.com/office/drawing/2010/main" val="0"/>
                        </a:ext>
                      </a:extLst>
                    </a:blip>
                    <a:srcRect/>
                    <a:stretch>
                      <a:fillRect/>
                    </a:stretch>
                  </pic:blipFill>
                  <pic:spPr bwMode="auto">
                    <a:xfrm>
                      <a:off x="0" y="0"/>
                      <a:ext cx="5114045" cy="3389538"/>
                    </a:xfrm>
                    <a:prstGeom prst="rect">
                      <a:avLst/>
                    </a:prstGeom>
                    <a:noFill/>
                    <a:ln>
                      <a:noFill/>
                    </a:ln>
                  </pic:spPr>
                </pic:pic>
              </a:graphicData>
            </a:graphic>
          </wp:inline>
        </w:drawing>
      </w:r>
    </w:p>
    <w:p w14:paraId="74637A79" w14:textId="77777777" w:rsidR="00990C69" w:rsidRPr="0043110B" w:rsidRDefault="00990C69" w:rsidP="00350D80">
      <w:pPr>
        <w:spacing w:before="120" w:after="0" w:line="240" w:lineRule="auto"/>
        <w:jc w:val="center"/>
        <w:rPr>
          <w:rFonts w:ascii="Times New Roman" w:hAnsi="Times New Roman" w:cs="Times New Roman"/>
          <w:sz w:val="28"/>
          <w:szCs w:val="20"/>
        </w:rPr>
      </w:pPr>
    </w:p>
    <w:p w14:paraId="275E6181" w14:textId="77777777" w:rsidR="00170574" w:rsidRPr="0043110B" w:rsidRDefault="00BE74CB" w:rsidP="00350D80">
      <w:pPr>
        <w:spacing w:before="120" w:after="0" w:line="240" w:lineRule="auto"/>
        <w:jc w:val="center"/>
        <w:rPr>
          <w:rFonts w:ascii="Times New Roman" w:hAnsi="Times New Roman" w:cs="Times New Roman"/>
          <w:sz w:val="28"/>
          <w:szCs w:val="20"/>
        </w:rPr>
      </w:pPr>
      <w:r w:rsidRPr="0043110B">
        <w:rPr>
          <w:rFonts w:ascii="Times New Roman" w:hAnsi="Times New Roman" w:cs="Times New Roman"/>
          <w:sz w:val="28"/>
          <w:szCs w:val="20"/>
        </w:rPr>
        <w:t xml:space="preserve">Рисунок 2.15 – Зависимости изменения относительной скорости семени от времени его прохождения при различной частоте вращения винта </w:t>
      </w:r>
      <m:oMath>
        <m:sSub>
          <m:sSubPr>
            <m:ctrlPr>
              <w:rPr>
                <w:rFonts w:ascii="Cambria Math" w:eastAsia="Times New Roman" w:hAnsi="Cambria Math" w:cs="Times New Roman"/>
                <w:i/>
                <w:sz w:val="28"/>
              </w:rPr>
            </m:ctrlPr>
          </m:sSubPr>
          <m:e>
            <m:r>
              <w:rPr>
                <w:rFonts w:ascii="Cambria Math" w:hAnsi="Cambria Math" w:cs="Times New Roman"/>
                <w:sz w:val="28"/>
                <w:szCs w:val="20"/>
              </w:rPr>
              <m:t>ω</m:t>
            </m:r>
          </m:e>
          <m:sub>
            <m:r>
              <w:rPr>
                <w:rFonts w:ascii="Cambria Math" w:hAnsi="Cambria Math" w:cs="Times New Roman"/>
                <w:sz w:val="28"/>
                <w:szCs w:val="20"/>
              </w:rPr>
              <m:t>в</m:t>
            </m:r>
          </m:sub>
        </m:sSub>
      </m:oMath>
      <w:r w:rsidRPr="0043110B">
        <w:rPr>
          <w:rFonts w:ascii="Times New Roman" w:hAnsi="Times New Roman" w:cs="Times New Roman"/>
          <w:sz w:val="28"/>
          <w:szCs w:val="20"/>
        </w:rPr>
        <w:t xml:space="preserve">: </w:t>
      </w:r>
    </w:p>
    <w:p w14:paraId="6ACF5AEB" w14:textId="77777777" w:rsidR="00BE74CB" w:rsidRDefault="00BE74CB" w:rsidP="00350D80">
      <w:pPr>
        <w:spacing w:after="120" w:line="240" w:lineRule="auto"/>
        <w:jc w:val="center"/>
        <w:rPr>
          <w:rFonts w:ascii="Times New Roman" w:hAnsi="Times New Roman" w:cs="Times New Roman"/>
          <w:i/>
          <w:sz w:val="28"/>
          <w:szCs w:val="20"/>
          <w:vertAlign w:val="superscript"/>
        </w:rPr>
      </w:pPr>
      <w:r w:rsidRPr="0043110B">
        <w:rPr>
          <w:rFonts w:ascii="Times New Roman" w:hAnsi="Times New Roman" w:cs="Times New Roman"/>
          <w:i/>
          <w:sz w:val="28"/>
          <w:szCs w:val="20"/>
        </w:rPr>
        <w:t xml:space="preserve">1 - </w:t>
      </w:r>
      <m:oMath>
        <m:sSub>
          <m:sSubPr>
            <m:ctrlPr>
              <w:rPr>
                <w:rFonts w:ascii="Cambria Math" w:eastAsia="Times New Roman" w:hAnsi="Cambria Math" w:cs="Times New Roman"/>
                <w:i/>
                <w:sz w:val="28"/>
              </w:rPr>
            </m:ctrlPr>
          </m:sSubPr>
          <m:e>
            <m:r>
              <w:rPr>
                <w:rFonts w:ascii="Cambria Math" w:hAnsi="Cambria Math" w:cs="Times New Roman"/>
                <w:sz w:val="28"/>
                <w:szCs w:val="20"/>
              </w:rPr>
              <m:t>ω</m:t>
            </m:r>
          </m:e>
          <m:sub>
            <m:r>
              <w:rPr>
                <w:rFonts w:ascii="Cambria Math" w:hAnsi="Cambria Math" w:cs="Times New Roman"/>
                <w:sz w:val="28"/>
                <w:szCs w:val="20"/>
              </w:rPr>
              <m:t>в</m:t>
            </m:r>
          </m:sub>
        </m:sSub>
        <m:r>
          <w:rPr>
            <w:rFonts w:ascii="Cambria Math" w:hAnsi="Cambria Math" w:cs="Times New Roman"/>
            <w:sz w:val="28"/>
            <w:szCs w:val="20"/>
          </w:rPr>
          <m:t>=2</m:t>
        </m:r>
      </m:oMath>
      <w:r w:rsidRPr="0043110B">
        <w:rPr>
          <w:rFonts w:ascii="Times New Roman" w:hAnsi="Times New Roman" w:cs="Times New Roman"/>
          <w:i/>
          <w:sz w:val="28"/>
          <w:szCs w:val="20"/>
        </w:rPr>
        <w:t xml:space="preserve"> сек</w:t>
      </w:r>
      <w:r w:rsidRPr="0043110B">
        <w:rPr>
          <w:rFonts w:ascii="Times New Roman" w:hAnsi="Times New Roman" w:cs="Times New Roman"/>
          <w:i/>
          <w:sz w:val="28"/>
          <w:szCs w:val="20"/>
          <w:vertAlign w:val="superscript"/>
        </w:rPr>
        <w:t>-1</w:t>
      </w:r>
      <w:r w:rsidRPr="0043110B">
        <w:rPr>
          <w:rFonts w:ascii="Times New Roman" w:hAnsi="Times New Roman" w:cs="Times New Roman"/>
          <w:i/>
          <w:sz w:val="28"/>
          <w:szCs w:val="20"/>
        </w:rPr>
        <w:t xml:space="preserve">; 2 - </w:t>
      </w:r>
      <m:oMath>
        <m:sSub>
          <m:sSubPr>
            <m:ctrlPr>
              <w:rPr>
                <w:rFonts w:ascii="Cambria Math" w:eastAsia="Times New Roman" w:hAnsi="Cambria Math" w:cs="Times New Roman"/>
                <w:i/>
                <w:sz w:val="28"/>
              </w:rPr>
            </m:ctrlPr>
          </m:sSubPr>
          <m:e>
            <m:r>
              <w:rPr>
                <w:rFonts w:ascii="Cambria Math" w:hAnsi="Cambria Math" w:cs="Times New Roman"/>
                <w:sz w:val="28"/>
                <w:szCs w:val="20"/>
              </w:rPr>
              <m:t>ω</m:t>
            </m:r>
          </m:e>
          <m:sub>
            <m:r>
              <w:rPr>
                <w:rFonts w:ascii="Cambria Math" w:hAnsi="Cambria Math" w:cs="Times New Roman"/>
                <w:sz w:val="28"/>
                <w:szCs w:val="20"/>
              </w:rPr>
              <m:t>в</m:t>
            </m:r>
          </m:sub>
        </m:sSub>
        <m:r>
          <w:rPr>
            <w:rFonts w:ascii="Cambria Math" w:hAnsi="Cambria Math" w:cs="Times New Roman"/>
            <w:sz w:val="28"/>
            <w:szCs w:val="20"/>
          </w:rPr>
          <m:t>=6</m:t>
        </m:r>
      </m:oMath>
      <w:r w:rsidR="00425EDF" w:rsidRPr="0043110B">
        <w:rPr>
          <w:rFonts w:ascii="Times New Roman" w:hAnsi="Times New Roman" w:cs="Times New Roman"/>
          <w:i/>
          <w:sz w:val="28"/>
          <w:szCs w:val="20"/>
        </w:rPr>
        <w:t xml:space="preserve"> </w:t>
      </w:r>
      <w:r w:rsidRPr="0043110B">
        <w:rPr>
          <w:rFonts w:ascii="Times New Roman" w:hAnsi="Times New Roman" w:cs="Times New Roman"/>
          <w:i/>
          <w:sz w:val="28"/>
          <w:szCs w:val="20"/>
        </w:rPr>
        <w:t>с</w:t>
      </w:r>
      <w:r w:rsidR="00425EDF" w:rsidRPr="0043110B">
        <w:rPr>
          <w:rFonts w:ascii="Times New Roman" w:hAnsi="Times New Roman" w:cs="Times New Roman"/>
          <w:i/>
          <w:sz w:val="28"/>
          <w:szCs w:val="20"/>
        </w:rPr>
        <w:t>ек</w:t>
      </w:r>
      <w:r w:rsidRPr="0043110B">
        <w:rPr>
          <w:rFonts w:ascii="Times New Roman" w:hAnsi="Times New Roman" w:cs="Times New Roman"/>
          <w:i/>
          <w:sz w:val="28"/>
          <w:szCs w:val="20"/>
          <w:vertAlign w:val="superscript"/>
        </w:rPr>
        <w:t>-1</w:t>
      </w:r>
      <w:r w:rsidRPr="0043110B">
        <w:rPr>
          <w:rFonts w:ascii="Times New Roman" w:hAnsi="Times New Roman" w:cs="Times New Roman"/>
          <w:i/>
          <w:sz w:val="28"/>
          <w:szCs w:val="20"/>
        </w:rPr>
        <w:t xml:space="preserve">; 3 - </w:t>
      </w:r>
      <m:oMath>
        <m:sSub>
          <m:sSubPr>
            <m:ctrlPr>
              <w:rPr>
                <w:rFonts w:ascii="Cambria Math" w:eastAsia="Times New Roman" w:hAnsi="Cambria Math" w:cs="Times New Roman"/>
                <w:i/>
                <w:sz w:val="28"/>
              </w:rPr>
            </m:ctrlPr>
          </m:sSubPr>
          <m:e>
            <m:r>
              <w:rPr>
                <w:rFonts w:ascii="Cambria Math" w:hAnsi="Cambria Math" w:cs="Times New Roman"/>
                <w:sz w:val="28"/>
                <w:szCs w:val="20"/>
              </w:rPr>
              <m:t>ω</m:t>
            </m:r>
          </m:e>
          <m:sub>
            <m:r>
              <w:rPr>
                <w:rFonts w:ascii="Cambria Math" w:hAnsi="Cambria Math" w:cs="Times New Roman"/>
                <w:sz w:val="28"/>
                <w:szCs w:val="20"/>
              </w:rPr>
              <m:t>в</m:t>
            </m:r>
          </m:sub>
        </m:sSub>
        <m:r>
          <w:rPr>
            <w:rFonts w:ascii="Cambria Math" w:hAnsi="Cambria Math" w:cs="Times New Roman"/>
            <w:sz w:val="28"/>
            <w:szCs w:val="20"/>
          </w:rPr>
          <m:t>=10</m:t>
        </m:r>
      </m:oMath>
      <w:r w:rsidRPr="0043110B">
        <w:rPr>
          <w:rFonts w:ascii="Times New Roman" w:hAnsi="Times New Roman" w:cs="Times New Roman"/>
          <w:i/>
          <w:sz w:val="28"/>
          <w:szCs w:val="20"/>
        </w:rPr>
        <w:t xml:space="preserve"> сек</w:t>
      </w:r>
      <w:r w:rsidRPr="0043110B">
        <w:rPr>
          <w:rFonts w:ascii="Times New Roman" w:hAnsi="Times New Roman" w:cs="Times New Roman"/>
          <w:i/>
          <w:sz w:val="28"/>
          <w:szCs w:val="20"/>
          <w:vertAlign w:val="superscript"/>
        </w:rPr>
        <w:t>-1</w:t>
      </w:r>
      <w:r w:rsidRPr="0043110B">
        <w:rPr>
          <w:rFonts w:ascii="Times New Roman" w:hAnsi="Times New Roman" w:cs="Times New Roman"/>
          <w:i/>
          <w:sz w:val="28"/>
          <w:szCs w:val="20"/>
        </w:rPr>
        <w:t xml:space="preserve">; 4 - </w:t>
      </w:r>
      <m:oMath>
        <m:sSub>
          <m:sSubPr>
            <m:ctrlPr>
              <w:rPr>
                <w:rFonts w:ascii="Cambria Math" w:eastAsia="Times New Roman" w:hAnsi="Cambria Math" w:cs="Times New Roman"/>
                <w:i/>
                <w:sz w:val="28"/>
              </w:rPr>
            </m:ctrlPr>
          </m:sSubPr>
          <m:e>
            <m:r>
              <w:rPr>
                <w:rFonts w:ascii="Cambria Math" w:hAnsi="Cambria Math" w:cs="Times New Roman"/>
                <w:sz w:val="28"/>
                <w:szCs w:val="20"/>
              </w:rPr>
              <m:t>ω</m:t>
            </m:r>
          </m:e>
          <m:sub>
            <m:r>
              <w:rPr>
                <w:rFonts w:ascii="Cambria Math" w:hAnsi="Cambria Math" w:cs="Times New Roman"/>
                <w:sz w:val="28"/>
                <w:szCs w:val="20"/>
              </w:rPr>
              <m:t>в</m:t>
            </m:r>
          </m:sub>
        </m:sSub>
        <m:r>
          <w:rPr>
            <w:rFonts w:ascii="Cambria Math" w:hAnsi="Cambria Math" w:cs="Times New Roman"/>
            <w:sz w:val="28"/>
            <w:szCs w:val="20"/>
          </w:rPr>
          <m:t>=14</m:t>
        </m:r>
      </m:oMath>
      <w:r w:rsidRPr="0043110B">
        <w:rPr>
          <w:rFonts w:ascii="Times New Roman" w:hAnsi="Times New Roman" w:cs="Times New Roman"/>
          <w:i/>
          <w:sz w:val="28"/>
          <w:szCs w:val="20"/>
        </w:rPr>
        <w:t xml:space="preserve"> сек</w:t>
      </w:r>
      <w:r w:rsidRPr="0043110B">
        <w:rPr>
          <w:rFonts w:ascii="Times New Roman" w:hAnsi="Times New Roman" w:cs="Times New Roman"/>
          <w:i/>
          <w:sz w:val="28"/>
          <w:szCs w:val="20"/>
          <w:vertAlign w:val="superscript"/>
        </w:rPr>
        <w:t>-1</w:t>
      </w:r>
    </w:p>
    <w:p w14:paraId="02A30C86" w14:textId="77777777" w:rsidR="00541ED8" w:rsidRPr="0043110B" w:rsidRDefault="00541ED8" w:rsidP="00350D80">
      <w:pPr>
        <w:spacing w:after="120" w:line="240" w:lineRule="auto"/>
        <w:jc w:val="center"/>
        <w:rPr>
          <w:rFonts w:ascii="Times New Roman" w:hAnsi="Times New Roman" w:cs="Times New Roman"/>
          <w:i/>
          <w:sz w:val="28"/>
          <w:szCs w:val="20"/>
        </w:rPr>
      </w:pPr>
    </w:p>
    <w:p w14:paraId="36E359D8" w14:textId="77777777" w:rsidR="00BE74CB" w:rsidRPr="0043110B" w:rsidRDefault="005D3EFF" w:rsidP="00350D80">
      <w:pPr>
        <w:spacing w:after="0" w:line="240" w:lineRule="auto"/>
        <w:ind w:firstLine="708"/>
        <w:jc w:val="both"/>
        <w:rPr>
          <w:rFonts w:ascii="Times New Roman" w:hAnsi="Times New Roman" w:cs="Times New Roman"/>
          <w:sz w:val="28"/>
          <w:szCs w:val="20"/>
        </w:rPr>
      </w:pPr>
      <w:r w:rsidRPr="0043110B">
        <w:rPr>
          <w:rFonts w:ascii="Times New Roman" w:hAnsi="Times New Roman" w:cs="Times New Roman"/>
          <w:sz w:val="28"/>
          <w:szCs w:val="20"/>
        </w:rPr>
        <w:t>Из</w:t>
      </w:r>
      <w:r w:rsidR="00BE74CB" w:rsidRPr="0043110B">
        <w:rPr>
          <w:rFonts w:ascii="Times New Roman" w:hAnsi="Times New Roman" w:cs="Times New Roman"/>
          <w:sz w:val="28"/>
          <w:szCs w:val="20"/>
        </w:rPr>
        <w:t xml:space="preserve"> рисунка 2.15</w:t>
      </w:r>
      <w:r w:rsidR="00944487" w:rsidRPr="0043110B">
        <w:rPr>
          <w:rFonts w:ascii="Times New Roman" w:hAnsi="Times New Roman" w:cs="Times New Roman"/>
          <w:sz w:val="28"/>
          <w:szCs w:val="20"/>
        </w:rPr>
        <w:t xml:space="preserve"> видно</w:t>
      </w:r>
      <w:r w:rsidR="00BE74CB" w:rsidRPr="0043110B">
        <w:rPr>
          <w:rFonts w:ascii="Times New Roman" w:hAnsi="Times New Roman" w:cs="Times New Roman"/>
          <w:sz w:val="28"/>
          <w:szCs w:val="20"/>
        </w:rPr>
        <w:t xml:space="preserve">, </w:t>
      </w:r>
      <w:r w:rsidR="00944487" w:rsidRPr="0043110B">
        <w:rPr>
          <w:rFonts w:ascii="Times New Roman" w:hAnsi="Times New Roman" w:cs="Times New Roman"/>
          <w:sz w:val="28"/>
          <w:szCs w:val="20"/>
        </w:rPr>
        <w:t xml:space="preserve">что </w:t>
      </w:r>
      <w:r w:rsidR="00BE74CB" w:rsidRPr="0043110B">
        <w:rPr>
          <w:rFonts w:ascii="Times New Roman" w:hAnsi="Times New Roman" w:cs="Times New Roman"/>
          <w:sz w:val="28"/>
          <w:szCs w:val="20"/>
        </w:rPr>
        <w:t xml:space="preserve">значения частота вращения винта </w:t>
      </w:r>
      <m:oMath>
        <m:sSub>
          <m:sSubPr>
            <m:ctrlPr>
              <w:rPr>
                <w:rFonts w:ascii="Cambria Math" w:eastAsia="Times New Roman" w:hAnsi="Cambria Math" w:cs="Times New Roman"/>
                <w:i/>
                <w:sz w:val="28"/>
              </w:rPr>
            </m:ctrlPr>
          </m:sSubPr>
          <m:e>
            <m:r>
              <w:rPr>
                <w:rFonts w:ascii="Cambria Math" w:hAnsi="Cambria Math" w:cs="Times New Roman"/>
                <w:sz w:val="28"/>
                <w:szCs w:val="20"/>
              </w:rPr>
              <m:t>ω</m:t>
            </m:r>
          </m:e>
          <m:sub>
            <m:r>
              <w:rPr>
                <w:rFonts w:ascii="Cambria Math" w:hAnsi="Cambria Math" w:cs="Times New Roman"/>
                <w:sz w:val="28"/>
                <w:szCs w:val="20"/>
              </w:rPr>
              <m:t>в</m:t>
            </m:r>
          </m:sub>
        </m:sSub>
        <m:r>
          <w:rPr>
            <w:rFonts w:ascii="Cambria Math" w:eastAsia="Times New Roman" w:hAnsi="Cambria Math" w:cs="Times New Roman"/>
            <w:sz w:val="28"/>
          </w:rPr>
          <m:t xml:space="preserve"> </m:t>
        </m:r>
      </m:oMath>
      <w:r w:rsidR="00BE74CB" w:rsidRPr="0043110B">
        <w:rPr>
          <w:rFonts w:ascii="Times New Roman" w:hAnsi="Times New Roman" w:cs="Times New Roman"/>
          <w:sz w:val="28"/>
          <w:szCs w:val="20"/>
        </w:rPr>
        <w:t xml:space="preserve"> оказывает существенное влияние на </w:t>
      </w:r>
      <w:r w:rsidR="00944487" w:rsidRPr="0043110B">
        <w:rPr>
          <w:rFonts w:ascii="Times New Roman" w:hAnsi="Times New Roman" w:cs="Times New Roman"/>
          <w:sz w:val="28"/>
          <w:szCs w:val="20"/>
        </w:rPr>
        <w:t>величину</w:t>
      </w:r>
      <w:r w:rsidR="00BE74CB" w:rsidRPr="0043110B">
        <w:rPr>
          <w:rFonts w:ascii="Times New Roman" w:hAnsi="Times New Roman" w:cs="Times New Roman"/>
          <w:sz w:val="28"/>
          <w:szCs w:val="20"/>
        </w:rPr>
        <w:t xml:space="preserve"> относительной скорости движения семян. Причем, степень интенсивности возрастает с увеличением угла наклона винтовой спирали α. Однако, увеличение угла наклона винтовой спирали α приводит к снижению этой скорости. </w:t>
      </w:r>
    </w:p>
    <w:p w14:paraId="4AFA8870" w14:textId="77777777" w:rsidR="00BE74CB" w:rsidRPr="0043110B" w:rsidRDefault="00BE74CB" w:rsidP="00350D80">
      <w:pPr>
        <w:spacing w:after="0" w:line="240" w:lineRule="auto"/>
        <w:ind w:firstLine="708"/>
        <w:jc w:val="both"/>
        <w:rPr>
          <w:rFonts w:ascii="Times New Roman" w:hAnsi="Times New Roman" w:cs="Times New Roman"/>
          <w:sz w:val="28"/>
          <w:szCs w:val="20"/>
        </w:rPr>
      </w:pPr>
      <w:r w:rsidRPr="0043110B">
        <w:rPr>
          <w:rFonts w:ascii="Times New Roman" w:hAnsi="Times New Roman" w:cs="Times New Roman"/>
          <w:sz w:val="28"/>
          <w:szCs w:val="20"/>
        </w:rPr>
        <w:t xml:space="preserve">Повторное дифференцирование уравнения (2.48) позволяет найти формулу относительного ускорение движение зерна: </w:t>
      </w:r>
    </w:p>
    <w:p w14:paraId="085109C8" w14:textId="77777777" w:rsidR="00990C69" w:rsidRPr="0043110B" w:rsidRDefault="00990C69" w:rsidP="00350D80">
      <w:pPr>
        <w:spacing w:after="0" w:line="240" w:lineRule="auto"/>
        <w:ind w:firstLine="708"/>
        <w:jc w:val="both"/>
        <w:rPr>
          <w:rFonts w:ascii="Times New Roman" w:hAnsi="Times New Roman" w:cs="Times New Roman"/>
          <w:sz w:val="28"/>
          <w:szCs w:val="20"/>
        </w:rPr>
      </w:pPr>
    </w:p>
    <w:p w14:paraId="27F0F003" w14:textId="77777777" w:rsidR="00BE74CB" w:rsidRPr="0043110B" w:rsidRDefault="00FE79DA" w:rsidP="00990C69">
      <w:pPr>
        <w:tabs>
          <w:tab w:val="left" w:pos="720"/>
        </w:tabs>
        <w:spacing w:after="0" w:line="240" w:lineRule="auto"/>
        <w:ind w:right="-1"/>
        <w:jc w:val="right"/>
        <w:rPr>
          <w:rFonts w:ascii="Times New Roman" w:hAnsi="Times New Roman" w:cs="Times New Roman"/>
          <w:sz w:val="28"/>
          <w:szCs w:val="20"/>
        </w:rPr>
      </w:pPr>
      <w:r w:rsidRPr="0043110B">
        <w:rPr>
          <w:position w:val="-34"/>
        </w:rPr>
        <w:object w:dxaOrig="3000" w:dyaOrig="880" w14:anchorId="60687008">
          <v:shape id="_x0000_i1182" type="#_x0000_t75" style="width:150pt;height:42pt" o:ole="">
            <v:imagedata r:id="rId338" o:title=""/>
          </v:shape>
          <o:OLEObject Type="Embed" ProgID="Equation.3" ShapeID="_x0000_i1182" DrawAspect="Content" ObjectID="_1829204007" r:id="rId339"/>
        </w:object>
      </w:r>
      <w:r w:rsidR="00BE74CB" w:rsidRPr="0043110B">
        <w:t xml:space="preserve"> </w:t>
      </w:r>
      <w:r w:rsidR="00942AC4" w:rsidRPr="0043110B">
        <w:t>.</w:t>
      </w:r>
      <w:r w:rsidR="00BE74CB" w:rsidRPr="0043110B">
        <w:t xml:space="preserve">                                       </w:t>
      </w:r>
      <w:r w:rsidR="00BE74CB" w:rsidRPr="0043110B">
        <w:rPr>
          <w:rFonts w:ascii="Times New Roman" w:hAnsi="Times New Roman" w:cs="Times New Roman"/>
          <w:sz w:val="28"/>
          <w:szCs w:val="20"/>
        </w:rPr>
        <w:t>(2.49)</w:t>
      </w:r>
    </w:p>
    <w:p w14:paraId="613458F6" w14:textId="77777777" w:rsidR="00990C69" w:rsidRPr="0043110B" w:rsidRDefault="00990C69" w:rsidP="00990C69">
      <w:pPr>
        <w:tabs>
          <w:tab w:val="left" w:pos="720"/>
        </w:tabs>
        <w:spacing w:after="0" w:line="240" w:lineRule="auto"/>
        <w:ind w:right="-1"/>
        <w:jc w:val="right"/>
        <w:rPr>
          <w:rFonts w:ascii="Times New Roman" w:hAnsi="Times New Roman" w:cs="Times New Roman"/>
          <w:sz w:val="28"/>
          <w:szCs w:val="20"/>
        </w:rPr>
      </w:pPr>
    </w:p>
    <w:p w14:paraId="3045C636" w14:textId="77777777" w:rsidR="00BE74CB" w:rsidRPr="0043110B" w:rsidRDefault="00BE74CB" w:rsidP="00350D80">
      <w:pPr>
        <w:spacing w:after="0" w:line="240" w:lineRule="auto"/>
        <w:ind w:firstLine="708"/>
        <w:jc w:val="both"/>
        <w:rPr>
          <w:rFonts w:ascii="Times New Roman" w:hAnsi="Times New Roman" w:cs="Times New Roman"/>
          <w:sz w:val="28"/>
          <w:szCs w:val="28"/>
        </w:rPr>
      </w:pPr>
      <w:r w:rsidRPr="0043110B">
        <w:rPr>
          <w:rFonts w:ascii="Times New Roman" w:hAnsi="Times New Roman" w:cs="Times New Roman"/>
          <w:sz w:val="28"/>
          <w:szCs w:val="28"/>
        </w:rPr>
        <w:t xml:space="preserve">На величину относительного ускорения семян </w:t>
      </w:r>
      <w:r w:rsidR="00944487" w:rsidRPr="0043110B">
        <w:rPr>
          <w:rFonts w:ascii="Times New Roman" w:hAnsi="Times New Roman" w:cs="Times New Roman"/>
          <w:sz w:val="28"/>
          <w:szCs w:val="28"/>
        </w:rPr>
        <w:t xml:space="preserve">оказывают </w:t>
      </w:r>
      <w:r w:rsidRPr="0043110B">
        <w:rPr>
          <w:rFonts w:ascii="Times New Roman" w:hAnsi="Times New Roman" w:cs="Times New Roman"/>
          <w:sz w:val="28"/>
          <w:szCs w:val="28"/>
        </w:rPr>
        <w:t>влия</w:t>
      </w:r>
      <w:r w:rsidR="00944487" w:rsidRPr="0043110B">
        <w:rPr>
          <w:rFonts w:ascii="Times New Roman" w:hAnsi="Times New Roman" w:cs="Times New Roman"/>
          <w:sz w:val="28"/>
          <w:szCs w:val="28"/>
        </w:rPr>
        <w:t>ние</w:t>
      </w:r>
      <w:r w:rsidRPr="0043110B">
        <w:rPr>
          <w:rFonts w:ascii="Times New Roman" w:hAnsi="Times New Roman" w:cs="Times New Roman"/>
          <w:sz w:val="28"/>
          <w:szCs w:val="28"/>
        </w:rPr>
        <w:t xml:space="preserve"> у</w:t>
      </w:r>
      <w:r w:rsidR="00944487" w:rsidRPr="0043110B">
        <w:rPr>
          <w:rFonts w:ascii="Times New Roman" w:hAnsi="Times New Roman" w:cs="Times New Roman"/>
          <w:sz w:val="28"/>
          <w:szCs w:val="28"/>
        </w:rPr>
        <w:t xml:space="preserve">гол наклона винтовой спирали α </w:t>
      </w:r>
      <w:r w:rsidRPr="0043110B">
        <w:rPr>
          <w:rFonts w:ascii="Times New Roman" w:hAnsi="Times New Roman" w:cs="Times New Roman"/>
          <w:sz w:val="28"/>
          <w:szCs w:val="28"/>
        </w:rPr>
        <w:t xml:space="preserve">и частота вращения винта </w:t>
      </w:r>
      <m:oMath>
        <m:sSub>
          <m:sSubPr>
            <m:ctrlPr>
              <w:rPr>
                <w:rFonts w:ascii="Cambria Math" w:eastAsia="Times New Roman" w:hAnsi="Cambria Math" w:cs="Times New Roman"/>
                <w:i/>
                <w:sz w:val="28"/>
                <w:szCs w:val="28"/>
              </w:rPr>
            </m:ctrlPr>
          </m:sSubPr>
          <m:e>
            <m:r>
              <w:rPr>
                <w:rFonts w:ascii="Cambria Math" w:hAnsi="Cambria Math" w:cs="Times New Roman"/>
                <w:sz w:val="28"/>
                <w:szCs w:val="28"/>
              </w:rPr>
              <m:t>ω</m:t>
            </m:r>
          </m:e>
          <m:sub>
            <m:r>
              <w:rPr>
                <w:rFonts w:ascii="Cambria Math" w:hAnsi="Cambria Math" w:cs="Times New Roman"/>
                <w:sz w:val="28"/>
                <w:szCs w:val="28"/>
              </w:rPr>
              <m:t>в</m:t>
            </m:r>
          </m:sub>
        </m:sSub>
      </m:oMath>
      <w:r w:rsidRPr="0043110B">
        <w:rPr>
          <w:rFonts w:ascii="Times New Roman" w:hAnsi="Times New Roman" w:cs="Times New Roman"/>
          <w:sz w:val="28"/>
          <w:szCs w:val="28"/>
        </w:rPr>
        <w:t xml:space="preserve">. При этом, относительное ускорение будет равно нулю только при угле наклона </w:t>
      </w:r>
      <w:r w:rsidRPr="0043110B">
        <w:rPr>
          <w:rFonts w:ascii="Times New Roman" w:hAnsi="Times New Roman" w:cs="Times New Roman"/>
          <w:i/>
          <w:sz w:val="28"/>
          <w:szCs w:val="28"/>
        </w:rPr>
        <w:t>α=90°.</w:t>
      </w:r>
      <w:r w:rsidR="0005059B" w:rsidRPr="0043110B">
        <w:rPr>
          <w:rFonts w:ascii="Times New Roman" w:hAnsi="Times New Roman" w:cs="Times New Roman"/>
          <w:i/>
          <w:sz w:val="28"/>
          <w:szCs w:val="28"/>
        </w:rPr>
        <w:t xml:space="preserve"> </w:t>
      </w:r>
      <w:r w:rsidRPr="0043110B">
        <w:rPr>
          <w:rFonts w:ascii="Times New Roman" w:hAnsi="Times New Roman" w:cs="Times New Roman"/>
          <w:sz w:val="28"/>
          <w:szCs w:val="28"/>
        </w:rPr>
        <w:t>По зависимостям (2.48) и (2.49),</w:t>
      </w:r>
      <w:r w:rsidR="00944487" w:rsidRPr="0043110B">
        <w:rPr>
          <w:rFonts w:ascii="Times New Roman" w:hAnsi="Times New Roman" w:cs="Times New Roman"/>
          <w:sz w:val="28"/>
          <w:szCs w:val="28"/>
        </w:rPr>
        <w:t xml:space="preserve"> появляется возможность </w:t>
      </w:r>
      <w:r w:rsidRPr="0043110B">
        <w:rPr>
          <w:rFonts w:ascii="Times New Roman" w:hAnsi="Times New Roman" w:cs="Times New Roman"/>
          <w:sz w:val="28"/>
          <w:szCs w:val="28"/>
        </w:rPr>
        <w:t xml:space="preserve">связывать время и относительную скорость движения частицы семени по винтовой спирали с </w:t>
      </w:r>
      <w:r w:rsidR="00944487" w:rsidRPr="0043110B">
        <w:rPr>
          <w:rFonts w:ascii="Times New Roman" w:hAnsi="Times New Roman" w:cs="Times New Roman"/>
          <w:sz w:val="28"/>
          <w:szCs w:val="28"/>
        </w:rPr>
        <w:t xml:space="preserve">конструктивными </w:t>
      </w:r>
      <w:r w:rsidRPr="0043110B">
        <w:rPr>
          <w:rFonts w:ascii="Times New Roman" w:hAnsi="Times New Roman" w:cs="Times New Roman"/>
          <w:sz w:val="28"/>
          <w:szCs w:val="28"/>
        </w:rPr>
        <w:t xml:space="preserve">параметрами </w:t>
      </w:r>
      <w:r w:rsidR="00944487" w:rsidRPr="0043110B">
        <w:rPr>
          <w:rFonts w:ascii="Times New Roman" w:hAnsi="Times New Roman" w:cs="Times New Roman"/>
          <w:sz w:val="28"/>
          <w:szCs w:val="28"/>
        </w:rPr>
        <w:t xml:space="preserve">и режимами работы </w:t>
      </w:r>
      <w:r w:rsidRPr="0043110B">
        <w:rPr>
          <w:rFonts w:ascii="Times New Roman" w:hAnsi="Times New Roman" w:cs="Times New Roman"/>
          <w:sz w:val="28"/>
          <w:szCs w:val="28"/>
        </w:rPr>
        <w:t>высевающего аппарата</w:t>
      </w:r>
      <w:r w:rsidR="008D1508" w:rsidRPr="0043110B">
        <w:rPr>
          <w:rFonts w:ascii="Times New Roman" w:hAnsi="Times New Roman" w:cs="Times New Roman"/>
          <w:sz w:val="28"/>
          <w:szCs w:val="28"/>
          <w:lang w:val="kk-KZ"/>
        </w:rPr>
        <w:t xml:space="preserve"> </w:t>
      </w:r>
      <w:r w:rsidR="008D1508" w:rsidRPr="0043110B">
        <w:rPr>
          <w:rFonts w:ascii="Times New Roman" w:hAnsi="Times New Roman" w:cs="Times New Roman"/>
          <w:sz w:val="28"/>
          <w:szCs w:val="28"/>
        </w:rPr>
        <w:t>[33</w:t>
      </w:r>
      <w:r w:rsidR="008D1508" w:rsidRPr="0043110B">
        <w:rPr>
          <w:rFonts w:ascii="Times New Roman" w:hAnsi="Times New Roman" w:cs="Times New Roman"/>
          <w:sz w:val="28"/>
          <w:szCs w:val="28"/>
          <w:lang w:val="kk-KZ"/>
        </w:rPr>
        <w:t>,</w:t>
      </w:r>
      <w:r w:rsidR="00EC10C2" w:rsidRPr="0043110B">
        <w:rPr>
          <w:rFonts w:ascii="Times New Roman" w:hAnsi="Times New Roman" w:cs="Times New Roman"/>
          <w:sz w:val="28"/>
          <w:szCs w:val="28"/>
          <w:lang w:val="kk-KZ"/>
        </w:rPr>
        <w:t xml:space="preserve"> </w:t>
      </w:r>
      <w:r w:rsidR="003A2BD7" w:rsidRPr="0043110B">
        <w:rPr>
          <w:rFonts w:ascii="Times New Roman" w:hAnsi="Times New Roman" w:cs="Times New Roman"/>
          <w:sz w:val="28"/>
          <w:szCs w:val="28"/>
          <w:lang w:val="kk-KZ"/>
        </w:rPr>
        <w:t xml:space="preserve">с. </w:t>
      </w:r>
      <w:r w:rsidR="008D1508" w:rsidRPr="0043110B">
        <w:rPr>
          <w:rFonts w:ascii="Times New Roman" w:hAnsi="Times New Roman" w:cs="Times New Roman"/>
          <w:sz w:val="28"/>
          <w:szCs w:val="28"/>
          <w:lang w:val="kk-KZ"/>
        </w:rPr>
        <w:t>9</w:t>
      </w:r>
      <w:r w:rsidR="003A2BD7" w:rsidRPr="0043110B">
        <w:rPr>
          <w:rFonts w:ascii="Times New Roman" w:hAnsi="Times New Roman" w:cs="Times New Roman"/>
          <w:sz w:val="28"/>
          <w:szCs w:val="28"/>
          <w:lang w:val="kk-KZ"/>
        </w:rPr>
        <w:t>-</w:t>
      </w:r>
      <w:r w:rsidR="008D1508" w:rsidRPr="0043110B">
        <w:rPr>
          <w:rFonts w:ascii="Times New Roman" w:hAnsi="Times New Roman" w:cs="Times New Roman"/>
          <w:sz w:val="28"/>
          <w:szCs w:val="28"/>
          <w:lang w:val="kk-KZ"/>
        </w:rPr>
        <w:t>12</w:t>
      </w:r>
      <w:r w:rsidR="008D1508" w:rsidRPr="0043110B">
        <w:rPr>
          <w:rFonts w:ascii="Times New Roman" w:hAnsi="Times New Roman" w:cs="Times New Roman"/>
          <w:sz w:val="28"/>
          <w:szCs w:val="28"/>
        </w:rPr>
        <w:t>]</w:t>
      </w:r>
      <w:r w:rsidRPr="0043110B">
        <w:rPr>
          <w:rFonts w:ascii="Times New Roman" w:hAnsi="Times New Roman" w:cs="Times New Roman"/>
          <w:sz w:val="28"/>
          <w:szCs w:val="28"/>
        </w:rPr>
        <w:t>.</w:t>
      </w:r>
    </w:p>
    <w:p w14:paraId="7FD1CE38" w14:textId="01E58240" w:rsidR="00910A0F" w:rsidRPr="0043110B" w:rsidRDefault="00910A0F" w:rsidP="00350D80">
      <w:pPr>
        <w:spacing w:after="0" w:line="240" w:lineRule="auto"/>
        <w:ind w:firstLine="708"/>
        <w:jc w:val="both"/>
        <w:rPr>
          <w:rFonts w:ascii="Times New Roman" w:hAnsi="Times New Roman" w:cs="Times New Roman"/>
          <w:sz w:val="28"/>
          <w:szCs w:val="28"/>
          <w:lang w:val="kk-KZ"/>
        </w:rPr>
      </w:pPr>
    </w:p>
    <w:p w14:paraId="5CC285D9" w14:textId="2D95C34E" w:rsidR="00F06DFC" w:rsidRPr="0043110B" w:rsidRDefault="00F06DFC" w:rsidP="00350D80">
      <w:pPr>
        <w:spacing w:after="0" w:line="240" w:lineRule="auto"/>
        <w:ind w:firstLine="708"/>
        <w:jc w:val="both"/>
        <w:rPr>
          <w:rFonts w:ascii="Times New Roman" w:hAnsi="Times New Roman" w:cs="Times New Roman"/>
          <w:sz w:val="28"/>
          <w:szCs w:val="28"/>
          <w:lang w:val="kk-KZ"/>
        </w:rPr>
      </w:pPr>
    </w:p>
    <w:p w14:paraId="65726046" w14:textId="6FE44E92" w:rsidR="00F06DFC" w:rsidRPr="0043110B" w:rsidRDefault="00F06DFC" w:rsidP="00350D80">
      <w:pPr>
        <w:spacing w:after="0" w:line="240" w:lineRule="auto"/>
        <w:ind w:firstLine="708"/>
        <w:jc w:val="both"/>
        <w:rPr>
          <w:rFonts w:ascii="Times New Roman" w:hAnsi="Times New Roman" w:cs="Times New Roman"/>
          <w:sz w:val="28"/>
          <w:szCs w:val="28"/>
          <w:lang w:val="kk-KZ"/>
        </w:rPr>
      </w:pPr>
    </w:p>
    <w:p w14:paraId="2EE13AEC" w14:textId="77777777" w:rsidR="00BE74CB" w:rsidRPr="0043110B" w:rsidRDefault="00BE74CB" w:rsidP="00541ED8">
      <w:pPr>
        <w:pStyle w:val="TableParagraph"/>
        <w:ind w:firstLine="709"/>
        <w:jc w:val="both"/>
        <w:rPr>
          <w:rFonts w:ascii="Times New Roman" w:hAnsi="Times New Roman" w:cs="Times New Roman"/>
          <w:b/>
          <w:sz w:val="28"/>
          <w:szCs w:val="28"/>
        </w:rPr>
      </w:pPr>
      <w:r w:rsidRPr="0043110B">
        <w:rPr>
          <w:rFonts w:ascii="Times New Roman" w:hAnsi="Times New Roman" w:cs="Times New Roman"/>
          <w:b/>
          <w:sz w:val="28"/>
          <w:szCs w:val="28"/>
        </w:rPr>
        <w:lastRenderedPageBreak/>
        <w:t>2.5</w:t>
      </w:r>
      <w:r w:rsidRPr="0043110B">
        <w:rPr>
          <w:rFonts w:ascii="Times New Roman" w:hAnsi="Times New Roman" w:cs="Times New Roman"/>
          <w:b/>
          <w:sz w:val="28"/>
          <w:szCs w:val="28"/>
        </w:rPr>
        <w:tab/>
        <w:t>Обоснование параметров и режимов работы высевающего аппарата</w:t>
      </w:r>
    </w:p>
    <w:p w14:paraId="119E3DE3" w14:textId="69379737" w:rsidR="003B7E13" w:rsidRPr="0043110B" w:rsidRDefault="008C3BE8" w:rsidP="00541ED8">
      <w:pPr>
        <w:tabs>
          <w:tab w:val="num" w:pos="720"/>
        </w:tabs>
        <w:spacing w:after="0" w:line="240" w:lineRule="auto"/>
        <w:ind w:left="-142" w:firstLine="709"/>
        <w:jc w:val="both"/>
        <w:rPr>
          <w:rFonts w:ascii="Times New Roman" w:eastAsia="Times New Roman" w:hAnsi="Times New Roman" w:cs="Times New Roman"/>
          <w:noProof/>
          <w:sz w:val="28"/>
          <w:szCs w:val="28"/>
          <w:lang w:eastAsia="ru-RU"/>
        </w:rPr>
      </w:pPr>
      <w:r w:rsidRPr="0043110B">
        <w:rPr>
          <w:rFonts w:ascii="Times New Roman" w:hAnsi="Times New Roman" w:cs="Times New Roman"/>
          <w:sz w:val="28"/>
          <w:szCs w:val="20"/>
        </w:rPr>
        <w:t>При разработке спирально-винтового высевающего аппарата</w:t>
      </w:r>
      <w:r w:rsidR="00822390" w:rsidRPr="0043110B">
        <w:rPr>
          <w:rFonts w:ascii="Times New Roman" w:hAnsi="Times New Roman" w:cs="Times New Roman"/>
          <w:sz w:val="28"/>
          <w:szCs w:val="20"/>
        </w:rPr>
        <w:t xml:space="preserve"> основным параметром является диаметр питающей трубы </w:t>
      </w:r>
      <w:r w:rsidR="00EF7657" w:rsidRPr="0043110B">
        <w:rPr>
          <w:rFonts w:ascii="Times New Roman" w:hAnsi="Times New Roman" w:cs="Times New Roman"/>
          <w:sz w:val="28"/>
          <w:szCs w:val="20"/>
        </w:rPr>
        <w:t xml:space="preserve">(см. рисунок 2.13). В свою очередь, диаметр питающей трубы определяется ее радиусом витка спирали </w:t>
      </w:r>
      <w:proofErr w:type="spellStart"/>
      <w:r w:rsidR="00EF7657" w:rsidRPr="0043110B">
        <w:rPr>
          <w:rFonts w:ascii="Times New Roman" w:hAnsi="Times New Roman" w:cs="Times New Roman"/>
          <w:i/>
          <w:sz w:val="28"/>
          <w:szCs w:val="28"/>
          <w:lang w:val="en-US"/>
        </w:rPr>
        <w:t>r</w:t>
      </w:r>
      <w:r w:rsidR="00EF7657" w:rsidRPr="0043110B">
        <w:rPr>
          <w:rFonts w:ascii="Times New Roman" w:hAnsi="Times New Roman" w:cs="Times New Roman"/>
          <w:i/>
          <w:sz w:val="28"/>
          <w:szCs w:val="28"/>
          <w:vertAlign w:val="subscript"/>
          <w:lang w:val="en-US"/>
        </w:rPr>
        <w:t>B</w:t>
      </w:r>
      <w:proofErr w:type="spellEnd"/>
      <w:r w:rsidR="00EF7657" w:rsidRPr="0043110B">
        <w:rPr>
          <w:rFonts w:ascii="Times New Roman" w:hAnsi="Times New Roman" w:cs="Times New Roman"/>
          <w:sz w:val="28"/>
          <w:szCs w:val="28"/>
        </w:rPr>
        <w:t xml:space="preserve">, </w:t>
      </w:r>
      <w:r w:rsidR="00EF7657" w:rsidRPr="0043110B">
        <w:rPr>
          <w:rFonts w:ascii="Times New Roman" w:hAnsi="Times New Roman" w:cs="Times New Roman"/>
          <w:sz w:val="28"/>
          <w:szCs w:val="20"/>
        </w:rPr>
        <w:t xml:space="preserve">аппарата. Кром того, угол подъема и частота вращения винта </w:t>
      </w:r>
      <w:r w:rsidR="00EF7657" w:rsidRPr="0043110B">
        <w:rPr>
          <w:rFonts w:ascii="Times New Roman" w:eastAsia="Times New Roman" w:hAnsi="Times New Roman" w:cs="Times New Roman"/>
          <w:noProof/>
          <w:position w:val="-12"/>
          <w:sz w:val="28"/>
          <w:szCs w:val="28"/>
          <w:lang w:eastAsia="ru-RU"/>
        </w:rPr>
        <w:object w:dxaOrig="300" w:dyaOrig="360" w14:anchorId="219EDA6B">
          <v:shape id="_x0000_i1183" type="#_x0000_t75" style="width:12pt;height:24pt" o:ole="" fillcolor="window">
            <v:imagedata r:id="rId340" o:title=""/>
          </v:shape>
          <o:OLEObject Type="Embed" ProgID="Equation.3" ShapeID="_x0000_i1183" DrawAspect="Content" ObjectID="_1829204008" r:id="rId341"/>
        </w:object>
      </w:r>
      <w:r w:rsidR="00EF7657" w:rsidRPr="0043110B">
        <w:rPr>
          <w:rFonts w:ascii="Times New Roman" w:eastAsia="Times New Roman" w:hAnsi="Times New Roman" w:cs="Times New Roman"/>
          <w:noProof/>
          <w:sz w:val="28"/>
          <w:szCs w:val="28"/>
          <w:lang w:eastAsia="ru-RU"/>
        </w:rPr>
        <w:t xml:space="preserve"> оказывает влияние на норму высева. Поэтому, установим влияние </w:t>
      </w:r>
      <w:r w:rsidR="003B7E13" w:rsidRPr="0043110B">
        <w:rPr>
          <w:rFonts w:ascii="Times New Roman" w:eastAsia="Times New Roman" w:hAnsi="Times New Roman" w:cs="Times New Roman"/>
          <w:noProof/>
          <w:sz w:val="28"/>
          <w:szCs w:val="28"/>
          <w:lang w:eastAsia="ru-RU"/>
        </w:rPr>
        <w:t xml:space="preserve">минимального радиуса винтовой спирали на частоту вращения винта при различных углах подъема винтовой спирали. </w:t>
      </w:r>
    </w:p>
    <w:p w14:paraId="7EB8F23F" w14:textId="77777777" w:rsidR="00BE74CB" w:rsidRPr="0043110B" w:rsidRDefault="00BE74CB" w:rsidP="003B7E13">
      <w:pPr>
        <w:tabs>
          <w:tab w:val="num" w:pos="720"/>
        </w:tabs>
        <w:spacing w:after="0" w:line="240" w:lineRule="auto"/>
        <w:ind w:left="-142" w:firstLine="567"/>
        <w:jc w:val="both"/>
        <w:rPr>
          <w:rFonts w:ascii="Times New Roman" w:hAnsi="Times New Roman" w:cs="Times New Roman"/>
          <w:sz w:val="28"/>
          <w:szCs w:val="20"/>
        </w:rPr>
      </w:pPr>
      <w:r w:rsidRPr="0043110B">
        <w:rPr>
          <w:rFonts w:ascii="Times New Roman" w:eastAsia="Times New Roman" w:hAnsi="Times New Roman" w:cs="Times New Roman"/>
          <w:noProof/>
          <w:sz w:val="28"/>
          <w:szCs w:val="28"/>
          <w:lang w:eastAsia="ru-RU"/>
        </w:rPr>
        <w:t>Формулы, предложенные Семеновым А. Н. (2.3) и Гячевым Л. В. (2.4) определяют зависимости</w:t>
      </w:r>
      <w:r w:rsidRPr="0043110B">
        <w:rPr>
          <w:rFonts w:ascii="Times New Roman" w:hAnsi="Times New Roman" w:cs="Times New Roman"/>
          <w:sz w:val="28"/>
          <w:szCs w:val="20"/>
        </w:rPr>
        <w:t xml:space="preserve"> расхода и средней скорости сыпучего материала от радиуса отверстия и углов внешнего и внутреннего трения материала, здесь не учитывается длина питающей трубы. Проведенны</w:t>
      </w:r>
      <w:r w:rsidR="008C3BE8" w:rsidRPr="0043110B">
        <w:rPr>
          <w:rFonts w:ascii="Times New Roman" w:hAnsi="Times New Roman" w:cs="Times New Roman"/>
          <w:sz w:val="28"/>
          <w:szCs w:val="20"/>
        </w:rPr>
        <w:t xml:space="preserve">е нами поисковые опыты выявили </w:t>
      </w:r>
      <w:r w:rsidRPr="0043110B">
        <w:rPr>
          <w:rFonts w:ascii="Times New Roman" w:hAnsi="Times New Roman" w:cs="Times New Roman"/>
          <w:sz w:val="28"/>
          <w:szCs w:val="20"/>
        </w:rPr>
        <w:t xml:space="preserve">влияния размеров частиц на расход и скорость истечения семян трав, что подтверждается работами </w:t>
      </w:r>
      <w:proofErr w:type="spellStart"/>
      <w:r w:rsidRPr="0043110B">
        <w:rPr>
          <w:rFonts w:ascii="Times New Roman" w:hAnsi="Times New Roman" w:cs="Times New Roman"/>
          <w:sz w:val="28"/>
          <w:szCs w:val="20"/>
        </w:rPr>
        <w:t>Гячева</w:t>
      </w:r>
      <w:proofErr w:type="spellEnd"/>
      <w:r w:rsidRPr="0043110B">
        <w:rPr>
          <w:rFonts w:ascii="Times New Roman" w:hAnsi="Times New Roman" w:cs="Times New Roman"/>
          <w:sz w:val="28"/>
          <w:szCs w:val="20"/>
        </w:rPr>
        <w:t xml:space="preserve"> Л.В., который предложил уравнение, определяющее предельный расход семян через отверстия:</w:t>
      </w:r>
    </w:p>
    <w:p w14:paraId="1832515A" w14:textId="77777777" w:rsidR="00990C69" w:rsidRPr="0043110B" w:rsidRDefault="00990C69" w:rsidP="003B7E13">
      <w:pPr>
        <w:tabs>
          <w:tab w:val="num" w:pos="720"/>
        </w:tabs>
        <w:spacing w:after="0" w:line="240" w:lineRule="auto"/>
        <w:ind w:left="-142" w:firstLine="567"/>
        <w:jc w:val="both"/>
        <w:rPr>
          <w:rFonts w:ascii="Times New Roman" w:hAnsi="Times New Roman" w:cs="Times New Roman"/>
          <w:sz w:val="28"/>
          <w:szCs w:val="20"/>
        </w:rPr>
      </w:pPr>
    </w:p>
    <w:p w14:paraId="5D67A3EA" w14:textId="77777777" w:rsidR="00BE74CB" w:rsidRPr="0043110B" w:rsidRDefault="00BE74CB" w:rsidP="00350D80">
      <w:pPr>
        <w:tabs>
          <w:tab w:val="num" w:pos="720"/>
        </w:tabs>
        <w:spacing w:before="120" w:after="120" w:line="240" w:lineRule="auto"/>
        <w:ind w:left="-142" w:firstLine="567"/>
        <w:jc w:val="right"/>
        <w:rPr>
          <w:rFonts w:ascii="Times New Roman" w:hAnsi="Times New Roman" w:cs="Times New Roman"/>
          <w:sz w:val="28"/>
          <w:szCs w:val="20"/>
        </w:rPr>
      </w:pPr>
      <w:r w:rsidRPr="0043110B">
        <w:rPr>
          <w:rFonts w:ascii="Times New Roman" w:eastAsia="Times New Roman" w:hAnsi="Times New Roman" w:cs="Times New Roman"/>
          <w:noProof/>
          <w:position w:val="-30"/>
          <w:sz w:val="28"/>
          <w:szCs w:val="20"/>
          <w:lang w:eastAsia="ru-RU"/>
        </w:rPr>
        <w:object w:dxaOrig="2040" w:dyaOrig="780" w14:anchorId="662E09D8">
          <v:shape id="_x0000_i1184" type="#_x0000_t75" style="width:114pt;height:42pt" o:ole="" fillcolor="window">
            <v:imagedata r:id="rId342" o:title=""/>
          </v:shape>
          <o:OLEObject Type="Embed" ProgID="Equation.3" ShapeID="_x0000_i1184" DrawAspect="Content" ObjectID="_1829204009" r:id="rId343"/>
        </w:object>
      </w:r>
      <w:r w:rsidR="00942AC4" w:rsidRPr="0043110B">
        <w:rPr>
          <w:rFonts w:ascii="Times New Roman" w:hAnsi="Times New Roman" w:cs="Times New Roman"/>
          <w:sz w:val="28"/>
          <w:szCs w:val="20"/>
        </w:rPr>
        <w:t>.</w:t>
      </w:r>
      <w:r w:rsidRPr="0043110B">
        <w:rPr>
          <w:rFonts w:ascii="Times New Roman" w:hAnsi="Times New Roman" w:cs="Times New Roman"/>
          <w:sz w:val="28"/>
          <w:szCs w:val="20"/>
        </w:rPr>
        <w:t xml:space="preserve">                                          (2.50)</w:t>
      </w:r>
    </w:p>
    <w:p w14:paraId="6C082704" w14:textId="77777777" w:rsidR="00990C69" w:rsidRPr="0043110B" w:rsidRDefault="00990C69" w:rsidP="00350D80">
      <w:pPr>
        <w:tabs>
          <w:tab w:val="num" w:pos="720"/>
        </w:tabs>
        <w:spacing w:before="120" w:after="120" w:line="240" w:lineRule="auto"/>
        <w:ind w:left="-142" w:firstLine="567"/>
        <w:jc w:val="right"/>
        <w:rPr>
          <w:rFonts w:ascii="Times New Roman" w:hAnsi="Times New Roman" w:cs="Times New Roman"/>
          <w:sz w:val="28"/>
          <w:szCs w:val="20"/>
        </w:rPr>
      </w:pPr>
    </w:p>
    <w:p w14:paraId="0FCDAA95" w14:textId="77777777" w:rsidR="00BE74CB" w:rsidRPr="0043110B" w:rsidRDefault="00BE74CB" w:rsidP="00910A0F">
      <w:pPr>
        <w:tabs>
          <w:tab w:val="num" w:pos="720"/>
        </w:tabs>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0"/>
        </w:rPr>
        <w:tab/>
      </w:r>
      <w:r w:rsidRPr="0043110B">
        <w:rPr>
          <w:rFonts w:ascii="Times New Roman" w:hAnsi="Times New Roman" w:cs="Times New Roman"/>
          <w:sz w:val="28"/>
          <w:szCs w:val="28"/>
        </w:rPr>
        <w:t xml:space="preserve">В винтовом высевающем аппарате одним из главных конструктивных параметров является радиус винта </w:t>
      </w:r>
      <w:proofErr w:type="spellStart"/>
      <w:r w:rsidRPr="0043110B">
        <w:rPr>
          <w:rFonts w:ascii="Times New Roman" w:hAnsi="Times New Roman" w:cs="Times New Roman"/>
          <w:i/>
          <w:sz w:val="28"/>
          <w:szCs w:val="28"/>
          <w:lang w:val="en-US"/>
        </w:rPr>
        <w:t>r</w:t>
      </w:r>
      <w:r w:rsidRPr="0043110B">
        <w:rPr>
          <w:rFonts w:ascii="Times New Roman" w:hAnsi="Times New Roman" w:cs="Times New Roman"/>
          <w:i/>
          <w:sz w:val="28"/>
          <w:szCs w:val="28"/>
          <w:vertAlign w:val="subscript"/>
          <w:lang w:val="en-US"/>
        </w:rPr>
        <w:t>B</w:t>
      </w:r>
      <w:proofErr w:type="spellEnd"/>
      <w:r w:rsidRPr="0043110B">
        <w:rPr>
          <w:rFonts w:ascii="Times New Roman" w:hAnsi="Times New Roman" w:cs="Times New Roman"/>
          <w:sz w:val="28"/>
          <w:szCs w:val="28"/>
        </w:rPr>
        <w:t xml:space="preserve">, который влияет на неравномерность высева, травмирование семян и производительность аппарата. Максимальный радиус винта определяется из условия отсутствия защемления семян между витками спирали согласно зависимости, </w:t>
      </w:r>
      <w:r w:rsidR="0068132F" w:rsidRPr="0043110B">
        <w:rPr>
          <w:rFonts w:ascii="Times New Roman" w:hAnsi="Times New Roman" w:cs="Times New Roman"/>
          <w:sz w:val="28"/>
          <w:szCs w:val="28"/>
        </w:rPr>
        <w:t>[11</w:t>
      </w:r>
      <w:r w:rsidR="0068132F" w:rsidRPr="0043110B">
        <w:rPr>
          <w:rFonts w:ascii="Times New Roman" w:hAnsi="Times New Roman" w:cs="Times New Roman"/>
          <w:sz w:val="28"/>
          <w:szCs w:val="28"/>
          <w:lang w:val="kk-KZ"/>
        </w:rPr>
        <w:t>7</w:t>
      </w:r>
      <w:r w:rsidRPr="0043110B">
        <w:rPr>
          <w:rFonts w:ascii="Times New Roman" w:hAnsi="Times New Roman" w:cs="Times New Roman"/>
          <w:sz w:val="28"/>
          <w:szCs w:val="28"/>
        </w:rPr>
        <w:t>].</w:t>
      </w:r>
    </w:p>
    <w:p w14:paraId="6015DFC8" w14:textId="77777777" w:rsidR="00BE74CB" w:rsidRPr="0043110B" w:rsidRDefault="00BE74CB" w:rsidP="00350D80">
      <w:pPr>
        <w:pStyle w:val="TableParagraph"/>
        <w:ind w:firstLine="709"/>
        <w:jc w:val="both"/>
        <w:rPr>
          <w:rFonts w:ascii="Times New Roman" w:hAnsi="Times New Roman" w:cs="Times New Roman"/>
          <w:sz w:val="28"/>
          <w:szCs w:val="28"/>
        </w:rPr>
      </w:pPr>
      <w:r w:rsidRPr="0043110B">
        <w:rPr>
          <w:rFonts w:ascii="Times New Roman" w:hAnsi="Times New Roman" w:cs="Times New Roman"/>
          <w:sz w:val="28"/>
          <w:szCs w:val="28"/>
        </w:rPr>
        <w:t>Откуда</w:t>
      </w:r>
      <w:r w:rsidR="00777B47" w:rsidRPr="0043110B">
        <w:rPr>
          <w:rFonts w:ascii="Times New Roman" w:hAnsi="Times New Roman" w:cs="Times New Roman"/>
          <w:sz w:val="28"/>
          <w:szCs w:val="28"/>
        </w:rPr>
        <w:t>, имеем:</w:t>
      </w:r>
      <w:r w:rsidRPr="0043110B">
        <w:rPr>
          <w:rFonts w:ascii="Times New Roman" w:hAnsi="Times New Roman" w:cs="Times New Roman"/>
          <w:sz w:val="28"/>
          <w:szCs w:val="28"/>
        </w:rPr>
        <w:t xml:space="preserve"> </w:t>
      </w:r>
    </w:p>
    <w:p w14:paraId="4236EAB3" w14:textId="77777777" w:rsidR="00BE74CB" w:rsidRPr="0043110B" w:rsidRDefault="00BE74CB" w:rsidP="00350D80">
      <w:pPr>
        <w:tabs>
          <w:tab w:val="num" w:pos="720"/>
        </w:tabs>
        <w:spacing w:before="240" w:after="120" w:line="240" w:lineRule="auto"/>
        <w:ind w:left="-142" w:firstLine="567"/>
        <w:jc w:val="right"/>
        <w:rPr>
          <w:rFonts w:ascii="Times New Roman" w:hAnsi="Times New Roman" w:cs="Times New Roman"/>
          <w:sz w:val="28"/>
          <w:szCs w:val="28"/>
        </w:rPr>
      </w:pPr>
      <w:r w:rsidRPr="0043110B">
        <w:rPr>
          <w:rFonts w:ascii="Times New Roman" w:eastAsia="Times New Roman" w:hAnsi="Times New Roman" w:cs="Times New Roman"/>
          <w:noProof/>
          <w:position w:val="-34"/>
          <w:sz w:val="28"/>
          <w:szCs w:val="28"/>
          <w:lang w:eastAsia="ru-RU"/>
        </w:rPr>
        <w:object w:dxaOrig="4120" w:dyaOrig="820" w14:anchorId="0F3C8E8B">
          <v:shape id="_x0000_i1185" type="#_x0000_t75" style="width:222pt;height:42pt" o:ole="" fillcolor="window">
            <v:imagedata r:id="rId344" o:title=""/>
          </v:shape>
          <o:OLEObject Type="Embed" ProgID="Equation.3" ShapeID="_x0000_i1185" DrawAspect="Content" ObjectID="_1829204010" r:id="rId345"/>
        </w:object>
      </w:r>
      <w:r w:rsidR="00942AC4" w:rsidRPr="0043110B">
        <w:rPr>
          <w:rFonts w:ascii="Times New Roman" w:eastAsia="Times New Roman" w:hAnsi="Times New Roman" w:cs="Times New Roman"/>
          <w:noProof/>
          <w:sz w:val="28"/>
          <w:szCs w:val="28"/>
          <w:lang w:eastAsia="ru-RU"/>
        </w:rPr>
        <w:t>.</w:t>
      </w:r>
      <w:r w:rsidRPr="0043110B">
        <w:rPr>
          <w:rFonts w:ascii="Times New Roman" w:eastAsia="Times New Roman" w:hAnsi="Times New Roman" w:cs="Times New Roman"/>
          <w:noProof/>
          <w:sz w:val="28"/>
          <w:szCs w:val="28"/>
          <w:lang w:eastAsia="ru-RU"/>
        </w:rPr>
        <w:t xml:space="preserve">                        </w:t>
      </w:r>
      <w:r w:rsidRPr="0043110B">
        <w:rPr>
          <w:rFonts w:ascii="Times New Roman" w:hAnsi="Times New Roman" w:cs="Times New Roman"/>
          <w:sz w:val="28"/>
          <w:szCs w:val="28"/>
        </w:rPr>
        <w:t>(2.51)</w:t>
      </w:r>
    </w:p>
    <w:p w14:paraId="4FD6B635" w14:textId="77777777" w:rsidR="00990C69" w:rsidRPr="0043110B" w:rsidRDefault="00990C69" w:rsidP="00990C69">
      <w:pPr>
        <w:tabs>
          <w:tab w:val="num" w:pos="720"/>
        </w:tabs>
        <w:spacing w:after="0" w:line="240" w:lineRule="auto"/>
        <w:ind w:left="-142" w:firstLine="567"/>
        <w:jc w:val="right"/>
        <w:rPr>
          <w:rFonts w:ascii="Times New Roman" w:hAnsi="Times New Roman" w:cs="Times New Roman"/>
          <w:sz w:val="28"/>
          <w:szCs w:val="28"/>
        </w:rPr>
      </w:pPr>
    </w:p>
    <w:p w14:paraId="7B18FFA5" w14:textId="77777777" w:rsidR="00BE74CB" w:rsidRPr="0043110B" w:rsidRDefault="00BE74CB" w:rsidP="00350D80">
      <w:pPr>
        <w:spacing w:after="0" w:line="240" w:lineRule="auto"/>
        <w:ind w:left="-142" w:firstLine="567"/>
        <w:jc w:val="both"/>
        <w:rPr>
          <w:rFonts w:ascii="Times New Roman" w:hAnsi="Times New Roman" w:cs="Times New Roman"/>
          <w:sz w:val="28"/>
          <w:szCs w:val="28"/>
        </w:rPr>
      </w:pPr>
      <w:r w:rsidRPr="0043110B">
        <w:rPr>
          <w:rFonts w:ascii="Times New Roman" w:hAnsi="Times New Roman" w:cs="Times New Roman"/>
          <w:sz w:val="28"/>
          <w:szCs w:val="28"/>
        </w:rPr>
        <w:t xml:space="preserve">Подставив в равенство (2.51) значение </w:t>
      </w:r>
      <w:r w:rsidRPr="0043110B">
        <w:rPr>
          <w:rFonts w:ascii="Times New Roman" w:eastAsia="Times New Roman" w:hAnsi="Times New Roman" w:cs="Times New Roman"/>
          <w:noProof/>
          <w:position w:val="-10"/>
          <w:sz w:val="28"/>
          <w:szCs w:val="28"/>
          <w:lang w:eastAsia="ru-RU"/>
        </w:rPr>
        <w:object w:dxaOrig="705" w:dyaOrig="360" w14:anchorId="213533A1">
          <v:shape id="_x0000_i1186" type="#_x0000_t75" style="width:36pt;height:24pt" o:ole="" fillcolor="window">
            <v:imagedata r:id="rId346" o:title=""/>
          </v:shape>
          <o:OLEObject Type="Embed" ProgID="Equation.3" ShapeID="_x0000_i1186" DrawAspect="Content" ObjectID="_1829204011" r:id="rId347"/>
        </w:object>
      </w:r>
      <w:r w:rsidRPr="0043110B">
        <w:rPr>
          <w:rFonts w:ascii="Times New Roman" w:hAnsi="Times New Roman" w:cs="Times New Roman"/>
          <w:sz w:val="28"/>
          <w:szCs w:val="28"/>
        </w:rPr>
        <w:t xml:space="preserve"> из выражения (2.50), получим</w:t>
      </w:r>
      <w:r w:rsidR="00777B47" w:rsidRPr="0043110B">
        <w:rPr>
          <w:rFonts w:ascii="Times New Roman" w:hAnsi="Times New Roman" w:cs="Times New Roman"/>
          <w:sz w:val="28"/>
          <w:szCs w:val="28"/>
        </w:rPr>
        <w:t>:</w:t>
      </w:r>
    </w:p>
    <w:p w14:paraId="09144878" w14:textId="77777777" w:rsidR="00990C69" w:rsidRPr="0043110B" w:rsidRDefault="00990C69" w:rsidP="00350D80">
      <w:pPr>
        <w:spacing w:after="0" w:line="240" w:lineRule="auto"/>
        <w:ind w:left="-142" w:firstLine="567"/>
        <w:jc w:val="both"/>
        <w:rPr>
          <w:rFonts w:ascii="Times New Roman" w:hAnsi="Times New Roman" w:cs="Times New Roman"/>
          <w:sz w:val="18"/>
          <w:szCs w:val="18"/>
        </w:rPr>
      </w:pPr>
    </w:p>
    <w:p w14:paraId="6A2CC9E1" w14:textId="77777777" w:rsidR="00BE74CB" w:rsidRPr="0043110B" w:rsidRDefault="00BE74CB" w:rsidP="00350D80">
      <w:pPr>
        <w:tabs>
          <w:tab w:val="num" w:pos="720"/>
        </w:tabs>
        <w:spacing w:before="120" w:after="120" w:line="240" w:lineRule="auto"/>
        <w:ind w:left="-142" w:firstLine="567"/>
        <w:jc w:val="right"/>
        <w:rPr>
          <w:rFonts w:ascii="Times New Roman" w:hAnsi="Times New Roman" w:cs="Times New Roman"/>
          <w:sz w:val="28"/>
          <w:szCs w:val="28"/>
        </w:rPr>
      </w:pPr>
      <w:r w:rsidRPr="0043110B">
        <w:rPr>
          <w:rFonts w:ascii="Times New Roman" w:eastAsia="Times New Roman" w:hAnsi="Times New Roman" w:cs="Times New Roman"/>
          <w:noProof/>
          <w:position w:val="-34"/>
          <w:sz w:val="28"/>
          <w:szCs w:val="28"/>
          <w:lang w:eastAsia="ru-RU"/>
        </w:rPr>
        <w:object w:dxaOrig="4560" w:dyaOrig="1300" w14:anchorId="110A65C2">
          <v:shape id="_x0000_i1187" type="#_x0000_t75" style="width:228pt;height:66pt" o:ole="" fillcolor="window">
            <v:imagedata r:id="rId348" o:title=""/>
          </v:shape>
          <o:OLEObject Type="Embed" ProgID="Equation.3" ShapeID="_x0000_i1187" DrawAspect="Content" ObjectID="_1829204012" r:id="rId349"/>
        </w:object>
      </w:r>
      <w:proofErr w:type="gramStart"/>
      <w:r w:rsidR="00777B47" w:rsidRPr="0043110B">
        <w:rPr>
          <w:rFonts w:ascii="Times New Roman" w:eastAsia="Times New Roman" w:hAnsi="Times New Roman" w:cs="Times New Roman"/>
          <w:noProof/>
          <w:sz w:val="28"/>
          <w:szCs w:val="28"/>
          <w:lang w:eastAsia="ru-RU"/>
        </w:rPr>
        <w:t>,</w:t>
      </w:r>
      <w:r w:rsidRPr="0043110B">
        <w:rPr>
          <w:rFonts w:ascii="Times New Roman" w:hAnsi="Times New Roman" w:cs="Times New Roman"/>
          <w:sz w:val="28"/>
          <w:szCs w:val="28"/>
        </w:rPr>
        <w:t xml:space="preserve">   </w:t>
      </w:r>
      <w:proofErr w:type="gramEnd"/>
      <w:r w:rsidRPr="0043110B">
        <w:rPr>
          <w:rFonts w:ascii="Times New Roman" w:hAnsi="Times New Roman" w:cs="Times New Roman"/>
          <w:sz w:val="28"/>
          <w:szCs w:val="28"/>
        </w:rPr>
        <w:t xml:space="preserve">                   (2.52)</w:t>
      </w:r>
    </w:p>
    <w:p w14:paraId="5349B5F9" w14:textId="77777777" w:rsidR="00990C69" w:rsidRPr="0043110B" w:rsidRDefault="00990C69" w:rsidP="00350D80">
      <w:pPr>
        <w:tabs>
          <w:tab w:val="num" w:pos="720"/>
        </w:tabs>
        <w:spacing w:before="120" w:after="120" w:line="240" w:lineRule="auto"/>
        <w:ind w:left="-142" w:firstLine="567"/>
        <w:jc w:val="right"/>
        <w:rPr>
          <w:rFonts w:ascii="Times New Roman" w:hAnsi="Times New Roman" w:cs="Times New Roman"/>
          <w:sz w:val="28"/>
          <w:szCs w:val="28"/>
        </w:rPr>
      </w:pPr>
    </w:p>
    <w:p w14:paraId="4DD6E740" w14:textId="77777777" w:rsidR="00BE74CB" w:rsidRPr="0043110B" w:rsidRDefault="00BE74CB" w:rsidP="00F06DFC">
      <w:pPr>
        <w:pStyle w:val="TableParagraph"/>
        <w:jc w:val="both"/>
        <w:rPr>
          <w:rFonts w:ascii="Times New Roman" w:hAnsi="Times New Roman" w:cs="Times New Roman"/>
          <w:sz w:val="28"/>
          <w:szCs w:val="28"/>
        </w:rPr>
      </w:pPr>
      <w:r w:rsidRPr="0043110B">
        <w:rPr>
          <w:rFonts w:ascii="Times New Roman" w:hAnsi="Times New Roman" w:cs="Times New Roman"/>
          <w:sz w:val="28"/>
          <w:szCs w:val="28"/>
        </w:rPr>
        <w:t xml:space="preserve">где </w:t>
      </w:r>
      <w:r w:rsidRPr="0043110B">
        <w:rPr>
          <w:rFonts w:ascii="Times New Roman" w:hAnsi="Times New Roman" w:cs="Times New Roman"/>
          <w:i/>
          <w:sz w:val="28"/>
          <w:szCs w:val="28"/>
          <w:lang w:val="en-US"/>
        </w:rPr>
        <w:t>r</w:t>
      </w:r>
      <w:r w:rsidR="007F1A57" w:rsidRPr="0043110B">
        <w:rPr>
          <w:rFonts w:ascii="Times New Roman" w:hAnsi="Times New Roman" w:cs="Times New Roman"/>
          <w:i/>
          <w:sz w:val="28"/>
          <w:szCs w:val="28"/>
          <w:vertAlign w:val="subscript"/>
        </w:rPr>
        <w:t>с</w:t>
      </w:r>
      <w:r w:rsidRPr="0043110B">
        <w:rPr>
          <w:rFonts w:ascii="Times New Roman" w:hAnsi="Times New Roman" w:cs="Times New Roman"/>
          <w:i/>
          <w:sz w:val="28"/>
          <w:szCs w:val="28"/>
        </w:rPr>
        <w:t xml:space="preserve"> </w:t>
      </w:r>
      <w:r w:rsidRPr="0043110B">
        <w:rPr>
          <w:rFonts w:ascii="Times New Roman" w:hAnsi="Times New Roman" w:cs="Times New Roman"/>
          <w:sz w:val="28"/>
          <w:szCs w:val="28"/>
        </w:rPr>
        <w:t>и</w:t>
      </w:r>
      <w:r w:rsidRPr="0043110B">
        <w:rPr>
          <w:rFonts w:ascii="Times New Roman" w:hAnsi="Times New Roman" w:cs="Times New Roman"/>
          <w:i/>
          <w:sz w:val="28"/>
          <w:szCs w:val="28"/>
        </w:rPr>
        <w:t xml:space="preserve"> </w:t>
      </w:r>
      <w:proofErr w:type="spellStart"/>
      <w:r w:rsidRPr="0043110B">
        <w:rPr>
          <w:rFonts w:ascii="Times New Roman" w:hAnsi="Times New Roman" w:cs="Times New Roman"/>
          <w:i/>
          <w:sz w:val="28"/>
          <w:szCs w:val="28"/>
          <w:lang w:val="en-US"/>
        </w:rPr>
        <w:t>r</w:t>
      </w:r>
      <w:r w:rsidRPr="0043110B">
        <w:rPr>
          <w:rFonts w:ascii="Times New Roman" w:hAnsi="Times New Roman" w:cs="Times New Roman"/>
          <w:i/>
          <w:sz w:val="28"/>
          <w:szCs w:val="28"/>
          <w:vertAlign w:val="subscript"/>
          <w:lang w:val="en-US"/>
        </w:rPr>
        <w:t>n</w:t>
      </w:r>
      <w:proofErr w:type="spellEnd"/>
      <w:r w:rsidRPr="0043110B">
        <w:rPr>
          <w:rFonts w:ascii="Times New Roman" w:hAnsi="Times New Roman" w:cs="Times New Roman"/>
          <w:i/>
          <w:sz w:val="28"/>
          <w:szCs w:val="28"/>
          <w:vertAlign w:val="subscript"/>
        </w:rPr>
        <w:t xml:space="preserve">, </w:t>
      </w:r>
      <w:r w:rsidRPr="0043110B">
        <w:rPr>
          <w:rFonts w:ascii="Times New Roman" w:hAnsi="Times New Roman" w:cs="Times New Roman"/>
          <w:i/>
          <w:sz w:val="28"/>
          <w:szCs w:val="28"/>
        </w:rPr>
        <w:t xml:space="preserve">- </w:t>
      </w:r>
      <w:r w:rsidRPr="0043110B">
        <w:rPr>
          <w:rFonts w:ascii="Times New Roman" w:hAnsi="Times New Roman" w:cs="Times New Roman"/>
          <w:sz w:val="28"/>
          <w:szCs w:val="28"/>
        </w:rPr>
        <w:t>радиус слоя семени и радиус межвиткового пространства (см. рисунок 2.16)</w:t>
      </w:r>
      <w:r w:rsidRPr="0043110B">
        <w:rPr>
          <w:rFonts w:ascii="Times New Roman" w:hAnsi="Times New Roman" w:cs="Times New Roman"/>
          <w:i/>
          <w:sz w:val="28"/>
          <w:szCs w:val="28"/>
        </w:rPr>
        <w:t>.</w:t>
      </w:r>
    </w:p>
    <w:p w14:paraId="48725B44" w14:textId="77777777" w:rsidR="00BE74CB" w:rsidRPr="0043110B" w:rsidRDefault="00BE74CB" w:rsidP="00350D80">
      <w:pPr>
        <w:pStyle w:val="TableParagraph"/>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Согласно формулы (2.52) значения радиуса винта </w:t>
      </w:r>
      <w:r w:rsidRPr="0043110B">
        <w:rPr>
          <w:rFonts w:ascii="Times New Roman" w:eastAsia="Times New Roman" w:hAnsi="Times New Roman" w:cs="Times New Roman"/>
          <w:noProof/>
          <w:position w:val="-12"/>
          <w:sz w:val="28"/>
          <w:szCs w:val="28"/>
          <w:lang w:eastAsia="ru-RU"/>
        </w:rPr>
        <w:object w:dxaOrig="675" w:dyaOrig="480" w14:anchorId="56EE74C7">
          <v:shape id="_x0000_i1188" type="#_x0000_t75" style="width:36pt;height:24pt" o:ole="" fillcolor="window">
            <v:imagedata r:id="rId350" o:title=""/>
          </v:shape>
          <o:OLEObject Type="Embed" ProgID="Equation.3" ShapeID="_x0000_i1188" DrawAspect="Content" ObjectID="_1829204013" r:id="rId351"/>
        </w:object>
      </w:r>
      <w:r w:rsidRPr="0043110B">
        <w:rPr>
          <w:rFonts w:ascii="Times New Roman" w:hAnsi="Times New Roman" w:cs="Times New Roman"/>
          <w:sz w:val="28"/>
          <w:szCs w:val="28"/>
        </w:rPr>
        <w:t xml:space="preserve"> зависит от </w:t>
      </w:r>
      <w:r w:rsidRPr="0043110B">
        <w:rPr>
          <w:rFonts w:ascii="Times New Roman" w:hAnsi="Times New Roman" w:cs="Times New Roman"/>
          <w:sz w:val="28"/>
          <w:szCs w:val="28"/>
        </w:rPr>
        <w:lastRenderedPageBreak/>
        <w:t xml:space="preserve">частоты вращения винта </w:t>
      </w:r>
      <w:r w:rsidRPr="0043110B">
        <w:rPr>
          <w:rFonts w:ascii="Times New Roman" w:eastAsia="Times New Roman" w:hAnsi="Times New Roman" w:cs="Times New Roman"/>
          <w:noProof/>
          <w:position w:val="-12"/>
          <w:sz w:val="28"/>
          <w:szCs w:val="28"/>
          <w:lang w:eastAsia="ru-RU"/>
        </w:rPr>
        <w:object w:dxaOrig="300" w:dyaOrig="360" w14:anchorId="1502E411">
          <v:shape id="_x0000_i1189" type="#_x0000_t75" style="width:12pt;height:24pt" o:ole="" fillcolor="window">
            <v:imagedata r:id="rId340" o:title=""/>
          </v:shape>
          <o:OLEObject Type="Embed" ProgID="Equation.3" ShapeID="_x0000_i1189" DrawAspect="Content" ObjectID="_1829204014" r:id="rId352"/>
        </w:object>
      </w:r>
      <w:r w:rsidRPr="0043110B">
        <w:rPr>
          <w:rFonts w:ascii="Times New Roman" w:hAnsi="Times New Roman" w:cs="Times New Roman"/>
          <w:sz w:val="28"/>
          <w:szCs w:val="28"/>
        </w:rPr>
        <w:t xml:space="preserve"> и угла подъема винтовой спирали </w:t>
      </w:r>
      <w:r w:rsidRPr="0043110B">
        <w:rPr>
          <w:rFonts w:ascii="Times New Roman" w:hAnsi="Times New Roman" w:cs="Times New Roman"/>
          <w:i/>
          <w:sz w:val="28"/>
          <w:szCs w:val="28"/>
        </w:rPr>
        <w:sym w:font="Symbol" w:char="F061"/>
      </w:r>
      <w:r w:rsidRPr="0043110B">
        <w:rPr>
          <w:rFonts w:ascii="Times New Roman" w:hAnsi="Times New Roman" w:cs="Times New Roman"/>
          <w:sz w:val="28"/>
          <w:szCs w:val="28"/>
        </w:rPr>
        <w:t>. Так, с изменение</w:t>
      </w:r>
      <w:r w:rsidR="00FF3807" w:rsidRPr="0043110B">
        <w:rPr>
          <w:rFonts w:ascii="Times New Roman" w:hAnsi="Times New Roman" w:cs="Times New Roman"/>
          <w:sz w:val="28"/>
          <w:szCs w:val="28"/>
        </w:rPr>
        <w:t>м</w:t>
      </w:r>
      <w:r w:rsidRPr="0043110B">
        <w:rPr>
          <w:rFonts w:ascii="Times New Roman" w:hAnsi="Times New Roman" w:cs="Times New Roman"/>
          <w:sz w:val="28"/>
          <w:szCs w:val="28"/>
        </w:rPr>
        <w:t xml:space="preserve"> частоты вращения от 2 сек</w:t>
      </w:r>
      <w:r w:rsidRPr="0043110B">
        <w:rPr>
          <w:rFonts w:ascii="Times New Roman" w:hAnsi="Times New Roman" w:cs="Times New Roman"/>
          <w:sz w:val="28"/>
          <w:szCs w:val="28"/>
          <w:vertAlign w:val="superscript"/>
        </w:rPr>
        <w:t>-1</w:t>
      </w:r>
      <w:r w:rsidRPr="0043110B">
        <w:rPr>
          <w:rFonts w:ascii="Times New Roman" w:hAnsi="Times New Roman" w:cs="Times New Roman"/>
          <w:sz w:val="28"/>
          <w:szCs w:val="28"/>
        </w:rPr>
        <w:t xml:space="preserve"> до 4 сек</w:t>
      </w:r>
      <w:r w:rsidRPr="0043110B">
        <w:rPr>
          <w:rFonts w:ascii="Times New Roman" w:hAnsi="Times New Roman" w:cs="Times New Roman"/>
          <w:sz w:val="28"/>
          <w:szCs w:val="28"/>
          <w:vertAlign w:val="superscript"/>
        </w:rPr>
        <w:t>–1</w:t>
      </w:r>
      <w:r w:rsidRPr="0043110B">
        <w:rPr>
          <w:rFonts w:ascii="Times New Roman" w:hAnsi="Times New Roman" w:cs="Times New Roman"/>
          <w:sz w:val="28"/>
          <w:szCs w:val="28"/>
        </w:rPr>
        <w:t xml:space="preserve"> значения величины максимального радиуса винта возрастает</w:t>
      </w:r>
      <w:r w:rsidR="00FF3807" w:rsidRPr="0043110B">
        <w:rPr>
          <w:rFonts w:ascii="Times New Roman" w:hAnsi="Times New Roman" w:cs="Times New Roman"/>
          <w:sz w:val="28"/>
          <w:szCs w:val="28"/>
        </w:rPr>
        <w:t>. Д</w:t>
      </w:r>
      <w:r w:rsidRPr="0043110B">
        <w:rPr>
          <w:rFonts w:ascii="Times New Roman" w:hAnsi="Times New Roman" w:cs="Times New Roman"/>
          <w:sz w:val="28"/>
          <w:szCs w:val="28"/>
        </w:rPr>
        <w:t xml:space="preserve">альнейшее увеличение </w:t>
      </w:r>
      <w:r w:rsidRPr="0043110B">
        <w:rPr>
          <w:rFonts w:ascii="Times New Roman" w:eastAsia="Times New Roman" w:hAnsi="Times New Roman" w:cs="Times New Roman"/>
          <w:noProof/>
          <w:position w:val="-12"/>
          <w:sz w:val="28"/>
          <w:szCs w:val="28"/>
          <w:lang w:eastAsia="ru-RU"/>
        </w:rPr>
        <w:object w:dxaOrig="300" w:dyaOrig="360" w14:anchorId="2AF417A0">
          <v:shape id="_x0000_i1190" type="#_x0000_t75" style="width:12pt;height:24pt" o:ole="" fillcolor="window">
            <v:imagedata r:id="rId340" o:title=""/>
          </v:shape>
          <o:OLEObject Type="Embed" ProgID="Equation.3" ShapeID="_x0000_i1190" DrawAspect="Content" ObjectID="_1829204015" r:id="rId353"/>
        </w:object>
      </w:r>
      <w:r w:rsidRPr="0043110B">
        <w:rPr>
          <w:rFonts w:ascii="Times New Roman" w:hAnsi="Times New Roman" w:cs="Times New Roman"/>
          <w:sz w:val="28"/>
          <w:szCs w:val="28"/>
        </w:rPr>
        <w:t xml:space="preserve"> вызывает незначительное изменение </w:t>
      </w:r>
      <w:r w:rsidRPr="0043110B">
        <w:rPr>
          <w:rFonts w:ascii="Times New Roman" w:eastAsia="Times New Roman" w:hAnsi="Times New Roman" w:cs="Times New Roman"/>
          <w:noProof/>
          <w:position w:val="-12"/>
          <w:sz w:val="28"/>
          <w:szCs w:val="28"/>
          <w:lang w:eastAsia="ru-RU"/>
        </w:rPr>
        <w:object w:dxaOrig="675" w:dyaOrig="480" w14:anchorId="713B187C">
          <v:shape id="_x0000_i1191" type="#_x0000_t75" style="width:36pt;height:24pt" o:ole="" fillcolor="window">
            <v:imagedata r:id="rId350" o:title=""/>
          </v:shape>
          <o:OLEObject Type="Embed" ProgID="Equation.3" ShapeID="_x0000_i1191" DrawAspect="Content" ObjectID="_1829204016" r:id="rId354"/>
        </w:object>
      </w:r>
      <w:r w:rsidRPr="0043110B">
        <w:rPr>
          <w:rFonts w:ascii="Times New Roman" w:eastAsia="Times New Roman" w:hAnsi="Times New Roman" w:cs="Times New Roman"/>
          <w:noProof/>
          <w:sz w:val="28"/>
          <w:szCs w:val="28"/>
          <w:lang w:eastAsia="ru-RU"/>
        </w:rPr>
        <w:t xml:space="preserve">. </w:t>
      </w:r>
      <w:r w:rsidRPr="0043110B">
        <w:rPr>
          <w:rFonts w:ascii="Times New Roman" w:hAnsi="Times New Roman" w:cs="Times New Roman"/>
          <w:sz w:val="28"/>
          <w:szCs w:val="28"/>
        </w:rPr>
        <w:t xml:space="preserve">Выбор величины </w:t>
      </w:r>
      <w:r w:rsidRPr="0043110B">
        <w:rPr>
          <w:rFonts w:ascii="Times New Roman" w:eastAsia="Times New Roman" w:hAnsi="Times New Roman" w:cs="Times New Roman"/>
          <w:noProof/>
          <w:position w:val="-12"/>
          <w:sz w:val="28"/>
          <w:szCs w:val="28"/>
          <w:lang w:eastAsia="ru-RU"/>
        </w:rPr>
        <w:object w:dxaOrig="675" w:dyaOrig="480" w14:anchorId="03273234">
          <v:shape id="_x0000_i1192" type="#_x0000_t75" style="width:36pt;height:24pt" o:ole="" fillcolor="window">
            <v:imagedata r:id="rId350" o:title=""/>
          </v:shape>
          <o:OLEObject Type="Embed" ProgID="Equation.3" ShapeID="_x0000_i1192" DrawAspect="Content" ObjectID="_1829204017" r:id="rId355"/>
        </w:object>
      </w:r>
      <w:r w:rsidRPr="0043110B">
        <w:rPr>
          <w:rFonts w:ascii="Times New Roman" w:hAnsi="Times New Roman" w:cs="Times New Roman"/>
          <w:sz w:val="28"/>
          <w:szCs w:val="28"/>
        </w:rPr>
        <w:t xml:space="preserve"> зависит, с одной стороны, от значения угла наклона винтовой спирали </w:t>
      </w:r>
      <w:r w:rsidRPr="0043110B">
        <w:rPr>
          <w:rFonts w:ascii="Times New Roman" w:hAnsi="Times New Roman" w:cs="Times New Roman"/>
          <w:i/>
          <w:sz w:val="28"/>
          <w:szCs w:val="28"/>
        </w:rPr>
        <w:sym w:font="Symbol" w:char="F061"/>
      </w:r>
      <w:r w:rsidRPr="0043110B">
        <w:rPr>
          <w:rFonts w:ascii="Times New Roman" w:hAnsi="Times New Roman" w:cs="Times New Roman"/>
          <w:sz w:val="28"/>
          <w:szCs w:val="28"/>
        </w:rPr>
        <w:t xml:space="preserve">, а с другой - минимальному значению частоты вращения винта </w:t>
      </w:r>
      <w:r w:rsidRPr="0043110B">
        <w:rPr>
          <w:rFonts w:ascii="Times New Roman" w:eastAsia="Times New Roman" w:hAnsi="Times New Roman" w:cs="Times New Roman"/>
          <w:noProof/>
          <w:position w:val="-12"/>
          <w:sz w:val="28"/>
          <w:szCs w:val="28"/>
          <w:lang w:eastAsia="ru-RU"/>
        </w:rPr>
        <w:object w:dxaOrig="300" w:dyaOrig="360" w14:anchorId="11BDB0C3">
          <v:shape id="_x0000_i1193" type="#_x0000_t75" style="width:12pt;height:24pt" o:ole="" fillcolor="window">
            <v:imagedata r:id="rId340" o:title=""/>
          </v:shape>
          <o:OLEObject Type="Embed" ProgID="Equation.3" ShapeID="_x0000_i1193" DrawAspect="Content" ObjectID="_1829204018" r:id="rId356"/>
        </w:object>
      </w:r>
      <w:r w:rsidRPr="0043110B">
        <w:rPr>
          <w:rFonts w:ascii="Times New Roman" w:hAnsi="Times New Roman" w:cs="Times New Roman"/>
          <w:sz w:val="28"/>
          <w:szCs w:val="28"/>
        </w:rPr>
        <w:t>.</w:t>
      </w:r>
    </w:p>
    <w:p w14:paraId="66241173" w14:textId="77777777" w:rsidR="00BE74CB" w:rsidRPr="0043110B" w:rsidRDefault="00BE74CB" w:rsidP="00350D80">
      <w:pPr>
        <w:pStyle w:val="TableParagraph"/>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Для установления минимального значения радиуса винтовой спирали </w:t>
      </w:r>
      <w:r w:rsidRPr="0043110B">
        <w:rPr>
          <w:rFonts w:ascii="Times New Roman" w:eastAsia="Times New Roman" w:hAnsi="Times New Roman" w:cs="Times New Roman"/>
          <w:noProof/>
          <w:position w:val="-12"/>
          <w:sz w:val="28"/>
          <w:szCs w:val="28"/>
          <w:lang w:eastAsia="ru-RU"/>
        </w:rPr>
        <w:object w:dxaOrig="279" w:dyaOrig="380" w14:anchorId="3532E157">
          <v:shape id="_x0000_i1194" type="#_x0000_t75" style="width:12pt;height:12pt" o:ole="" fillcolor="window">
            <v:imagedata r:id="rId357" o:title=""/>
          </v:shape>
          <o:OLEObject Type="Embed" ProgID="Equation.3" ShapeID="_x0000_i1194" DrawAspect="Content" ObjectID="_1829204019" r:id="rId358"/>
        </w:object>
      </w:r>
      <w:r w:rsidRPr="0043110B">
        <w:rPr>
          <w:rFonts w:ascii="Times New Roman" w:hAnsi="Times New Roman" w:cs="Times New Roman"/>
          <w:sz w:val="28"/>
          <w:szCs w:val="28"/>
        </w:rPr>
        <w:t xml:space="preserve"> рассмотрим движение семени, вдоль продольной оси по винтовой </w:t>
      </w:r>
      <w:proofErr w:type="gramStart"/>
      <w:r w:rsidRPr="0043110B">
        <w:rPr>
          <w:rFonts w:ascii="Times New Roman" w:hAnsi="Times New Roman" w:cs="Times New Roman"/>
          <w:sz w:val="28"/>
          <w:szCs w:val="28"/>
        </w:rPr>
        <w:t>спирали,  в</w:t>
      </w:r>
      <w:proofErr w:type="gramEnd"/>
      <w:r w:rsidRPr="0043110B">
        <w:rPr>
          <w:rFonts w:ascii="Times New Roman" w:hAnsi="Times New Roman" w:cs="Times New Roman"/>
          <w:sz w:val="28"/>
          <w:szCs w:val="28"/>
        </w:rPr>
        <w:t xml:space="preserve"> соответствии со схемой  приведенной на рисунке 2.16. </w:t>
      </w:r>
    </w:p>
    <w:p w14:paraId="10BE4923" w14:textId="77777777" w:rsidR="00910A0F" w:rsidRPr="0043110B" w:rsidRDefault="00910A0F" w:rsidP="00350D80">
      <w:pPr>
        <w:pStyle w:val="TableParagraph"/>
        <w:ind w:firstLine="709"/>
        <w:jc w:val="both"/>
        <w:rPr>
          <w:rFonts w:ascii="Times New Roman" w:hAnsi="Times New Roman" w:cs="Times New Roman"/>
          <w:sz w:val="28"/>
          <w:szCs w:val="28"/>
        </w:rPr>
      </w:pPr>
    </w:p>
    <w:p w14:paraId="6F088DD1" w14:textId="77777777" w:rsidR="00BE74CB" w:rsidRPr="0043110B" w:rsidRDefault="00BE74CB" w:rsidP="00350D80">
      <w:pPr>
        <w:spacing w:after="0" w:line="240" w:lineRule="auto"/>
        <w:jc w:val="center"/>
        <w:rPr>
          <w:rFonts w:ascii="Times New Roman" w:hAnsi="Times New Roman" w:cs="Times New Roman"/>
          <w:sz w:val="28"/>
          <w:szCs w:val="28"/>
        </w:rPr>
      </w:pPr>
      <w:r w:rsidRPr="0043110B">
        <w:rPr>
          <w:rFonts w:ascii="Times New Roman" w:hAnsi="Times New Roman" w:cs="Times New Roman"/>
          <w:noProof/>
          <w:sz w:val="28"/>
          <w:szCs w:val="28"/>
          <w:lang w:eastAsia="ru-RU"/>
        </w:rPr>
        <w:drawing>
          <wp:inline distT="0" distB="0" distL="0" distR="0" wp14:anchorId="7BFB8F6F" wp14:editId="7CBA8471">
            <wp:extent cx="3771211" cy="3337560"/>
            <wp:effectExtent l="0" t="0" r="0" b="0"/>
            <wp:docPr id="161"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2"/>
                    <pic:cNvPicPr>
                      <a:picLocks noChangeAspect="1" noChangeArrowheads="1"/>
                    </pic:cNvPicPr>
                  </pic:nvPicPr>
                  <pic:blipFill>
                    <a:blip r:embed="rId359" cstate="print">
                      <a:extLst>
                        <a:ext uri="{28A0092B-C50C-407E-A947-70E740481C1C}">
                          <a14:useLocalDpi xmlns:a14="http://schemas.microsoft.com/office/drawing/2010/main" val="0"/>
                        </a:ext>
                      </a:extLst>
                    </a:blip>
                    <a:srcRect/>
                    <a:stretch>
                      <a:fillRect/>
                    </a:stretch>
                  </pic:blipFill>
                  <pic:spPr bwMode="auto">
                    <a:xfrm>
                      <a:off x="0" y="0"/>
                      <a:ext cx="3789235" cy="3353511"/>
                    </a:xfrm>
                    <a:prstGeom prst="rect">
                      <a:avLst/>
                    </a:prstGeom>
                    <a:noFill/>
                    <a:ln>
                      <a:noFill/>
                    </a:ln>
                  </pic:spPr>
                </pic:pic>
              </a:graphicData>
            </a:graphic>
          </wp:inline>
        </w:drawing>
      </w:r>
    </w:p>
    <w:p w14:paraId="36357D6B" w14:textId="77777777" w:rsidR="00990C69" w:rsidRPr="0043110B" w:rsidRDefault="00990C69" w:rsidP="00910A0F">
      <w:pPr>
        <w:spacing w:after="0" w:line="240" w:lineRule="auto"/>
        <w:ind w:firstLine="709"/>
        <w:jc w:val="both"/>
        <w:rPr>
          <w:rFonts w:ascii="Times New Roman" w:hAnsi="Times New Roman" w:cs="Times New Roman"/>
          <w:sz w:val="28"/>
          <w:szCs w:val="28"/>
        </w:rPr>
      </w:pPr>
    </w:p>
    <w:p w14:paraId="3D193A54" w14:textId="77777777" w:rsidR="00BE74CB" w:rsidRPr="0043110B" w:rsidRDefault="00BE74CB" w:rsidP="00910A0F">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1 - обойма; 2 - питающая труба; 3 - винтовая спираль; 4-семя</w:t>
      </w:r>
      <w:r w:rsidR="007377B4" w:rsidRPr="0043110B">
        <w:rPr>
          <w:rFonts w:ascii="Times New Roman" w:hAnsi="Times New Roman" w:cs="Times New Roman"/>
          <w:sz w:val="28"/>
          <w:szCs w:val="28"/>
        </w:rPr>
        <w:t>.</w:t>
      </w:r>
    </w:p>
    <w:p w14:paraId="16906624" w14:textId="77777777" w:rsidR="00BE74CB" w:rsidRPr="0043110B" w:rsidRDefault="00BE74CB" w:rsidP="00CC47D1">
      <w:pPr>
        <w:spacing w:before="240" w:after="0" w:line="240" w:lineRule="auto"/>
        <w:ind w:firstLine="709"/>
        <w:jc w:val="center"/>
        <w:rPr>
          <w:rFonts w:ascii="Times New Roman" w:hAnsi="Times New Roman" w:cs="Times New Roman"/>
          <w:sz w:val="28"/>
          <w:szCs w:val="28"/>
        </w:rPr>
      </w:pPr>
      <w:r w:rsidRPr="0043110B">
        <w:rPr>
          <w:rFonts w:ascii="Times New Roman" w:hAnsi="Times New Roman" w:cs="Times New Roman"/>
          <w:sz w:val="28"/>
          <w:szCs w:val="28"/>
        </w:rPr>
        <w:t>Рисунок 2.16 - Схема для определения минимального радиуса винта</w:t>
      </w:r>
    </w:p>
    <w:p w14:paraId="0F6E2AAE" w14:textId="77777777" w:rsidR="00BE74CB" w:rsidRPr="0043110B" w:rsidRDefault="00BE74CB" w:rsidP="00CC47D1">
      <w:pPr>
        <w:spacing w:before="240"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Минимальный радиус винта определяется из условия отсутствия заклинивания семян между стенками обоймы и питающей трубы. Из рисунка 2.16 следует, что, если длина хорды дуги АС будет меньше максимальной длины семени, то произойдет заклинивание семени между стенками обоймы и питающей трубы</w:t>
      </w:r>
      <w:r w:rsidR="008D1508" w:rsidRPr="0043110B">
        <w:rPr>
          <w:rFonts w:ascii="Times New Roman" w:hAnsi="Times New Roman" w:cs="Times New Roman"/>
          <w:sz w:val="28"/>
          <w:szCs w:val="28"/>
        </w:rPr>
        <w:t xml:space="preserve"> [</w:t>
      </w:r>
      <w:r w:rsidR="0068132F" w:rsidRPr="0043110B">
        <w:rPr>
          <w:rFonts w:ascii="Times New Roman" w:hAnsi="Times New Roman" w:cs="Times New Roman"/>
          <w:sz w:val="28"/>
          <w:szCs w:val="28"/>
        </w:rPr>
        <w:t>118</w:t>
      </w:r>
      <w:r w:rsidR="008D1508" w:rsidRPr="0043110B">
        <w:rPr>
          <w:rFonts w:ascii="Times New Roman" w:hAnsi="Times New Roman" w:cs="Times New Roman"/>
          <w:sz w:val="28"/>
          <w:szCs w:val="28"/>
        </w:rPr>
        <w:t>]</w:t>
      </w:r>
      <w:r w:rsidRPr="0043110B">
        <w:rPr>
          <w:rFonts w:ascii="Times New Roman" w:hAnsi="Times New Roman" w:cs="Times New Roman"/>
          <w:sz w:val="28"/>
          <w:szCs w:val="28"/>
        </w:rPr>
        <w:t>. Заклинивание семени исключается, если будет соблюдено условие:</w:t>
      </w:r>
    </w:p>
    <w:p w14:paraId="10681235" w14:textId="77777777" w:rsidR="00990C69" w:rsidRPr="0043110B" w:rsidRDefault="00990C69" w:rsidP="00910A0F">
      <w:pPr>
        <w:spacing w:after="0" w:line="240" w:lineRule="auto"/>
        <w:ind w:firstLine="709"/>
        <w:jc w:val="both"/>
        <w:rPr>
          <w:rFonts w:ascii="Times New Roman" w:hAnsi="Times New Roman" w:cs="Times New Roman"/>
          <w:sz w:val="28"/>
          <w:szCs w:val="28"/>
        </w:rPr>
      </w:pPr>
    </w:p>
    <w:p w14:paraId="038F2930" w14:textId="77777777" w:rsidR="00BE74CB" w:rsidRPr="0043110B" w:rsidRDefault="00FE79DA" w:rsidP="003B7E13">
      <w:pPr>
        <w:spacing w:after="0" w:line="240" w:lineRule="auto"/>
        <w:ind w:left="-142" w:firstLine="567"/>
        <w:jc w:val="right"/>
        <w:rPr>
          <w:rFonts w:ascii="Times New Roman" w:hAnsi="Times New Roman" w:cs="Times New Roman"/>
          <w:sz w:val="28"/>
          <w:szCs w:val="28"/>
        </w:rPr>
      </w:pPr>
      <w:r w:rsidRPr="0043110B">
        <w:rPr>
          <w:rFonts w:ascii="Times New Roman" w:hAnsi="Times New Roman" w:cs="Times New Roman"/>
          <w:position w:val="-14"/>
          <w:sz w:val="28"/>
          <w:szCs w:val="28"/>
        </w:rPr>
        <w:object w:dxaOrig="1540" w:dyaOrig="420" w14:anchorId="1A77CB47">
          <v:shape id="_x0000_i1195" type="#_x0000_t75" style="width:78pt;height:24pt" o:ole="" fillcolor="window">
            <v:imagedata r:id="rId360" o:title=""/>
          </v:shape>
          <o:OLEObject Type="Embed" ProgID="Equation.3" ShapeID="_x0000_i1195" DrawAspect="Content" ObjectID="_1829204020" r:id="rId361"/>
        </w:object>
      </w:r>
      <w:proofErr w:type="gramStart"/>
      <w:r w:rsidR="00BE74CB" w:rsidRPr="0043110B">
        <w:rPr>
          <w:rFonts w:ascii="Times New Roman" w:hAnsi="Times New Roman" w:cs="Times New Roman"/>
          <w:sz w:val="28"/>
          <w:szCs w:val="28"/>
        </w:rPr>
        <w:t xml:space="preserve">,   </w:t>
      </w:r>
      <w:proofErr w:type="gramEnd"/>
      <w:r w:rsidR="00BE74CB" w:rsidRPr="0043110B">
        <w:rPr>
          <w:rFonts w:ascii="Times New Roman" w:hAnsi="Times New Roman" w:cs="Times New Roman"/>
          <w:sz w:val="28"/>
          <w:szCs w:val="28"/>
        </w:rPr>
        <w:t xml:space="preserve">                                             (2.53)</w:t>
      </w:r>
    </w:p>
    <w:p w14:paraId="262BD72D" w14:textId="77777777" w:rsidR="00990C69" w:rsidRPr="0043110B" w:rsidRDefault="00990C69" w:rsidP="003B7E13">
      <w:pPr>
        <w:spacing w:after="0" w:line="240" w:lineRule="auto"/>
        <w:ind w:left="-142" w:firstLine="567"/>
        <w:jc w:val="right"/>
        <w:rPr>
          <w:rFonts w:ascii="Times New Roman" w:hAnsi="Times New Roman" w:cs="Times New Roman"/>
          <w:sz w:val="28"/>
          <w:szCs w:val="28"/>
        </w:rPr>
      </w:pPr>
    </w:p>
    <w:p w14:paraId="7AEAB0C9" w14:textId="77777777" w:rsidR="00BE74CB" w:rsidRPr="0043110B" w:rsidRDefault="00BE74CB" w:rsidP="003B7E13">
      <w:pPr>
        <w:spacing w:after="0" w:line="240" w:lineRule="auto"/>
        <w:ind w:left="-142" w:firstLine="567"/>
        <w:jc w:val="both"/>
        <w:rPr>
          <w:rFonts w:ascii="Times New Roman" w:hAnsi="Times New Roman" w:cs="Times New Roman"/>
          <w:sz w:val="28"/>
          <w:szCs w:val="28"/>
        </w:rPr>
      </w:pPr>
      <w:r w:rsidRPr="0043110B">
        <w:rPr>
          <w:rFonts w:ascii="Times New Roman" w:hAnsi="Times New Roman" w:cs="Times New Roman"/>
          <w:sz w:val="28"/>
          <w:szCs w:val="28"/>
        </w:rPr>
        <w:t xml:space="preserve">где </w:t>
      </w:r>
      <w:r w:rsidR="003B7E13" w:rsidRPr="0043110B">
        <w:rPr>
          <w:rFonts w:ascii="Times New Roman" w:hAnsi="Times New Roman" w:cs="Times New Roman"/>
          <w:position w:val="-12"/>
          <w:sz w:val="28"/>
          <w:szCs w:val="28"/>
        </w:rPr>
        <w:object w:dxaOrig="780" w:dyaOrig="380" w14:anchorId="00BE2FC0">
          <v:shape id="_x0000_i1196" type="#_x0000_t75" style="width:42pt;height:12pt" o:ole="" fillcolor="window">
            <v:imagedata r:id="rId362" o:title=""/>
          </v:shape>
          <o:OLEObject Type="Embed" ProgID="Equation.3" ShapeID="_x0000_i1196" DrawAspect="Content" ObjectID="_1829204021" r:id="rId363"/>
        </w:object>
      </w:r>
      <w:r w:rsidRPr="0043110B">
        <w:rPr>
          <w:rFonts w:ascii="Times New Roman" w:hAnsi="Times New Roman" w:cs="Times New Roman"/>
          <w:sz w:val="28"/>
          <w:szCs w:val="28"/>
        </w:rPr>
        <w:t>- наибольшая длина семени высеваемой культуры.</w:t>
      </w:r>
    </w:p>
    <w:p w14:paraId="188D0E40" w14:textId="77777777" w:rsidR="00BE74CB" w:rsidRPr="0043110B" w:rsidRDefault="00BE74CB" w:rsidP="003B7E13">
      <w:pPr>
        <w:spacing w:after="0" w:line="240" w:lineRule="auto"/>
        <w:ind w:left="-142" w:firstLine="567"/>
        <w:jc w:val="both"/>
        <w:rPr>
          <w:rFonts w:ascii="Times New Roman" w:hAnsi="Times New Roman" w:cs="Times New Roman"/>
          <w:sz w:val="28"/>
          <w:szCs w:val="28"/>
        </w:rPr>
      </w:pPr>
      <w:r w:rsidRPr="0043110B">
        <w:rPr>
          <w:rFonts w:ascii="Times New Roman" w:hAnsi="Times New Roman" w:cs="Times New Roman"/>
          <w:sz w:val="28"/>
          <w:szCs w:val="28"/>
        </w:rPr>
        <w:t>Определим из треугольника АВО длину АВ:</w:t>
      </w:r>
    </w:p>
    <w:p w14:paraId="76687135" w14:textId="77777777" w:rsidR="00990C69" w:rsidRPr="0043110B" w:rsidRDefault="00990C69" w:rsidP="003B7E13">
      <w:pPr>
        <w:spacing w:after="0" w:line="240" w:lineRule="auto"/>
        <w:ind w:left="-142" w:firstLine="567"/>
        <w:jc w:val="both"/>
        <w:rPr>
          <w:rFonts w:ascii="Times New Roman" w:hAnsi="Times New Roman" w:cs="Times New Roman"/>
          <w:sz w:val="28"/>
          <w:szCs w:val="28"/>
        </w:rPr>
      </w:pPr>
    </w:p>
    <w:p w14:paraId="1FCBF4CB" w14:textId="77777777" w:rsidR="00BE74CB" w:rsidRPr="0043110B" w:rsidRDefault="00BE74CB" w:rsidP="003B7E13">
      <w:pPr>
        <w:spacing w:after="0" w:line="240" w:lineRule="auto"/>
        <w:ind w:left="-142" w:firstLine="567"/>
        <w:jc w:val="right"/>
        <w:rPr>
          <w:rFonts w:ascii="Times New Roman" w:hAnsi="Times New Roman" w:cs="Times New Roman"/>
          <w:sz w:val="28"/>
          <w:szCs w:val="28"/>
        </w:rPr>
      </w:pPr>
      <w:r w:rsidRPr="0043110B">
        <w:rPr>
          <w:rFonts w:ascii="Times New Roman" w:hAnsi="Times New Roman" w:cs="Times New Roman"/>
          <w:noProof/>
          <w:sz w:val="28"/>
          <w:szCs w:val="28"/>
          <w:lang w:eastAsia="ru-RU"/>
        </w:rPr>
        <w:drawing>
          <wp:inline distT="0" distB="0" distL="0" distR="0" wp14:anchorId="1B3A7AC5" wp14:editId="2D849CE1">
            <wp:extent cx="2486025" cy="447675"/>
            <wp:effectExtent l="0" t="0" r="0" b="9525"/>
            <wp:docPr id="166"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8"/>
                    <pic:cNvPicPr>
                      <a:picLocks noChangeAspect="1" noChangeArrowheads="1"/>
                    </pic:cNvPicPr>
                  </pic:nvPicPr>
                  <pic:blipFill>
                    <a:blip r:embed="rId364" cstate="print">
                      <a:extLst>
                        <a:ext uri="{28A0092B-C50C-407E-A947-70E740481C1C}">
                          <a14:useLocalDpi xmlns:a14="http://schemas.microsoft.com/office/drawing/2010/main" val="0"/>
                        </a:ext>
                      </a:extLst>
                    </a:blip>
                    <a:srcRect/>
                    <a:stretch>
                      <a:fillRect/>
                    </a:stretch>
                  </pic:blipFill>
                  <pic:spPr bwMode="auto">
                    <a:xfrm>
                      <a:off x="0" y="0"/>
                      <a:ext cx="2486025" cy="447675"/>
                    </a:xfrm>
                    <a:prstGeom prst="rect">
                      <a:avLst/>
                    </a:prstGeom>
                    <a:noFill/>
                    <a:ln>
                      <a:noFill/>
                    </a:ln>
                  </pic:spPr>
                </pic:pic>
              </a:graphicData>
            </a:graphic>
          </wp:inline>
        </w:drawing>
      </w:r>
      <w:proofErr w:type="gramStart"/>
      <w:r w:rsidRPr="0043110B">
        <w:rPr>
          <w:rFonts w:ascii="Times New Roman" w:hAnsi="Times New Roman" w:cs="Times New Roman"/>
          <w:sz w:val="28"/>
          <w:szCs w:val="28"/>
        </w:rPr>
        <w:t xml:space="preserve">,   </w:t>
      </w:r>
      <w:proofErr w:type="gramEnd"/>
      <w:r w:rsidRPr="0043110B">
        <w:rPr>
          <w:rFonts w:ascii="Times New Roman" w:hAnsi="Times New Roman" w:cs="Times New Roman"/>
          <w:sz w:val="28"/>
          <w:szCs w:val="28"/>
        </w:rPr>
        <w:t xml:space="preserve">                (2.54)</w:t>
      </w:r>
    </w:p>
    <w:p w14:paraId="6E7AD102" w14:textId="77777777" w:rsidR="00BE74CB" w:rsidRPr="0043110B" w:rsidRDefault="00BE74CB" w:rsidP="003B7E13">
      <w:pPr>
        <w:spacing w:after="0" w:line="240" w:lineRule="auto"/>
        <w:ind w:left="-142" w:firstLine="567"/>
        <w:jc w:val="both"/>
        <w:rPr>
          <w:rFonts w:ascii="Times New Roman" w:hAnsi="Times New Roman" w:cs="Times New Roman"/>
          <w:sz w:val="28"/>
          <w:szCs w:val="28"/>
        </w:rPr>
      </w:pPr>
      <w:r w:rsidRPr="0043110B">
        <w:rPr>
          <w:rFonts w:ascii="Times New Roman" w:hAnsi="Times New Roman" w:cs="Times New Roman"/>
          <w:sz w:val="28"/>
          <w:szCs w:val="28"/>
        </w:rPr>
        <w:t xml:space="preserve">где </w:t>
      </w:r>
      <w:r w:rsidR="003B7E13" w:rsidRPr="0043110B">
        <w:rPr>
          <w:rFonts w:ascii="Times New Roman" w:hAnsi="Times New Roman" w:cs="Times New Roman"/>
          <w:position w:val="-12"/>
          <w:sz w:val="28"/>
          <w:szCs w:val="28"/>
        </w:rPr>
        <w:object w:dxaOrig="1340" w:dyaOrig="380" w14:anchorId="53832364">
          <v:shape id="_x0000_i1197" type="#_x0000_t75" style="width:78pt;height:18pt" o:ole="" fillcolor="window">
            <v:imagedata r:id="rId365" o:title=""/>
          </v:shape>
          <o:OLEObject Type="Embed" ProgID="Equation.3" ShapeID="_x0000_i1197" DrawAspect="Content" ObjectID="_1829204022" r:id="rId366"/>
        </w:object>
      </w:r>
      <w:r w:rsidRPr="0043110B">
        <w:rPr>
          <w:rFonts w:ascii="Times New Roman" w:hAnsi="Times New Roman" w:cs="Times New Roman"/>
          <w:sz w:val="28"/>
          <w:szCs w:val="28"/>
        </w:rPr>
        <w:t>.</w:t>
      </w:r>
    </w:p>
    <w:p w14:paraId="78B11B94" w14:textId="77777777" w:rsidR="00910A0F" w:rsidRPr="0043110B" w:rsidRDefault="00910A0F" w:rsidP="003B7E13">
      <w:pPr>
        <w:spacing w:after="0" w:line="240" w:lineRule="auto"/>
        <w:ind w:left="-142" w:firstLine="567"/>
        <w:jc w:val="both"/>
        <w:rPr>
          <w:rFonts w:ascii="Times New Roman" w:hAnsi="Times New Roman" w:cs="Times New Roman"/>
          <w:sz w:val="28"/>
          <w:szCs w:val="28"/>
        </w:rPr>
      </w:pPr>
    </w:p>
    <w:p w14:paraId="3D7C05A9" w14:textId="77777777" w:rsidR="00BE74CB" w:rsidRPr="0043110B" w:rsidRDefault="00BE74CB" w:rsidP="003B7E13">
      <w:pPr>
        <w:spacing w:after="0" w:line="240" w:lineRule="auto"/>
        <w:ind w:left="-142" w:firstLine="567"/>
        <w:jc w:val="both"/>
        <w:rPr>
          <w:rFonts w:ascii="Times New Roman" w:hAnsi="Times New Roman" w:cs="Times New Roman"/>
          <w:sz w:val="28"/>
          <w:szCs w:val="28"/>
        </w:rPr>
      </w:pPr>
      <w:r w:rsidRPr="0043110B">
        <w:rPr>
          <w:rFonts w:ascii="Times New Roman" w:hAnsi="Times New Roman" w:cs="Times New Roman"/>
          <w:sz w:val="28"/>
          <w:szCs w:val="28"/>
        </w:rPr>
        <w:t xml:space="preserve">Подставив </w:t>
      </w:r>
      <w:proofErr w:type="gramStart"/>
      <w:r w:rsidRPr="0043110B">
        <w:rPr>
          <w:rFonts w:ascii="Times New Roman" w:hAnsi="Times New Roman" w:cs="Times New Roman"/>
          <w:sz w:val="28"/>
          <w:szCs w:val="28"/>
        </w:rPr>
        <w:t>значение</w:t>
      </w:r>
      <w:proofErr w:type="gramEnd"/>
      <w:r w:rsidRPr="0043110B">
        <w:rPr>
          <w:rFonts w:ascii="Times New Roman" w:hAnsi="Times New Roman" w:cs="Times New Roman"/>
          <w:sz w:val="28"/>
          <w:szCs w:val="28"/>
        </w:rPr>
        <w:t xml:space="preserve"> АС в неравенство (2.53):</w:t>
      </w:r>
    </w:p>
    <w:p w14:paraId="59F1F8D6" w14:textId="77777777" w:rsidR="00990C69" w:rsidRPr="0043110B" w:rsidRDefault="00990C69" w:rsidP="003B7E13">
      <w:pPr>
        <w:spacing w:after="0" w:line="240" w:lineRule="auto"/>
        <w:ind w:left="-142" w:firstLine="567"/>
        <w:jc w:val="both"/>
        <w:rPr>
          <w:rFonts w:ascii="Times New Roman" w:hAnsi="Times New Roman" w:cs="Times New Roman"/>
          <w:sz w:val="28"/>
          <w:szCs w:val="28"/>
        </w:rPr>
      </w:pPr>
    </w:p>
    <w:p w14:paraId="32E41EC8" w14:textId="77777777" w:rsidR="00BE74CB" w:rsidRPr="0043110B" w:rsidRDefault="003B7E13" w:rsidP="003B7E13">
      <w:pPr>
        <w:spacing w:before="120" w:after="120" w:line="240" w:lineRule="auto"/>
        <w:ind w:left="-142" w:firstLine="567"/>
        <w:jc w:val="right"/>
        <w:rPr>
          <w:rFonts w:ascii="Times New Roman" w:hAnsi="Times New Roman" w:cs="Times New Roman"/>
          <w:sz w:val="28"/>
          <w:szCs w:val="28"/>
        </w:rPr>
      </w:pPr>
      <w:r w:rsidRPr="0043110B">
        <w:rPr>
          <w:rFonts w:ascii="Times New Roman" w:hAnsi="Times New Roman" w:cs="Times New Roman"/>
          <w:position w:val="-14"/>
          <w:sz w:val="28"/>
          <w:szCs w:val="28"/>
        </w:rPr>
        <w:object w:dxaOrig="3879" w:dyaOrig="560" w14:anchorId="68F185A2">
          <v:shape id="_x0000_i1198" type="#_x0000_t75" style="width:222pt;height:30pt" o:ole="" fillcolor="window">
            <v:imagedata r:id="rId367" o:title=""/>
          </v:shape>
          <o:OLEObject Type="Embed" ProgID="Equation.3" ShapeID="_x0000_i1198" DrawAspect="Content" ObjectID="_1829204023" r:id="rId368"/>
        </w:object>
      </w:r>
      <w:r w:rsidR="00BE74CB" w:rsidRPr="0043110B">
        <w:rPr>
          <w:rFonts w:ascii="Times New Roman" w:hAnsi="Times New Roman" w:cs="Times New Roman"/>
          <w:sz w:val="28"/>
          <w:szCs w:val="28"/>
        </w:rPr>
        <w:t>.                     (2.55)</w:t>
      </w:r>
    </w:p>
    <w:p w14:paraId="747DADDA" w14:textId="77777777" w:rsidR="00990C69" w:rsidRPr="0043110B" w:rsidRDefault="00990C69" w:rsidP="003B7E13">
      <w:pPr>
        <w:spacing w:before="120" w:after="120" w:line="240" w:lineRule="auto"/>
        <w:ind w:left="-142" w:firstLine="567"/>
        <w:jc w:val="right"/>
        <w:rPr>
          <w:rFonts w:ascii="Times New Roman" w:hAnsi="Times New Roman" w:cs="Times New Roman"/>
          <w:sz w:val="28"/>
          <w:szCs w:val="28"/>
        </w:rPr>
      </w:pPr>
    </w:p>
    <w:p w14:paraId="1483842D" w14:textId="77777777" w:rsidR="00BE74CB" w:rsidRPr="0043110B" w:rsidRDefault="00BE74CB" w:rsidP="003B7E13">
      <w:pPr>
        <w:spacing w:after="0" w:line="240" w:lineRule="auto"/>
        <w:ind w:left="-142" w:firstLine="567"/>
        <w:jc w:val="both"/>
        <w:rPr>
          <w:rFonts w:ascii="Times New Roman" w:hAnsi="Times New Roman" w:cs="Times New Roman"/>
          <w:sz w:val="28"/>
          <w:szCs w:val="28"/>
        </w:rPr>
      </w:pPr>
      <w:r w:rsidRPr="0043110B">
        <w:rPr>
          <w:rFonts w:ascii="Times New Roman" w:hAnsi="Times New Roman" w:cs="Times New Roman"/>
          <w:sz w:val="28"/>
          <w:szCs w:val="28"/>
        </w:rPr>
        <w:t>После некоторого преобразования последнего неравенства получим</w:t>
      </w:r>
      <w:r w:rsidR="00777B47" w:rsidRPr="0043110B">
        <w:rPr>
          <w:rFonts w:ascii="Times New Roman" w:hAnsi="Times New Roman" w:cs="Times New Roman"/>
          <w:sz w:val="28"/>
          <w:szCs w:val="28"/>
        </w:rPr>
        <w:t>:</w:t>
      </w:r>
    </w:p>
    <w:p w14:paraId="14726F1E" w14:textId="77777777" w:rsidR="00990C69" w:rsidRPr="0043110B" w:rsidRDefault="00990C69" w:rsidP="003B7E13">
      <w:pPr>
        <w:spacing w:after="0" w:line="240" w:lineRule="auto"/>
        <w:ind w:left="-142" w:firstLine="567"/>
        <w:jc w:val="both"/>
        <w:rPr>
          <w:rFonts w:ascii="Times New Roman" w:hAnsi="Times New Roman" w:cs="Times New Roman"/>
          <w:sz w:val="28"/>
          <w:szCs w:val="28"/>
        </w:rPr>
      </w:pPr>
    </w:p>
    <w:p w14:paraId="051D914B" w14:textId="77777777" w:rsidR="00BE74CB" w:rsidRPr="0043110B" w:rsidRDefault="003B7E13" w:rsidP="003B7E13">
      <w:pPr>
        <w:spacing w:before="120" w:after="120" w:line="240" w:lineRule="auto"/>
        <w:ind w:left="-142" w:firstLine="567"/>
        <w:jc w:val="right"/>
        <w:rPr>
          <w:rFonts w:ascii="Times New Roman" w:hAnsi="Times New Roman" w:cs="Times New Roman"/>
          <w:sz w:val="28"/>
          <w:szCs w:val="28"/>
        </w:rPr>
      </w:pPr>
      <w:r w:rsidRPr="0043110B">
        <w:rPr>
          <w:rFonts w:ascii="Times New Roman" w:hAnsi="Times New Roman" w:cs="Times New Roman"/>
          <w:position w:val="-34"/>
          <w:sz w:val="28"/>
          <w:szCs w:val="28"/>
        </w:rPr>
        <w:object w:dxaOrig="3920" w:dyaOrig="920" w14:anchorId="14A09955">
          <v:shape id="_x0000_i1199" type="#_x0000_t75" style="width:197.25pt;height:48pt" o:ole="" fillcolor="window">
            <v:imagedata r:id="rId369" o:title=""/>
          </v:shape>
          <o:OLEObject Type="Embed" ProgID="Equation.3" ShapeID="_x0000_i1199" DrawAspect="Content" ObjectID="_1829204024" r:id="rId370"/>
        </w:object>
      </w:r>
      <w:r w:rsidR="00BE74CB" w:rsidRPr="0043110B">
        <w:rPr>
          <w:rFonts w:ascii="Times New Roman" w:hAnsi="Times New Roman" w:cs="Times New Roman"/>
          <w:sz w:val="28"/>
          <w:szCs w:val="28"/>
        </w:rPr>
        <w:t>.                                    (2.56)</w:t>
      </w:r>
    </w:p>
    <w:p w14:paraId="5A5B90FC" w14:textId="77777777" w:rsidR="00990C69" w:rsidRPr="0043110B" w:rsidRDefault="00990C69" w:rsidP="003B7E13">
      <w:pPr>
        <w:spacing w:before="120" w:after="120" w:line="240" w:lineRule="auto"/>
        <w:ind w:left="-142" w:firstLine="567"/>
        <w:jc w:val="right"/>
        <w:rPr>
          <w:rFonts w:ascii="Times New Roman" w:hAnsi="Times New Roman" w:cs="Times New Roman"/>
          <w:sz w:val="28"/>
          <w:szCs w:val="28"/>
        </w:rPr>
      </w:pPr>
    </w:p>
    <w:p w14:paraId="05D5E9DE" w14:textId="77777777" w:rsidR="00BE74CB" w:rsidRPr="0043110B" w:rsidRDefault="00BE74CB" w:rsidP="003B7E13">
      <w:pPr>
        <w:spacing w:after="0" w:line="240" w:lineRule="auto"/>
        <w:ind w:left="-142" w:firstLine="567"/>
        <w:jc w:val="both"/>
        <w:rPr>
          <w:rFonts w:ascii="Times New Roman" w:hAnsi="Times New Roman" w:cs="Times New Roman"/>
          <w:sz w:val="28"/>
          <w:szCs w:val="28"/>
        </w:rPr>
      </w:pPr>
      <w:r w:rsidRPr="0043110B">
        <w:rPr>
          <w:rFonts w:ascii="Times New Roman" w:hAnsi="Times New Roman" w:cs="Times New Roman"/>
          <w:sz w:val="28"/>
          <w:szCs w:val="28"/>
        </w:rPr>
        <w:t xml:space="preserve">По полученной формуле (2.56) можно оценить минимальное значение радиуса винта, </w:t>
      </w:r>
      <w:r w:rsidR="00464339" w:rsidRPr="0043110B">
        <w:rPr>
          <w:rFonts w:ascii="Times New Roman" w:hAnsi="Times New Roman" w:cs="Times New Roman"/>
          <w:sz w:val="28"/>
          <w:szCs w:val="28"/>
        </w:rPr>
        <w:t xml:space="preserve">от </w:t>
      </w:r>
      <w:r w:rsidRPr="0043110B">
        <w:rPr>
          <w:rFonts w:ascii="Times New Roman" w:hAnsi="Times New Roman" w:cs="Times New Roman"/>
          <w:sz w:val="28"/>
          <w:szCs w:val="28"/>
        </w:rPr>
        <w:t>котор</w:t>
      </w:r>
      <w:r w:rsidR="00464339" w:rsidRPr="0043110B">
        <w:rPr>
          <w:rFonts w:ascii="Times New Roman" w:hAnsi="Times New Roman" w:cs="Times New Roman"/>
          <w:sz w:val="28"/>
          <w:szCs w:val="28"/>
        </w:rPr>
        <w:t xml:space="preserve">ого зависит </w:t>
      </w:r>
      <w:r w:rsidRPr="0043110B">
        <w:rPr>
          <w:rFonts w:ascii="Times New Roman" w:hAnsi="Times New Roman" w:cs="Times New Roman"/>
          <w:sz w:val="28"/>
          <w:szCs w:val="28"/>
        </w:rPr>
        <w:t>поперечное сечение винтовой спирали, длин</w:t>
      </w:r>
      <w:r w:rsidR="00464339" w:rsidRPr="0043110B">
        <w:rPr>
          <w:rFonts w:ascii="Times New Roman" w:hAnsi="Times New Roman" w:cs="Times New Roman"/>
          <w:sz w:val="28"/>
          <w:szCs w:val="28"/>
        </w:rPr>
        <w:t>а</w:t>
      </w:r>
      <w:r w:rsidRPr="0043110B">
        <w:rPr>
          <w:rFonts w:ascii="Times New Roman" w:hAnsi="Times New Roman" w:cs="Times New Roman"/>
          <w:sz w:val="28"/>
          <w:szCs w:val="28"/>
        </w:rPr>
        <w:t xml:space="preserve"> и размер семени. </w:t>
      </w:r>
      <w:r w:rsidR="00464339" w:rsidRPr="0043110B">
        <w:rPr>
          <w:rFonts w:ascii="Times New Roman" w:hAnsi="Times New Roman" w:cs="Times New Roman"/>
          <w:sz w:val="28"/>
          <w:szCs w:val="28"/>
        </w:rPr>
        <w:t>Установлено</w:t>
      </w:r>
      <w:r w:rsidRPr="0043110B">
        <w:rPr>
          <w:rFonts w:ascii="Times New Roman" w:hAnsi="Times New Roman" w:cs="Times New Roman"/>
          <w:sz w:val="28"/>
          <w:szCs w:val="28"/>
        </w:rPr>
        <w:t xml:space="preserve">, что для семян первой группы значение </w:t>
      </w:r>
      <w:r w:rsidR="003B7E13" w:rsidRPr="0043110B">
        <w:rPr>
          <w:rFonts w:ascii="Times New Roman" w:hAnsi="Times New Roman" w:cs="Times New Roman"/>
          <w:position w:val="-12"/>
          <w:sz w:val="28"/>
          <w:szCs w:val="28"/>
        </w:rPr>
        <w:object w:dxaOrig="700" w:dyaOrig="380" w14:anchorId="7027008E">
          <v:shape id="_x0000_i1200" type="#_x0000_t75" style="width:36pt;height:18pt" o:ole="" fillcolor="window">
            <v:imagedata r:id="rId371" o:title=""/>
          </v:shape>
          <o:OLEObject Type="Embed" ProgID="Equation.3" ShapeID="_x0000_i1200" DrawAspect="Content" ObjectID="_1829204025" r:id="rId372"/>
        </w:object>
      </w:r>
      <w:r w:rsidRPr="0043110B">
        <w:rPr>
          <w:rFonts w:ascii="Times New Roman" w:hAnsi="Times New Roman" w:cs="Times New Roman"/>
          <w:sz w:val="28"/>
          <w:szCs w:val="28"/>
        </w:rPr>
        <w:t xml:space="preserve"> и составляет 15 мм, а для семян второй группы - </w:t>
      </w:r>
      <w:r w:rsidR="003B7E13" w:rsidRPr="0043110B">
        <w:rPr>
          <w:rFonts w:ascii="Times New Roman" w:hAnsi="Times New Roman" w:cs="Times New Roman"/>
          <w:position w:val="-12"/>
          <w:sz w:val="28"/>
          <w:szCs w:val="28"/>
          <w:vertAlign w:val="superscript"/>
        </w:rPr>
        <w:object w:dxaOrig="740" w:dyaOrig="380" w14:anchorId="234D4E02">
          <v:shape id="_x0000_i1201" type="#_x0000_t75" style="width:36pt;height:12pt" o:ole="" fillcolor="window">
            <v:imagedata r:id="rId373" o:title=""/>
          </v:shape>
          <o:OLEObject Type="Embed" ProgID="Equation.3" ShapeID="_x0000_i1201" DrawAspect="Content" ObjectID="_1829204026" r:id="rId374"/>
        </w:object>
      </w:r>
      <w:r w:rsidRPr="0043110B">
        <w:rPr>
          <w:rFonts w:ascii="Times New Roman" w:hAnsi="Times New Roman" w:cs="Times New Roman"/>
          <w:sz w:val="28"/>
          <w:szCs w:val="28"/>
        </w:rPr>
        <w:t xml:space="preserve">=10 мм. При этом, максимальное значения частоты винтовой спирали варьируется в пределах  </w:t>
      </w:r>
      <w:r w:rsidR="003B7E13" w:rsidRPr="0043110B">
        <w:rPr>
          <w:rFonts w:ascii="Times New Roman" w:hAnsi="Times New Roman" w:cs="Times New Roman"/>
          <w:position w:val="-12"/>
          <w:sz w:val="28"/>
          <w:szCs w:val="28"/>
        </w:rPr>
        <w:object w:dxaOrig="1420" w:dyaOrig="380" w14:anchorId="67B67778">
          <v:shape id="_x0000_i1202" type="#_x0000_t75" style="width:96pt;height:18pt" o:ole="" fillcolor="window">
            <v:imagedata r:id="rId375" o:title=""/>
          </v:shape>
          <o:OLEObject Type="Embed" ProgID="Equation.3" ShapeID="_x0000_i1202" DrawAspect="Content" ObjectID="_1829204027" r:id="rId376"/>
        </w:object>
      </w:r>
      <w:r w:rsidRPr="0043110B">
        <w:rPr>
          <w:rFonts w:ascii="Times New Roman" w:hAnsi="Times New Roman" w:cs="Times New Roman"/>
          <w:sz w:val="28"/>
          <w:szCs w:val="28"/>
        </w:rPr>
        <w:t xml:space="preserve"> сек-1, рисунок 2.17.</w:t>
      </w:r>
    </w:p>
    <w:p w14:paraId="7A79A6B6" w14:textId="77777777" w:rsidR="00910A0F" w:rsidRPr="0043110B" w:rsidRDefault="00910A0F" w:rsidP="003B7E13">
      <w:pPr>
        <w:spacing w:after="0" w:line="240" w:lineRule="auto"/>
        <w:ind w:left="-142" w:firstLine="567"/>
        <w:jc w:val="both"/>
        <w:rPr>
          <w:rFonts w:ascii="Times New Roman" w:hAnsi="Times New Roman" w:cs="Times New Roman"/>
          <w:sz w:val="28"/>
          <w:szCs w:val="28"/>
        </w:rPr>
      </w:pPr>
    </w:p>
    <w:p w14:paraId="27FD95BF" w14:textId="77777777" w:rsidR="00BE74CB" w:rsidRPr="0043110B" w:rsidRDefault="00BE74CB" w:rsidP="004B1DC7">
      <w:pPr>
        <w:spacing w:after="0" w:line="240" w:lineRule="auto"/>
        <w:jc w:val="center"/>
        <w:rPr>
          <w:rFonts w:ascii="Times New Roman" w:hAnsi="Times New Roman" w:cs="Times New Roman"/>
          <w:sz w:val="28"/>
          <w:szCs w:val="28"/>
        </w:rPr>
      </w:pPr>
      <w:r w:rsidRPr="0043110B">
        <w:rPr>
          <w:rFonts w:ascii="Times New Roman" w:hAnsi="Times New Roman" w:cs="Times New Roman"/>
          <w:noProof/>
          <w:sz w:val="28"/>
          <w:szCs w:val="28"/>
          <w:lang w:eastAsia="ru-RU"/>
        </w:rPr>
        <w:drawing>
          <wp:inline distT="0" distB="0" distL="0" distR="0" wp14:anchorId="5E122124" wp14:editId="788E4727">
            <wp:extent cx="5233852" cy="310896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0"/>
                    <pic:cNvPicPr>
                      <a:picLocks noChangeAspect="1" noChangeArrowheads="1"/>
                    </pic:cNvPicPr>
                  </pic:nvPicPr>
                  <pic:blipFill>
                    <a:blip r:embed="rId377" cstate="print">
                      <a:extLst>
                        <a:ext uri="{28A0092B-C50C-407E-A947-70E740481C1C}">
                          <a14:useLocalDpi xmlns:a14="http://schemas.microsoft.com/office/drawing/2010/main" val="0"/>
                        </a:ext>
                      </a:extLst>
                    </a:blip>
                    <a:srcRect/>
                    <a:stretch>
                      <a:fillRect/>
                    </a:stretch>
                  </pic:blipFill>
                  <pic:spPr bwMode="auto">
                    <a:xfrm>
                      <a:off x="0" y="0"/>
                      <a:ext cx="5286556" cy="3140267"/>
                    </a:xfrm>
                    <a:prstGeom prst="rect">
                      <a:avLst/>
                    </a:prstGeom>
                    <a:noFill/>
                    <a:ln>
                      <a:noFill/>
                    </a:ln>
                  </pic:spPr>
                </pic:pic>
              </a:graphicData>
            </a:graphic>
          </wp:inline>
        </w:drawing>
      </w:r>
    </w:p>
    <w:p w14:paraId="64DC26EB" w14:textId="77777777" w:rsidR="00BE74CB" w:rsidRPr="0043110B" w:rsidRDefault="00BE74CB" w:rsidP="00910A0F">
      <w:pPr>
        <w:spacing w:after="0" w:line="240" w:lineRule="auto"/>
        <w:ind w:left="-142" w:firstLine="567"/>
        <w:jc w:val="center"/>
        <w:rPr>
          <w:rFonts w:ascii="Times New Roman" w:hAnsi="Times New Roman" w:cs="Times New Roman"/>
          <w:sz w:val="28"/>
          <w:szCs w:val="28"/>
        </w:rPr>
      </w:pPr>
      <w:r w:rsidRPr="0043110B">
        <w:rPr>
          <w:rFonts w:ascii="Times New Roman" w:hAnsi="Times New Roman" w:cs="Times New Roman"/>
          <w:sz w:val="28"/>
          <w:szCs w:val="28"/>
        </w:rPr>
        <w:t>Рисунок 2.17- Зависимост</w:t>
      </w:r>
      <w:r w:rsidR="00777B47" w:rsidRPr="0043110B">
        <w:rPr>
          <w:rFonts w:ascii="Times New Roman" w:hAnsi="Times New Roman" w:cs="Times New Roman"/>
          <w:sz w:val="28"/>
          <w:szCs w:val="28"/>
        </w:rPr>
        <w:t>и изменения минимального радиуса винтовой спирали от частоты</w:t>
      </w:r>
      <w:r w:rsidRPr="0043110B">
        <w:rPr>
          <w:rFonts w:ascii="Times New Roman" w:hAnsi="Times New Roman" w:cs="Times New Roman"/>
          <w:sz w:val="28"/>
          <w:szCs w:val="28"/>
        </w:rPr>
        <w:t xml:space="preserve"> вращения винта при различных углах подъема винтовой спирали </w:t>
      </w:r>
      <w:r w:rsidRPr="0043110B">
        <w:rPr>
          <w:rFonts w:ascii="Times New Roman" w:hAnsi="Times New Roman" w:cs="Times New Roman"/>
          <w:sz w:val="28"/>
          <w:szCs w:val="28"/>
        </w:rPr>
        <w:object w:dxaOrig="260" w:dyaOrig="240" w14:anchorId="054CA4A6">
          <v:shape id="_x0000_i1203" type="#_x0000_t75" style="width:12pt;height:12pt" o:ole="">
            <v:imagedata r:id="rId378" o:title=""/>
          </v:shape>
          <o:OLEObject Type="Embed" ProgID="Equation.3" ShapeID="_x0000_i1203" DrawAspect="Content" ObjectID="_1829204028" r:id="rId379"/>
        </w:object>
      </w:r>
      <w:r w:rsidRPr="0043110B">
        <w:rPr>
          <w:rFonts w:ascii="Times New Roman" w:hAnsi="Times New Roman" w:cs="Times New Roman"/>
          <w:sz w:val="28"/>
          <w:szCs w:val="28"/>
        </w:rPr>
        <w:t xml:space="preserve">: 1 – </w:t>
      </w:r>
      <w:r w:rsidR="003B7E13" w:rsidRPr="0043110B">
        <w:rPr>
          <w:rFonts w:ascii="Times New Roman" w:hAnsi="Times New Roman" w:cs="Times New Roman"/>
          <w:position w:val="-6"/>
          <w:sz w:val="28"/>
          <w:szCs w:val="28"/>
        </w:rPr>
        <w:object w:dxaOrig="800" w:dyaOrig="420" w14:anchorId="685522FC">
          <v:shape id="_x0000_i1204" type="#_x0000_t75" style="width:36pt;height:24pt" o:ole="">
            <v:imagedata r:id="rId380" o:title=""/>
          </v:shape>
          <o:OLEObject Type="Embed" ProgID="Equation.3" ShapeID="_x0000_i1204" DrawAspect="Content" ObjectID="_1829204029" r:id="rId381"/>
        </w:object>
      </w:r>
      <w:r w:rsidRPr="0043110B">
        <w:rPr>
          <w:rFonts w:ascii="Times New Roman" w:hAnsi="Times New Roman" w:cs="Times New Roman"/>
          <w:sz w:val="28"/>
          <w:szCs w:val="28"/>
        </w:rPr>
        <w:t xml:space="preserve">; 2 – </w:t>
      </w:r>
      <w:r w:rsidR="003B7E13" w:rsidRPr="0043110B">
        <w:rPr>
          <w:rFonts w:ascii="Times New Roman" w:hAnsi="Times New Roman" w:cs="Times New Roman"/>
          <w:position w:val="-6"/>
          <w:sz w:val="28"/>
          <w:szCs w:val="28"/>
        </w:rPr>
        <w:object w:dxaOrig="920" w:dyaOrig="420" w14:anchorId="252BFD9B">
          <v:shape id="_x0000_i1205" type="#_x0000_t75" style="width:42pt;height:24pt" o:ole="">
            <v:imagedata r:id="rId382" o:title=""/>
          </v:shape>
          <o:OLEObject Type="Embed" ProgID="Equation.3" ShapeID="_x0000_i1205" DrawAspect="Content" ObjectID="_1829204030" r:id="rId383"/>
        </w:object>
      </w:r>
      <w:r w:rsidRPr="0043110B">
        <w:rPr>
          <w:rFonts w:ascii="Times New Roman" w:hAnsi="Times New Roman" w:cs="Times New Roman"/>
          <w:sz w:val="28"/>
          <w:szCs w:val="28"/>
        </w:rPr>
        <w:t xml:space="preserve">; 3 - </w:t>
      </w:r>
      <w:r w:rsidR="003D3B52" w:rsidRPr="0043110B">
        <w:rPr>
          <w:rFonts w:ascii="Times New Roman" w:hAnsi="Times New Roman" w:cs="Times New Roman"/>
          <w:position w:val="-6"/>
          <w:sz w:val="28"/>
          <w:szCs w:val="28"/>
        </w:rPr>
        <w:object w:dxaOrig="960" w:dyaOrig="420" w14:anchorId="23ACF7E8">
          <v:shape id="_x0000_i1206" type="#_x0000_t75" style="width:42pt;height:24pt" o:ole="">
            <v:imagedata r:id="rId384" o:title=""/>
          </v:shape>
          <o:OLEObject Type="Embed" ProgID="Equation.3" ShapeID="_x0000_i1206" DrawAspect="Content" ObjectID="_1829204031" r:id="rId385"/>
        </w:object>
      </w:r>
    </w:p>
    <w:p w14:paraId="6CCDF8D5" w14:textId="77777777" w:rsidR="00BE74CB" w:rsidRPr="0043110B" w:rsidRDefault="00FF3807" w:rsidP="003B7E13">
      <w:pPr>
        <w:spacing w:after="0" w:line="240" w:lineRule="auto"/>
        <w:ind w:left="-142" w:firstLine="567"/>
        <w:jc w:val="both"/>
        <w:rPr>
          <w:rFonts w:ascii="Times New Roman" w:hAnsi="Times New Roman" w:cs="Times New Roman"/>
          <w:sz w:val="28"/>
          <w:szCs w:val="28"/>
        </w:rPr>
      </w:pPr>
      <w:r w:rsidRPr="0043110B">
        <w:rPr>
          <w:rFonts w:ascii="Times New Roman" w:hAnsi="Times New Roman" w:cs="Times New Roman"/>
          <w:sz w:val="28"/>
          <w:szCs w:val="28"/>
        </w:rPr>
        <w:lastRenderedPageBreak/>
        <w:t>З</w:t>
      </w:r>
      <w:r w:rsidR="00BE74CB" w:rsidRPr="0043110B">
        <w:rPr>
          <w:rFonts w:ascii="Times New Roman" w:hAnsi="Times New Roman" w:cs="Times New Roman"/>
          <w:sz w:val="28"/>
          <w:szCs w:val="28"/>
        </w:rPr>
        <w:t xml:space="preserve">начение угла наклона </w:t>
      </w:r>
      <w:r w:rsidR="00BE74CB" w:rsidRPr="0043110B">
        <w:rPr>
          <w:rFonts w:ascii="Times New Roman" w:hAnsi="Times New Roman" w:cs="Times New Roman"/>
          <w:sz w:val="28"/>
          <w:szCs w:val="28"/>
        </w:rPr>
        <w:sym w:font="Symbol" w:char="F061"/>
      </w:r>
      <w:r w:rsidR="00BE74CB" w:rsidRPr="0043110B">
        <w:rPr>
          <w:rFonts w:ascii="Times New Roman" w:hAnsi="Times New Roman" w:cs="Times New Roman"/>
          <w:sz w:val="28"/>
          <w:szCs w:val="28"/>
        </w:rPr>
        <w:t xml:space="preserve"> на</w:t>
      </w:r>
      <w:r w:rsidRPr="0043110B">
        <w:rPr>
          <w:rFonts w:ascii="Times New Roman" w:hAnsi="Times New Roman" w:cs="Times New Roman"/>
          <w:sz w:val="28"/>
          <w:szCs w:val="28"/>
        </w:rPr>
        <w:t>йдем</w:t>
      </w:r>
      <w:r w:rsidR="00BE74CB" w:rsidRPr="0043110B">
        <w:rPr>
          <w:rFonts w:ascii="Times New Roman" w:hAnsi="Times New Roman" w:cs="Times New Roman"/>
          <w:sz w:val="28"/>
          <w:szCs w:val="28"/>
        </w:rPr>
        <w:t xml:space="preserve"> из условия отсутствия самопроизвольного истечения семян по поверхности спирали. Для этого расположим семя на плоскости, развернув винтовую спираль на плоскость, согласно схеме в соответствии с </w:t>
      </w:r>
      <w:proofErr w:type="gramStart"/>
      <w:r w:rsidR="00BE74CB" w:rsidRPr="0043110B">
        <w:rPr>
          <w:rFonts w:ascii="Times New Roman" w:hAnsi="Times New Roman" w:cs="Times New Roman"/>
          <w:sz w:val="28"/>
          <w:szCs w:val="28"/>
        </w:rPr>
        <w:t>рисунком</w:t>
      </w:r>
      <w:r w:rsidR="00990C69" w:rsidRPr="0043110B">
        <w:rPr>
          <w:rFonts w:ascii="Times New Roman" w:hAnsi="Times New Roman" w:cs="Times New Roman"/>
          <w:sz w:val="28"/>
          <w:szCs w:val="28"/>
        </w:rPr>
        <w:t xml:space="preserve"> </w:t>
      </w:r>
      <w:r w:rsidR="00BE74CB" w:rsidRPr="0043110B">
        <w:rPr>
          <w:rFonts w:ascii="Times New Roman" w:hAnsi="Times New Roman" w:cs="Times New Roman"/>
          <w:sz w:val="28"/>
          <w:szCs w:val="28"/>
        </w:rPr>
        <w:t xml:space="preserve"> 2.18</w:t>
      </w:r>
      <w:proofErr w:type="gramEnd"/>
      <w:r w:rsidR="008D1508" w:rsidRPr="0043110B">
        <w:rPr>
          <w:rFonts w:ascii="Times New Roman" w:hAnsi="Times New Roman" w:cs="Times New Roman"/>
          <w:sz w:val="28"/>
          <w:szCs w:val="28"/>
        </w:rPr>
        <w:t xml:space="preserve"> [</w:t>
      </w:r>
      <w:r w:rsidR="0068132F" w:rsidRPr="0043110B">
        <w:rPr>
          <w:rFonts w:ascii="Times New Roman" w:hAnsi="Times New Roman" w:cs="Times New Roman"/>
          <w:sz w:val="28"/>
          <w:szCs w:val="28"/>
        </w:rPr>
        <w:t>119</w:t>
      </w:r>
      <w:r w:rsidR="008D1508" w:rsidRPr="0043110B">
        <w:rPr>
          <w:rFonts w:ascii="Times New Roman" w:hAnsi="Times New Roman" w:cs="Times New Roman"/>
          <w:sz w:val="28"/>
          <w:szCs w:val="28"/>
        </w:rPr>
        <w:t>]</w:t>
      </w:r>
      <w:r w:rsidR="00BE74CB" w:rsidRPr="0043110B">
        <w:rPr>
          <w:rFonts w:ascii="Times New Roman" w:hAnsi="Times New Roman" w:cs="Times New Roman"/>
          <w:sz w:val="28"/>
          <w:szCs w:val="28"/>
        </w:rPr>
        <w:t xml:space="preserve">. </w:t>
      </w:r>
    </w:p>
    <w:p w14:paraId="34D00010" w14:textId="77777777" w:rsidR="003D5F1C" w:rsidRPr="0043110B" w:rsidRDefault="003D3B52" w:rsidP="003D5F1C">
      <w:pPr>
        <w:pStyle w:val="TableParagraph"/>
        <w:spacing w:before="120"/>
        <w:ind w:firstLine="709"/>
        <w:jc w:val="center"/>
        <w:rPr>
          <w:rFonts w:ascii="Times New Roman" w:hAnsi="Times New Roman" w:cs="Times New Roman"/>
          <w:sz w:val="28"/>
          <w:szCs w:val="28"/>
          <w:lang w:val="kk-KZ"/>
        </w:rPr>
      </w:pPr>
      <w:r w:rsidRPr="0043110B">
        <w:rPr>
          <w:rFonts w:ascii="Times New Roman" w:hAnsi="Times New Roman" w:cs="Times New Roman"/>
          <w:noProof/>
          <w:sz w:val="28"/>
          <w:szCs w:val="28"/>
          <w:lang w:eastAsia="ru-RU"/>
        </w:rPr>
        <w:drawing>
          <wp:inline distT="0" distB="0" distL="0" distR="0" wp14:anchorId="3DAF3588" wp14:editId="05A5695E">
            <wp:extent cx="4420266" cy="2343150"/>
            <wp:effectExtent l="0" t="0" r="0" b="0"/>
            <wp:docPr id="1089" name="Рисунок 1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4"/>
                    <pic:cNvPicPr>
                      <a:picLocks noChangeAspect="1" noChangeArrowheads="1"/>
                    </pic:cNvPicPr>
                  </pic:nvPicPr>
                  <pic:blipFill>
                    <a:blip r:embed="rId386" cstate="print">
                      <a:extLst>
                        <a:ext uri="{28A0092B-C50C-407E-A947-70E740481C1C}">
                          <a14:useLocalDpi xmlns:a14="http://schemas.microsoft.com/office/drawing/2010/main" val="0"/>
                        </a:ext>
                      </a:extLst>
                    </a:blip>
                    <a:srcRect/>
                    <a:stretch>
                      <a:fillRect/>
                    </a:stretch>
                  </pic:blipFill>
                  <pic:spPr bwMode="auto">
                    <a:xfrm>
                      <a:off x="0" y="0"/>
                      <a:ext cx="4424380" cy="2345331"/>
                    </a:xfrm>
                    <a:prstGeom prst="rect">
                      <a:avLst/>
                    </a:prstGeom>
                    <a:noFill/>
                    <a:ln>
                      <a:noFill/>
                    </a:ln>
                  </pic:spPr>
                </pic:pic>
              </a:graphicData>
            </a:graphic>
          </wp:inline>
        </w:drawing>
      </w:r>
    </w:p>
    <w:p w14:paraId="2A9F22E1" w14:textId="77777777" w:rsidR="004B1DC7" w:rsidRPr="0043110B" w:rsidRDefault="004B1DC7" w:rsidP="004B1DC7">
      <w:pPr>
        <w:spacing w:after="0" w:line="240" w:lineRule="auto"/>
        <w:jc w:val="center"/>
        <w:rPr>
          <w:rFonts w:ascii="Times New Roman" w:hAnsi="Times New Roman" w:cs="Times New Roman"/>
          <w:sz w:val="28"/>
          <w:szCs w:val="28"/>
        </w:rPr>
      </w:pPr>
    </w:p>
    <w:p w14:paraId="3609ED00" w14:textId="77777777" w:rsidR="00BE74CB" w:rsidRPr="0043110B" w:rsidRDefault="00BE74CB" w:rsidP="004B1DC7">
      <w:pPr>
        <w:spacing w:after="0" w:line="240" w:lineRule="auto"/>
        <w:jc w:val="center"/>
        <w:rPr>
          <w:rFonts w:ascii="Times New Roman" w:hAnsi="Times New Roman" w:cs="Times New Roman"/>
          <w:sz w:val="28"/>
          <w:szCs w:val="28"/>
        </w:rPr>
      </w:pPr>
      <w:r w:rsidRPr="0043110B">
        <w:rPr>
          <w:rFonts w:ascii="Times New Roman" w:hAnsi="Times New Roman" w:cs="Times New Roman"/>
          <w:sz w:val="28"/>
          <w:szCs w:val="28"/>
        </w:rPr>
        <w:t xml:space="preserve">Рисунок 2.18 </w:t>
      </w:r>
      <w:r w:rsidR="003D3B52" w:rsidRPr="0043110B">
        <w:rPr>
          <w:rFonts w:ascii="Times New Roman" w:hAnsi="Times New Roman" w:cs="Times New Roman"/>
          <w:sz w:val="28"/>
          <w:szCs w:val="28"/>
        </w:rPr>
        <w:t xml:space="preserve">–Расчетная схема </w:t>
      </w:r>
      <w:r w:rsidRPr="0043110B">
        <w:rPr>
          <w:rFonts w:ascii="Times New Roman" w:hAnsi="Times New Roman" w:cs="Times New Roman"/>
          <w:sz w:val="28"/>
          <w:szCs w:val="28"/>
        </w:rPr>
        <w:t xml:space="preserve">определения предельного значения угла </w:t>
      </w:r>
    </w:p>
    <w:p w14:paraId="35D5FBFB" w14:textId="77777777" w:rsidR="00BE74CB" w:rsidRPr="0043110B" w:rsidRDefault="00BE74CB" w:rsidP="00990C69">
      <w:pPr>
        <w:spacing w:after="0" w:line="240" w:lineRule="auto"/>
        <w:ind w:firstLine="567"/>
        <w:jc w:val="center"/>
        <w:rPr>
          <w:rFonts w:ascii="Times New Roman" w:hAnsi="Times New Roman" w:cs="Times New Roman"/>
          <w:i/>
          <w:sz w:val="32"/>
          <w:szCs w:val="32"/>
        </w:rPr>
      </w:pPr>
      <w:r w:rsidRPr="0043110B">
        <w:rPr>
          <w:rFonts w:ascii="Times New Roman" w:hAnsi="Times New Roman" w:cs="Times New Roman"/>
          <w:sz w:val="28"/>
          <w:szCs w:val="28"/>
        </w:rPr>
        <w:t>подъема винтовой линии</w:t>
      </w:r>
      <w:r w:rsidR="003D3B52" w:rsidRPr="0043110B">
        <w:rPr>
          <w:rFonts w:ascii="Times New Roman" w:hAnsi="Times New Roman" w:cs="Times New Roman"/>
          <w:sz w:val="28"/>
          <w:szCs w:val="28"/>
        </w:rPr>
        <w:t xml:space="preserve"> </w:t>
      </w:r>
      <w:r w:rsidR="003D3B52" w:rsidRPr="0043110B">
        <w:rPr>
          <w:rFonts w:ascii="Times New Roman" w:hAnsi="Times New Roman" w:cs="Times New Roman"/>
          <w:i/>
          <w:sz w:val="32"/>
          <w:szCs w:val="32"/>
          <w:lang w:val="en-US"/>
        </w:rPr>
        <w:t>α</w:t>
      </w:r>
    </w:p>
    <w:p w14:paraId="7E106957" w14:textId="77777777" w:rsidR="00BE74CB" w:rsidRPr="0043110B" w:rsidRDefault="003D3B52" w:rsidP="00CC47D1">
      <w:pPr>
        <w:pStyle w:val="TableParagraph"/>
        <w:spacing w:before="240"/>
        <w:ind w:firstLine="709"/>
        <w:jc w:val="both"/>
        <w:rPr>
          <w:rFonts w:ascii="Times New Roman" w:hAnsi="Times New Roman" w:cs="Times New Roman"/>
          <w:sz w:val="28"/>
          <w:szCs w:val="28"/>
        </w:rPr>
      </w:pPr>
      <w:r w:rsidRPr="0043110B">
        <w:rPr>
          <w:rFonts w:ascii="Times New Roman" w:hAnsi="Times New Roman" w:cs="Times New Roman"/>
          <w:sz w:val="28"/>
          <w:szCs w:val="28"/>
        </w:rPr>
        <w:t>Допуская</w:t>
      </w:r>
      <w:r w:rsidR="00BE74CB" w:rsidRPr="0043110B">
        <w:rPr>
          <w:rFonts w:ascii="Times New Roman" w:hAnsi="Times New Roman" w:cs="Times New Roman"/>
          <w:sz w:val="28"/>
          <w:szCs w:val="28"/>
        </w:rPr>
        <w:t xml:space="preserve">, что </w:t>
      </w:r>
      <w:r w:rsidRPr="0043110B">
        <w:rPr>
          <w:rFonts w:ascii="Times New Roman" w:hAnsi="Times New Roman" w:cs="Times New Roman"/>
          <w:sz w:val="28"/>
          <w:szCs w:val="28"/>
        </w:rPr>
        <w:t>зерна семя</w:t>
      </w:r>
      <w:r w:rsidR="00BE74CB" w:rsidRPr="0043110B">
        <w:rPr>
          <w:rFonts w:ascii="Times New Roman" w:hAnsi="Times New Roman" w:cs="Times New Roman"/>
          <w:sz w:val="28"/>
          <w:szCs w:val="28"/>
        </w:rPr>
        <w:t>н</w:t>
      </w:r>
      <w:r w:rsidRPr="0043110B">
        <w:rPr>
          <w:rFonts w:ascii="Times New Roman" w:hAnsi="Times New Roman" w:cs="Times New Roman"/>
          <w:sz w:val="28"/>
          <w:szCs w:val="28"/>
        </w:rPr>
        <w:t xml:space="preserve"> </w:t>
      </w:r>
      <w:r w:rsidR="00BE74CB" w:rsidRPr="0043110B">
        <w:rPr>
          <w:rFonts w:ascii="Times New Roman" w:hAnsi="Times New Roman" w:cs="Times New Roman"/>
          <w:sz w:val="28"/>
          <w:szCs w:val="28"/>
        </w:rPr>
        <w:t>ра</w:t>
      </w:r>
      <w:r w:rsidRPr="0043110B">
        <w:rPr>
          <w:rFonts w:ascii="Times New Roman" w:hAnsi="Times New Roman" w:cs="Times New Roman"/>
          <w:sz w:val="28"/>
          <w:szCs w:val="28"/>
        </w:rPr>
        <w:t>змещаются</w:t>
      </w:r>
      <w:r w:rsidR="00BE74CB" w:rsidRPr="0043110B">
        <w:rPr>
          <w:rFonts w:ascii="Times New Roman" w:hAnsi="Times New Roman" w:cs="Times New Roman"/>
          <w:sz w:val="28"/>
          <w:szCs w:val="28"/>
        </w:rPr>
        <w:t xml:space="preserve"> на винтовой спирали в</w:t>
      </w:r>
      <w:r w:rsidRPr="0043110B">
        <w:rPr>
          <w:rFonts w:ascii="Times New Roman" w:hAnsi="Times New Roman" w:cs="Times New Roman"/>
          <w:sz w:val="28"/>
          <w:szCs w:val="28"/>
        </w:rPr>
        <w:t xml:space="preserve"> один слой, п</w:t>
      </w:r>
      <w:r w:rsidR="00BE74CB" w:rsidRPr="0043110B">
        <w:rPr>
          <w:rFonts w:ascii="Times New Roman" w:hAnsi="Times New Roman" w:cs="Times New Roman"/>
          <w:sz w:val="28"/>
          <w:szCs w:val="28"/>
        </w:rPr>
        <w:t xml:space="preserve">роведем ось </w:t>
      </w:r>
      <w:r w:rsidR="00BE74CB" w:rsidRPr="0043110B">
        <w:rPr>
          <w:rFonts w:ascii="Times New Roman" w:hAnsi="Times New Roman" w:cs="Times New Roman"/>
          <w:i/>
          <w:sz w:val="28"/>
          <w:szCs w:val="28"/>
        </w:rPr>
        <w:t>Х</w:t>
      </w:r>
      <w:r w:rsidR="00BE74CB" w:rsidRPr="0043110B">
        <w:rPr>
          <w:rFonts w:ascii="Times New Roman" w:hAnsi="Times New Roman" w:cs="Times New Roman"/>
          <w:sz w:val="28"/>
          <w:szCs w:val="28"/>
        </w:rPr>
        <w:t xml:space="preserve"> </w:t>
      </w:r>
      <w:r w:rsidRPr="0043110B">
        <w:rPr>
          <w:rFonts w:ascii="Times New Roman" w:hAnsi="Times New Roman" w:cs="Times New Roman"/>
          <w:sz w:val="28"/>
          <w:szCs w:val="28"/>
        </w:rPr>
        <w:t>перпендикулярно к развернутой на 90</w:t>
      </w:r>
      <w:r w:rsidRPr="0043110B">
        <w:rPr>
          <w:rFonts w:ascii="Times New Roman" w:hAnsi="Times New Roman" w:cs="Times New Roman"/>
          <w:sz w:val="28"/>
          <w:szCs w:val="28"/>
          <w:vertAlign w:val="superscript"/>
        </w:rPr>
        <w:t>0</w:t>
      </w:r>
      <w:r w:rsidRPr="0043110B">
        <w:rPr>
          <w:rFonts w:ascii="Times New Roman" w:hAnsi="Times New Roman" w:cs="Times New Roman"/>
          <w:sz w:val="28"/>
          <w:szCs w:val="28"/>
        </w:rPr>
        <w:t xml:space="preserve"> винтовой линии оси</w:t>
      </w:r>
      <w:r w:rsidR="00BE74CB" w:rsidRPr="0043110B">
        <w:rPr>
          <w:rFonts w:ascii="Times New Roman" w:hAnsi="Times New Roman" w:cs="Times New Roman"/>
          <w:sz w:val="28"/>
          <w:szCs w:val="28"/>
        </w:rPr>
        <w:t xml:space="preserve"> </w:t>
      </w:r>
      <w:r w:rsidR="00BE74CB" w:rsidRPr="0043110B">
        <w:rPr>
          <w:rFonts w:ascii="Times New Roman" w:hAnsi="Times New Roman" w:cs="Times New Roman"/>
          <w:i/>
          <w:sz w:val="28"/>
          <w:szCs w:val="28"/>
        </w:rPr>
        <w:t>Y</w:t>
      </w:r>
      <w:r w:rsidR="00BE74CB" w:rsidRPr="0043110B">
        <w:rPr>
          <w:rFonts w:ascii="Times New Roman" w:hAnsi="Times New Roman" w:cs="Times New Roman"/>
          <w:sz w:val="28"/>
          <w:szCs w:val="28"/>
        </w:rPr>
        <w:t xml:space="preserve">. </w:t>
      </w:r>
      <w:r w:rsidRPr="0043110B">
        <w:rPr>
          <w:rFonts w:ascii="Times New Roman" w:hAnsi="Times New Roman" w:cs="Times New Roman"/>
          <w:sz w:val="28"/>
          <w:szCs w:val="28"/>
        </w:rPr>
        <w:t>Тогда составим</w:t>
      </w:r>
      <w:r w:rsidR="00BE74CB" w:rsidRPr="0043110B">
        <w:rPr>
          <w:rFonts w:ascii="Times New Roman" w:hAnsi="Times New Roman" w:cs="Times New Roman"/>
          <w:sz w:val="28"/>
          <w:szCs w:val="28"/>
        </w:rPr>
        <w:t xml:space="preserve"> условия равновесия семени на наклонной плоскости:</w:t>
      </w:r>
    </w:p>
    <w:p w14:paraId="56A62A9C" w14:textId="77777777" w:rsidR="004B1DC7" w:rsidRPr="0043110B" w:rsidRDefault="004B1DC7" w:rsidP="00990C69">
      <w:pPr>
        <w:tabs>
          <w:tab w:val="num" w:pos="720"/>
        </w:tabs>
        <w:spacing w:after="120" w:line="240" w:lineRule="auto"/>
        <w:ind w:left="-142" w:firstLine="567"/>
        <w:jc w:val="right"/>
        <w:rPr>
          <w:rFonts w:ascii="Times New Roman" w:eastAsia="Times New Roman" w:hAnsi="Times New Roman" w:cs="Times New Roman"/>
          <w:noProof/>
          <w:sz w:val="28"/>
          <w:szCs w:val="28"/>
          <w:lang w:eastAsia="ru-RU"/>
        </w:rPr>
      </w:pPr>
    </w:p>
    <w:p w14:paraId="3FBD9430" w14:textId="77777777" w:rsidR="00BE74CB" w:rsidRPr="0043110B" w:rsidRDefault="00BE74CB" w:rsidP="00990C69">
      <w:pPr>
        <w:tabs>
          <w:tab w:val="num" w:pos="720"/>
        </w:tabs>
        <w:spacing w:after="120" w:line="240" w:lineRule="auto"/>
        <w:ind w:left="-142" w:firstLine="567"/>
        <w:jc w:val="right"/>
        <w:rPr>
          <w:rFonts w:ascii="Times New Roman" w:hAnsi="Times New Roman" w:cs="Times New Roman"/>
          <w:sz w:val="28"/>
          <w:szCs w:val="28"/>
        </w:rPr>
      </w:pPr>
      <w:r w:rsidRPr="0043110B">
        <w:rPr>
          <w:rFonts w:ascii="Times New Roman" w:eastAsia="Times New Roman" w:hAnsi="Times New Roman" w:cs="Times New Roman"/>
          <w:noProof/>
          <w:position w:val="-36"/>
          <w:sz w:val="28"/>
          <w:szCs w:val="28"/>
          <w:lang w:eastAsia="ru-RU"/>
        </w:rPr>
        <w:object w:dxaOrig="2880" w:dyaOrig="859" w14:anchorId="35C7EF26">
          <v:shape id="_x0000_i1207" type="#_x0000_t75" style="width:2in;height:42pt" o:ole="" fillcolor="window">
            <v:imagedata r:id="rId387" o:title=""/>
          </v:shape>
          <o:OLEObject Type="Embed" ProgID="Equation.3" ShapeID="_x0000_i1207" DrawAspect="Content" ObjectID="_1829204032" r:id="rId388"/>
        </w:object>
      </w:r>
      <w:r w:rsidRPr="0043110B">
        <w:rPr>
          <w:rFonts w:ascii="Times New Roman" w:hAnsi="Times New Roman" w:cs="Times New Roman"/>
          <w:sz w:val="28"/>
          <w:szCs w:val="28"/>
        </w:rPr>
        <w:tab/>
      </w:r>
      <w:r w:rsidRPr="0043110B">
        <w:rPr>
          <w:rFonts w:ascii="Times New Roman" w:hAnsi="Times New Roman" w:cs="Times New Roman"/>
          <w:sz w:val="28"/>
          <w:szCs w:val="28"/>
        </w:rPr>
        <w:tab/>
      </w:r>
      <w:r w:rsidRPr="0043110B">
        <w:rPr>
          <w:rFonts w:ascii="Times New Roman" w:hAnsi="Times New Roman" w:cs="Times New Roman"/>
          <w:sz w:val="28"/>
          <w:szCs w:val="28"/>
        </w:rPr>
        <w:tab/>
      </w:r>
      <w:r w:rsidRPr="0043110B">
        <w:rPr>
          <w:rFonts w:ascii="Times New Roman" w:hAnsi="Times New Roman" w:cs="Times New Roman"/>
          <w:sz w:val="28"/>
          <w:szCs w:val="28"/>
        </w:rPr>
        <w:tab/>
        <w:t>(2.57)</w:t>
      </w:r>
    </w:p>
    <w:p w14:paraId="66EAD665" w14:textId="77777777" w:rsidR="004B1DC7" w:rsidRPr="0043110B" w:rsidRDefault="004B1DC7" w:rsidP="00990C69">
      <w:pPr>
        <w:tabs>
          <w:tab w:val="num" w:pos="720"/>
        </w:tabs>
        <w:spacing w:after="120" w:line="240" w:lineRule="auto"/>
        <w:ind w:left="-142" w:firstLine="567"/>
        <w:jc w:val="right"/>
        <w:rPr>
          <w:rFonts w:ascii="Times New Roman" w:hAnsi="Times New Roman" w:cs="Times New Roman"/>
          <w:sz w:val="28"/>
          <w:szCs w:val="28"/>
        </w:rPr>
      </w:pPr>
    </w:p>
    <w:p w14:paraId="5A2FBC2D" w14:textId="77777777" w:rsidR="003D3B52" w:rsidRPr="0043110B" w:rsidRDefault="003D3B52" w:rsidP="00990C69">
      <w:pPr>
        <w:spacing w:after="0" w:line="240" w:lineRule="auto"/>
        <w:ind w:firstLine="567"/>
        <w:jc w:val="both"/>
        <w:rPr>
          <w:rFonts w:ascii="Times New Roman" w:hAnsi="Times New Roman" w:cs="Times New Roman"/>
          <w:sz w:val="28"/>
          <w:szCs w:val="28"/>
        </w:rPr>
      </w:pPr>
      <w:r w:rsidRPr="0043110B">
        <w:rPr>
          <w:rFonts w:ascii="Times New Roman" w:hAnsi="Times New Roman" w:cs="Times New Roman"/>
          <w:sz w:val="28"/>
          <w:szCs w:val="28"/>
        </w:rPr>
        <w:t xml:space="preserve">Для равнодействующей реакции </w:t>
      </w:r>
      <w:r w:rsidR="00880B20" w:rsidRPr="0043110B">
        <w:rPr>
          <w:rFonts w:ascii="Times New Roman" w:hAnsi="Times New Roman" w:cs="Times New Roman"/>
          <w:i/>
          <w:sz w:val="28"/>
          <w:szCs w:val="28"/>
          <w:lang w:val="en-US"/>
        </w:rPr>
        <w:t>G</w:t>
      </w:r>
      <w:r w:rsidR="00880B20" w:rsidRPr="0043110B">
        <w:rPr>
          <w:rFonts w:ascii="Times New Roman" w:hAnsi="Times New Roman" w:cs="Times New Roman"/>
          <w:sz w:val="28"/>
          <w:szCs w:val="28"/>
        </w:rPr>
        <w:t xml:space="preserve"> </w:t>
      </w:r>
      <w:r w:rsidRPr="0043110B">
        <w:rPr>
          <w:rFonts w:ascii="Times New Roman" w:hAnsi="Times New Roman" w:cs="Times New Roman"/>
          <w:sz w:val="28"/>
          <w:szCs w:val="28"/>
        </w:rPr>
        <w:t xml:space="preserve">и силы трения </w:t>
      </w:r>
      <w:proofErr w:type="spellStart"/>
      <w:r w:rsidR="00880B20" w:rsidRPr="0043110B">
        <w:rPr>
          <w:rFonts w:ascii="Times New Roman" w:hAnsi="Times New Roman" w:cs="Times New Roman"/>
          <w:i/>
          <w:sz w:val="28"/>
          <w:szCs w:val="28"/>
          <w:lang w:val="en-US"/>
        </w:rPr>
        <w:t>F</w:t>
      </w:r>
      <w:r w:rsidR="00F107A9" w:rsidRPr="0043110B">
        <w:rPr>
          <w:rFonts w:ascii="Times New Roman" w:hAnsi="Times New Roman" w:cs="Times New Roman"/>
          <w:i/>
          <w:sz w:val="28"/>
          <w:szCs w:val="28"/>
          <w:vertAlign w:val="subscript"/>
          <w:lang w:val="en-US"/>
        </w:rPr>
        <w:t>mp</w:t>
      </w:r>
      <w:proofErr w:type="spellEnd"/>
      <w:r w:rsidR="00F107A9" w:rsidRPr="0043110B">
        <w:rPr>
          <w:rFonts w:ascii="Times New Roman" w:hAnsi="Times New Roman" w:cs="Times New Roman"/>
          <w:sz w:val="28"/>
          <w:szCs w:val="28"/>
        </w:rPr>
        <w:t xml:space="preserve">, соответственно, </w:t>
      </w:r>
      <w:r w:rsidRPr="0043110B">
        <w:rPr>
          <w:rFonts w:ascii="Times New Roman" w:hAnsi="Times New Roman" w:cs="Times New Roman"/>
          <w:sz w:val="28"/>
          <w:szCs w:val="28"/>
        </w:rPr>
        <w:t>имеем:</w:t>
      </w:r>
    </w:p>
    <w:p w14:paraId="7453023B" w14:textId="77777777" w:rsidR="00BE74CB" w:rsidRPr="0043110B" w:rsidRDefault="00F107A9" w:rsidP="00990C69">
      <w:pPr>
        <w:spacing w:after="120" w:line="240" w:lineRule="auto"/>
        <w:ind w:firstLine="567"/>
        <w:jc w:val="center"/>
        <w:rPr>
          <w:rFonts w:ascii="Times New Roman" w:hAnsi="Times New Roman" w:cs="Times New Roman"/>
          <w:sz w:val="28"/>
          <w:szCs w:val="28"/>
        </w:rPr>
      </w:pPr>
      <w:r w:rsidRPr="0043110B">
        <w:rPr>
          <w:rFonts w:ascii="Times New Roman" w:eastAsia="Times New Roman" w:hAnsi="Times New Roman" w:cs="Times New Roman"/>
          <w:noProof/>
          <w:position w:val="-6"/>
          <w:sz w:val="28"/>
          <w:szCs w:val="28"/>
          <w:lang w:eastAsia="ru-RU"/>
        </w:rPr>
        <w:object w:dxaOrig="1530" w:dyaOrig="300" w14:anchorId="522E60E4">
          <v:shape id="_x0000_i1208" type="#_x0000_t75" style="width:96pt;height:18pt" o:ole="" fillcolor="window">
            <v:imagedata r:id="rId389" o:title=""/>
          </v:shape>
          <o:OLEObject Type="Embed" ProgID="Equation.3" ShapeID="_x0000_i1208" DrawAspect="Content" ObjectID="_1829204033" r:id="rId390"/>
        </w:object>
      </w:r>
      <w:r w:rsidR="003D3B52" w:rsidRPr="0043110B">
        <w:rPr>
          <w:rFonts w:ascii="Times New Roman" w:hAnsi="Times New Roman" w:cs="Times New Roman"/>
          <w:sz w:val="28"/>
          <w:szCs w:val="28"/>
        </w:rPr>
        <w:t xml:space="preserve">; </w:t>
      </w:r>
      <w:r w:rsidRPr="0043110B">
        <w:rPr>
          <w:rFonts w:ascii="Times New Roman" w:eastAsia="Times New Roman" w:hAnsi="Times New Roman" w:cs="Times New Roman"/>
          <w:noProof/>
          <w:position w:val="-16"/>
          <w:sz w:val="28"/>
          <w:szCs w:val="28"/>
          <w:lang w:eastAsia="ru-RU"/>
        </w:rPr>
        <w:object w:dxaOrig="1365" w:dyaOrig="420" w14:anchorId="5847EDBB">
          <v:shape id="_x0000_i1209" type="#_x0000_t75" style="width:1in;height:24pt" o:ole="" fillcolor="window">
            <v:imagedata r:id="rId391" o:title=""/>
          </v:shape>
          <o:OLEObject Type="Embed" ProgID="Equation.3" ShapeID="_x0000_i1209" DrawAspect="Content" ObjectID="_1829204034" r:id="rId392"/>
        </w:object>
      </w:r>
    </w:p>
    <w:p w14:paraId="2F898340" w14:textId="77777777" w:rsidR="00BE74CB" w:rsidRPr="0043110B" w:rsidRDefault="00BE74CB" w:rsidP="00990C69">
      <w:pPr>
        <w:spacing w:after="0" w:line="240" w:lineRule="auto"/>
        <w:ind w:firstLine="567"/>
        <w:jc w:val="both"/>
        <w:rPr>
          <w:rFonts w:ascii="Times New Roman" w:hAnsi="Times New Roman" w:cs="Times New Roman"/>
          <w:sz w:val="28"/>
          <w:szCs w:val="28"/>
        </w:rPr>
      </w:pPr>
      <w:r w:rsidRPr="0043110B">
        <w:rPr>
          <w:rFonts w:ascii="Times New Roman" w:hAnsi="Times New Roman" w:cs="Times New Roman"/>
          <w:sz w:val="28"/>
          <w:szCs w:val="28"/>
        </w:rPr>
        <w:t xml:space="preserve">где </w:t>
      </w:r>
      <w:r w:rsidR="00F107A9" w:rsidRPr="0043110B">
        <w:rPr>
          <w:rFonts w:ascii="Times New Roman" w:eastAsia="Times New Roman" w:hAnsi="Times New Roman" w:cs="Times New Roman"/>
          <w:noProof/>
          <w:position w:val="-10"/>
          <w:sz w:val="28"/>
          <w:szCs w:val="28"/>
          <w:lang w:eastAsia="ru-RU"/>
        </w:rPr>
        <w:object w:dxaOrig="240" w:dyaOrig="315" w14:anchorId="5A781625">
          <v:shape id="_x0000_i1210" type="#_x0000_t75" style="width:18pt;height:18pt" o:ole="" fillcolor="window">
            <v:imagedata r:id="rId393" o:title=""/>
          </v:shape>
          <o:OLEObject Type="Embed" ProgID="Equation.3" ShapeID="_x0000_i1210" DrawAspect="Content" ObjectID="_1829204035" r:id="rId394"/>
        </w:object>
      </w:r>
      <w:r w:rsidRPr="0043110B">
        <w:rPr>
          <w:rFonts w:ascii="Times New Roman" w:hAnsi="Times New Roman" w:cs="Times New Roman"/>
          <w:sz w:val="28"/>
          <w:szCs w:val="28"/>
        </w:rPr>
        <w:t>- коэффициент трения покоя семени о материал винтовой спирали</w:t>
      </w:r>
      <w:r w:rsidR="00F01154" w:rsidRPr="0043110B">
        <w:rPr>
          <w:rFonts w:ascii="Times New Roman" w:hAnsi="Times New Roman" w:cs="Times New Roman"/>
          <w:sz w:val="28"/>
          <w:szCs w:val="28"/>
        </w:rPr>
        <w:t xml:space="preserve"> </w:t>
      </w:r>
      <w:r w:rsidR="00F05D69" w:rsidRPr="0043110B">
        <w:rPr>
          <w:rFonts w:ascii="Times New Roman" w:hAnsi="Times New Roman" w:cs="Times New Roman"/>
          <w:sz w:val="28"/>
          <w:szCs w:val="28"/>
        </w:rPr>
        <w:t>[100</w:t>
      </w:r>
      <w:r w:rsidR="00F05D69" w:rsidRPr="0043110B">
        <w:rPr>
          <w:sz w:val="28"/>
          <w:szCs w:val="28"/>
        </w:rPr>
        <w:t>,63.183</w:t>
      </w:r>
      <w:r w:rsidR="00F05D69" w:rsidRPr="0043110B">
        <w:rPr>
          <w:rFonts w:ascii="Times New Roman" w:hAnsi="Times New Roman" w:cs="Times New Roman"/>
          <w:sz w:val="28"/>
          <w:szCs w:val="28"/>
        </w:rPr>
        <w:t>]</w:t>
      </w:r>
      <w:r w:rsidRPr="0043110B">
        <w:rPr>
          <w:rFonts w:ascii="Times New Roman" w:hAnsi="Times New Roman" w:cs="Times New Roman"/>
          <w:sz w:val="28"/>
          <w:szCs w:val="28"/>
        </w:rPr>
        <w:t>.</w:t>
      </w:r>
    </w:p>
    <w:p w14:paraId="497D04CB" w14:textId="77777777" w:rsidR="00BE74CB" w:rsidRPr="0043110B" w:rsidRDefault="00BE74CB" w:rsidP="00990C69">
      <w:pPr>
        <w:spacing w:after="0" w:line="240" w:lineRule="auto"/>
        <w:ind w:firstLine="567"/>
        <w:jc w:val="both"/>
        <w:rPr>
          <w:rFonts w:ascii="Times New Roman" w:hAnsi="Times New Roman" w:cs="Times New Roman"/>
          <w:sz w:val="28"/>
          <w:szCs w:val="28"/>
        </w:rPr>
      </w:pPr>
      <w:r w:rsidRPr="0043110B">
        <w:rPr>
          <w:rFonts w:ascii="Times New Roman" w:hAnsi="Times New Roman" w:cs="Times New Roman"/>
          <w:sz w:val="28"/>
          <w:szCs w:val="28"/>
        </w:rPr>
        <w:t>Семя, находящееся на наклонной плоскости, будет неподвижным при условии</w:t>
      </w:r>
    </w:p>
    <w:p w14:paraId="5C2DB1B7" w14:textId="77777777" w:rsidR="004B1DC7" w:rsidRPr="0043110B" w:rsidRDefault="004B1DC7" w:rsidP="00990C69">
      <w:pPr>
        <w:spacing w:after="0" w:line="240" w:lineRule="auto"/>
        <w:ind w:firstLine="567"/>
        <w:jc w:val="both"/>
        <w:rPr>
          <w:rFonts w:ascii="Times New Roman" w:hAnsi="Times New Roman" w:cs="Times New Roman"/>
          <w:sz w:val="28"/>
          <w:szCs w:val="28"/>
        </w:rPr>
      </w:pPr>
    </w:p>
    <w:p w14:paraId="6007AEBE" w14:textId="77777777" w:rsidR="00BE74CB" w:rsidRPr="0043110B" w:rsidRDefault="003D3B52" w:rsidP="00990C69">
      <w:pPr>
        <w:tabs>
          <w:tab w:val="num" w:pos="720"/>
        </w:tabs>
        <w:spacing w:after="120" w:line="240" w:lineRule="auto"/>
        <w:ind w:left="-142" w:firstLine="567"/>
        <w:jc w:val="right"/>
        <w:rPr>
          <w:rFonts w:ascii="Times New Roman" w:hAnsi="Times New Roman" w:cs="Times New Roman"/>
          <w:sz w:val="28"/>
          <w:szCs w:val="28"/>
        </w:rPr>
      </w:pPr>
      <w:r w:rsidRPr="0043110B">
        <w:rPr>
          <w:rFonts w:ascii="Times New Roman" w:eastAsia="Times New Roman" w:hAnsi="Times New Roman" w:cs="Times New Roman"/>
          <w:noProof/>
          <w:position w:val="-16"/>
          <w:sz w:val="28"/>
          <w:szCs w:val="28"/>
          <w:lang w:eastAsia="ru-RU"/>
        </w:rPr>
        <w:object w:dxaOrig="1665" w:dyaOrig="420" w14:anchorId="4BF662E8">
          <v:shape id="_x0000_i1211" type="#_x0000_t75" style="width:90pt;height:24pt" o:ole="" fillcolor="window">
            <v:imagedata r:id="rId395" o:title=""/>
          </v:shape>
          <o:OLEObject Type="Embed" ProgID="Equation.3" ShapeID="_x0000_i1211" DrawAspect="Content" ObjectID="_1829204036" r:id="rId396"/>
        </w:object>
      </w:r>
      <w:r w:rsidR="00BE74CB" w:rsidRPr="0043110B">
        <w:rPr>
          <w:rFonts w:ascii="Times New Roman" w:hAnsi="Times New Roman" w:cs="Times New Roman"/>
          <w:sz w:val="28"/>
          <w:szCs w:val="28"/>
        </w:rPr>
        <w:t>.                                       (2.58)</w:t>
      </w:r>
    </w:p>
    <w:p w14:paraId="21C79321" w14:textId="77777777" w:rsidR="004B1DC7" w:rsidRPr="0043110B" w:rsidRDefault="004B1DC7" w:rsidP="00990C69">
      <w:pPr>
        <w:tabs>
          <w:tab w:val="num" w:pos="720"/>
        </w:tabs>
        <w:spacing w:after="120" w:line="240" w:lineRule="auto"/>
        <w:ind w:left="-142" w:firstLine="567"/>
        <w:jc w:val="right"/>
        <w:rPr>
          <w:rFonts w:ascii="Times New Roman" w:hAnsi="Times New Roman" w:cs="Times New Roman"/>
          <w:sz w:val="28"/>
          <w:szCs w:val="28"/>
        </w:rPr>
      </w:pPr>
    </w:p>
    <w:p w14:paraId="0064263E" w14:textId="77777777" w:rsidR="00BE74CB" w:rsidRPr="0043110B" w:rsidRDefault="00BE74CB" w:rsidP="00990C69">
      <w:pPr>
        <w:spacing w:after="0" w:line="240" w:lineRule="auto"/>
        <w:ind w:firstLine="567"/>
        <w:jc w:val="both"/>
        <w:rPr>
          <w:rFonts w:ascii="Times New Roman" w:hAnsi="Times New Roman" w:cs="Times New Roman"/>
          <w:sz w:val="28"/>
          <w:szCs w:val="28"/>
        </w:rPr>
      </w:pPr>
      <w:r w:rsidRPr="0043110B">
        <w:rPr>
          <w:rFonts w:ascii="Times New Roman" w:hAnsi="Times New Roman" w:cs="Times New Roman"/>
          <w:sz w:val="28"/>
          <w:szCs w:val="28"/>
        </w:rPr>
        <w:t xml:space="preserve">Подставив значение </w:t>
      </w:r>
      <w:r w:rsidRPr="0043110B">
        <w:rPr>
          <w:rFonts w:ascii="Times New Roman" w:eastAsia="Times New Roman" w:hAnsi="Times New Roman" w:cs="Times New Roman"/>
          <w:noProof/>
          <w:position w:val="-14"/>
          <w:sz w:val="28"/>
          <w:szCs w:val="28"/>
          <w:lang w:eastAsia="ru-RU"/>
        </w:rPr>
        <w:object w:dxaOrig="405" w:dyaOrig="375" w14:anchorId="463D337A">
          <v:shape id="_x0000_i1212" type="#_x0000_t75" style="width:24pt;height:24pt" o:ole="" fillcolor="window">
            <v:imagedata r:id="rId397" o:title=""/>
          </v:shape>
          <o:OLEObject Type="Embed" ProgID="Equation.3" ShapeID="_x0000_i1212" DrawAspect="Content" ObjectID="_1829204037" r:id="rId398"/>
        </w:object>
      </w:r>
      <w:r w:rsidRPr="0043110B">
        <w:rPr>
          <w:rFonts w:ascii="Times New Roman" w:hAnsi="Times New Roman" w:cs="Times New Roman"/>
          <w:sz w:val="28"/>
          <w:szCs w:val="28"/>
        </w:rPr>
        <w:t>в неравенство (2.58), получим:</w:t>
      </w:r>
    </w:p>
    <w:p w14:paraId="1D1BD66B" w14:textId="77777777" w:rsidR="004B1DC7" w:rsidRPr="0043110B" w:rsidRDefault="004B1DC7" w:rsidP="00990C69">
      <w:pPr>
        <w:spacing w:after="0" w:line="240" w:lineRule="auto"/>
        <w:ind w:firstLine="567"/>
        <w:jc w:val="both"/>
        <w:rPr>
          <w:rFonts w:ascii="Times New Roman" w:hAnsi="Times New Roman" w:cs="Times New Roman"/>
          <w:sz w:val="28"/>
          <w:szCs w:val="28"/>
        </w:rPr>
      </w:pPr>
    </w:p>
    <w:p w14:paraId="4FFD7BB2" w14:textId="77777777" w:rsidR="00BE74CB" w:rsidRPr="0043110B" w:rsidRDefault="003D3B52" w:rsidP="00990C69">
      <w:pPr>
        <w:spacing w:after="120" w:line="240" w:lineRule="auto"/>
        <w:ind w:left="2880" w:firstLine="720"/>
        <w:rPr>
          <w:rFonts w:ascii="Times New Roman" w:hAnsi="Times New Roman" w:cs="Times New Roman"/>
          <w:sz w:val="28"/>
          <w:szCs w:val="28"/>
        </w:rPr>
      </w:pPr>
      <w:r w:rsidRPr="0043110B">
        <w:rPr>
          <w:rFonts w:ascii="Times New Roman" w:eastAsia="Times New Roman" w:hAnsi="Times New Roman" w:cs="Times New Roman"/>
          <w:noProof/>
          <w:position w:val="-12"/>
          <w:sz w:val="28"/>
          <w:szCs w:val="28"/>
          <w:lang w:eastAsia="ru-RU"/>
        </w:rPr>
        <w:object w:dxaOrig="2625" w:dyaOrig="360" w14:anchorId="34EC96F4">
          <v:shape id="_x0000_i1213" type="#_x0000_t75" style="width:126.75pt;height:24pt" o:ole="" fillcolor="window">
            <v:imagedata r:id="rId399" o:title=""/>
          </v:shape>
          <o:OLEObject Type="Embed" ProgID="Equation.3" ShapeID="_x0000_i1213" DrawAspect="Content" ObjectID="_1829204038" r:id="rId400"/>
        </w:object>
      </w:r>
      <w:r w:rsidR="00BE74CB" w:rsidRPr="0043110B">
        <w:rPr>
          <w:rFonts w:ascii="Times New Roman" w:hAnsi="Times New Roman" w:cs="Times New Roman"/>
          <w:sz w:val="28"/>
          <w:szCs w:val="28"/>
        </w:rPr>
        <w:t>.</w:t>
      </w:r>
    </w:p>
    <w:p w14:paraId="4A7F4610" w14:textId="77777777" w:rsidR="00BE74CB" w:rsidRPr="0043110B" w:rsidRDefault="00BE74CB" w:rsidP="004B1DC7">
      <w:pPr>
        <w:spacing w:after="0" w:line="240" w:lineRule="auto"/>
        <w:ind w:firstLine="567"/>
        <w:jc w:val="both"/>
        <w:rPr>
          <w:rFonts w:ascii="Times New Roman" w:hAnsi="Times New Roman" w:cs="Times New Roman"/>
          <w:sz w:val="28"/>
          <w:szCs w:val="28"/>
        </w:rPr>
      </w:pPr>
      <w:r w:rsidRPr="0043110B">
        <w:rPr>
          <w:rFonts w:ascii="Times New Roman" w:hAnsi="Times New Roman" w:cs="Times New Roman"/>
          <w:sz w:val="28"/>
          <w:szCs w:val="28"/>
        </w:rPr>
        <w:lastRenderedPageBreak/>
        <w:t xml:space="preserve">Поделив последнее неравенство на </w:t>
      </w:r>
      <w:r w:rsidRPr="0043110B">
        <w:rPr>
          <w:rFonts w:ascii="Times New Roman" w:eastAsia="Times New Roman" w:hAnsi="Times New Roman" w:cs="Times New Roman"/>
          <w:noProof/>
          <w:position w:val="-6"/>
          <w:sz w:val="28"/>
          <w:szCs w:val="28"/>
          <w:lang w:eastAsia="ru-RU"/>
        </w:rPr>
        <w:object w:dxaOrig="885" w:dyaOrig="285" w14:anchorId="7367DAFD">
          <v:shape id="_x0000_i1214" type="#_x0000_t75" style="width:42pt;height:12pt" o:ole="" fillcolor="window">
            <v:imagedata r:id="rId401" o:title=""/>
          </v:shape>
          <o:OLEObject Type="Embed" ProgID="Equation.3" ShapeID="_x0000_i1214" DrawAspect="Content" ObjectID="_1829204039" r:id="rId402"/>
        </w:object>
      </w:r>
      <w:r w:rsidRPr="0043110B">
        <w:rPr>
          <w:rFonts w:ascii="Times New Roman" w:hAnsi="Times New Roman" w:cs="Times New Roman"/>
          <w:sz w:val="28"/>
          <w:szCs w:val="28"/>
        </w:rPr>
        <w:t>, будем иметь</w:t>
      </w:r>
      <w:r w:rsidR="006E0084" w:rsidRPr="0043110B">
        <w:rPr>
          <w:rFonts w:ascii="Times New Roman" w:hAnsi="Times New Roman" w:cs="Times New Roman"/>
          <w:sz w:val="28"/>
          <w:szCs w:val="28"/>
        </w:rPr>
        <w:t>, что</w:t>
      </w:r>
    </w:p>
    <w:p w14:paraId="0FAFAAF5" w14:textId="77777777" w:rsidR="004B1DC7" w:rsidRPr="0043110B" w:rsidRDefault="004B1DC7" w:rsidP="004B1DC7">
      <w:pPr>
        <w:spacing w:after="0" w:line="240" w:lineRule="auto"/>
        <w:ind w:firstLine="567"/>
        <w:jc w:val="both"/>
        <w:rPr>
          <w:rFonts w:ascii="Times New Roman" w:hAnsi="Times New Roman" w:cs="Times New Roman"/>
          <w:sz w:val="28"/>
          <w:szCs w:val="28"/>
        </w:rPr>
      </w:pPr>
    </w:p>
    <w:p w14:paraId="613E35FE" w14:textId="77777777" w:rsidR="00BE74CB" w:rsidRPr="0043110B" w:rsidRDefault="00BE74CB" w:rsidP="004B1DC7">
      <w:pPr>
        <w:spacing w:after="120" w:line="240" w:lineRule="auto"/>
        <w:ind w:left="2880" w:firstLine="720"/>
        <w:rPr>
          <w:rFonts w:ascii="Times New Roman" w:hAnsi="Times New Roman" w:cs="Times New Roman"/>
          <w:sz w:val="28"/>
          <w:szCs w:val="28"/>
        </w:rPr>
      </w:pPr>
      <w:r w:rsidRPr="0043110B">
        <w:rPr>
          <w:rFonts w:ascii="Times New Roman" w:eastAsia="Times New Roman" w:hAnsi="Times New Roman" w:cs="Times New Roman"/>
          <w:noProof/>
          <w:position w:val="-12"/>
          <w:sz w:val="28"/>
          <w:szCs w:val="28"/>
          <w:lang w:eastAsia="ru-RU"/>
        </w:rPr>
        <w:object w:dxaOrig="1275" w:dyaOrig="375" w14:anchorId="72491FA2">
          <v:shape id="_x0000_i1215" type="#_x0000_t75" style="width:66pt;height:24pt" o:ole="" fillcolor="window">
            <v:imagedata r:id="rId403" o:title=""/>
          </v:shape>
          <o:OLEObject Type="Embed" ProgID="Equation.3" ShapeID="_x0000_i1215" DrawAspect="Content" ObjectID="_1829204040" r:id="rId404"/>
        </w:object>
      </w:r>
      <w:r w:rsidRPr="0043110B">
        <w:rPr>
          <w:rFonts w:ascii="Times New Roman" w:hAnsi="Times New Roman" w:cs="Times New Roman"/>
          <w:sz w:val="28"/>
          <w:szCs w:val="28"/>
        </w:rPr>
        <w:t>,</w:t>
      </w:r>
    </w:p>
    <w:p w14:paraId="2AAA4BEF" w14:textId="77777777" w:rsidR="00BE74CB" w:rsidRPr="0043110B" w:rsidRDefault="00942AC4" w:rsidP="004B1DC7">
      <w:pPr>
        <w:spacing w:after="0" w:line="240" w:lineRule="auto"/>
        <w:ind w:firstLine="567"/>
        <w:rPr>
          <w:rFonts w:ascii="Times New Roman" w:hAnsi="Times New Roman" w:cs="Times New Roman"/>
          <w:sz w:val="28"/>
          <w:szCs w:val="28"/>
        </w:rPr>
      </w:pPr>
      <w:r w:rsidRPr="0043110B">
        <w:rPr>
          <w:rFonts w:ascii="Times New Roman" w:hAnsi="Times New Roman" w:cs="Times New Roman"/>
          <w:sz w:val="28"/>
          <w:szCs w:val="28"/>
        </w:rPr>
        <w:t>о</w:t>
      </w:r>
      <w:r w:rsidR="00BE74CB" w:rsidRPr="0043110B">
        <w:rPr>
          <w:rFonts w:ascii="Times New Roman" w:hAnsi="Times New Roman" w:cs="Times New Roman"/>
          <w:sz w:val="28"/>
          <w:szCs w:val="28"/>
        </w:rPr>
        <w:t>ткуда</w:t>
      </w:r>
      <w:r w:rsidR="006E0084" w:rsidRPr="0043110B">
        <w:rPr>
          <w:rFonts w:ascii="Times New Roman" w:hAnsi="Times New Roman" w:cs="Times New Roman"/>
          <w:sz w:val="28"/>
          <w:szCs w:val="28"/>
        </w:rPr>
        <w:t xml:space="preserve"> получим:</w:t>
      </w:r>
    </w:p>
    <w:p w14:paraId="622FD08F" w14:textId="77777777" w:rsidR="00BE74CB" w:rsidRPr="0043110B" w:rsidRDefault="00BE74CB" w:rsidP="004B1DC7">
      <w:pPr>
        <w:tabs>
          <w:tab w:val="num" w:pos="720"/>
        </w:tabs>
        <w:spacing w:after="0" w:line="240" w:lineRule="auto"/>
        <w:ind w:left="-142" w:firstLine="567"/>
        <w:jc w:val="right"/>
        <w:rPr>
          <w:rFonts w:ascii="Times New Roman" w:hAnsi="Times New Roman" w:cs="Times New Roman"/>
          <w:sz w:val="28"/>
          <w:szCs w:val="28"/>
        </w:rPr>
      </w:pPr>
      <w:r w:rsidRPr="0043110B">
        <w:rPr>
          <w:rFonts w:ascii="Times New Roman" w:eastAsia="Times New Roman" w:hAnsi="Times New Roman" w:cs="Times New Roman"/>
          <w:noProof/>
          <w:position w:val="-12"/>
          <w:sz w:val="28"/>
          <w:szCs w:val="28"/>
          <w:lang w:eastAsia="ru-RU"/>
        </w:rPr>
        <w:object w:dxaOrig="825" w:dyaOrig="375" w14:anchorId="7A4F7046">
          <v:shape id="_x0000_i1216" type="#_x0000_t75" style="width:42pt;height:24pt" o:ole="" fillcolor="window">
            <v:imagedata r:id="rId405" o:title=""/>
          </v:shape>
          <o:OLEObject Type="Embed" ProgID="Equation.3" ShapeID="_x0000_i1216" DrawAspect="Content" ObjectID="_1829204041" r:id="rId406"/>
        </w:object>
      </w:r>
      <w:r w:rsidRPr="0043110B">
        <w:rPr>
          <w:rFonts w:ascii="Times New Roman" w:hAnsi="Times New Roman" w:cs="Times New Roman"/>
          <w:sz w:val="28"/>
          <w:szCs w:val="28"/>
        </w:rPr>
        <w:t>.</w:t>
      </w:r>
      <w:r w:rsidRPr="0043110B">
        <w:rPr>
          <w:rFonts w:ascii="Times New Roman" w:hAnsi="Times New Roman" w:cs="Times New Roman"/>
          <w:sz w:val="28"/>
          <w:szCs w:val="28"/>
        </w:rPr>
        <w:tab/>
        <w:t xml:space="preserve">                                                 (2.59)</w:t>
      </w:r>
    </w:p>
    <w:p w14:paraId="5F60FBC1" w14:textId="77777777" w:rsidR="004B1DC7" w:rsidRPr="0043110B" w:rsidRDefault="004B1DC7" w:rsidP="004B1DC7">
      <w:pPr>
        <w:tabs>
          <w:tab w:val="num" w:pos="720"/>
        </w:tabs>
        <w:spacing w:after="0" w:line="240" w:lineRule="auto"/>
        <w:ind w:left="-142" w:firstLine="567"/>
        <w:jc w:val="right"/>
        <w:rPr>
          <w:rFonts w:ascii="Times New Roman" w:hAnsi="Times New Roman" w:cs="Times New Roman"/>
          <w:sz w:val="28"/>
          <w:szCs w:val="28"/>
        </w:rPr>
      </w:pPr>
    </w:p>
    <w:p w14:paraId="26A6F3FB" w14:textId="77777777" w:rsidR="00BE74CB" w:rsidRPr="0043110B" w:rsidRDefault="00BE74CB" w:rsidP="004B1DC7">
      <w:pPr>
        <w:spacing w:after="0" w:line="240" w:lineRule="auto"/>
        <w:ind w:left="-142" w:firstLine="567"/>
        <w:jc w:val="both"/>
        <w:rPr>
          <w:rFonts w:ascii="Times New Roman" w:hAnsi="Times New Roman" w:cs="Times New Roman"/>
          <w:sz w:val="28"/>
          <w:szCs w:val="28"/>
        </w:rPr>
      </w:pPr>
      <w:r w:rsidRPr="0043110B">
        <w:rPr>
          <w:rFonts w:ascii="Times New Roman" w:hAnsi="Times New Roman" w:cs="Times New Roman"/>
          <w:sz w:val="28"/>
          <w:szCs w:val="28"/>
        </w:rPr>
        <w:t>Таким образом, в винтовом высевающем аппарате максимальное значение угла наклона должно быть меньше угла трения покоя семени высеваемой культуры о материал винтовой спирали.</w:t>
      </w:r>
    </w:p>
    <w:p w14:paraId="6DEAA7FE" w14:textId="77777777" w:rsidR="00BE74CB" w:rsidRPr="0043110B" w:rsidRDefault="00BE74CB" w:rsidP="004B1DC7">
      <w:pPr>
        <w:spacing w:after="0" w:line="240" w:lineRule="auto"/>
        <w:ind w:left="-142" w:firstLine="567"/>
        <w:jc w:val="both"/>
        <w:rPr>
          <w:rFonts w:ascii="Times New Roman" w:hAnsi="Times New Roman" w:cs="Times New Roman"/>
          <w:sz w:val="28"/>
          <w:szCs w:val="28"/>
        </w:rPr>
      </w:pPr>
      <w:r w:rsidRPr="0043110B">
        <w:rPr>
          <w:rFonts w:ascii="Times New Roman" w:hAnsi="Times New Roman" w:cs="Times New Roman"/>
          <w:sz w:val="28"/>
          <w:szCs w:val="28"/>
        </w:rPr>
        <w:t xml:space="preserve">Шаг винта определяется при известном радиусе винта из выражения </w:t>
      </w:r>
    </w:p>
    <w:p w14:paraId="5E3BA3DF" w14:textId="77777777" w:rsidR="004B1DC7" w:rsidRPr="0043110B" w:rsidRDefault="004B1DC7" w:rsidP="004B1DC7">
      <w:pPr>
        <w:spacing w:after="0" w:line="240" w:lineRule="auto"/>
        <w:ind w:left="-142" w:firstLine="567"/>
        <w:jc w:val="both"/>
        <w:rPr>
          <w:rFonts w:ascii="Times New Roman" w:hAnsi="Times New Roman" w:cs="Times New Roman"/>
          <w:sz w:val="28"/>
          <w:szCs w:val="28"/>
        </w:rPr>
      </w:pPr>
    </w:p>
    <w:p w14:paraId="310A91BB" w14:textId="77777777" w:rsidR="00BE74CB" w:rsidRPr="0043110B" w:rsidRDefault="003D3B52" w:rsidP="004B1DC7">
      <w:pPr>
        <w:tabs>
          <w:tab w:val="num" w:pos="720"/>
        </w:tabs>
        <w:spacing w:after="120" w:line="240" w:lineRule="auto"/>
        <w:ind w:left="-142" w:firstLine="567"/>
        <w:jc w:val="center"/>
        <w:rPr>
          <w:rFonts w:ascii="Times New Roman" w:hAnsi="Times New Roman" w:cs="Times New Roman"/>
          <w:sz w:val="28"/>
          <w:szCs w:val="28"/>
        </w:rPr>
      </w:pPr>
      <w:r w:rsidRPr="0043110B">
        <w:rPr>
          <w:rFonts w:ascii="Times New Roman" w:eastAsia="Times New Roman" w:hAnsi="Times New Roman" w:cs="Times New Roman"/>
          <w:noProof/>
          <w:position w:val="-34"/>
          <w:sz w:val="28"/>
          <w:szCs w:val="28"/>
          <w:lang w:eastAsia="ru-RU"/>
        </w:rPr>
        <w:object w:dxaOrig="1520" w:dyaOrig="780" w14:anchorId="54933952">
          <v:shape id="_x0000_i1217" type="#_x0000_t75" style="width:90pt;height:42pt" o:ole="" fillcolor="window">
            <v:imagedata r:id="rId407" o:title=""/>
          </v:shape>
          <o:OLEObject Type="Embed" ProgID="Equation.3" ShapeID="_x0000_i1217" DrawAspect="Content" ObjectID="_1829204042" r:id="rId408"/>
        </w:object>
      </w:r>
      <w:r w:rsidR="00BE74CB" w:rsidRPr="0043110B">
        <w:rPr>
          <w:rFonts w:ascii="Times New Roman" w:hAnsi="Times New Roman" w:cs="Times New Roman"/>
          <w:sz w:val="28"/>
          <w:szCs w:val="28"/>
        </w:rPr>
        <w:t>.</w:t>
      </w:r>
    </w:p>
    <w:p w14:paraId="7D85861A" w14:textId="77777777" w:rsidR="004B1DC7" w:rsidRPr="0043110B" w:rsidRDefault="004B1DC7" w:rsidP="004B1DC7">
      <w:pPr>
        <w:tabs>
          <w:tab w:val="num" w:pos="720"/>
        </w:tabs>
        <w:spacing w:after="120" w:line="240" w:lineRule="auto"/>
        <w:ind w:left="-142" w:firstLine="567"/>
        <w:jc w:val="center"/>
        <w:rPr>
          <w:rFonts w:ascii="Times New Roman" w:hAnsi="Times New Roman" w:cs="Times New Roman"/>
          <w:sz w:val="28"/>
          <w:szCs w:val="28"/>
        </w:rPr>
      </w:pPr>
    </w:p>
    <w:p w14:paraId="0676851E" w14:textId="77777777" w:rsidR="00BE74CB" w:rsidRPr="0043110B" w:rsidRDefault="00BE74CB" w:rsidP="004B1DC7">
      <w:pPr>
        <w:spacing w:after="0" w:line="240" w:lineRule="auto"/>
        <w:ind w:left="-142" w:firstLine="567"/>
        <w:jc w:val="both"/>
        <w:rPr>
          <w:rFonts w:ascii="Times New Roman" w:hAnsi="Times New Roman" w:cs="Times New Roman"/>
          <w:sz w:val="28"/>
          <w:szCs w:val="28"/>
        </w:rPr>
      </w:pPr>
      <w:r w:rsidRPr="0043110B">
        <w:rPr>
          <w:rFonts w:ascii="Times New Roman" w:hAnsi="Times New Roman" w:cs="Times New Roman"/>
          <w:sz w:val="28"/>
          <w:szCs w:val="28"/>
        </w:rPr>
        <w:t xml:space="preserve">Откуда при максимальном угле подъема винтовой спирали, равном углу внешнего трения семян высеваемой культуры, то есть </w:t>
      </w:r>
      <w:r w:rsidRPr="0043110B">
        <w:rPr>
          <w:rFonts w:ascii="Times New Roman" w:eastAsia="Times New Roman" w:hAnsi="Times New Roman" w:cs="Times New Roman"/>
          <w:noProof/>
          <w:position w:val="-12"/>
          <w:sz w:val="28"/>
          <w:szCs w:val="28"/>
          <w:lang w:eastAsia="ru-RU"/>
        </w:rPr>
        <w:object w:dxaOrig="705" w:dyaOrig="360" w14:anchorId="2F0ADD6D">
          <v:shape id="_x0000_i1218" type="#_x0000_t75" style="width:36pt;height:24pt" o:ole="" fillcolor="window">
            <v:imagedata r:id="rId409" o:title=""/>
          </v:shape>
          <o:OLEObject Type="Embed" ProgID="Equation.3" ShapeID="_x0000_i1218" DrawAspect="Content" ObjectID="_1829204043" r:id="rId410"/>
        </w:object>
      </w:r>
      <w:r w:rsidRPr="0043110B">
        <w:rPr>
          <w:rFonts w:ascii="Times New Roman" w:hAnsi="Times New Roman" w:cs="Times New Roman"/>
          <w:sz w:val="28"/>
          <w:szCs w:val="28"/>
        </w:rPr>
        <w:t>, наибольший шаг винта</w:t>
      </w:r>
    </w:p>
    <w:p w14:paraId="0BDD7225" w14:textId="77777777" w:rsidR="004B1DC7" w:rsidRPr="0043110B" w:rsidRDefault="004B1DC7" w:rsidP="004B1DC7">
      <w:pPr>
        <w:spacing w:after="0" w:line="240" w:lineRule="auto"/>
        <w:ind w:left="-142" w:firstLine="567"/>
        <w:jc w:val="both"/>
        <w:rPr>
          <w:rFonts w:ascii="Times New Roman" w:hAnsi="Times New Roman" w:cs="Times New Roman"/>
          <w:sz w:val="28"/>
          <w:szCs w:val="28"/>
        </w:rPr>
      </w:pPr>
    </w:p>
    <w:p w14:paraId="4970A94B" w14:textId="77777777" w:rsidR="00BE74CB" w:rsidRPr="0043110B" w:rsidRDefault="00BE74CB" w:rsidP="004B1DC7">
      <w:pPr>
        <w:tabs>
          <w:tab w:val="num" w:pos="720"/>
        </w:tabs>
        <w:spacing w:after="120" w:line="240" w:lineRule="auto"/>
        <w:ind w:left="-142" w:firstLine="567"/>
        <w:jc w:val="right"/>
        <w:rPr>
          <w:rFonts w:ascii="Times New Roman" w:hAnsi="Times New Roman" w:cs="Times New Roman"/>
          <w:sz w:val="28"/>
          <w:szCs w:val="28"/>
        </w:rPr>
      </w:pPr>
      <w:r w:rsidRPr="0043110B">
        <w:rPr>
          <w:rFonts w:ascii="Times New Roman" w:eastAsia="Times New Roman" w:hAnsi="Times New Roman" w:cs="Times New Roman"/>
          <w:noProof/>
          <w:position w:val="-12"/>
          <w:sz w:val="28"/>
          <w:szCs w:val="28"/>
          <w:lang w:eastAsia="ru-RU"/>
        </w:rPr>
        <w:object w:dxaOrig="2220" w:dyaOrig="375" w14:anchorId="4EDD61E2">
          <v:shape id="_x0000_i1219" type="#_x0000_t75" style="width:114pt;height:24pt" o:ole="" fillcolor="window">
            <v:imagedata r:id="rId411" o:title=""/>
          </v:shape>
          <o:OLEObject Type="Embed" ProgID="Equation.3" ShapeID="_x0000_i1219" DrawAspect="Content" ObjectID="_1829204044" r:id="rId412"/>
        </w:object>
      </w:r>
      <w:r w:rsidRPr="0043110B">
        <w:rPr>
          <w:rFonts w:ascii="Times New Roman" w:hAnsi="Times New Roman" w:cs="Times New Roman"/>
          <w:sz w:val="28"/>
          <w:szCs w:val="28"/>
        </w:rPr>
        <w:t>.                                     (2.60</w:t>
      </w:r>
    </w:p>
    <w:p w14:paraId="021B7067" w14:textId="77777777" w:rsidR="004B1DC7" w:rsidRPr="0043110B" w:rsidRDefault="004B1DC7" w:rsidP="004B1DC7">
      <w:pPr>
        <w:tabs>
          <w:tab w:val="num" w:pos="720"/>
        </w:tabs>
        <w:spacing w:after="120" w:line="240" w:lineRule="auto"/>
        <w:ind w:left="-142" w:firstLine="567"/>
        <w:jc w:val="right"/>
        <w:rPr>
          <w:rFonts w:ascii="Times New Roman" w:hAnsi="Times New Roman" w:cs="Times New Roman"/>
          <w:sz w:val="28"/>
          <w:szCs w:val="28"/>
        </w:rPr>
      </w:pPr>
    </w:p>
    <w:p w14:paraId="71B3BDD6" w14:textId="77777777" w:rsidR="00BE74CB" w:rsidRPr="0043110B" w:rsidRDefault="00BE74CB" w:rsidP="004B1DC7">
      <w:pPr>
        <w:spacing w:after="0" w:line="240" w:lineRule="auto"/>
        <w:ind w:left="-142" w:firstLine="567"/>
        <w:jc w:val="both"/>
        <w:rPr>
          <w:rFonts w:ascii="Times New Roman" w:hAnsi="Times New Roman" w:cs="Times New Roman"/>
          <w:sz w:val="28"/>
          <w:szCs w:val="28"/>
        </w:rPr>
      </w:pPr>
      <w:r w:rsidRPr="0043110B">
        <w:rPr>
          <w:rFonts w:ascii="Times New Roman" w:hAnsi="Times New Roman" w:cs="Times New Roman"/>
          <w:sz w:val="28"/>
          <w:szCs w:val="28"/>
        </w:rPr>
        <w:t>Кроме того, минимальная величина шага винта должна быть больше суммы размера диаметра сечения винтовой спирали и наибольшей ширины семян. Тогда шаг винта должен находиться в следующих пределах:</w:t>
      </w:r>
    </w:p>
    <w:p w14:paraId="1786B135" w14:textId="77777777" w:rsidR="004B1DC7" w:rsidRPr="0043110B" w:rsidRDefault="004B1DC7" w:rsidP="004B1DC7">
      <w:pPr>
        <w:spacing w:after="0" w:line="240" w:lineRule="auto"/>
        <w:ind w:left="-142" w:firstLine="567"/>
        <w:jc w:val="both"/>
        <w:rPr>
          <w:rFonts w:ascii="Times New Roman" w:hAnsi="Times New Roman" w:cs="Times New Roman"/>
          <w:sz w:val="28"/>
          <w:szCs w:val="28"/>
        </w:rPr>
      </w:pPr>
    </w:p>
    <w:p w14:paraId="25490F67" w14:textId="77777777" w:rsidR="00BE74CB" w:rsidRPr="0043110B" w:rsidRDefault="00BE74CB" w:rsidP="004B1DC7">
      <w:pPr>
        <w:tabs>
          <w:tab w:val="num" w:pos="720"/>
        </w:tabs>
        <w:spacing w:after="120" w:line="240" w:lineRule="auto"/>
        <w:ind w:left="-142" w:firstLine="567"/>
        <w:jc w:val="right"/>
        <w:rPr>
          <w:rFonts w:ascii="Times New Roman" w:hAnsi="Times New Roman" w:cs="Times New Roman"/>
          <w:sz w:val="28"/>
          <w:szCs w:val="28"/>
        </w:rPr>
      </w:pPr>
      <w:r w:rsidRPr="0043110B">
        <w:rPr>
          <w:rFonts w:ascii="Times New Roman" w:eastAsia="Times New Roman" w:hAnsi="Times New Roman" w:cs="Times New Roman"/>
          <w:noProof/>
          <w:position w:val="-12"/>
          <w:sz w:val="28"/>
          <w:szCs w:val="28"/>
          <w:lang w:eastAsia="ru-RU"/>
        </w:rPr>
        <w:object w:dxaOrig="3360" w:dyaOrig="375" w14:anchorId="1E00F94A">
          <v:shape id="_x0000_i1220" type="#_x0000_t75" style="width:168pt;height:24pt" o:ole="" fillcolor="window">
            <v:imagedata r:id="rId413" o:title=""/>
          </v:shape>
          <o:OLEObject Type="Embed" ProgID="Equation.3" ShapeID="_x0000_i1220" DrawAspect="Content" ObjectID="_1829204045" r:id="rId414"/>
        </w:object>
      </w:r>
      <w:r w:rsidR="00942AC4" w:rsidRPr="0043110B">
        <w:rPr>
          <w:rFonts w:ascii="Times New Roman" w:eastAsia="Times New Roman" w:hAnsi="Times New Roman" w:cs="Times New Roman"/>
          <w:noProof/>
          <w:sz w:val="28"/>
          <w:szCs w:val="28"/>
          <w:lang w:eastAsia="ru-RU"/>
        </w:rPr>
        <w:t>.</w:t>
      </w:r>
      <w:r w:rsidRPr="0043110B">
        <w:rPr>
          <w:rFonts w:ascii="Times New Roman" w:hAnsi="Times New Roman" w:cs="Times New Roman"/>
          <w:sz w:val="28"/>
          <w:szCs w:val="28"/>
        </w:rPr>
        <w:t xml:space="preserve">                            (2.61)</w:t>
      </w:r>
    </w:p>
    <w:p w14:paraId="7EE0B164" w14:textId="77777777" w:rsidR="004B1DC7" w:rsidRPr="0043110B" w:rsidRDefault="004B1DC7" w:rsidP="004B1DC7">
      <w:pPr>
        <w:tabs>
          <w:tab w:val="num" w:pos="720"/>
        </w:tabs>
        <w:spacing w:after="120" w:line="240" w:lineRule="auto"/>
        <w:ind w:left="-142" w:firstLine="567"/>
        <w:jc w:val="right"/>
        <w:rPr>
          <w:rFonts w:ascii="Times New Roman" w:hAnsi="Times New Roman" w:cs="Times New Roman"/>
          <w:sz w:val="28"/>
          <w:szCs w:val="28"/>
        </w:rPr>
      </w:pPr>
    </w:p>
    <w:p w14:paraId="0D023467" w14:textId="77777777" w:rsidR="00BE74CB" w:rsidRPr="0043110B" w:rsidRDefault="00BE74CB" w:rsidP="004B1DC7">
      <w:pPr>
        <w:spacing w:after="0" w:line="240" w:lineRule="auto"/>
        <w:ind w:left="-142" w:firstLine="567"/>
        <w:jc w:val="both"/>
        <w:rPr>
          <w:rFonts w:ascii="Times New Roman" w:hAnsi="Times New Roman" w:cs="Times New Roman"/>
          <w:sz w:val="28"/>
          <w:szCs w:val="28"/>
        </w:rPr>
      </w:pPr>
      <w:r w:rsidRPr="0043110B">
        <w:rPr>
          <w:rFonts w:ascii="Times New Roman" w:hAnsi="Times New Roman" w:cs="Times New Roman"/>
          <w:sz w:val="28"/>
          <w:szCs w:val="28"/>
        </w:rPr>
        <w:t>По наименьшему шагу винта определяется минимальный угол подъема винтовой спирали для аппарата:</w:t>
      </w:r>
    </w:p>
    <w:p w14:paraId="28A11CA0" w14:textId="77777777" w:rsidR="004B1DC7" w:rsidRPr="0043110B" w:rsidRDefault="004B1DC7" w:rsidP="004B1DC7">
      <w:pPr>
        <w:spacing w:after="0" w:line="240" w:lineRule="auto"/>
        <w:ind w:left="-142" w:firstLine="567"/>
        <w:jc w:val="both"/>
        <w:rPr>
          <w:rFonts w:ascii="Times New Roman" w:hAnsi="Times New Roman" w:cs="Times New Roman"/>
          <w:sz w:val="28"/>
          <w:szCs w:val="28"/>
        </w:rPr>
      </w:pPr>
    </w:p>
    <w:p w14:paraId="47D3EB5C" w14:textId="77777777" w:rsidR="00BE74CB" w:rsidRPr="0043110B" w:rsidRDefault="003D3B52" w:rsidP="004B1DC7">
      <w:pPr>
        <w:tabs>
          <w:tab w:val="num" w:pos="720"/>
        </w:tabs>
        <w:spacing w:after="120" w:line="240" w:lineRule="auto"/>
        <w:ind w:left="-142" w:firstLine="567"/>
        <w:jc w:val="right"/>
        <w:rPr>
          <w:rFonts w:ascii="Times New Roman" w:hAnsi="Times New Roman" w:cs="Times New Roman"/>
          <w:sz w:val="28"/>
          <w:szCs w:val="28"/>
        </w:rPr>
      </w:pPr>
      <w:r w:rsidRPr="0043110B">
        <w:rPr>
          <w:rFonts w:ascii="Times New Roman" w:eastAsia="Times New Roman" w:hAnsi="Times New Roman" w:cs="Times New Roman"/>
          <w:noProof/>
          <w:position w:val="-34"/>
          <w:sz w:val="28"/>
          <w:szCs w:val="28"/>
          <w:lang w:eastAsia="ru-RU"/>
        </w:rPr>
        <w:object w:dxaOrig="2550" w:dyaOrig="780" w14:anchorId="26684BB9">
          <v:shape id="_x0000_i1221" type="#_x0000_t75" style="width:138pt;height:42pt" o:ole="" fillcolor="window">
            <v:imagedata r:id="rId415" o:title=""/>
          </v:shape>
          <o:OLEObject Type="Embed" ProgID="Equation.3" ShapeID="_x0000_i1221" DrawAspect="Content" ObjectID="_1829204046" r:id="rId416"/>
        </w:object>
      </w:r>
      <w:r w:rsidR="00BE74CB" w:rsidRPr="0043110B">
        <w:rPr>
          <w:rFonts w:ascii="Times New Roman" w:hAnsi="Times New Roman" w:cs="Times New Roman"/>
          <w:sz w:val="28"/>
          <w:szCs w:val="28"/>
        </w:rPr>
        <w:t>.                                      (2.62)</w:t>
      </w:r>
    </w:p>
    <w:p w14:paraId="27F8FBF8" w14:textId="77777777" w:rsidR="004B1DC7" w:rsidRPr="0043110B" w:rsidRDefault="004B1DC7" w:rsidP="004B1DC7">
      <w:pPr>
        <w:tabs>
          <w:tab w:val="num" w:pos="720"/>
        </w:tabs>
        <w:spacing w:after="120" w:line="240" w:lineRule="auto"/>
        <w:ind w:left="-142" w:firstLine="567"/>
        <w:jc w:val="right"/>
        <w:rPr>
          <w:rFonts w:ascii="Times New Roman" w:hAnsi="Times New Roman" w:cs="Times New Roman"/>
          <w:sz w:val="28"/>
          <w:szCs w:val="28"/>
        </w:rPr>
      </w:pPr>
    </w:p>
    <w:p w14:paraId="15E720E1" w14:textId="77777777" w:rsidR="00BE74CB" w:rsidRPr="0043110B" w:rsidRDefault="00BE74CB" w:rsidP="004B1DC7">
      <w:pPr>
        <w:pStyle w:val="TableParagraph"/>
        <w:ind w:firstLine="709"/>
        <w:jc w:val="both"/>
        <w:rPr>
          <w:rFonts w:ascii="Times New Roman" w:hAnsi="Times New Roman" w:cs="Times New Roman"/>
          <w:sz w:val="28"/>
          <w:szCs w:val="28"/>
        </w:rPr>
      </w:pPr>
      <w:r w:rsidRPr="0043110B">
        <w:rPr>
          <w:rFonts w:ascii="Times New Roman" w:hAnsi="Times New Roman" w:cs="Times New Roman"/>
          <w:sz w:val="28"/>
          <w:szCs w:val="28"/>
        </w:rPr>
        <w:t>Из вышеизложенного следует, что угол подъема винтовой спирали и шаг винта зависят от коэффициента внешнего трения поперечных размеров семян высеваемой культуры.</w:t>
      </w:r>
    </w:p>
    <w:p w14:paraId="5EE50BA9" w14:textId="77777777" w:rsidR="00BE74CB" w:rsidRPr="0043110B" w:rsidRDefault="00BE74CB" w:rsidP="004B1DC7">
      <w:pPr>
        <w:pStyle w:val="TableParagraph"/>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Разрабатываемый высевающий аппарат должен отвечать требованиям агротехники: равномерно подавать семена в сошники; обеспечивать устойчивый высев, не повреждать семена; бесперебойно высевать семена различных культур. </w:t>
      </w:r>
      <w:r w:rsidRPr="0043110B">
        <w:rPr>
          <w:rFonts w:ascii="Times New Roman" w:hAnsi="Times New Roman" w:cs="Times New Roman"/>
          <w:sz w:val="28"/>
          <w:szCs w:val="28"/>
        </w:rPr>
        <w:lastRenderedPageBreak/>
        <w:t xml:space="preserve">Конструкция высевающего аппарата, его техническое состояние и правильность настройки на норму высева определяет качество посева. Норма высева регулируется изменением рабочей длины и частоты вращения винтовой спирали. </w:t>
      </w:r>
    </w:p>
    <w:p w14:paraId="13FD4DE1" w14:textId="77777777" w:rsidR="00BE74CB" w:rsidRPr="0043110B" w:rsidRDefault="00BE74CB" w:rsidP="004B1DC7">
      <w:pPr>
        <w:pStyle w:val="TableParagraph"/>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Известно, что зная заданную норму высева семян (кг/га) каждой культуры, число высевающих аппаратов </w:t>
      </w:r>
      <w:r w:rsidRPr="0043110B">
        <w:rPr>
          <w:rFonts w:ascii="Times New Roman" w:eastAsia="Times New Roman" w:hAnsi="Times New Roman" w:cs="Times New Roman"/>
          <w:noProof/>
          <w:position w:val="-6"/>
          <w:sz w:val="28"/>
          <w:szCs w:val="28"/>
          <w:lang w:eastAsia="ru-RU"/>
        </w:rPr>
        <w:object w:dxaOrig="195" w:dyaOrig="285" w14:anchorId="0A2DC8C2">
          <v:shape id="_x0000_i1222" type="#_x0000_t75" style="width:6pt;height:12pt" o:ole="" fillcolor="window">
            <v:imagedata r:id="rId417" o:title=""/>
          </v:shape>
          <o:OLEObject Type="Embed" ProgID="Equation.3" ShapeID="_x0000_i1222" DrawAspect="Content" ObjectID="_1829204047" r:id="rId418"/>
        </w:object>
      </w:r>
      <w:r w:rsidRPr="0043110B">
        <w:rPr>
          <w:rFonts w:ascii="Times New Roman" w:hAnsi="Times New Roman" w:cs="Times New Roman"/>
          <w:sz w:val="28"/>
          <w:szCs w:val="28"/>
        </w:rPr>
        <w:t xml:space="preserve"> и шириной захвата </w:t>
      </w:r>
      <w:r w:rsidRPr="0043110B">
        <w:rPr>
          <w:rFonts w:ascii="Times New Roman" w:eastAsia="Times New Roman" w:hAnsi="Times New Roman" w:cs="Times New Roman"/>
          <w:noProof/>
          <w:position w:val="-4"/>
          <w:sz w:val="28"/>
          <w:szCs w:val="28"/>
          <w:lang w:eastAsia="ru-RU"/>
        </w:rPr>
        <w:object w:dxaOrig="240" w:dyaOrig="255" w14:anchorId="197B7812">
          <v:shape id="_x0000_i1223" type="#_x0000_t75" style="width:12pt;height:12pt" o:ole="" fillcolor="window">
            <v:imagedata r:id="rId419" o:title=""/>
          </v:shape>
          <o:OLEObject Type="Embed" ProgID="Equation.3" ShapeID="_x0000_i1223" DrawAspect="Content" ObjectID="_1829204048" r:id="rId420"/>
        </w:object>
      </w:r>
      <w:r w:rsidRPr="0043110B">
        <w:rPr>
          <w:rFonts w:ascii="Times New Roman" w:hAnsi="Times New Roman" w:cs="Times New Roman"/>
          <w:sz w:val="28"/>
          <w:szCs w:val="28"/>
        </w:rPr>
        <w:t xml:space="preserve">(м), движущаяся со скоростью </w:t>
      </w:r>
      <w:r w:rsidRPr="0043110B">
        <w:rPr>
          <w:rFonts w:ascii="Times New Roman" w:eastAsia="Times New Roman" w:hAnsi="Times New Roman" w:cs="Times New Roman"/>
          <w:noProof/>
          <w:position w:val="-6"/>
          <w:sz w:val="28"/>
          <w:szCs w:val="28"/>
          <w:lang w:eastAsia="ru-RU"/>
        </w:rPr>
        <w:object w:dxaOrig="255" w:dyaOrig="270" w14:anchorId="30BA09DB">
          <v:shape id="_x0000_i1224" type="#_x0000_t75" style="width:12pt;height:12pt" o:ole="" fillcolor="window">
            <v:imagedata r:id="rId421" o:title=""/>
          </v:shape>
          <o:OLEObject Type="Embed" ProgID="Equation.3" ShapeID="_x0000_i1224" DrawAspect="Content" ObjectID="_1829204049" r:id="rId422"/>
        </w:object>
      </w:r>
      <w:r w:rsidRPr="0043110B">
        <w:rPr>
          <w:rFonts w:ascii="Times New Roman" w:hAnsi="Times New Roman" w:cs="Times New Roman"/>
          <w:sz w:val="28"/>
          <w:szCs w:val="28"/>
        </w:rPr>
        <w:t>(м/с), можно определить количество высеваемых семян в единицу времени:</w:t>
      </w:r>
    </w:p>
    <w:p w14:paraId="77A17166" w14:textId="77777777" w:rsidR="004B1DC7" w:rsidRPr="0043110B" w:rsidRDefault="004B1DC7" w:rsidP="004B1DC7">
      <w:pPr>
        <w:pStyle w:val="TableParagraph"/>
        <w:ind w:firstLine="709"/>
        <w:jc w:val="both"/>
        <w:rPr>
          <w:rFonts w:ascii="Times New Roman" w:hAnsi="Times New Roman" w:cs="Times New Roman"/>
          <w:sz w:val="28"/>
          <w:szCs w:val="28"/>
        </w:rPr>
      </w:pPr>
    </w:p>
    <w:p w14:paraId="07884CE5" w14:textId="77777777" w:rsidR="00BE74CB" w:rsidRPr="0043110B" w:rsidRDefault="00F107A9" w:rsidP="004B1DC7">
      <w:pPr>
        <w:tabs>
          <w:tab w:val="num" w:pos="720"/>
        </w:tabs>
        <w:spacing w:after="120" w:line="240" w:lineRule="auto"/>
        <w:ind w:left="-142" w:firstLine="567"/>
        <w:jc w:val="right"/>
        <w:rPr>
          <w:rFonts w:ascii="Times New Roman" w:hAnsi="Times New Roman" w:cs="Times New Roman"/>
          <w:sz w:val="28"/>
          <w:szCs w:val="28"/>
        </w:rPr>
      </w:pPr>
      <w:r w:rsidRPr="0043110B">
        <w:rPr>
          <w:rFonts w:ascii="Times New Roman" w:eastAsia="Times New Roman" w:hAnsi="Times New Roman" w:cs="Times New Roman"/>
          <w:noProof/>
          <w:position w:val="-28"/>
          <w:sz w:val="28"/>
          <w:szCs w:val="28"/>
          <w:lang w:eastAsia="ru-RU"/>
        </w:rPr>
        <w:object w:dxaOrig="2340" w:dyaOrig="720" w14:anchorId="6C18DCB0">
          <v:shape id="_x0000_i1225" type="#_x0000_t75" style="width:120pt;height:36pt" o:ole="" fillcolor="window">
            <v:imagedata r:id="rId423" o:title=""/>
          </v:shape>
          <o:OLEObject Type="Embed" ProgID="Equation.3" ShapeID="_x0000_i1225" DrawAspect="Content" ObjectID="_1829204050" r:id="rId424"/>
        </w:object>
      </w:r>
      <w:r w:rsidR="00942AC4" w:rsidRPr="0043110B">
        <w:rPr>
          <w:rFonts w:ascii="Times New Roman" w:eastAsia="Times New Roman" w:hAnsi="Times New Roman" w:cs="Times New Roman"/>
          <w:noProof/>
          <w:sz w:val="28"/>
          <w:szCs w:val="28"/>
          <w:lang w:eastAsia="ru-RU"/>
        </w:rPr>
        <w:t>.</w:t>
      </w:r>
      <w:r w:rsidR="00BE74CB" w:rsidRPr="0043110B">
        <w:rPr>
          <w:rFonts w:ascii="Times New Roman" w:hAnsi="Times New Roman" w:cs="Times New Roman"/>
          <w:sz w:val="28"/>
          <w:szCs w:val="28"/>
        </w:rPr>
        <w:t xml:space="preserve">                                           (2.63)</w:t>
      </w:r>
    </w:p>
    <w:p w14:paraId="12FAA3F8" w14:textId="77777777" w:rsidR="004B1DC7" w:rsidRPr="0043110B" w:rsidRDefault="004B1DC7" w:rsidP="004B1DC7">
      <w:pPr>
        <w:tabs>
          <w:tab w:val="num" w:pos="720"/>
        </w:tabs>
        <w:spacing w:after="120" w:line="240" w:lineRule="auto"/>
        <w:ind w:left="-142" w:firstLine="567"/>
        <w:jc w:val="right"/>
        <w:rPr>
          <w:rFonts w:ascii="Times New Roman" w:hAnsi="Times New Roman" w:cs="Times New Roman"/>
          <w:sz w:val="28"/>
          <w:szCs w:val="28"/>
        </w:rPr>
      </w:pPr>
    </w:p>
    <w:p w14:paraId="34710C1B" w14:textId="19A763FE" w:rsidR="00BE74CB" w:rsidRPr="0043110B" w:rsidRDefault="00BE74CB" w:rsidP="004B1DC7">
      <w:pPr>
        <w:spacing w:after="0" w:line="240" w:lineRule="auto"/>
        <w:ind w:left="-142" w:firstLine="993"/>
        <w:jc w:val="both"/>
        <w:rPr>
          <w:rFonts w:ascii="Times New Roman" w:hAnsi="Times New Roman" w:cs="Times New Roman"/>
          <w:sz w:val="28"/>
          <w:szCs w:val="28"/>
        </w:rPr>
      </w:pPr>
      <w:r w:rsidRPr="0043110B">
        <w:rPr>
          <w:rFonts w:ascii="Times New Roman" w:hAnsi="Times New Roman" w:cs="Times New Roman"/>
          <w:sz w:val="28"/>
          <w:szCs w:val="28"/>
        </w:rPr>
        <w:t xml:space="preserve">В свою очередь, для определения секундной производительности высевающего аппарата необходимо знать следующие параметры: частота вращения </w:t>
      </w:r>
      <w:r w:rsidR="00F06DFC" w:rsidRPr="0043110B">
        <w:rPr>
          <w:rFonts w:ascii="Times New Roman" w:eastAsia="Times New Roman" w:hAnsi="Times New Roman" w:cs="Times New Roman"/>
          <w:noProof/>
          <w:position w:val="-12"/>
          <w:sz w:val="28"/>
          <w:szCs w:val="28"/>
          <w:lang w:eastAsia="ru-RU"/>
        </w:rPr>
        <w:object w:dxaOrig="360" w:dyaOrig="380" w14:anchorId="10D74CBE">
          <v:shape id="_x0000_i1226" type="#_x0000_t75" style="width:33.75pt;height:17.25pt" o:ole="" fillcolor="window">
            <v:imagedata r:id="rId425" o:title=""/>
          </v:shape>
          <o:OLEObject Type="Embed" ProgID="Equation.3" ShapeID="_x0000_i1226" DrawAspect="Content" ObjectID="_1829204051" r:id="rId426"/>
        </w:object>
      </w:r>
      <w:r w:rsidRPr="0043110B">
        <w:rPr>
          <w:rFonts w:ascii="Times New Roman" w:eastAsia="Times New Roman" w:hAnsi="Times New Roman" w:cs="Times New Roman"/>
          <w:noProof/>
          <w:sz w:val="28"/>
          <w:szCs w:val="28"/>
          <w:lang w:eastAsia="ru-RU"/>
        </w:rPr>
        <w:t xml:space="preserve"> и </w:t>
      </w:r>
      <w:r w:rsidRPr="0043110B">
        <w:rPr>
          <w:rFonts w:ascii="Times New Roman" w:hAnsi="Times New Roman" w:cs="Times New Roman"/>
          <w:sz w:val="28"/>
          <w:szCs w:val="28"/>
        </w:rPr>
        <w:t xml:space="preserve">диаметр винтовой спирали </w:t>
      </w:r>
      <w:r w:rsidRPr="0043110B">
        <w:rPr>
          <w:rFonts w:ascii="Times New Roman" w:eastAsia="Times New Roman" w:hAnsi="Times New Roman" w:cs="Times New Roman"/>
          <w:noProof/>
          <w:position w:val="-12"/>
          <w:sz w:val="28"/>
          <w:szCs w:val="28"/>
          <w:lang w:eastAsia="ru-RU"/>
        </w:rPr>
        <w:object w:dxaOrig="340" w:dyaOrig="380" w14:anchorId="2EA7D1CB">
          <v:shape id="_x0000_i1227" type="#_x0000_t75" style="width:12pt;height:24pt" o:ole="" fillcolor="window">
            <v:imagedata r:id="rId427" o:title=""/>
          </v:shape>
          <o:OLEObject Type="Embed" ProgID="Equation.3" ShapeID="_x0000_i1227" DrawAspect="Content" ObjectID="_1829204052" r:id="rId428"/>
        </w:object>
      </w:r>
      <w:r w:rsidRPr="0043110B">
        <w:rPr>
          <w:rFonts w:ascii="Times New Roman" w:hAnsi="Times New Roman" w:cs="Times New Roman"/>
          <w:sz w:val="28"/>
          <w:szCs w:val="28"/>
        </w:rPr>
        <w:t xml:space="preserve">, также диаметр отверстия питающей трубы </w:t>
      </w:r>
      <w:r w:rsidR="00F06DFC" w:rsidRPr="0043110B">
        <w:rPr>
          <w:rFonts w:ascii="Times New Roman" w:eastAsia="Times New Roman" w:hAnsi="Times New Roman" w:cs="Times New Roman"/>
          <w:noProof/>
          <w:position w:val="-12"/>
          <w:sz w:val="28"/>
          <w:szCs w:val="28"/>
          <w:lang w:eastAsia="ru-RU"/>
        </w:rPr>
        <w:object w:dxaOrig="499" w:dyaOrig="380" w14:anchorId="77281822">
          <v:shape id="_x0000_i1228" type="#_x0000_t75" style="width:33.75pt;height:17.25pt" o:ole="" fillcolor="window">
            <v:imagedata r:id="rId429" o:title=""/>
          </v:shape>
          <o:OLEObject Type="Embed" ProgID="Equation.3" ShapeID="_x0000_i1228" DrawAspect="Content" ObjectID="_1829204053" r:id="rId430"/>
        </w:object>
      </w:r>
      <w:r w:rsidRPr="0043110B">
        <w:rPr>
          <w:rFonts w:ascii="Times New Roman" w:hAnsi="Times New Roman" w:cs="Times New Roman"/>
          <w:sz w:val="28"/>
          <w:szCs w:val="28"/>
        </w:rPr>
        <w:t>.</w:t>
      </w:r>
    </w:p>
    <w:p w14:paraId="6FEA2552" w14:textId="77777777" w:rsidR="00BE74CB" w:rsidRPr="0043110B" w:rsidRDefault="00BE74CB" w:rsidP="004B1DC7">
      <w:pPr>
        <w:pStyle w:val="TableParagraph"/>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Для установления зависимости между производительностью и конструктивными параметрами рассмотрим пространство, заключенное между витками спирали, стенками обоймы и питающей трубы, рисунок 2.19. </w:t>
      </w:r>
    </w:p>
    <w:p w14:paraId="04A6BFDE" w14:textId="77777777" w:rsidR="003D5F1C" w:rsidRPr="0043110B" w:rsidRDefault="00BE74CB" w:rsidP="004B1DC7">
      <w:pPr>
        <w:tabs>
          <w:tab w:val="num" w:pos="720"/>
        </w:tabs>
        <w:spacing w:before="120" w:after="0" w:line="240" w:lineRule="auto"/>
        <w:jc w:val="center"/>
        <w:rPr>
          <w:rFonts w:ascii="Times New Roman" w:hAnsi="Times New Roman" w:cs="Times New Roman"/>
          <w:sz w:val="28"/>
          <w:szCs w:val="28"/>
          <w:lang w:val="kk-KZ"/>
        </w:rPr>
      </w:pPr>
      <w:r w:rsidRPr="0043110B">
        <w:rPr>
          <w:rFonts w:ascii="Times New Roman" w:hAnsi="Times New Roman" w:cs="Times New Roman"/>
          <w:sz w:val="28"/>
          <w:szCs w:val="28"/>
        </w:rPr>
        <w:t>.</w:t>
      </w:r>
      <w:r w:rsidR="003D5F1C" w:rsidRPr="0043110B">
        <w:rPr>
          <w:rFonts w:ascii="Times New Roman" w:hAnsi="Times New Roman" w:cs="Times New Roman"/>
          <w:noProof/>
          <w:sz w:val="28"/>
          <w:szCs w:val="28"/>
          <w:lang w:eastAsia="ru-RU"/>
        </w:rPr>
        <w:drawing>
          <wp:inline distT="0" distB="0" distL="0" distR="0" wp14:anchorId="5832C3D1" wp14:editId="2E8EFF52">
            <wp:extent cx="3139398" cy="4057650"/>
            <wp:effectExtent l="0" t="0" r="4445" b="0"/>
            <wp:docPr id="3" name="Рисунок 2" descr="Вин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Винт.jpg"/>
                    <pic:cNvPicPr/>
                  </pic:nvPicPr>
                  <pic:blipFill>
                    <a:blip r:embed="rId431" cstate="print"/>
                    <a:stretch>
                      <a:fillRect/>
                    </a:stretch>
                  </pic:blipFill>
                  <pic:spPr>
                    <a:xfrm>
                      <a:off x="0" y="0"/>
                      <a:ext cx="3147161" cy="4067684"/>
                    </a:xfrm>
                    <a:prstGeom prst="rect">
                      <a:avLst/>
                    </a:prstGeom>
                  </pic:spPr>
                </pic:pic>
              </a:graphicData>
            </a:graphic>
          </wp:inline>
        </w:drawing>
      </w:r>
    </w:p>
    <w:p w14:paraId="0C1B4B8B" w14:textId="77777777" w:rsidR="00BE74CB" w:rsidRPr="0043110B" w:rsidRDefault="00BE74CB" w:rsidP="004B1DC7">
      <w:pPr>
        <w:spacing w:after="0" w:line="240" w:lineRule="auto"/>
        <w:ind w:left="-142" w:firstLine="142"/>
        <w:jc w:val="center"/>
        <w:rPr>
          <w:rFonts w:ascii="Times New Roman" w:hAnsi="Times New Roman" w:cs="Times New Roman"/>
          <w:sz w:val="28"/>
          <w:szCs w:val="28"/>
        </w:rPr>
      </w:pPr>
      <w:r w:rsidRPr="0043110B">
        <w:rPr>
          <w:rFonts w:ascii="Times New Roman" w:hAnsi="Times New Roman" w:cs="Times New Roman"/>
          <w:sz w:val="28"/>
          <w:szCs w:val="28"/>
        </w:rPr>
        <w:t>Рисунок 2.19 - Площадь поперечного сечения межвиткового пространства</w:t>
      </w:r>
    </w:p>
    <w:p w14:paraId="0D3FAFBF" w14:textId="77777777" w:rsidR="00BE74CB" w:rsidRPr="0043110B" w:rsidRDefault="00BE74CB" w:rsidP="00CC47D1">
      <w:pPr>
        <w:tabs>
          <w:tab w:val="num" w:pos="720"/>
        </w:tabs>
        <w:spacing w:before="240" w:after="0" w:line="240" w:lineRule="auto"/>
        <w:ind w:left="-142" w:firstLine="567"/>
        <w:jc w:val="both"/>
        <w:rPr>
          <w:rFonts w:ascii="Times New Roman" w:hAnsi="Times New Roman" w:cs="Times New Roman"/>
          <w:sz w:val="28"/>
          <w:szCs w:val="28"/>
        </w:rPr>
      </w:pPr>
      <w:r w:rsidRPr="0043110B">
        <w:rPr>
          <w:rFonts w:ascii="Times New Roman" w:hAnsi="Times New Roman" w:cs="Times New Roman"/>
          <w:sz w:val="28"/>
          <w:szCs w:val="28"/>
        </w:rPr>
        <w:t xml:space="preserve">Площадь поперечного сечения межвиткового пространства однозаходной винтовой спирали можно определить по формуле: </w:t>
      </w:r>
    </w:p>
    <w:p w14:paraId="5F45D90C" w14:textId="77777777" w:rsidR="00BE74CB" w:rsidRPr="0043110B" w:rsidRDefault="00BE74CB" w:rsidP="00350D80">
      <w:pPr>
        <w:tabs>
          <w:tab w:val="num" w:pos="720"/>
        </w:tabs>
        <w:spacing w:before="120" w:after="120" w:line="240" w:lineRule="auto"/>
        <w:ind w:left="-142" w:firstLine="567"/>
        <w:jc w:val="right"/>
        <w:rPr>
          <w:rFonts w:ascii="Times New Roman" w:hAnsi="Times New Roman" w:cs="Times New Roman"/>
          <w:sz w:val="28"/>
          <w:szCs w:val="28"/>
        </w:rPr>
      </w:pPr>
      <w:r w:rsidRPr="0043110B">
        <w:rPr>
          <w:rFonts w:ascii="Times New Roman" w:eastAsia="Times New Roman" w:hAnsi="Times New Roman" w:cs="Times New Roman"/>
          <w:noProof/>
          <w:position w:val="-12"/>
          <w:sz w:val="28"/>
          <w:szCs w:val="28"/>
          <w:lang w:eastAsia="ru-RU"/>
        </w:rPr>
        <w:object w:dxaOrig="2400" w:dyaOrig="420" w14:anchorId="3EE5B0D3">
          <v:shape id="_x0000_i1229" type="#_x0000_t75" style="width:120pt;height:24pt" o:ole="" fillcolor="window">
            <v:imagedata r:id="rId432" o:title=""/>
          </v:shape>
          <o:OLEObject Type="Embed" ProgID="Equation.3" ShapeID="_x0000_i1229" DrawAspect="Content" ObjectID="_1829204054" r:id="rId433"/>
        </w:object>
      </w:r>
      <w:proofErr w:type="gramStart"/>
      <w:r w:rsidR="00942AC4" w:rsidRPr="0043110B">
        <w:rPr>
          <w:rFonts w:ascii="Times New Roman" w:eastAsia="Times New Roman" w:hAnsi="Times New Roman" w:cs="Times New Roman"/>
          <w:noProof/>
          <w:sz w:val="28"/>
          <w:szCs w:val="28"/>
          <w:lang w:eastAsia="ru-RU"/>
        </w:rPr>
        <w:t>,</w:t>
      </w:r>
      <w:r w:rsidR="00942AC4" w:rsidRPr="0043110B">
        <w:rPr>
          <w:rFonts w:ascii="Times New Roman" w:hAnsi="Times New Roman" w:cs="Times New Roman"/>
          <w:sz w:val="28"/>
          <w:szCs w:val="28"/>
        </w:rPr>
        <w:t xml:space="preserve">  </w:t>
      </w:r>
      <w:r w:rsidRPr="0043110B">
        <w:rPr>
          <w:rFonts w:ascii="Times New Roman" w:hAnsi="Times New Roman" w:cs="Times New Roman"/>
          <w:sz w:val="28"/>
          <w:szCs w:val="28"/>
        </w:rPr>
        <w:t xml:space="preserve"> </w:t>
      </w:r>
      <w:proofErr w:type="gramEnd"/>
      <w:r w:rsidRPr="0043110B">
        <w:rPr>
          <w:rFonts w:ascii="Times New Roman" w:hAnsi="Times New Roman" w:cs="Times New Roman"/>
          <w:sz w:val="28"/>
          <w:szCs w:val="28"/>
        </w:rPr>
        <w:t xml:space="preserve">                              (2.65)</w:t>
      </w:r>
    </w:p>
    <w:p w14:paraId="15A49713" w14:textId="77777777" w:rsidR="004B1DC7" w:rsidRPr="0043110B" w:rsidRDefault="004B1DC7" w:rsidP="00350D80">
      <w:pPr>
        <w:tabs>
          <w:tab w:val="num" w:pos="720"/>
        </w:tabs>
        <w:spacing w:before="120" w:after="120" w:line="240" w:lineRule="auto"/>
        <w:ind w:left="-142" w:firstLine="567"/>
        <w:jc w:val="right"/>
        <w:rPr>
          <w:rFonts w:ascii="Times New Roman" w:hAnsi="Times New Roman" w:cs="Times New Roman"/>
          <w:sz w:val="28"/>
          <w:szCs w:val="28"/>
        </w:rPr>
      </w:pPr>
    </w:p>
    <w:p w14:paraId="66447517" w14:textId="77777777" w:rsidR="00BE74CB" w:rsidRPr="0043110B" w:rsidRDefault="00BE74CB" w:rsidP="00350D80">
      <w:pPr>
        <w:tabs>
          <w:tab w:val="num" w:pos="720"/>
        </w:tabs>
        <w:spacing w:after="0" w:line="240" w:lineRule="auto"/>
        <w:ind w:left="-142"/>
        <w:jc w:val="both"/>
        <w:rPr>
          <w:rFonts w:ascii="Times New Roman" w:hAnsi="Times New Roman" w:cs="Times New Roman"/>
          <w:sz w:val="28"/>
          <w:szCs w:val="28"/>
        </w:rPr>
      </w:pPr>
      <w:r w:rsidRPr="0043110B">
        <w:rPr>
          <w:rFonts w:ascii="Times New Roman" w:hAnsi="Times New Roman" w:cs="Times New Roman"/>
          <w:sz w:val="28"/>
          <w:szCs w:val="28"/>
        </w:rPr>
        <w:t xml:space="preserve">где </w:t>
      </w:r>
      <w:r w:rsidRPr="0043110B">
        <w:rPr>
          <w:rFonts w:ascii="Times New Roman" w:eastAsia="Times New Roman" w:hAnsi="Times New Roman" w:cs="Times New Roman"/>
          <w:noProof/>
          <w:position w:val="-6"/>
          <w:sz w:val="28"/>
          <w:szCs w:val="28"/>
          <w:lang w:eastAsia="ru-RU"/>
        </w:rPr>
        <w:object w:dxaOrig="195" w:dyaOrig="285" w14:anchorId="0CBD65CC">
          <v:shape id="_x0000_i1230" type="#_x0000_t75" style="width:6pt;height:12pt" o:ole="" fillcolor="window">
            <v:imagedata r:id="rId434" o:title=""/>
          </v:shape>
          <o:OLEObject Type="Embed" ProgID="Equation.3" ShapeID="_x0000_i1230" DrawAspect="Content" ObjectID="_1829204055" r:id="rId435"/>
        </w:object>
      </w:r>
      <w:r w:rsidR="003D3B52" w:rsidRPr="0043110B">
        <w:rPr>
          <w:rFonts w:ascii="Times New Roman" w:hAnsi="Times New Roman" w:cs="Times New Roman"/>
          <w:sz w:val="28"/>
          <w:szCs w:val="28"/>
        </w:rPr>
        <w:t xml:space="preserve"> - шаг винта; </w:t>
      </w:r>
      <w:r w:rsidRPr="0043110B">
        <w:rPr>
          <w:rFonts w:ascii="Times New Roman" w:eastAsia="Times New Roman" w:hAnsi="Times New Roman" w:cs="Times New Roman"/>
          <w:noProof/>
          <w:position w:val="-12"/>
          <w:sz w:val="28"/>
          <w:szCs w:val="28"/>
          <w:lang w:eastAsia="ru-RU"/>
        </w:rPr>
        <w:object w:dxaOrig="240" w:dyaOrig="360" w14:anchorId="58F7001A">
          <v:shape id="_x0000_i1231" type="#_x0000_t75" style="width:12pt;height:24pt" o:ole="" fillcolor="window">
            <v:imagedata r:id="rId436" o:title=""/>
          </v:shape>
          <o:OLEObject Type="Embed" ProgID="Equation.3" ShapeID="_x0000_i1231" DrawAspect="Content" ObjectID="_1829204056" r:id="rId437"/>
        </w:object>
      </w:r>
      <w:r w:rsidRPr="0043110B">
        <w:rPr>
          <w:rFonts w:ascii="Times New Roman" w:hAnsi="Times New Roman" w:cs="Times New Roman"/>
          <w:sz w:val="28"/>
          <w:szCs w:val="28"/>
        </w:rPr>
        <w:t xml:space="preserve"> - радиус сечения винтовой спирали.</w:t>
      </w:r>
    </w:p>
    <w:p w14:paraId="6B4CCE3E" w14:textId="77777777" w:rsidR="00BE74CB" w:rsidRPr="0043110B" w:rsidRDefault="00BE74CB" w:rsidP="00350D80">
      <w:pPr>
        <w:spacing w:after="0" w:line="240" w:lineRule="auto"/>
        <w:ind w:left="-142" w:firstLine="567"/>
        <w:jc w:val="both"/>
        <w:rPr>
          <w:rFonts w:ascii="Times New Roman" w:hAnsi="Times New Roman" w:cs="Times New Roman"/>
          <w:sz w:val="28"/>
          <w:szCs w:val="28"/>
        </w:rPr>
      </w:pPr>
      <w:r w:rsidRPr="0043110B">
        <w:rPr>
          <w:rFonts w:ascii="Times New Roman" w:hAnsi="Times New Roman" w:cs="Times New Roman"/>
          <w:sz w:val="28"/>
          <w:szCs w:val="28"/>
        </w:rPr>
        <w:t xml:space="preserve">Высевающий аппарат имеет </w:t>
      </w:r>
      <w:r w:rsidR="003D3B52" w:rsidRPr="0043110B">
        <w:rPr>
          <w:rFonts w:ascii="Times New Roman" w:eastAsia="Times New Roman" w:hAnsi="Times New Roman" w:cs="Times New Roman"/>
          <w:i/>
          <w:noProof/>
          <w:sz w:val="28"/>
          <w:szCs w:val="28"/>
          <w:lang w:val="en-US" w:eastAsia="ru-RU"/>
        </w:rPr>
        <w:t>n</w:t>
      </w:r>
      <w:r w:rsidRPr="0043110B">
        <w:rPr>
          <w:rFonts w:ascii="Times New Roman" w:hAnsi="Times New Roman" w:cs="Times New Roman"/>
          <w:sz w:val="28"/>
          <w:szCs w:val="28"/>
        </w:rPr>
        <w:t xml:space="preserve"> число винтовых спиралей, и распределительная головка в верхней части разделена на такое количество секторов, которые оканчиваются рукавами. Вследствие этого высевающий аппарат высевает в несколько сошников.</w:t>
      </w:r>
    </w:p>
    <w:p w14:paraId="7C910706" w14:textId="77777777" w:rsidR="00BE74CB" w:rsidRPr="0043110B" w:rsidRDefault="00BE74CB" w:rsidP="00350D80">
      <w:pPr>
        <w:spacing w:after="0" w:line="240" w:lineRule="auto"/>
        <w:ind w:left="-142" w:firstLine="567"/>
        <w:jc w:val="both"/>
        <w:rPr>
          <w:rFonts w:ascii="Times New Roman" w:hAnsi="Times New Roman" w:cs="Times New Roman"/>
          <w:sz w:val="28"/>
          <w:szCs w:val="28"/>
        </w:rPr>
      </w:pPr>
      <w:r w:rsidRPr="0043110B">
        <w:rPr>
          <w:rFonts w:ascii="Times New Roman" w:hAnsi="Times New Roman" w:cs="Times New Roman"/>
          <w:sz w:val="28"/>
          <w:szCs w:val="28"/>
        </w:rPr>
        <w:t>Тогда площадь поперечного сечения межвиткового пространства для высевающего аппарата:</w:t>
      </w:r>
    </w:p>
    <w:p w14:paraId="62C75D99" w14:textId="77777777" w:rsidR="00BE74CB" w:rsidRPr="0043110B" w:rsidRDefault="00BB7F28" w:rsidP="00350D80">
      <w:pPr>
        <w:tabs>
          <w:tab w:val="num" w:pos="720"/>
        </w:tabs>
        <w:spacing w:before="120" w:after="120" w:line="240" w:lineRule="auto"/>
        <w:ind w:left="-142" w:firstLine="567"/>
        <w:jc w:val="right"/>
        <w:rPr>
          <w:rFonts w:ascii="Times New Roman" w:hAnsi="Times New Roman" w:cs="Times New Roman"/>
          <w:sz w:val="28"/>
          <w:szCs w:val="28"/>
        </w:rPr>
      </w:pPr>
      <w:r w:rsidRPr="0043110B">
        <w:rPr>
          <w:rFonts w:ascii="Times New Roman" w:eastAsia="Times New Roman" w:hAnsi="Times New Roman" w:cs="Times New Roman"/>
          <w:noProof/>
          <w:position w:val="-12"/>
          <w:sz w:val="28"/>
          <w:szCs w:val="28"/>
          <w:lang w:eastAsia="ru-RU"/>
        </w:rPr>
        <w:object w:dxaOrig="3260" w:dyaOrig="380" w14:anchorId="16CBB9BE">
          <v:shape id="_x0000_i1232" type="#_x0000_t75" style="width:192pt;height:18pt" o:ole="" fillcolor="window">
            <v:imagedata r:id="rId438" o:title=""/>
          </v:shape>
          <o:OLEObject Type="Embed" ProgID="Equation.3" ShapeID="_x0000_i1232" DrawAspect="Content" ObjectID="_1829204057" r:id="rId439"/>
        </w:object>
      </w:r>
      <w:r w:rsidR="00942AC4" w:rsidRPr="0043110B">
        <w:rPr>
          <w:rFonts w:ascii="Times New Roman" w:eastAsia="Times New Roman" w:hAnsi="Times New Roman" w:cs="Times New Roman"/>
          <w:noProof/>
          <w:sz w:val="28"/>
          <w:szCs w:val="28"/>
          <w:lang w:eastAsia="ru-RU"/>
        </w:rPr>
        <w:t>.</w:t>
      </w:r>
      <w:r w:rsidR="00BE74CB" w:rsidRPr="0043110B">
        <w:rPr>
          <w:rFonts w:ascii="Times New Roman" w:hAnsi="Times New Roman" w:cs="Times New Roman"/>
          <w:sz w:val="28"/>
          <w:szCs w:val="28"/>
        </w:rPr>
        <w:t xml:space="preserve">                       (2.66)</w:t>
      </w:r>
    </w:p>
    <w:p w14:paraId="155EB07E" w14:textId="77777777" w:rsidR="004B1DC7" w:rsidRPr="0043110B" w:rsidRDefault="004B1DC7" w:rsidP="00350D80">
      <w:pPr>
        <w:tabs>
          <w:tab w:val="num" w:pos="720"/>
        </w:tabs>
        <w:spacing w:before="120" w:after="120" w:line="240" w:lineRule="auto"/>
        <w:ind w:left="-142" w:firstLine="567"/>
        <w:jc w:val="right"/>
        <w:rPr>
          <w:rFonts w:ascii="Times New Roman" w:hAnsi="Times New Roman" w:cs="Times New Roman"/>
          <w:sz w:val="28"/>
          <w:szCs w:val="28"/>
        </w:rPr>
      </w:pPr>
    </w:p>
    <w:p w14:paraId="6CA5998D" w14:textId="77777777" w:rsidR="00BE74CB" w:rsidRPr="0043110B" w:rsidRDefault="00BE74CB" w:rsidP="00350D80">
      <w:pPr>
        <w:spacing w:after="0" w:line="240" w:lineRule="auto"/>
        <w:ind w:left="-142" w:firstLine="567"/>
        <w:jc w:val="both"/>
        <w:rPr>
          <w:rFonts w:ascii="Times New Roman" w:hAnsi="Times New Roman" w:cs="Times New Roman"/>
          <w:sz w:val="28"/>
          <w:szCs w:val="28"/>
        </w:rPr>
      </w:pPr>
      <w:r w:rsidRPr="0043110B">
        <w:rPr>
          <w:rFonts w:ascii="Times New Roman" w:hAnsi="Times New Roman" w:cs="Times New Roman"/>
          <w:sz w:val="28"/>
          <w:szCs w:val="28"/>
        </w:rPr>
        <w:t xml:space="preserve">Абсолютная скорость движения семян </w:t>
      </w:r>
      <w:r w:rsidRPr="0043110B">
        <w:rPr>
          <w:rFonts w:ascii="Times New Roman" w:eastAsia="Times New Roman" w:hAnsi="Times New Roman" w:cs="Times New Roman"/>
          <w:noProof/>
          <w:position w:val="-12"/>
          <w:sz w:val="28"/>
          <w:szCs w:val="28"/>
          <w:lang w:eastAsia="ru-RU"/>
        </w:rPr>
        <w:object w:dxaOrig="285" w:dyaOrig="360" w14:anchorId="20A16EC4">
          <v:shape id="_x0000_i1233" type="#_x0000_t75" style="width:12pt;height:24pt" o:ole="" fillcolor="window">
            <v:imagedata r:id="rId440" o:title=""/>
          </v:shape>
          <o:OLEObject Type="Embed" ProgID="Equation.3" ShapeID="_x0000_i1233" DrawAspect="Content" ObjectID="_1829204058" r:id="rId441"/>
        </w:object>
      </w:r>
      <w:r w:rsidRPr="0043110B">
        <w:rPr>
          <w:rFonts w:ascii="Times New Roman" w:hAnsi="Times New Roman" w:cs="Times New Roman"/>
          <w:sz w:val="28"/>
          <w:szCs w:val="28"/>
        </w:rPr>
        <w:t xml:space="preserve"> состоит из скоростей переносного </w:t>
      </w:r>
      <w:r w:rsidRPr="0043110B">
        <w:rPr>
          <w:rFonts w:ascii="Times New Roman" w:eastAsia="Times New Roman" w:hAnsi="Times New Roman" w:cs="Times New Roman"/>
          <w:noProof/>
          <w:position w:val="-12"/>
          <w:sz w:val="28"/>
          <w:szCs w:val="28"/>
          <w:lang w:eastAsia="ru-RU"/>
        </w:rPr>
        <w:object w:dxaOrig="255" w:dyaOrig="360" w14:anchorId="6C230647">
          <v:shape id="_x0000_i1234" type="#_x0000_t75" style="width:12pt;height:24pt" o:ole="" fillcolor="window">
            <v:imagedata r:id="rId442" o:title=""/>
          </v:shape>
          <o:OLEObject Type="Embed" ProgID="Equation.3" ShapeID="_x0000_i1234" DrawAspect="Content" ObjectID="_1829204059" r:id="rId443"/>
        </w:object>
      </w:r>
      <w:r w:rsidRPr="0043110B">
        <w:rPr>
          <w:rFonts w:ascii="Times New Roman" w:hAnsi="Times New Roman" w:cs="Times New Roman"/>
          <w:sz w:val="28"/>
          <w:szCs w:val="28"/>
        </w:rPr>
        <w:t xml:space="preserve"> и относительного </w:t>
      </w:r>
      <w:r w:rsidRPr="0043110B">
        <w:rPr>
          <w:rFonts w:ascii="Times New Roman" w:eastAsia="Times New Roman" w:hAnsi="Times New Roman" w:cs="Times New Roman"/>
          <w:noProof/>
          <w:position w:val="-10"/>
          <w:sz w:val="28"/>
          <w:szCs w:val="28"/>
          <w:lang w:eastAsia="ru-RU"/>
        </w:rPr>
        <w:object w:dxaOrig="255" w:dyaOrig="345" w14:anchorId="16B4D106">
          <v:shape id="_x0000_i1235" type="#_x0000_t75" style="width:12pt;height:12pt" o:ole="" fillcolor="window">
            <v:imagedata r:id="rId444" o:title=""/>
          </v:shape>
          <o:OLEObject Type="Embed" ProgID="Equation.3" ShapeID="_x0000_i1235" DrawAspect="Content" ObjectID="_1829204060" r:id="rId445"/>
        </w:object>
      </w:r>
      <w:r w:rsidRPr="0043110B">
        <w:rPr>
          <w:rFonts w:ascii="Times New Roman" w:hAnsi="Times New Roman" w:cs="Times New Roman"/>
          <w:sz w:val="28"/>
          <w:szCs w:val="28"/>
        </w:rPr>
        <w:t>движений:</w:t>
      </w:r>
    </w:p>
    <w:p w14:paraId="2800B6E0" w14:textId="77777777" w:rsidR="004B1DC7" w:rsidRPr="0043110B" w:rsidRDefault="004B1DC7" w:rsidP="00350D80">
      <w:pPr>
        <w:spacing w:after="0" w:line="240" w:lineRule="auto"/>
        <w:ind w:left="-142" w:firstLine="567"/>
        <w:jc w:val="both"/>
        <w:rPr>
          <w:rFonts w:ascii="Times New Roman" w:hAnsi="Times New Roman" w:cs="Times New Roman"/>
          <w:sz w:val="28"/>
          <w:szCs w:val="28"/>
        </w:rPr>
      </w:pPr>
    </w:p>
    <w:p w14:paraId="3E748492" w14:textId="77777777" w:rsidR="00BE74CB" w:rsidRPr="0043110B" w:rsidRDefault="00BE74CB" w:rsidP="00350D80">
      <w:pPr>
        <w:tabs>
          <w:tab w:val="num" w:pos="720"/>
        </w:tabs>
        <w:spacing w:before="120" w:after="120" w:line="240" w:lineRule="auto"/>
        <w:ind w:left="-142" w:firstLine="567"/>
        <w:jc w:val="right"/>
        <w:rPr>
          <w:rFonts w:ascii="Times New Roman" w:hAnsi="Times New Roman" w:cs="Times New Roman"/>
          <w:sz w:val="28"/>
          <w:szCs w:val="28"/>
        </w:rPr>
      </w:pPr>
      <w:r w:rsidRPr="0043110B">
        <w:rPr>
          <w:rFonts w:ascii="Times New Roman" w:eastAsia="Times New Roman" w:hAnsi="Times New Roman" w:cs="Times New Roman"/>
          <w:noProof/>
          <w:position w:val="-12"/>
          <w:sz w:val="28"/>
          <w:szCs w:val="28"/>
          <w:lang w:eastAsia="ru-RU"/>
        </w:rPr>
        <w:object w:dxaOrig="1359" w:dyaOrig="400" w14:anchorId="31C39724">
          <v:shape id="_x0000_i1236" type="#_x0000_t75" style="width:60pt;height:24pt" o:ole="" fillcolor="window">
            <v:imagedata r:id="rId446" o:title=""/>
          </v:shape>
          <o:OLEObject Type="Embed" ProgID="Equation.3" ShapeID="_x0000_i1236" DrawAspect="Content" ObjectID="_1829204061" r:id="rId447"/>
        </w:object>
      </w:r>
      <w:r w:rsidRPr="0043110B">
        <w:rPr>
          <w:rFonts w:ascii="Times New Roman" w:hAnsi="Times New Roman" w:cs="Times New Roman"/>
          <w:sz w:val="28"/>
          <w:szCs w:val="28"/>
        </w:rPr>
        <w:t xml:space="preserve">                                                   (2.67)</w:t>
      </w:r>
    </w:p>
    <w:p w14:paraId="170E9CAC" w14:textId="77777777" w:rsidR="004B1DC7" w:rsidRPr="0043110B" w:rsidRDefault="004B1DC7" w:rsidP="00350D80">
      <w:pPr>
        <w:tabs>
          <w:tab w:val="num" w:pos="720"/>
        </w:tabs>
        <w:spacing w:before="120" w:after="120" w:line="240" w:lineRule="auto"/>
        <w:ind w:left="-142" w:firstLine="567"/>
        <w:jc w:val="right"/>
        <w:rPr>
          <w:rFonts w:ascii="Times New Roman" w:hAnsi="Times New Roman" w:cs="Times New Roman"/>
          <w:sz w:val="28"/>
          <w:szCs w:val="28"/>
        </w:rPr>
      </w:pPr>
    </w:p>
    <w:p w14:paraId="269D3ED7" w14:textId="77777777" w:rsidR="00BE74CB" w:rsidRPr="0043110B" w:rsidRDefault="00BE74CB" w:rsidP="00350D80">
      <w:pPr>
        <w:spacing w:after="0" w:line="240" w:lineRule="auto"/>
        <w:ind w:left="-142" w:firstLine="567"/>
        <w:jc w:val="both"/>
        <w:rPr>
          <w:rFonts w:ascii="Times New Roman" w:hAnsi="Times New Roman" w:cs="Times New Roman"/>
          <w:sz w:val="28"/>
          <w:szCs w:val="28"/>
        </w:rPr>
      </w:pPr>
      <w:r w:rsidRPr="0043110B">
        <w:rPr>
          <w:rFonts w:ascii="Times New Roman" w:hAnsi="Times New Roman" w:cs="Times New Roman"/>
          <w:sz w:val="28"/>
          <w:szCs w:val="28"/>
        </w:rPr>
        <w:t xml:space="preserve">где </w:t>
      </w:r>
      <w:r w:rsidR="003D3B52" w:rsidRPr="0043110B">
        <w:rPr>
          <w:rFonts w:ascii="Times New Roman" w:eastAsia="Times New Roman" w:hAnsi="Times New Roman" w:cs="Times New Roman"/>
          <w:noProof/>
          <w:position w:val="-12"/>
          <w:sz w:val="28"/>
          <w:szCs w:val="28"/>
          <w:lang w:eastAsia="ru-RU"/>
        </w:rPr>
        <w:object w:dxaOrig="1420" w:dyaOrig="380" w14:anchorId="378A1041">
          <v:shape id="_x0000_i1237" type="#_x0000_t75" style="width:84pt;height:18pt" o:ole="" fillcolor="window">
            <v:imagedata r:id="rId448" o:title=""/>
          </v:shape>
          <o:OLEObject Type="Embed" ProgID="Equation.3" ShapeID="_x0000_i1237" DrawAspect="Content" ObjectID="_1829204062" r:id="rId449"/>
        </w:object>
      </w:r>
      <w:r w:rsidRPr="0043110B">
        <w:rPr>
          <w:rFonts w:ascii="Times New Roman" w:hAnsi="Times New Roman" w:cs="Times New Roman"/>
          <w:noProof/>
          <w:sz w:val="28"/>
          <w:szCs w:val="28"/>
        </w:rPr>
        <w:t xml:space="preserve">; </w:t>
      </w:r>
      <w:r w:rsidR="003D3B52" w:rsidRPr="0043110B">
        <w:rPr>
          <w:rFonts w:ascii="Times New Roman" w:eastAsia="Times New Roman" w:hAnsi="Times New Roman" w:cs="Times New Roman"/>
          <w:noProof/>
          <w:position w:val="-12"/>
          <w:sz w:val="28"/>
          <w:szCs w:val="28"/>
          <w:lang w:eastAsia="ru-RU"/>
        </w:rPr>
        <w:object w:dxaOrig="320" w:dyaOrig="380" w14:anchorId="469E4EBA">
          <v:shape id="_x0000_i1238" type="#_x0000_t75" style="width:24pt;height:18pt" o:ole="" fillcolor="window">
            <v:imagedata r:id="rId450" o:title=""/>
          </v:shape>
          <o:OLEObject Type="Embed" ProgID="Equation.3" ShapeID="_x0000_i1238" DrawAspect="Content" ObjectID="_1829204063" r:id="rId451"/>
        </w:object>
      </w:r>
      <w:r w:rsidRPr="0043110B">
        <w:rPr>
          <w:rFonts w:ascii="Times New Roman" w:hAnsi="Times New Roman" w:cs="Times New Roman"/>
          <w:sz w:val="28"/>
          <w:szCs w:val="28"/>
        </w:rPr>
        <w:t xml:space="preserve"> - относительная скорость движения сем</w:t>
      </w:r>
      <w:r w:rsidR="006E0084" w:rsidRPr="0043110B">
        <w:rPr>
          <w:rFonts w:ascii="Times New Roman" w:hAnsi="Times New Roman" w:cs="Times New Roman"/>
          <w:sz w:val="28"/>
          <w:szCs w:val="28"/>
        </w:rPr>
        <w:t>ян, определяемая из выражения.</w:t>
      </w:r>
    </w:p>
    <w:p w14:paraId="7980751A" w14:textId="77777777" w:rsidR="00BE74CB" w:rsidRPr="0043110B" w:rsidRDefault="00BE74CB" w:rsidP="00350D80">
      <w:pPr>
        <w:spacing w:after="0" w:line="240" w:lineRule="auto"/>
        <w:ind w:left="-142" w:firstLine="567"/>
        <w:jc w:val="both"/>
        <w:rPr>
          <w:rFonts w:ascii="Times New Roman" w:hAnsi="Times New Roman" w:cs="Times New Roman"/>
          <w:sz w:val="28"/>
          <w:szCs w:val="28"/>
        </w:rPr>
      </w:pPr>
      <w:r w:rsidRPr="0043110B">
        <w:rPr>
          <w:rFonts w:ascii="Times New Roman" w:hAnsi="Times New Roman" w:cs="Times New Roman"/>
          <w:sz w:val="28"/>
          <w:szCs w:val="28"/>
        </w:rPr>
        <w:t>Величину абсолютной скорости можно определить из выражения, в соответствии с рисунком 2.19:</w:t>
      </w:r>
    </w:p>
    <w:p w14:paraId="50194CB9" w14:textId="77777777" w:rsidR="004B1DC7" w:rsidRPr="0043110B" w:rsidRDefault="004B1DC7" w:rsidP="00350D80">
      <w:pPr>
        <w:spacing w:after="0" w:line="240" w:lineRule="auto"/>
        <w:ind w:left="-142" w:firstLine="567"/>
        <w:jc w:val="both"/>
        <w:rPr>
          <w:rFonts w:ascii="Times New Roman" w:hAnsi="Times New Roman" w:cs="Times New Roman"/>
          <w:sz w:val="28"/>
          <w:szCs w:val="28"/>
        </w:rPr>
      </w:pPr>
    </w:p>
    <w:p w14:paraId="75A12CCC" w14:textId="77777777" w:rsidR="00BE74CB" w:rsidRPr="0043110B" w:rsidRDefault="003D3B52" w:rsidP="00350D80">
      <w:pPr>
        <w:tabs>
          <w:tab w:val="num" w:pos="720"/>
        </w:tabs>
        <w:spacing w:before="120" w:after="120" w:line="240" w:lineRule="auto"/>
        <w:ind w:left="-142" w:firstLine="567"/>
        <w:jc w:val="right"/>
        <w:rPr>
          <w:rFonts w:ascii="Times New Roman" w:hAnsi="Times New Roman" w:cs="Times New Roman"/>
          <w:sz w:val="28"/>
          <w:szCs w:val="28"/>
        </w:rPr>
      </w:pPr>
      <w:r w:rsidRPr="0043110B">
        <w:rPr>
          <w:rFonts w:ascii="Times New Roman" w:eastAsia="Times New Roman" w:hAnsi="Times New Roman" w:cs="Times New Roman"/>
          <w:noProof/>
          <w:position w:val="-14"/>
          <w:sz w:val="28"/>
          <w:szCs w:val="28"/>
          <w:lang w:eastAsia="ru-RU"/>
        </w:rPr>
        <w:object w:dxaOrig="3840" w:dyaOrig="540" w14:anchorId="423F097D">
          <v:shape id="_x0000_i1239" type="#_x0000_t75" style="width:192pt;height:24pt" o:ole="" fillcolor="window">
            <v:imagedata r:id="rId452" o:title=""/>
          </v:shape>
          <o:OLEObject Type="Embed" ProgID="Equation.3" ShapeID="_x0000_i1239" DrawAspect="Content" ObjectID="_1829204064" r:id="rId453"/>
        </w:object>
      </w:r>
      <w:proofErr w:type="gramStart"/>
      <w:r w:rsidR="00BE74CB" w:rsidRPr="0043110B">
        <w:rPr>
          <w:rFonts w:ascii="Times New Roman" w:hAnsi="Times New Roman" w:cs="Times New Roman"/>
          <w:sz w:val="28"/>
          <w:szCs w:val="28"/>
        </w:rPr>
        <w:t xml:space="preserve">,   </w:t>
      </w:r>
      <w:proofErr w:type="gramEnd"/>
      <w:r w:rsidR="00BE74CB" w:rsidRPr="0043110B">
        <w:rPr>
          <w:rFonts w:ascii="Times New Roman" w:hAnsi="Times New Roman" w:cs="Times New Roman"/>
          <w:sz w:val="28"/>
          <w:szCs w:val="28"/>
        </w:rPr>
        <w:t xml:space="preserve">                            (2.68)</w:t>
      </w:r>
    </w:p>
    <w:p w14:paraId="434074E9" w14:textId="77777777" w:rsidR="004B1DC7" w:rsidRPr="0043110B" w:rsidRDefault="004B1DC7" w:rsidP="00350D80">
      <w:pPr>
        <w:tabs>
          <w:tab w:val="num" w:pos="720"/>
        </w:tabs>
        <w:spacing w:before="120" w:after="120" w:line="240" w:lineRule="auto"/>
        <w:ind w:left="-142" w:firstLine="567"/>
        <w:jc w:val="right"/>
        <w:rPr>
          <w:rFonts w:ascii="Times New Roman" w:hAnsi="Times New Roman" w:cs="Times New Roman"/>
          <w:sz w:val="28"/>
          <w:szCs w:val="28"/>
        </w:rPr>
      </w:pPr>
    </w:p>
    <w:p w14:paraId="1AD1F094" w14:textId="77777777" w:rsidR="00BE74CB" w:rsidRPr="0043110B" w:rsidRDefault="00BE74CB" w:rsidP="00350D80">
      <w:pPr>
        <w:spacing w:after="0" w:line="240" w:lineRule="auto"/>
        <w:ind w:left="-142"/>
        <w:jc w:val="both"/>
        <w:rPr>
          <w:rFonts w:ascii="Times New Roman" w:hAnsi="Times New Roman" w:cs="Times New Roman"/>
          <w:sz w:val="28"/>
          <w:szCs w:val="28"/>
        </w:rPr>
      </w:pPr>
      <w:r w:rsidRPr="0043110B">
        <w:rPr>
          <w:rFonts w:ascii="Times New Roman" w:hAnsi="Times New Roman" w:cs="Times New Roman"/>
          <w:sz w:val="28"/>
          <w:szCs w:val="28"/>
        </w:rPr>
        <w:t xml:space="preserve">подставив значения </w:t>
      </w:r>
      <w:r w:rsidRPr="0043110B">
        <w:rPr>
          <w:rFonts w:ascii="Times New Roman" w:eastAsia="Times New Roman" w:hAnsi="Times New Roman" w:cs="Times New Roman"/>
          <w:noProof/>
          <w:position w:val="-12"/>
          <w:sz w:val="28"/>
          <w:szCs w:val="28"/>
          <w:lang w:eastAsia="ru-RU"/>
        </w:rPr>
        <w:object w:dxaOrig="279" w:dyaOrig="380" w14:anchorId="075BEB09">
          <v:shape id="_x0000_i1240" type="#_x0000_t75" style="width:12pt;height:12pt" o:ole="" fillcolor="window">
            <v:imagedata r:id="rId454" o:title=""/>
          </v:shape>
          <o:OLEObject Type="Embed" ProgID="Equation.3" ShapeID="_x0000_i1240" DrawAspect="Content" ObjectID="_1829204065" r:id="rId455"/>
        </w:object>
      </w:r>
      <w:r w:rsidRPr="0043110B">
        <w:rPr>
          <w:rFonts w:ascii="Times New Roman" w:hAnsi="Times New Roman" w:cs="Times New Roman"/>
          <w:sz w:val="28"/>
          <w:szCs w:val="28"/>
        </w:rPr>
        <w:t xml:space="preserve"> и </w:t>
      </w:r>
      <w:r w:rsidRPr="0043110B">
        <w:rPr>
          <w:rFonts w:ascii="Times New Roman" w:eastAsia="Times New Roman" w:hAnsi="Times New Roman" w:cs="Times New Roman"/>
          <w:noProof/>
          <w:position w:val="-12"/>
          <w:sz w:val="28"/>
          <w:szCs w:val="28"/>
          <w:lang w:eastAsia="ru-RU"/>
        </w:rPr>
        <w:object w:dxaOrig="279" w:dyaOrig="380" w14:anchorId="6C547DF3">
          <v:shape id="_x0000_i1241" type="#_x0000_t75" style="width:12pt;height:12pt" o:ole="" fillcolor="window">
            <v:imagedata r:id="rId456" o:title=""/>
          </v:shape>
          <o:OLEObject Type="Embed" ProgID="Equation.3" ShapeID="_x0000_i1241" DrawAspect="Content" ObjectID="_1829204066" r:id="rId457"/>
        </w:object>
      </w:r>
      <w:r w:rsidRPr="0043110B">
        <w:rPr>
          <w:rFonts w:ascii="Times New Roman" w:hAnsi="Times New Roman" w:cs="Times New Roman"/>
          <w:sz w:val="28"/>
          <w:szCs w:val="28"/>
        </w:rPr>
        <w:t xml:space="preserve"> в последнее уравнение, получим:</w:t>
      </w:r>
    </w:p>
    <w:p w14:paraId="030720C1" w14:textId="77777777" w:rsidR="004B1DC7" w:rsidRPr="0043110B" w:rsidRDefault="004B1DC7" w:rsidP="00350D80">
      <w:pPr>
        <w:spacing w:after="0" w:line="240" w:lineRule="auto"/>
        <w:ind w:left="-142"/>
        <w:jc w:val="both"/>
        <w:rPr>
          <w:rFonts w:ascii="Times New Roman" w:hAnsi="Times New Roman" w:cs="Times New Roman"/>
          <w:sz w:val="28"/>
          <w:szCs w:val="28"/>
        </w:rPr>
      </w:pPr>
    </w:p>
    <w:p w14:paraId="43804E6D" w14:textId="77777777" w:rsidR="00BE74CB" w:rsidRPr="0043110B" w:rsidRDefault="003D3B52" w:rsidP="00350D80">
      <w:pPr>
        <w:spacing w:before="180" w:after="180" w:line="240" w:lineRule="auto"/>
        <w:ind w:left="2160"/>
        <w:jc w:val="right"/>
        <w:rPr>
          <w:rFonts w:ascii="Times New Roman" w:hAnsi="Times New Roman" w:cs="Times New Roman"/>
          <w:sz w:val="28"/>
          <w:szCs w:val="28"/>
        </w:rPr>
      </w:pPr>
      <w:r w:rsidRPr="0043110B">
        <w:rPr>
          <w:rFonts w:ascii="Times New Roman" w:eastAsia="Times New Roman" w:hAnsi="Times New Roman" w:cs="Times New Roman"/>
          <w:noProof/>
          <w:position w:val="-14"/>
          <w:sz w:val="28"/>
          <w:szCs w:val="28"/>
          <w:lang w:eastAsia="ru-RU"/>
        </w:rPr>
        <w:object w:dxaOrig="4580" w:dyaOrig="540" w14:anchorId="0070D0A3">
          <v:shape id="_x0000_i1242" type="#_x0000_t75" style="width:228pt;height:24pt" o:ole="" fillcolor="window">
            <v:imagedata r:id="rId458" o:title=""/>
          </v:shape>
          <o:OLEObject Type="Embed" ProgID="Equation.3" ShapeID="_x0000_i1242" DrawAspect="Content" ObjectID="_1829204067" r:id="rId459"/>
        </w:object>
      </w:r>
      <w:r w:rsidR="00BE74CB" w:rsidRPr="0043110B">
        <w:rPr>
          <w:rFonts w:ascii="Times New Roman" w:hAnsi="Times New Roman" w:cs="Times New Roman"/>
          <w:sz w:val="28"/>
          <w:szCs w:val="28"/>
        </w:rPr>
        <w:t>.                      (2.69)</w:t>
      </w:r>
    </w:p>
    <w:p w14:paraId="2C4D7BED" w14:textId="77777777" w:rsidR="004B1DC7" w:rsidRPr="0043110B" w:rsidRDefault="004B1DC7" w:rsidP="00350D80">
      <w:pPr>
        <w:spacing w:before="180" w:after="180" w:line="240" w:lineRule="auto"/>
        <w:ind w:left="2160"/>
        <w:jc w:val="right"/>
        <w:rPr>
          <w:rFonts w:ascii="Times New Roman" w:hAnsi="Times New Roman" w:cs="Times New Roman"/>
          <w:sz w:val="28"/>
          <w:szCs w:val="28"/>
        </w:rPr>
      </w:pPr>
    </w:p>
    <w:p w14:paraId="3397F2CA" w14:textId="77777777" w:rsidR="00BE74CB" w:rsidRPr="0043110B" w:rsidRDefault="00BE74CB" w:rsidP="00350D80">
      <w:pPr>
        <w:spacing w:after="0" w:line="240" w:lineRule="auto"/>
        <w:ind w:left="-142" w:firstLine="567"/>
        <w:jc w:val="both"/>
        <w:rPr>
          <w:rFonts w:ascii="Times New Roman" w:hAnsi="Times New Roman" w:cs="Times New Roman"/>
          <w:sz w:val="28"/>
          <w:szCs w:val="28"/>
        </w:rPr>
      </w:pPr>
      <w:r w:rsidRPr="0043110B">
        <w:rPr>
          <w:rFonts w:ascii="Times New Roman" w:hAnsi="Times New Roman" w:cs="Times New Roman"/>
          <w:sz w:val="28"/>
          <w:szCs w:val="28"/>
        </w:rPr>
        <w:t>Подставив составляющие (2.64), определим производительность винтового высевающего аппарата:</w:t>
      </w:r>
    </w:p>
    <w:p w14:paraId="6749F1FE" w14:textId="77777777" w:rsidR="004B1DC7" w:rsidRPr="0043110B" w:rsidRDefault="004B1DC7" w:rsidP="00350D80">
      <w:pPr>
        <w:spacing w:after="0" w:line="240" w:lineRule="auto"/>
        <w:ind w:left="-142" w:firstLine="567"/>
        <w:jc w:val="both"/>
        <w:rPr>
          <w:rFonts w:ascii="Times New Roman" w:hAnsi="Times New Roman" w:cs="Times New Roman"/>
          <w:sz w:val="28"/>
          <w:szCs w:val="28"/>
        </w:rPr>
      </w:pPr>
    </w:p>
    <w:p w14:paraId="1AD58979" w14:textId="77777777" w:rsidR="00BE74CB" w:rsidRPr="0043110B" w:rsidRDefault="003D3B52" w:rsidP="003D3B52">
      <w:pPr>
        <w:tabs>
          <w:tab w:val="num" w:pos="720"/>
        </w:tabs>
        <w:spacing w:before="120" w:after="240" w:line="240" w:lineRule="auto"/>
        <w:ind w:left="-142"/>
        <w:jc w:val="right"/>
        <w:rPr>
          <w:rFonts w:ascii="Times New Roman" w:hAnsi="Times New Roman" w:cs="Times New Roman"/>
          <w:sz w:val="28"/>
          <w:szCs w:val="28"/>
        </w:rPr>
      </w:pPr>
      <w:r w:rsidRPr="0043110B">
        <w:rPr>
          <w:rFonts w:ascii="Times New Roman" w:eastAsia="Times New Roman" w:hAnsi="Times New Roman" w:cs="Times New Roman"/>
          <w:noProof/>
          <w:position w:val="-14"/>
          <w:sz w:val="28"/>
          <w:szCs w:val="28"/>
          <w:lang w:eastAsia="ru-RU"/>
        </w:rPr>
        <w:object w:dxaOrig="8020" w:dyaOrig="540" w14:anchorId="0300AC59">
          <v:shape id="_x0000_i1243" type="#_x0000_t75" style="width:407.25pt;height:24pt" o:ole="" fillcolor="window">
            <v:imagedata r:id="rId460" o:title=""/>
          </v:shape>
          <o:OLEObject Type="Embed" ProgID="Equation.3" ShapeID="_x0000_i1243" DrawAspect="Content" ObjectID="_1829204068" r:id="rId461"/>
        </w:object>
      </w:r>
      <w:r w:rsidR="00942AC4" w:rsidRPr="0043110B">
        <w:rPr>
          <w:rFonts w:ascii="Times New Roman" w:eastAsia="Times New Roman" w:hAnsi="Times New Roman" w:cs="Times New Roman"/>
          <w:noProof/>
          <w:sz w:val="28"/>
          <w:szCs w:val="28"/>
          <w:lang w:eastAsia="ru-RU"/>
        </w:rPr>
        <w:t>.</w:t>
      </w:r>
      <w:r w:rsidR="00BE74CB" w:rsidRPr="0043110B">
        <w:rPr>
          <w:rFonts w:ascii="Times New Roman" w:hAnsi="Times New Roman" w:cs="Times New Roman"/>
          <w:sz w:val="28"/>
          <w:szCs w:val="28"/>
        </w:rPr>
        <w:t xml:space="preserve">  (2.70)</w:t>
      </w:r>
    </w:p>
    <w:p w14:paraId="0D07A587" w14:textId="77777777" w:rsidR="004B1DC7" w:rsidRPr="0043110B" w:rsidRDefault="004B1DC7" w:rsidP="003D3B52">
      <w:pPr>
        <w:tabs>
          <w:tab w:val="num" w:pos="720"/>
        </w:tabs>
        <w:spacing w:before="120" w:after="240" w:line="240" w:lineRule="auto"/>
        <w:ind w:left="-142"/>
        <w:jc w:val="right"/>
        <w:rPr>
          <w:rFonts w:ascii="Times New Roman" w:hAnsi="Times New Roman" w:cs="Times New Roman"/>
          <w:sz w:val="28"/>
          <w:szCs w:val="28"/>
        </w:rPr>
      </w:pPr>
    </w:p>
    <w:p w14:paraId="7965D2DA" w14:textId="77777777" w:rsidR="00BE74CB" w:rsidRPr="0043110B" w:rsidRDefault="00BE74CB" w:rsidP="00350D80">
      <w:pPr>
        <w:spacing w:after="0" w:line="240" w:lineRule="auto"/>
        <w:ind w:left="-142" w:firstLine="567"/>
        <w:jc w:val="both"/>
        <w:rPr>
          <w:rFonts w:ascii="Times New Roman" w:hAnsi="Times New Roman" w:cs="Times New Roman"/>
          <w:sz w:val="28"/>
          <w:szCs w:val="28"/>
        </w:rPr>
      </w:pPr>
      <w:r w:rsidRPr="0043110B">
        <w:rPr>
          <w:rFonts w:ascii="Times New Roman" w:hAnsi="Times New Roman" w:cs="Times New Roman"/>
          <w:sz w:val="28"/>
          <w:szCs w:val="28"/>
        </w:rPr>
        <w:lastRenderedPageBreak/>
        <w:t xml:space="preserve">С учетом, что </w:t>
      </w:r>
      <w:r w:rsidR="003D3B52" w:rsidRPr="0043110B">
        <w:rPr>
          <w:rFonts w:ascii="Times New Roman" w:eastAsia="Times New Roman" w:hAnsi="Times New Roman" w:cs="Times New Roman"/>
          <w:noProof/>
          <w:position w:val="-12"/>
          <w:sz w:val="28"/>
          <w:szCs w:val="28"/>
          <w:lang w:eastAsia="ru-RU"/>
        </w:rPr>
        <w:object w:dxaOrig="3300" w:dyaOrig="380" w14:anchorId="4BE08F79">
          <v:shape id="_x0000_i1244" type="#_x0000_t75" style="width:198pt;height:18pt" o:ole="" fillcolor="window">
            <v:imagedata r:id="rId462" o:title=""/>
          </v:shape>
          <o:OLEObject Type="Embed" ProgID="Equation.3" ShapeID="_x0000_i1244" DrawAspect="Content" ObjectID="_1829204069" r:id="rId463"/>
        </w:object>
      </w:r>
      <w:r w:rsidRPr="0043110B">
        <w:rPr>
          <w:rFonts w:ascii="Times New Roman" w:hAnsi="Times New Roman" w:cs="Times New Roman"/>
          <w:sz w:val="28"/>
          <w:szCs w:val="28"/>
        </w:rPr>
        <w:t>, найдем производительность высевающего аппарата в окончательном виде:</w:t>
      </w:r>
    </w:p>
    <w:p w14:paraId="5256F8D8" w14:textId="77777777" w:rsidR="004B1DC7" w:rsidRPr="0043110B" w:rsidRDefault="004B1DC7" w:rsidP="00350D80">
      <w:pPr>
        <w:spacing w:after="0" w:line="240" w:lineRule="auto"/>
        <w:ind w:left="-142" w:firstLine="567"/>
        <w:jc w:val="both"/>
        <w:rPr>
          <w:rFonts w:ascii="Times New Roman" w:hAnsi="Times New Roman" w:cs="Times New Roman"/>
          <w:sz w:val="28"/>
          <w:szCs w:val="28"/>
        </w:rPr>
      </w:pPr>
    </w:p>
    <w:p w14:paraId="6D9555DA" w14:textId="77777777" w:rsidR="00BE74CB" w:rsidRPr="0043110B" w:rsidRDefault="003D3B52" w:rsidP="00350D80">
      <w:pPr>
        <w:tabs>
          <w:tab w:val="num" w:pos="720"/>
        </w:tabs>
        <w:spacing w:before="120" w:after="120" w:line="240" w:lineRule="auto"/>
        <w:ind w:left="-142" w:firstLine="567"/>
        <w:jc w:val="right"/>
        <w:rPr>
          <w:rFonts w:ascii="Times New Roman" w:hAnsi="Times New Roman" w:cs="Times New Roman"/>
          <w:sz w:val="28"/>
          <w:szCs w:val="28"/>
        </w:rPr>
      </w:pPr>
      <w:r w:rsidRPr="0043110B">
        <w:rPr>
          <w:rFonts w:ascii="Times New Roman" w:eastAsia="Times New Roman" w:hAnsi="Times New Roman" w:cs="Times New Roman"/>
          <w:noProof/>
          <w:position w:val="-14"/>
          <w:sz w:val="28"/>
          <w:szCs w:val="28"/>
          <w:lang w:eastAsia="ru-RU"/>
        </w:rPr>
        <w:object w:dxaOrig="5520" w:dyaOrig="480" w14:anchorId="00ED02B1">
          <v:shape id="_x0000_i1245" type="#_x0000_t75" style="width:335.25pt;height:24pt" o:ole="" fillcolor="window">
            <v:imagedata r:id="rId464" o:title=""/>
          </v:shape>
          <o:OLEObject Type="Embed" ProgID="Equation.3" ShapeID="_x0000_i1245" DrawAspect="Content" ObjectID="_1829204070" r:id="rId465"/>
        </w:object>
      </w:r>
      <w:r w:rsidR="00BE74CB" w:rsidRPr="0043110B">
        <w:rPr>
          <w:rFonts w:ascii="Times New Roman" w:hAnsi="Times New Roman" w:cs="Times New Roman"/>
          <w:sz w:val="28"/>
          <w:szCs w:val="28"/>
        </w:rPr>
        <w:t>.</w:t>
      </w:r>
      <w:r w:rsidR="00942AC4" w:rsidRPr="0043110B">
        <w:rPr>
          <w:rFonts w:ascii="Times New Roman" w:hAnsi="Times New Roman" w:cs="Times New Roman"/>
          <w:sz w:val="28"/>
          <w:szCs w:val="28"/>
        </w:rPr>
        <w:t xml:space="preserve">  </w:t>
      </w:r>
      <w:r w:rsidR="00BE74CB" w:rsidRPr="0043110B">
        <w:rPr>
          <w:rFonts w:ascii="Times New Roman" w:hAnsi="Times New Roman" w:cs="Times New Roman"/>
          <w:sz w:val="28"/>
          <w:szCs w:val="28"/>
        </w:rPr>
        <w:t xml:space="preserve">           (2.71)</w:t>
      </w:r>
    </w:p>
    <w:p w14:paraId="150B6ECE" w14:textId="77777777" w:rsidR="004B1DC7" w:rsidRPr="0043110B" w:rsidRDefault="004B1DC7" w:rsidP="00350D80">
      <w:pPr>
        <w:tabs>
          <w:tab w:val="num" w:pos="720"/>
        </w:tabs>
        <w:spacing w:before="120" w:after="120" w:line="240" w:lineRule="auto"/>
        <w:ind w:left="-142" w:firstLine="567"/>
        <w:jc w:val="right"/>
        <w:rPr>
          <w:rFonts w:ascii="Times New Roman" w:hAnsi="Times New Roman" w:cs="Times New Roman"/>
          <w:sz w:val="28"/>
          <w:szCs w:val="28"/>
        </w:rPr>
      </w:pPr>
    </w:p>
    <w:p w14:paraId="72A689CF" w14:textId="77777777" w:rsidR="00BE74CB" w:rsidRPr="0043110B" w:rsidRDefault="00BE74CB" w:rsidP="00350D80">
      <w:pPr>
        <w:spacing w:after="0" w:line="240" w:lineRule="auto"/>
        <w:ind w:left="-142" w:firstLine="567"/>
        <w:jc w:val="both"/>
        <w:rPr>
          <w:rFonts w:ascii="Times New Roman" w:hAnsi="Times New Roman" w:cs="Times New Roman"/>
          <w:sz w:val="28"/>
          <w:szCs w:val="28"/>
        </w:rPr>
      </w:pPr>
      <w:bookmarkStart w:id="7" w:name="_MON_1201181563"/>
      <w:bookmarkEnd w:id="7"/>
      <w:r w:rsidRPr="0043110B">
        <w:rPr>
          <w:rFonts w:ascii="Times New Roman" w:hAnsi="Times New Roman" w:cs="Times New Roman"/>
          <w:sz w:val="28"/>
          <w:szCs w:val="28"/>
        </w:rPr>
        <w:t>Анализ формулы (2.71) показывает, производительность высевающего аппарата зависит от физико-механических свойств семян и от его конструктивных параметров, рисунок 2.</w:t>
      </w:r>
      <w:r w:rsidR="003B0FE8" w:rsidRPr="0043110B">
        <w:rPr>
          <w:rFonts w:ascii="Times New Roman" w:hAnsi="Times New Roman" w:cs="Times New Roman"/>
          <w:sz w:val="28"/>
          <w:szCs w:val="28"/>
        </w:rPr>
        <w:t>20</w:t>
      </w:r>
      <w:r w:rsidRPr="0043110B">
        <w:rPr>
          <w:rFonts w:ascii="Times New Roman" w:hAnsi="Times New Roman" w:cs="Times New Roman"/>
          <w:sz w:val="28"/>
          <w:szCs w:val="28"/>
        </w:rPr>
        <w:t>.</w:t>
      </w:r>
    </w:p>
    <w:p w14:paraId="7A01B425" w14:textId="77777777" w:rsidR="00990C69" w:rsidRPr="0043110B" w:rsidRDefault="00990C69" w:rsidP="00350D80">
      <w:pPr>
        <w:spacing w:after="0" w:line="240" w:lineRule="auto"/>
        <w:ind w:left="-142" w:firstLine="567"/>
        <w:jc w:val="both"/>
        <w:rPr>
          <w:rFonts w:ascii="Times New Roman" w:hAnsi="Times New Roman" w:cs="Times New Roman"/>
          <w:sz w:val="28"/>
          <w:szCs w:val="28"/>
        </w:rPr>
      </w:pPr>
    </w:p>
    <w:p w14:paraId="2E68E9A7" w14:textId="77777777" w:rsidR="00BE74CB" w:rsidRPr="0043110B" w:rsidRDefault="00BE74CB" w:rsidP="00350D80">
      <w:pPr>
        <w:spacing w:after="0" w:line="240" w:lineRule="auto"/>
        <w:jc w:val="center"/>
        <w:rPr>
          <w:rFonts w:ascii="Times New Roman" w:hAnsi="Times New Roman" w:cs="Times New Roman"/>
          <w:sz w:val="28"/>
          <w:szCs w:val="28"/>
        </w:rPr>
      </w:pPr>
      <w:r w:rsidRPr="0043110B">
        <w:rPr>
          <w:rFonts w:ascii="Times New Roman" w:hAnsi="Times New Roman" w:cs="Times New Roman"/>
          <w:noProof/>
          <w:sz w:val="28"/>
          <w:szCs w:val="28"/>
          <w:lang w:eastAsia="ru-RU"/>
        </w:rPr>
        <w:drawing>
          <wp:inline distT="0" distB="0" distL="0" distR="0" wp14:anchorId="1F8CF07B" wp14:editId="7CF270A7">
            <wp:extent cx="5972449" cy="3776870"/>
            <wp:effectExtent l="0" t="0" r="0" b="0"/>
            <wp:docPr id="163"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0"/>
                    <pic:cNvPicPr>
                      <a:picLocks noChangeAspect="1" noChangeArrowheads="1"/>
                    </pic:cNvPicPr>
                  </pic:nvPicPr>
                  <pic:blipFill>
                    <a:blip r:embed="rId466" cstate="print">
                      <a:extLst>
                        <a:ext uri="{28A0092B-C50C-407E-A947-70E740481C1C}">
                          <a14:useLocalDpi xmlns:a14="http://schemas.microsoft.com/office/drawing/2010/main" val="0"/>
                        </a:ext>
                      </a:extLst>
                    </a:blip>
                    <a:srcRect/>
                    <a:stretch>
                      <a:fillRect/>
                    </a:stretch>
                  </pic:blipFill>
                  <pic:spPr bwMode="auto">
                    <a:xfrm>
                      <a:off x="0" y="0"/>
                      <a:ext cx="5988487" cy="3787012"/>
                    </a:xfrm>
                    <a:prstGeom prst="rect">
                      <a:avLst/>
                    </a:prstGeom>
                    <a:noFill/>
                    <a:ln>
                      <a:noFill/>
                    </a:ln>
                  </pic:spPr>
                </pic:pic>
              </a:graphicData>
            </a:graphic>
          </wp:inline>
        </w:drawing>
      </w:r>
    </w:p>
    <w:p w14:paraId="09D8690A" w14:textId="77777777" w:rsidR="00990C69" w:rsidRPr="0043110B" w:rsidRDefault="00990C69" w:rsidP="00990C69">
      <w:pPr>
        <w:spacing w:before="120" w:after="120" w:line="240" w:lineRule="auto"/>
        <w:ind w:firstLine="567"/>
        <w:jc w:val="both"/>
        <w:rPr>
          <w:rFonts w:ascii="Times New Roman" w:hAnsi="Times New Roman" w:cs="Times New Roman"/>
          <w:sz w:val="28"/>
          <w:szCs w:val="28"/>
        </w:rPr>
      </w:pPr>
    </w:p>
    <w:p w14:paraId="4E424F0B" w14:textId="77777777" w:rsidR="00BE74CB" w:rsidRDefault="00BE74CB" w:rsidP="00990C69">
      <w:pPr>
        <w:spacing w:before="120" w:after="120" w:line="240" w:lineRule="auto"/>
        <w:ind w:firstLine="567"/>
        <w:jc w:val="both"/>
        <w:rPr>
          <w:rFonts w:ascii="Times New Roman" w:hAnsi="Times New Roman" w:cs="Times New Roman"/>
          <w:sz w:val="28"/>
          <w:szCs w:val="28"/>
        </w:rPr>
      </w:pPr>
      <w:r w:rsidRPr="0043110B">
        <w:rPr>
          <w:rFonts w:ascii="Times New Roman" w:hAnsi="Times New Roman" w:cs="Times New Roman"/>
          <w:sz w:val="28"/>
          <w:szCs w:val="28"/>
        </w:rPr>
        <w:t>1 –люцерна; 2 – житняк; 3 – кострец безост</w:t>
      </w:r>
      <w:r w:rsidR="007F1A57" w:rsidRPr="0043110B">
        <w:rPr>
          <w:rFonts w:ascii="Times New Roman" w:hAnsi="Times New Roman" w:cs="Times New Roman"/>
          <w:sz w:val="28"/>
          <w:szCs w:val="28"/>
        </w:rPr>
        <w:t>ый; 4 – просо</w:t>
      </w:r>
      <w:r w:rsidR="00990C69" w:rsidRPr="0043110B">
        <w:rPr>
          <w:rFonts w:ascii="Times New Roman" w:hAnsi="Times New Roman" w:cs="Times New Roman"/>
          <w:sz w:val="28"/>
          <w:szCs w:val="28"/>
        </w:rPr>
        <w:t>.</w:t>
      </w:r>
    </w:p>
    <w:p w14:paraId="09F9CA8F" w14:textId="77777777" w:rsidR="00541ED8" w:rsidRPr="0043110B" w:rsidRDefault="00541ED8" w:rsidP="00990C69">
      <w:pPr>
        <w:spacing w:before="120" w:after="120" w:line="240" w:lineRule="auto"/>
        <w:ind w:firstLine="567"/>
        <w:jc w:val="both"/>
        <w:rPr>
          <w:rFonts w:ascii="Times New Roman" w:hAnsi="Times New Roman" w:cs="Times New Roman"/>
          <w:sz w:val="28"/>
          <w:szCs w:val="28"/>
        </w:rPr>
      </w:pPr>
    </w:p>
    <w:p w14:paraId="6C945A16" w14:textId="77777777" w:rsidR="00BE74CB" w:rsidRPr="0043110B" w:rsidRDefault="00BE74CB" w:rsidP="00350D80">
      <w:pPr>
        <w:spacing w:after="0" w:line="240" w:lineRule="auto"/>
        <w:ind w:left="-142" w:firstLine="567"/>
        <w:jc w:val="center"/>
        <w:rPr>
          <w:rFonts w:ascii="Times New Roman" w:hAnsi="Times New Roman" w:cs="Times New Roman"/>
          <w:sz w:val="28"/>
          <w:szCs w:val="28"/>
        </w:rPr>
      </w:pPr>
      <w:r w:rsidRPr="0043110B">
        <w:rPr>
          <w:rFonts w:ascii="Times New Roman" w:hAnsi="Times New Roman" w:cs="Times New Roman"/>
          <w:sz w:val="28"/>
          <w:szCs w:val="28"/>
        </w:rPr>
        <w:t>Рисунок 2.</w:t>
      </w:r>
      <w:r w:rsidR="003B0FE8" w:rsidRPr="0043110B">
        <w:rPr>
          <w:rFonts w:ascii="Times New Roman" w:hAnsi="Times New Roman" w:cs="Times New Roman"/>
          <w:sz w:val="28"/>
          <w:szCs w:val="28"/>
        </w:rPr>
        <w:t>20</w:t>
      </w:r>
      <w:r w:rsidRPr="0043110B">
        <w:rPr>
          <w:rFonts w:ascii="Times New Roman" w:hAnsi="Times New Roman" w:cs="Times New Roman"/>
          <w:sz w:val="28"/>
          <w:szCs w:val="28"/>
        </w:rPr>
        <w:t xml:space="preserve"> - График зависимости производительности винтового </w:t>
      </w:r>
    </w:p>
    <w:p w14:paraId="1250EB9E" w14:textId="77777777" w:rsidR="00BE74CB" w:rsidRPr="0043110B" w:rsidRDefault="00BE74CB" w:rsidP="00350D80">
      <w:pPr>
        <w:spacing w:after="0" w:line="240" w:lineRule="auto"/>
        <w:ind w:left="-142" w:firstLine="567"/>
        <w:jc w:val="center"/>
        <w:rPr>
          <w:rFonts w:ascii="Times New Roman" w:eastAsia="Times New Roman" w:hAnsi="Times New Roman" w:cs="Times New Roman"/>
          <w:noProof/>
          <w:sz w:val="28"/>
          <w:szCs w:val="28"/>
          <w:lang w:eastAsia="ru-RU"/>
        </w:rPr>
      </w:pPr>
      <w:r w:rsidRPr="0043110B">
        <w:rPr>
          <w:rFonts w:ascii="Times New Roman" w:hAnsi="Times New Roman" w:cs="Times New Roman"/>
          <w:sz w:val="28"/>
          <w:szCs w:val="28"/>
        </w:rPr>
        <w:t xml:space="preserve">высевающего аппарата от частоты вращения винтовой спирали для видов культур (при </w:t>
      </w:r>
      <w:r w:rsidR="003D3B52" w:rsidRPr="0043110B">
        <w:rPr>
          <w:rFonts w:ascii="Times New Roman" w:eastAsia="Times New Roman" w:hAnsi="Times New Roman" w:cs="Times New Roman"/>
          <w:noProof/>
          <w:position w:val="-10"/>
          <w:sz w:val="28"/>
          <w:szCs w:val="28"/>
          <w:lang w:eastAsia="ru-RU"/>
        </w:rPr>
        <w:object w:dxaOrig="660" w:dyaOrig="340" w14:anchorId="7BD8B76E">
          <v:shape id="_x0000_i1246" type="#_x0000_t75" style="width:36pt;height:12pt" o:ole="" fillcolor="window">
            <v:imagedata r:id="rId467" o:title=""/>
          </v:shape>
          <o:OLEObject Type="Embed" ProgID="Equation.3" ShapeID="_x0000_i1246" DrawAspect="Content" ObjectID="_1829204071" r:id="rId468"/>
        </w:object>
      </w:r>
      <w:r w:rsidRPr="0043110B">
        <w:rPr>
          <w:rFonts w:ascii="Times New Roman" w:eastAsia="Times New Roman" w:hAnsi="Times New Roman" w:cs="Times New Roman"/>
          <w:noProof/>
          <w:sz w:val="28"/>
          <w:szCs w:val="28"/>
          <w:lang w:eastAsia="ru-RU"/>
        </w:rPr>
        <w:t>)</w:t>
      </w:r>
    </w:p>
    <w:p w14:paraId="5031571E" w14:textId="77777777" w:rsidR="00BE74CB" w:rsidRPr="0043110B" w:rsidRDefault="00BE74CB" w:rsidP="00CC47D1">
      <w:pPr>
        <w:spacing w:before="240" w:after="0" w:line="240" w:lineRule="auto"/>
        <w:ind w:left="-142" w:firstLine="567"/>
        <w:jc w:val="both"/>
        <w:rPr>
          <w:rFonts w:ascii="Times New Roman" w:hAnsi="Times New Roman" w:cs="Times New Roman"/>
          <w:sz w:val="28"/>
          <w:szCs w:val="28"/>
        </w:rPr>
      </w:pPr>
      <w:r w:rsidRPr="0043110B">
        <w:rPr>
          <w:rFonts w:ascii="Times New Roman" w:hAnsi="Times New Roman" w:cs="Times New Roman"/>
          <w:sz w:val="28"/>
          <w:szCs w:val="28"/>
        </w:rPr>
        <w:t xml:space="preserve">При известной производительности высевающего аппарата </w:t>
      </w:r>
      <w:r w:rsidRPr="0043110B">
        <w:rPr>
          <w:rFonts w:ascii="Times New Roman" w:hAnsi="Times New Roman" w:cs="Times New Roman"/>
          <w:i/>
          <w:sz w:val="28"/>
          <w:szCs w:val="28"/>
          <w:lang w:val="en-US"/>
        </w:rPr>
        <w:t>Q</w:t>
      </w:r>
      <w:r w:rsidRPr="0043110B">
        <w:rPr>
          <w:rFonts w:ascii="Times New Roman" w:hAnsi="Times New Roman" w:cs="Times New Roman"/>
          <w:sz w:val="28"/>
          <w:szCs w:val="28"/>
        </w:rPr>
        <w:t>, можно определить норму высева семян:</w:t>
      </w:r>
    </w:p>
    <w:p w14:paraId="0FE7FA2F" w14:textId="77777777" w:rsidR="00990C69" w:rsidRPr="0043110B" w:rsidRDefault="00990C69" w:rsidP="00350D80">
      <w:pPr>
        <w:spacing w:after="0" w:line="240" w:lineRule="auto"/>
        <w:ind w:left="-142" w:firstLine="567"/>
        <w:jc w:val="both"/>
        <w:rPr>
          <w:rFonts w:ascii="Times New Roman" w:hAnsi="Times New Roman" w:cs="Times New Roman"/>
          <w:sz w:val="28"/>
          <w:szCs w:val="28"/>
        </w:rPr>
      </w:pPr>
    </w:p>
    <w:p w14:paraId="5175A036" w14:textId="77777777" w:rsidR="00BE74CB" w:rsidRPr="0043110B" w:rsidRDefault="003D3B52" w:rsidP="00350D80">
      <w:pPr>
        <w:spacing w:before="120" w:after="120" w:line="240" w:lineRule="auto"/>
        <w:jc w:val="right"/>
        <w:rPr>
          <w:rFonts w:ascii="Times New Roman" w:hAnsi="Times New Roman" w:cs="Times New Roman"/>
          <w:sz w:val="28"/>
          <w:szCs w:val="28"/>
        </w:rPr>
      </w:pPr>
      <w:r w:rsidRPr="0043110B">
        <w:rPr>
          <w:rFonts w:ascii="Times New Roman" w:eastAsia="Times New Roman" w:hAnsi="Times New Roman" w:cs="Times New Roman"/>
          <w:noProof/>
          <w:position w:val="-28"/>
          <w:sz w:val="28"/>
          <w:szCs w:val="28"/>
          <w:lang w:eastAsia="ru-RU"/>
        </w:rPr>
        <w:object w:dxaOrig="1860" w:dyaOrig="820" w14:anchorId="4401E9D3">
          <v:shape id="_x0000_i1247" type="#_x0000_t75" style="width:90.75pt;height:36pt" o:ole="" fillcolor="window">
            <v:imagedata r:id="rId469" o:title=""/>
          </v:shape>
          <o:OLEObject Type="Embed" ProgID="Equation.3" ShapeID="_x0000_i1247" DrawAspect="Content" ObjectID="_1829204072" r:id="rId470"/>
        </w:object>
      </w:r>
      <w:proofErr w:type="gramStart"/>
      <w:r w:rsidR="00BE74CB" w:rsidRPr="0043110B">
        <w:rPr>
          <w:rFonts w:ascii="Times New Roman" w:hAnsi="Times New Roman" w:cs="Times New Roman"/>
          <w:sz w:val="28"/>
          <w:szCs w:val="28"/>
        </w:rPr>
        <w:t xml:space="preserve">,   </w:t>
      </w:r>
      <w:proofErr w:type="gramEnd"/>
      <w:r w:rsidR="00BE74CB" w:rsidRPr="0043110B">
        <w:rPr>
          <w:rFonts w:ascii="Times New Roman" w:hAnsi="Times New Roman" w:cs="Times New Roman"/>
          <w:sz w:val="28"/>
          <w:szCs w:val="28"/>
        </w:rPr>
        <w:t xml:space="preserve">                                                   (2.7</w:t>
      </w:r>
      <w:r w:rsidR="003B0FE8" w:rsidRPr="0043110B">
        <w:rPr>
          <w:rFonts w:ascii="Times New Roman" w:hAnsi="Times New Roman" w:cs="Times New Roman"/>
          <w:sz w:val="28"/>
          <w:szCs w:val="28"/>
        </w:rPr>
        <w:t>2</w:t>
      </w:r>
      <w:r w:rsidR="00BE74CB" w:rsidRPr="0043110B">
        <w:rPr>
          <w:rFonts w:ascii="Times New Roman" w:hAnsi="Times New Roman" w:cs="Times New Roman"/>
          <w:sz w:val="28"/>
          <w:szCs w:val="28"/>
        </w:rPr>
        <w:t>)</w:t>
      </w:r>
    </w:p>
    <w:p w14:paraId="289007DE" w14:textId="77777777" w:rsidR="00990C69" w:rsidRPr="0043110B" w:rsidRDefault="00990C69" w:rsidP="00350D80">
      <w:pPr>
        <w:spacing w:before="120" w:after="120" w:line="240" w:lineRule="auto"/>
        <w:jc w:val="right"/>
        <w:rPr>
          <w:rFonts w:ascii="Times New Roman" w:hAnsi="Times New Roman" w:cs="Times New Roman"/>
          <w:sz w:val="28"/>
          <w:szCs w:val="28"/>
        </w:rPr>
      </w:pPr>
    </w:p>
    <w:p w14:paraId="388A97BB" w14:textId="77777777" w:rsidR="00BE74CB" w:rsidRPr="0043110B" w:rsidRDefault="00BE74CB" w:rsidP="00350D80">
      <w:pPr>
        <w:spacing w:after="0" w:line="240" w:lineRule="auto"/>
        <w:ind w:left="-142" w:firstLine="567"/>
        <w:jc w:val="both"/>
        <w:rPr>
          <w:rFonts w:ascii="Times New Roman" w:hAnsi="Times New Roman" w:cs="Times New Roman"/>
          <w:sz w:val="28"/>
          <w:szCs w:val="28"/>
        </w:rPr>
      </w:pPr>
      <w:r w:rsidRPr="0043110B">
        <w:rPr>
          <w:rFonts w:ascii="Times New Roman" w:hAnsi="Times New Roman" w:cs="Times New Roman"/>
          <w:sz w:val="28"/>
          <w:szCs w:val="28"/>
        </w:rPr>
        <w:lastRenderedPageBreak/>
        <w:t xml:space="preserve">где </w:t>
      </w:r>
      <w:r w:rsidRPr="0043110B">
        <w:rPr>
          <w:rFonts w:ascii="Times New Roman" w:eastAsia="Times New Roman" w:hAnsi="Times New Roman" w:cs="Times New Roman"/>
          <w:noProof/>
          <w:position w:val="-6"/>
          <w:sz w:val="28"/>
          <w:szCs w:val="28"/>
          <w:lang w:eastAsia="ru-RU"/>
        </w:rPr>
        <w:object w:dxaOrig="160" w:dyaOrig="260" w14:anchorId="18742F07">
          <v:shape id="_x0000_i1248" type="#_x0000_t75" style="width:6pt;height:12pt" o:ole="" fillcolor="window">
            <v:imagedata r:id="rId471" o:title=""/>
          </v:shape>
          <o:OLEObject Type="Embed" ProgID="Equation.3" ShapeID="_x0000_i1248" DrawAspect="Content" ObjectID="_1829204073" r:id="rId472"/>
        </w:object>
      </w:r>
      <w:r w:rsidRPr="0043110B">
        <w:rPr>
          <w:rFonts w:ascii="Times New Roman" w:hAnsi="Times New Roman" w:cs="Times New Roman"/>
          <w:sz w:val="28"/>
          <w:szCs w:val="28"/>
        </w:rPr>
        <w:t xml:space="preserve">- время засева, сек; </w:t>
      </w:r>
      <w:r w:rsidRPr="0043110B">
        <w:rPr>
          <w:rFonts w:ascii="Times New Roman" w:eastAsia="Times New Roman" w:hAnsi="Times New Roman" w:cs="Times New Roman"/>
          <w:noProof/>
          <w:position w:val="-6"/>
          <w:sz w:val="28"/>
          <w:szCs w:val="28"/>
          <w:lang w:eastAsia="ru-RU"/>
        </w:rPr>
        <w:object w:dxaOrig="240" w:dyaOrig="300" w14:anchorId="3C3CDE2F">
          <v:shape id="_x0000_i1249" type="#_x0000_t75" style="width:12pt;height:12pt" o:ole="" fillcolor="window">
            <v:imagedata r:id="rId473" o:title=""/>
          </v:shape>
          <o:OLEObject Type="Embed" ProgID="Equation.3" ShapeID="_x0000_i1249" DrawAspect="Content" ObjectID="_1829204074" r:id="rId474"/>
        </w:object>
      </w:r>
      <w:r w:rsidRPr="0043110B">
        <w:rPr>
          <w:rFonts w:ascii="Times New Roman" w:hAnsi="Times New Roman" w:cs="Times New Roman"/>
          <w:sz w:val="28"/>
          <w:szCs w:val="28"/>
        </w:rPr>
        <w:t>- площадь засева, м</w:t>
      </w:r>
      <w:r w:rsidRPr="0043110B">
        <w:rPr>
          <w:rFonts w:ascii="Times New Roman" w:hAnsi="Times New Roman" w:cs="Times New Roman"/>
          <w:sz w:val="28"/>
          <w:szCs w:val="28"/>
          <w:vertAlign w:val="superscript"/>
        </w:rPr>
        <w:t>2</w:t>
      </w:r>
      <w:r w:rsidRPr="0043110B">
        <w:rPr>
          <w:rFonts w:ascii="Times New Roman" w:hAnsi="Times New Roman" w:cs="Times New Roman"/>
          <w:sz w:val="28"/>
          <w:szCs w:val="28"/>
        </w:rPr>
        <w:t>.</w:t>
      </w:r>
    </w:p>
    <w:p w14:paraId="37EBB0BC" w14:textId="14B0F525" w:rsidR="00BE74CB" w:rsidRPr="0043110B" w:rsidRDefault="00BE74CB" w:rsidP="00350D80">
      <w:pPr>
        <w:pStyle w:val="TableParagraph"/>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Таким образом, значения производительности и, как следствие, </w:t>
      </w:r>
      <w:r w:rsidR="00423EDC" w:rsidRPr="0043110B">
        <w:rPr>
          <w:rFonts w:ascii="Times New Roman" w:hAnsi="Times New Roman" w:cs="Times New Roman"/>
          <w:sz w:val="28"/>
          <w:szCs w:val="28"/>
        </w:rPr>
        <w:t xml:space="preserve">заданную </w:t>
      </w:r>
      <w:r w:rsidRPr="0043110B">
        <w:rPr>
          <w:rFonts w:ascii="Times New Roman" w:hAnsi="Times New Roman" w:cs="Times New Roman"/>
          <w:sz w:val="28"/>
          <w:szCs w:val="28"/>
        </w:rPr>
        <w:t>норм</w:t>
      </w:r>
      <w:r w:rsidR="00423EDC" w:rsidRPr="0043110B">
        <w:rPr>
          <w:rFonts w:ascii="Times New Roman" w:hAnsi="Times New Roman" w:cs="Times New Roman"/>
          <w:sz w:val="28"/>
          <w:szCs w:val="28"/>
        </w:rPr>
        <w:t>у</w:t>
      </w:r>
      <w:r w:rsidRPr="0043110B">
        <w:rPr>
          <w:rFonts w:ascii="Times New Roman" w:hAnsi="Times New Roman" w:cs="Times New Roman"/>
          <w:sz w:val="28"/>
          <w:szCs w:val="28"/>
        </w:rPr>
        <w:t xml:space="preserve"> высева семян высевающего аппарата при известных его конструктивных параметрах</w:t>
      </w:r>
      <w:r w:rsidR="00423EDC" w:rsidRPr="0043110B">
        <w:rPr>
          <w:rFonts w:ascii="Times New Roman" w:hAnsi="Times New Roman" w:cs="Times New Roman"/>
          <w:sz w:val="28"/>
          <w:szCs w:val="28"/>
        </w:rPr>
        <w:t xml:space="preserve"> и режимах работы</w:t>
      </w:r>
      <w:r w:rsidRPr="0043110B">
        <w:rPr>
          <w:rFonts w:ascii="Times New Roman" w:hAnsi="Times New Roman" w:cs="Times New Roman"/>
          <w:sz w:val="28"/>
          <w:szCs w:val="28"/>
        </w:rPr>
        <w:t xml:space="preserve">, рекомендуется устанавливать изменением частоты вращения винта. Причем, для обеспечения нормы высева различных культур (трав), частоту вращения винтовой спирали выбирать в пределах </w:t>
      </w:r>
      <w:r w:rsidR="003D3B52" w:rsidRPr="0043110B">
        <w:rPr>
          <w:rFonts w:ascii="Times New Roman" w:eastAsia="Times New Roman" w:hAnsi="Times New Roman" w:cs="Times New Roman"/>
          <w:noProof/>
          <w:position w:val="-12"/>
          <w:sz w:val="28"/>
          <w:szCs w:val="28"/>
          <w:lang w:eastAsia="ru-RU"/>
        </w:rPr>
        <w:object w:dxaOrig="1400" w:dyaOrig="380" w14:anchorId="06248539">
          <v:shape id="_x0000_i1250" type="#_x0000_t75" style="width:90pt;height:18pt" o:ole="" fillcolor="window">
            <v:imagedata r:id="rId475" o:title=""/>
          </v:shape>
          <o:OLEObject Type="Embed" ProgID="Equation.3" ShapeID="_x0000_i1250" DrawAspect="Content" ObjectID="_1829204075" r:id="rId476"/>
        </w:object>
      </w:r>
      <w:r w:rsidRPr="0043110B">
        <w:rPr>
          <w:rFonts w:ascii="Times New Roman" w:eastAsia="Times New Roman" w:hAnsi="Times New Roman" w:cs="Times New Roman"/>
          <w:noProof/>
          <w:sz w:val="28"/>
          <w:szCs w:val="28"/>
          <w:lang w:eastAsia="ru-RU"/>
        </w:rPr>
        <w:t xml:space="preserve"> </w:t>
      </w:r>
      <w:r w:rsidRPr="0043110B">
        <w:rPr>
          <w:rFonts w:ascii="Times New Roman" w:hAnsi="Times New Roman" w:cs="Times New Roman"/>
          <w:sz w:val="28"/>
          <w:szCs w:val="28"/>
        </w:rPr>
        <w:t>сек</w:t>
      </w:r>
      <w:r w:rsidRPr="0043110B">
        <w:rPr>
          <w:rFonts w:ascii="Times New Roman" w:hAnsi="Times New Roman" w:cs="Times New Roman"/>
          <w:sz w:val="28"/>
          <w:szCs w:val="28"/>
          <w:vertAlign w:val="superscript"/>
        </w:rPr>
        <w:t>-1</w:t>
      </w:r>
      <w:r w:rsidRPr="0043110B">
        <w:rPr>
          <w:rFonts w:ascii="Times New Roman" w:hAnsi="Times New Roman" w:cs="Times New Roman"/>
          <w:sz w:val="28"/>
          <w:szCs w:val="28"/>
        </w:rPr>
        <w:t>.</w:t>
      </w:r>
    </w:p>
    <w:p w14:paraId="67E7E0EE" w14:textId="77777777" w:rsidR="00BE74CB" w:rsidRPr="0043110B" w:rsidRDefault="00BE74CB" w:rsidP="00350D80">
      <w:pPr>
        <w:tabs>
          <w:tab w:val="num" w:pos="1080"/>
        </w:tabs>
        <w:spacing w:after="0" w:line="240" w:lineRule="auto"/>
        <w:ind w:left="-142" w:firstLine="567"/>
        <w:jc w:val="both"/>
        <w:rPr>
          <w:rFonts w:ascii="Times New Roman" w:hAnsi="Times New Roman" w:cs="Times New Roman"/>
          <w:sz w:val="28"/>
          <w:szCs w:val="28"/>
        </w:rPr>
      </w:pPr>
      <w:r w:rsidRPr="0043110B">
        <w:rPr>
          <w:rFonts w:ascii="Times New Roman" w:hAnsi="Times New Roman" w:cs="Times New Roman"/>
          <w:sz w:val="28"/>
          <w:szCs w:val="28"/>
        </w:rPr>
        <w:t xml:space="preserve"> </w:t>
      </w:r>
    </w:p>
    <w:p w14:paraId="45ACF2FC" w14:textId="58F4DC94" w:rsidR="00BE74CB" w:rsidRPr="0043110B" w:rsidRDefault="00BE74CB" w:rsidP="00541ED8">
      <w:pPr>
        <w:pStyle w:val="TableParagraph"/>
        <w:ind w:firstLine="709"/>
        <w:jc w:val="both"/>
        <w:rPr>
          <w:rFonts w:ascii="Times New Roman" w:hAnsi="Times New Roman" w:cs="Times New Roman"/>
          <w:b/>
          <w:sz w:val="28"/>
          <w:szCs w:val="28"/>
        </w:rPr>
      </w:pPr>
      <w:r w:rsidRPr="0043110B">
        <w:rPr>
          <w:rFonts w:ascii="Times New Roman" w:hAnsi="Times New Roman" w:cs="Times New Roman"/>
          <w:b/>
          <w:sz w:val="28"/>
          <w:szCs w:val="28"/>
        </w:rPr>
        <w:t>2.6</w:t>
      </w:r>
      <w:r w:rsidR="004A6167">
        <w:rPr>
          <w:rFonts w:ascii="Times New Roman" w:hAnsi="Times New Roman" w:cs="Times New Roman"/>
          <w:b/>
          <w:sz w:val="28"/>
          <w:szCs w:val="28"/>
          <w:lang w:val="kk-KZ"/>
        </w:rPr>
        <w:t xml:space="preserve"> </w:t>
      </w:r>
      <w:r w:rsidRPr="0043110B">
        <w:rPr>
          <w:rFonts w:ascii="Times New Roman" w:hAnsi="Times New Roman" w:cs="Times New Roman"/>
          <w:b/>
          <w:sz w:val="28"/>
          <w:szCs w:val="28"/>
        </w:rPr>
        <w:t>Конструктивная технологическая схема, параметры и режимы работы предлагаемого высевающего аппарата</w:t>
      </w:r>
    </w:p>
    <w:p w14:paraId="16F2964D" w14:textId="77777777" w:rsidR="00BE74CB" w:rsidRPr="0043110B" w:rsidRDefault="00BE74CB" w:rsidP="00541ED8">
      <w:pPr>
        <w:pStyle w:val="TableParagraph"/>
        <w:ind w:firstLine="709"/>
        <w:jc w:val="both"/>
        <w:rPr>
          <w:rFonts w:ascii="Times New Roman" w:hAnsi="Times New Roman" w:cs="Times New Roman"/>
          <w:sz w:val="28"/>
          <w:szCs w:val="28"/>
        </w:rPr>
      </w:pPr>
      <w:r w:rsidRPr="0043110B">
        <w:rPr>
          <w:rFonts w:ascii="Times New Roman" w:hAnsi="Times New Roman" w:cs="Times New Roman"/>
          <w:sz w:val="28"/>
          <w:szCs w:val="28"/>
        </w:rPr>
        <w:t>Разрабатываемый вертикальный винтовой спиральный высевающий аппарат предназначен для точного высева семян трав и его основными конструктивными элементами являются, рисунок 2.2</w:t>
      </w:r>
      <w:r w:rsidR="003B0FE8" w:rsidRPr="0043110B">
        <w:rPr>
          <w:rFonts w:ascii="Times New Roman" w:hAnsi="Times New Roman" w:cs="Times New Roman"/>
          <w:sz w:val="28"/>
          <w:szCs w:val="28"/>
        </w:rPr>
        <w:t>1</w:t>
      </w:r>
      <w:r w:rsidRPr="0043110B">
        <w:rPr>
          <w:rFonts w:ascii="Times New Roman" w:hAnsi="Times New Roman" w:cs="Times New Roman"/>
          <w:sz w:val="28"/>
          <w:szCs w:val="28"/>
        </w:rPr>
        <w:t>:</w:t>
      </w:r>
    </w:p>
    <w:p w14:paraId="737CB8E6" w14:textId="0B47CE03" w:rsidR="00BE74CB" w:rsidRPr="0043110B" w:rsidRDefault="00565AF7" w:rsidP="00565AF7">
      <w:pPr>
        <w:spacing w:after="0" w:line="240" w:lineRule="auto"/>
        <w:ind w:left="709"/>
        <w:jc w:val="both"/>
        <w:rPr>
          <w:rFonts w:ascii="Times New Roman" w:eastAsia="Calibri" w:hAnsi="Times New Roman" w:cs="Times New Roman"/>
          <w:sz w:val="28"/>
          <w:szCs w:val="28"/>
        </w:rPr>
      </w:pPr>
      <w:r w:rsidRPr="0043110B">
        <w:rPr>
          <w:rFonts w:ascii="Times New Roman" w:eastAsia="Calibri" w:hAnsi="Times New Roman" w:cs="Times New Roman"/>
          <w:i/>
          <w:sz w:val="28"/>
          <w:szCs w:val="28"/>
        </w:rPr>
        <w:t xml:space="preserve">- </w:t>
      </w:r>
      <w:r w:rsidR="00BE74CB" w:rsidRPr="0043110B">
        <w:rPr>
          <w:rFonts w:ascii="Times New Roman" w:eastAsia="Calibri" w:hAnsi="Times New Roman" w:cs="Times New Roman"/>
          <w:i/>
          <w:sz w:val="28"/>
          <w:szCs w:val="28"/>
        </w:rPr>
        <w:t>загрузочный бункер</w:t>
      </w:r>
      <w:r w:rsidR="00BE74CB" w:rsidRPr="0043110B">
        <w:rPr>
          <w:rFonts w:ascii="Times New Roman" w:eastAsia="Calibri" w:hAnsi="Times New Roman" w:cs="Times New Roman"/>
          <w:sz w:val="28"/>
          <w:szCs w:val="28"/>
        </w:rPr>
        <w:t xml:space="preserve"> 1 с дозатором семян и крышкой;</w:t>
      </w:r>
    </w:p>
    <w:p w14:paraId="12CE40D9" w14:textId="75543DB4" w:rsidR="00BE74CB" w:rsidRPr="0043110B" w:rsidRDefault="00565AF7" w:rsidP="00565AF7">
      <w:pPr>
        <w:spacing w:after="0" w:line="240" w:lineRule="auto"/>
        <w:ind w:left="709"/>
        <w:jc w:val="both"/>
        <w:rPr>
          <w:rFonts w:ascii="Times New Roman" w:eastAsia="Calibri" w:hAnsi="Times New Roman" w:cs="Times New Roman"/>
          <w:sz w:val="28"/>
          <w:szCs w:val="28"/>
        </w:rPr>
      </w:pPr>
      <w:r w:rsidRPr="0043110B">
        <w:rPr>
          <w:rFonts w:ascii="Times New Roman" w:eastAsia="Calibri" w:hAnsi="Times New Roman" w:cs="Times New Roman"/>
          <w:i/>
          <w:sz w:val="28"/>
          <w:szCs w:val="28"/>
        </w:rPr>
        <w:t xml:space="preserve">- </w:t>
      </w:r>
      <w:r w:rsidR="00BE74CB" w:rsidRPr="0043110B">
        <w:rPr>
          <w:rFonts w:ascii="Times New Roman" w:eastAsia="Calibri" w:hAnsi="Times New Roman" w:cs="Times New Roman"/>
          <w:i/>
          <w:sz w:val="28"/>
          <w:szCs w:val="28"/>
        </w:rPr>
        <w:t>конусный корпус</w:t>
      </w:r>
      <w:r w:rsidR="00BE74CB" w:rsidRPr="0043110B">
        <w:rPr>
          <w:rFonts w:ascii="Times New Roman" w:eastAsia="Calibri" w:hAnsi="Times New Roman" w:cs="Times New Roman"/>
          <w:sz w:val="28"/>
          <w:szCs w:val="28"/>
        </w:rPr>
        <w:t xml:space="preserve"> 2 круглого сечения из металла или твёрдого материала;</w:t>
      </w:r>
    </w:p>
    <w:p w14:paraId="0D9A90E3" w14:textId="39FCFC47" w:rsidR="00BE74CB" w:rsidRPr="0043110B" w:rsidRDefault="00565AF7" w:rsidP="00565AF7">
      <w:pPr>
        <w:spacing w:after="0" w:line="240" w:lineRule="auto"/>
        <w:ind w:firstLine="709"/>
        <w:jc w:val="both"/>
        <w:rPr>
          <w:rFonts w:ascii="Times New Roman" w:eastAsia="Calibri" w:hAnsi="Times New Roman" w:cs="Times New Roman"/>
          <w:sz w:val="28"/>
          <w:szCs w:val="28"/>
        </w:rPr>
      </w:pPr>
      <w:r w:rsidRPr="0043110B">
        <w:rPr>
          <w:rFonts w:ascii="Times New Roman" w:hAnsi="Times New Roman" w:cs="Times New Roman"/>
          <w:i/>
          <w:sz w:val="28"/>
        </w:rPr>
        <w:t xml:space="preserve">- </w:t>
      </w:r>
      <w:r w:rsidR="00BE74CB" w:rsidRPr="0043110B">
        <w:rPr>
          <w:rFonts w:ascii="Times New Roman" w:hAnsi="Times New Roman" w:cs="Times New Roman"/>
          <w:i/>
          <w:sz w:val="28"/>
        </w:rPr>
        <w:t xml:space="preserve">нагнетатель - </w:t>
      </w:r>
      <w:proofErr w:type="spellStart"/>
      <w:r w:rsidR="00BE74CB" w:rsidRPr="0043110B">
        <w:rPr>
          <w:rFonts w:ascii="Times New Roman" w:hAnsi="Times New Roman" w:cs="Times New Roman"/>
          <w:i/>
          <w:sz w:val="28"/>
        </w:rPr>
        <w:t>ворошитель</w:t>
      </w:r>
      <w:proofErr w:type="spellEnd"/>
      <w:r w:rsidR="00BE74CB" w:rsidRPr="0043110B">
        <w:rPr>
          <w:rFonts w:ascii="Times New Roman" w:hAnsi="Times New Roman" w:cs="Times New Roman"/>
          <w:sz w:val="28"/>
        </w:rPr>
        <w:t xml:space="preserve"> 3 </w:t>
      </w:r>
      <w:r w:rsidR="00BE74CB" w:rsidRPr="0043110B">
        <w:rPr>
          <w:rFonts w:ascii="Times New Roman" w:eastAsia="Calibri" w:hAnsi="Times New Roman" w:cs="Times New Roman"/>
          <w:sz w:val="28"/>
          <w:szCs w:val="28"/>
        </w:rPr>
        <w:t xml:space="preserve">с накрученным витком на вал 4 и с заданным шагом; </w:t>
      </w:r>
    </w:p>
    <w:p w14:paraId="7DB515F3" w14:textId="58E4E388" w:rsidR="00BE74CB" w:rsidRPr="0043110B" w:rsidRDefault="00565AF7" w:rsidP="00565AF7">
      <w:pPr>
        <w:spacing w:after="0" w:line="240" w:lineRule="auto"/>
        <w:ind w:firstLine="709"/>
        <w:jc w:val="both"/>
        <w:rPr>
          <w:rFonts w:ascii="Times New Roman" w:hAnsi="Times New Roman" w:cs="Times New Roman"/>
          <w:iCs/>
          <w:sz w:val="28"/>
        </w:rPr>
      </w:pPr>
      <w:r w:rsidRPr="0043110B">
        <w:rPr>
          <w:rFonts w:ascii="Times New Roman" w:hAnsi="Times New Roman" w:cs="Times New Roman"/>
          <w:i/>
          <w:sz w:val="28"/>
        </w:rPr>
        <w:t xml:space="preserve">- </w:t>
      </w:r>
      <w:proofErr w:type="gramStart"/>
      <w:r w:rsidR="00BE74CB" w:rsidRPr="0043110B">
        <w:rPr>
          <w:rFonts w:ascii="Times New Roman" w:hAnsi="Times New Roman" w:cs="Times New Roman"/>
          <w:i/>
          <w:sz w:val="28"/>
        </w:rPr>
        <w:t>вал</w:t>
      </w:r>
      <w:r w:rsidRPr="0043110B">
        <w:rPr>
          <w:rFonts w:ascii="Times New Roman" w:hAnsi="Times New Roman" w:cs="Times New Roman"/>
          <w:i/>
          <w:sz w:val="28"/>
        </w:rPr>
        <w:t xml:space="preserve"> </w:t>
      </w:r>
      <w:r w:rsidR="00BE74CB" w:rsidRPr="0043110B">
        <w:rPr>
          <w:rFonts w:ascii="Times New Roman" w:hAnsi="Times New Roman" w:cs="Times New Roman"/>
          <w:i/>
          <w:sz w:val="28"/>
        </w:rPr>
        <w:t>спирали</w:t>
      </w:r>
      <w:proofErr w:type="gramEnd"/>
      <w:r w:rsidRPr="0043110B">
        <w:rPr>
          <w:rFonts w:ascii="Times New Roman" w:hAnsi="Times New Roman" w:cs="Times New Roman"/>
          <w:i/>
          <w:sz w:val="28"/>
        </w:rPr>
        <w:t xml:space="preserve"> </w:t>
      </w:r>
      <w:r w:rsidR="00BE74CB" w:rsidRPr="0043110B">
        <w:rPr>
          <w:rFonts w:ascii="Times New Roman" w:hAnsi="Times New Roman" w:cs="Times New Roman"/>
          <w:iCs/>
          <w:sz w:val="28"/>
        </w:rPr>
        <w:t xml:space="preserve">4 на который закрепляются винтовые спирали, устанавливаются винтовые нагнетатели 3 и соединён с валом привода высевающего аппарата 10; </w:t>
      </w:r>
    </w:p>
    <w:p w14:paraId="2718020A" w14:textId="61F9B7F3" w:rsidR="00BE74CB" w:rsidRPr="0043110B" w:rsidRDefault="00565AF7" w:rsidP="00565AF7">
      <w:pPr>
        <w:spacing w:after="0" w:line="240" w:lineRule="auto"/>
        <w:ind w:firstLine="709"/>
        <w:jc w:val="both"/>
        <w:rPr>
          <w:rFonts w:ascii="Times New Roman" w:hAnsi="Times New Roman" w:cs="Times New Roman"/>
          <w:iCs/>
          <w:sz w:val="28"/>
        </w:rPr>
      </w:pPr>
      <w:r w:rsidRPr="0043110B">
        <w:rPr>
          <w:rFonts w:ascii="Times New Roman" w:eastAsia="Calibri" w:hAnsi="Times New Roman" w:cs="Times New Roman"/>
          <w:i/>
          <w:sz w:val="28"/>
          <w:szCs w:val="28"/>
        </w:rPr>
        <w:t xml:space="preserve">- </w:t>
      </w:r>
      <w:r w:rsidR="00BE74CB" w:rsidRPr="0043110B">
        <w:rPr>
          <w:rFonts w:ascii="Times New Roman" w:eastAsia="Calibri" w:hAnsi="Times New Roman" w:cs="Times New Roman"/>
          <w:i/>
          <w:sz w:val="28"/>
          <w:szCs w:val="28"/>
        </w:rPr>
        <w:t>лопасти</w:t>
      </w:r>
      <w:r w:rsidR="00BE74CB" w:rsidRPr="0043110B">
        <w:rPr>
          <w:rFonts w:ascii="Times New Roman" w:eastAsia="Calibri" w:hAnsi="Times New Roman" w:cs="Times New Roman"/>
          <w:sz w:val="28"/>
          <w:szCs w:val="28"/>
        </w:rPr>
        <w:t xml:space="preserve"> 5 в количестве трех штук, установленные на вал спирали 4 под</w:t>
      </w:r>
      <w:r w:rsidRPr="0043110B">
        <w:rPr>
          <w:rFonts w:ascii="Times New Roman" w:eastAsia="Calibri" w:hAnsi="Times New Roman" w:cs="Times New Roman"/>
          <w:sz w:val="28"/>
          <w:szCs w:val="28"/>
        </w:rPr>
        <w:t xml:space="preserve"> </w:t>
      </w:r>
      <w:r w:rsidR="00BE74CB" w:rsidRPr="0043110B">
        <w:rPr>
          <w:rFonts w:ascii="Times New Roman" w:hAnsi="Times New Roman" w:cs="Times New Roman"/>
          <w:iCs/>
          <w:sz w:val="28"/>
        </w:rPr>
        <w:t>углом 1200 и с углом закрутки спирали;</w:t>
      </w:r>
    </w:p>
    <w:p w14:paraId="5F130FB9" w14:textId="71FC7031" w:rsidR="00BE74CB" w:rsidRPr="0043110B" w:rsidRDefault="00565AF7" w:rsidP="00565AF7">
      <w:pPr>
        <w:spacing w:after="0" w:line="240" w:lineRule="auto"/>
        <w:ind w:firstLine="709"/>
        <w:jc w:val="both"/>
        <w:rPr>
          <w:rFonts w:ascii="Times New Roman" w:eastAsia="Calibri" w:hAnsi="Times New Roman" w:cs="Times New Roman"/>
          <w:sz w:val="28"/>
          <w:szCs w:val="28"/>
        </w:rPr>
      </w:pPr>
      <w:r w:rsidRPr="0043110B">
        <w:rPr>
          <w:rFonts w:ascii="Times New Roman" w:hAnsi="Times New Roman" w:cs="Times New Roman"/>
          <w:i/>
          <w:sz w:val="28"/>
        </w:rPr>
        <w:t xml:space="preserve">- </w:t>
      </w:r>
      <w:r w:rsidR="00BE74CB" w:rsidRPr="0043110B">
        <w:rPr>
          <w:rFonts w:ascii="Times New Roman" w:hAnsi="Times New Roman" w:cs="Times New Roman"/>
          <w:i/>
          <w:sz w:val="28"/>
        </w:rPr>
        <w:t>корпус высевающего аппарата</w:t>
      </w:r>
      <w:r w:rsidR="00BE74CB" w:rsidRPr="0043110B">
        <w:rPr>
          <w:rFonts w:ascii="Times New Roman" w:hAnsi="Times New Roman" w:cs="Times New Roman"/>
          <w:sz w:val="28"/>
        </w:rPr>
        <w:t xml:space="preserve"> 6, имеющий цилиндрическую форму и устройства для присоединения конусного корпуса 2; </w:t>
      </w:r>
    </w:p>
    <w:p w14:paraId="794F2118" w14:textId="030FCBFE" w:rsidR="00BE74CB" w:rsidRPr="0043110B" w:rsidRDefault="00565AF7" w:rsidP="00565AF7">
      <w:pPr>
        <w:spacing w:after="0" w:line="240" w:lineRule="auto"/>
        <w:ind w:firstLine="709"/>
        <w:jc w:val="both"/>
        <w:rPr>
          <w:rFonts w:ascii="Times New Roman" w:eastAsia="Calibri" w:hAnsi="Times New Roman" w:cs="Times New Roman"/>
          <w:sz w:val="28"/>
          <w:szCs w:val="28"/>
        </w:rPr>
      </w:pPr>
      <w:r w:rsidRPr="0043110B">
        <w:rPr>
          <w:rFonts w:ascii="Times New Roman" w:hAnsi="Times New Roman" w:cs="Times New Roman"/>
          <w:sz w:val="28"/>
        </w:rPr>
        <w:t xml:space="preserve">- </w:t>
      </w:r>
      <w:r w:rsidR="00BE74CB" w:rsidRPr="0043110B">
        <w:rPr>
          <w:rFonts w:ascii="Times New Roman" w:hAnsi="Times New Roman" w:cs="Times New Roman"/>
          <w:i/>
          <w:sz w:val="28"/>
        </w:rPr>
        <w:t>винтовая спираль</w:t>
      </w:r>
      <w:r w:rsidR="00BE74CB" w:rsidRPr="0043110B">
        <w:rPr>
          <w:rFonts w:ascii="Times New Roman" w:hAnsi="Times New Roman" w:cs="Times New Roman"/>
          <w:sz w:val="28"/>
        </w:rPr>
        <w:t xml:space="preserve"> 7 с диаметром вала спирали, с заданным углом наклона и шагом витка; </w:t>
      </w:r>
    </w:p>
    <w:p w14:paraId="6BB57D58" w14:textId="09C0BDB7" w:rsidR="00BE74CB" w:rsidRPr="0043110B" w:rsidRDefault="00565AF7" w:rsidP="00565AF7">
      <w:pPr>
        <w:pStyle w:val="a4"/>
        <w:widowControl w:val="0"/>
        <w:autoSpaceDE w:val="0"/>
        <w:autoSpaceDN w:val="0"/>
        <w:spacing w:after="0" w:line="240" w:lineRule="auto"/>
        <w:ind w:left="0" w:firstLine="709"/>
        <w:contextualSpacing w:val="0"/>
        <w:jc w:val="both"/>
        <w:rPr>
          <w:rFonts w:ascii="Times New Roman" w:eastAsia="Calibri" w:hAnsi="Times New Roman" w:cs="Times New Roman"/>
          <w:sz w:val="28"/>
          <w:szCs w:val="28"/>
        </w:rPr>
      </w:pPr>
      <w:r w:rsidRPr="0043110B">
        <w:rPr>
          <w:rFonts w:ascii="Times New Roman" w:hAnsi="Times New Roman" w:cs="Times New Roman"/>
          <w:i/>
          <w:sz w:val="28"/>
        </w:rPr>
        <w:t xml:space="preserve">- </w:t>
      </w:r>
      <w:r w:rsidR="00BE74CB" w:rsidRPr="0043110B">
        <w:rPr>
          <w:rFonts w:ascii="Times New Roman" w:hAnsi="Times New Roman" w:cs="Times New Roman"/>
          <w:i/>
          <w:sz w:val="28"/>
        </w:rPr>
        <w:t>несущий корпус</w:t>
      </w:r>
      <w:r w:rsidR="00BE74CB" w:rsidRPr="0043110B">
        <w:rPr>
          <w:rFonts w:ascii="Times New Roman" w:hAnsi="Times New Roman" w:cs="Times New Roman"/>
          <w:sz w:val="28"/>
        </w:rPr>
        <w:t xml:space="preserve"> 8 снабженные внутри корпуса подшипниками 9 и соединённый с корпусом высевающего аппарата 6;</w:t>
      </w:r>
    </w:p>
    <w:p w14:paraId="2C967AE7" w14:textId="630B7E62" w:rsidR="00BE74CB" w:rsidRPr="0043110B" w:rsidRDefault="00565AF7" w:rsidP="00565AF7">
      <w:pPr>
        <w:spacing w:after="0" w:line="240" w:lineRule="auto"/>
        <w:ind w:firstLine="709"/>
        <w:jc w:val="both"/>
        <w:rPr>
          <w:rFonts w:ascii="Times New Roman" w:eastAsia="Calibri" w:hAnsi="Times New Roman" w:cs="Times New Roman"/>
          <w:sz w:val="28"/>
          <w:szCs w:val="28"/>
        </w:rPr>
      </w:pPr>
      <w:r w:rsidRPr="0043110B">
        <w:rPr>
          <w:rFonts w:ascii="Times New Roman" w:eastAsia="Calibri" w:hAnsi="Times New Roman" w:cs="Times New Roman"/>
          <w:i/>
          <w:sz w:val="28"/>
          <w:szCs w:val="28"/>
        </w:rPr>
        <w:t xml:space="preserve">- </w:t>
      </w:r>
      <w:r w:rsidR="00BE74CB" w:rsidRPr="0043110B">
        <w:rPr>
          <w:rFonts w:ascii="Times New Roman" w:eastAsia="Calibri" w:hAnsi="Times New Roman" w:cs="Times New Roman"/>
          <w:i/>
          <w:sz w:val="28"/>
          <w:szCs w:val="28"/>
        </w:rPr>
        <w:t>подшипники</w:t>
      </w:r>
      <w:r w:rsidR="00BE74CB" w:rsidRPr="0043110B">
        <w:rPr>
          <w:rFonts w:ascii="Times New Roman" w:eastAsia="Calibri" w:hAnsi="Times New Roman" w:cs="Times New Roman"/>
          <w:sz w:val="28"/>
          <w:szCs w:val="28"/>
        </w:rPr>
        <w:t xml:space="preserve"> 9 установленные в два яруса внутри несущего корпуса 8 и предназначенные для обеспечения вращения вала привода высева 11;</w:t>
      </w:r>
    </w:p>
    <w:p w14:paraId="23F5B2FB" w14:textId="4EA85AE4" w:rsidR="00BE74CB" w:rsidRPr="0043110B" w:rsidRDefault="00565AF7" w:rsidP="00565AF7">
      <w:pPr>
        <w:pStyle w:val="a4"/>
        <w:widowControl w:val="0"/>
        <w:autoSpaceDE w:val="0"/>
        <w:autoSpaceDN w:val="0"/>
        <w:spacing w:after="0" w:line="240" w:lineRule="auto"/>
        <w:ind w:left="0" w:firstLine="709"/>
        <w:contextualSpacing w:val="0"/>
        <w:jc w:val="both"/>
        <w:rPr>
          <w:rFonts w:ascii="Times New Roman" w:eastAsia="Calibri" w:hAnsi="Times New Roman" w:cs="Times New Roman"/>
          <w:sz w:val="28"/>
          <w:szCs w:val="28"/>
        </w:rPr>
      </w:pPr>
      <w:r w:rsidRPr="0043110B">
        <w:rPr>
          <w:rFonts w:ascii="Times New Roman" w:hAnsi="Times New Roman" w:cs="Times New Roman"/>
          <w:i/>
          <w:sz w:val="28"/>
        </w:rPr>
        <w:t xml:space="preserve">- </w:t>
      </w:r>
      <w:r w:rsidR="00BE74CB" w:rsidRPr="0043110B">
        <w:rPr>
          <w:rFonts w:ascii="Times New Roman" w:hAnsi="Times New Roman" w:cs="Times New Roman"/>
          <w:i/>
          <w:sz w:val="28"/>
        </w:rPr>
        <w:t>семяпроводы</w:t>
      </w:r>
      <w:r w:rsidR="00BE74CB" w:rsidRPr="0043110B">
        <w:rPr>
          <w:rFonts w:ascii="Times New Roman" w:hAnsi="Times New Roman" w:cs="Times New Roman"/>
          <w:sz w:val="28"/>
        </w:rPr>
        <w:t xml:space="preserve"> 10 обеспечивают выполнения процесса прохождения семян через выпускное окно высевающего аппарата 6 и транспортировки их через семяпроводы к заделывающим рабочим органам;  </w:t>
      </w:r>
    </w:p>
    <w:p w14:paraId="23E01077" w14:textId="2A8A37BD" w:rsidR="00BE74CB" w:rsidRPr="0043110B" w:rsidRDefault="00565AF7" w:rsidP="00565AF7">
      <w:pPr>
        <w:pStyle w:val="a4"/>
        <w:widowControl w:val="0"/>
        <w:autoSpaceDE w:val="0"/>
        <w:autoSpaceDN w:val="0"/>
        <w:spacing w:after="0" w:line="240" w:lineRule="auto"/>
        <w:ind w:left="0" w:firstLine="709"/>
        <w:contextualSpacing w:val="0"/>
        <w:jc w:val="both"/>
        <w:rPr>
          <w:rFonts w:ascii="Times New Roman" w:eastAsia="Calibri" w:hAnsi="Times New Roman" w:cs="Times New Roman"/>
          <w:sz w:val="28"/>
          <w:szCs w:val="28"/>
        </w:rPr>
      </w:pPr>
      <w:r w:rsidRPr="0043110B">
        <w:rPr>
          <w:rFonts w:ascii="Times New Roman" w:hAnsi="Times New Roman" w:cs="Times New Roman"/>
          <w:i/>
          <w:sz w:val="28"/>
        </w:rPr>
        <w:t xml:space="preserve">- </w:t>
      </w:r>
      <w:r w:rsidR="00BE74CB" w:rsidRPr="0043110B">
        <w:rPr>
          <w:rFonts w:ascii="Times New Roman" w:hAnsi="Times New Roman" w:cs="Times New Roman"/>
          <w:i/>
          <w:sz w:val="28"/>
        </w:rPr>
        <w:t>вал привода высевающего аппарата</w:t>
      </w:r>
      <w:r w:rsidR="00BE74CB" w:rsidRPr="0043110B">
        <w:rPr>
          <w:rFonts w:ascii="Times New Roman" w:hAnsi="Times New Roman" w:cs="Times New Roman"/>
          <w:sz w:val="28"/>
        </w:rPr>
        <w:t xml:space="preserve"> 11 переменного сечения на подшипниках 9, соединённый с валом спирали 4. </w:t>
      </w:r>
    </w:p>
    <w:p w14:paraId="65E4716E" w14:textId="77777777" w:rsidR="00BE74CB" w:rsidRPr="0043110B" w:rsidRDefault="00BE74CB" w:rsidP="00910A0F">
      <w:pPr>
        <w:spacing w:after="0" w:line="240" w:lineRule="auto"/>
        <w:ind w:firstLine="709"/>
        <w:jc w:val="both"/>
        <w:rPr>
          <w:rFonts w:ascii="Times New Roman" w:eastAsia="Calibri" w:hAnsi="Times New Roman" w:cs="Times New Roman"/>
          <w:sz w:val="28"/>
          <w:szCs w:val="28"/>
        </w:rPr>
      </w:pPr>
      <w:r w:rsidRPr="0043110B">
        <w:rPr>
          <w:rFonts w:ascii="Times New Roman" w:eastAsia="Calibri" w:hAnsi="Times New Roman" w:cs="Times New Roman"/>
          <w:sz w:val="28"/>
          <w:szCs w:val="28"/>
        </w:rPr>
        <w:t>Принцип работы винтового спирального высевающего аппарата состоит в следующем:</w:t>
      </w:r>
    </w:p>
    <w:p w14:paraId="07E07EC1" w14:textId="77777777" w:rsidR="00BE74CB" w:rsidRPr="0043110B" w:rsidRDefault="00BE74CB" w:rsidP="0055678F">
      <w:pPr>
        <w:pStyle w:val="a4"/>
        <w:widowControl w:val="0"/>
        <w:numPr>
          <w:ilvl w:val="0"/>
          <w:numId w:val="20"/>
        </w:numPr>
        <w:autoSpaceDE w:val="0"/>
        <w:autoSpaceDN w:val="0"/>
        <w:spacing w:after="0" w:line="240" w:lineRule="auto"/>
        <w:ind w:left="0" w:firstLine="709"/>
        <w:contextualSpacing w:val="0"/>
        <w:jc w:val="both"/>
        <w:rPr>
          <w:rFonts w:ascii="Times New Roman" w:eastAsia="Calibri" w:hAnsi="Times New Roman" w:cs="Times New Roman"/>
          <w:sz w:val="28"/>
          <w:szCs w:val="28"/>
        </w:rPr>
      </w:pPr>
      <w:r w:rsidRPr="0043110B">
        <w:rPr>
          <w:rFonts w:ascii="Times New Roman" w:eastAsia="Calibri" w:hAnsi="Times New Roman" w:cs="Times New Roman"/>
          <w:sz w:val="28"/>
          <w:szCs w:val="28"/>
        </w:rPr>
        <w:t>Семенной поток из бункера 2 самотёком заполняет пространство обоймы конусного корпуса 2, внутри которого вращается вал с нагнетателями (</w:t>
      </w:r>
      <w:proofErr w:type="spellStart"/>
      <w:r w:rsidRPr="0043110B">
        <w:rPr>
          <w:rFonts w:ascii="Times New Roman" w:eastAsia="Calibri" w:hAnsi="Times New Roman" w:cs="Times New Roman"/>
          <w:sz w:val="28"/>
          <w:szCs w:val="28"/>
        </w:rPr>
        <w:t>ворошителями</w:t>
      </w:r>
      <w:proofErr w:type="spellEnd"/>
      <w:r w:rsidRPr="0043110B">
        <w:rPr>
          <w:rFonts w:ascii="Times New Roman" w:eastAsia="Calibri" w:hAnsi="Times New Roman" w:cs="Times New Roman"/>
          <w:sz w:val="28"/>
          <w:szCs w:val="28"/>
        </w:rPr>
        <w:t xml:space="preserve">) в виде спирали и тремя лопастями закрученные на угол. </w:t>
      </w:r>
    </w:p>
    <w:p w14:paraId="4A6B53E8" w14:textId="77777777" w:rsidR="00BE74CB" w:rsidRPr="0043110B" w:rsidRDefault="00BE74CB" w:rsidP="0055678F">
      <w:pPr>
        <w:pStyle w:val="a4"/>
        <w:widowControl w:val="0"/>
        <w:numPr>
          <w:ilvl w:val="0"/>
          <w:numId w:val="20"/>
        </w:numPr>
        <w:autoSpaceDE w:val="0"/>
        <w:autoSpaceDN w:val="0"/>
        <w:spacing w:after="0" w:line="240" w:lineRule="auto"/>
        <w:ind w:left="0" w:firstLine="709"/>
        <w:contextualSpacing w:val="0"/>
        <w:jc w:val="both"/>
        <w:rPr>
          <w:rFonts w:ascii="Times New Roman" w:eastAsia="Calibri" w:hAnsi="Times New Roman" w:cs="Times New Roman"/>
          <w:sz w:val="28"/>
          <w:szCs w:val="28"/>
        </w:rPr>
      </w:pPr>
      <w:proofErr w:type="spellStart"/>
      <w:r w:rsidRPr="0043110B">
        <w:rPr>
          <w:rFonts w:ascii="Times New Roman" w:eastAsia="Calibri" w:hAnsi="Times New Roman" w:cs="Times New Roman"/>
          <w:sz w:val="28"/>
          <w:szCs w:val="28"/>
        </w:rPr>
        <w:t>Ворошитель</w:t>
      </w:r>
      <w:proofErr w:type="spellEnd"/>
      <w:r w:rsidRPr="0043110B">
        <w:rPr>
          <w:rFonts w:ascii="Times New Roman" w:eastAsia="Calibri" w:hAnsi="Times New Roman" w:cs="Times New Roman"/>
          <w:sz w:val="28"/>
          <w:szCs w:val="28"/>
        </w:rPr>
        <w:t xml:space="preserve"> способствует разрушению свода, которая может образоваться внутри конического корпуса и с помощь нагнетается с винтовой спиралью семенной материал подается на лопатки;</w:t>
      </w:r>
    </w:p>
    <w:p w14:paraId="127EC20D" w14:textId="77777777" w:rsidR="00BE74CB" w:rsidRPr="0043110B" w:rsidRDefault="00BE74CB" w:rsidP="0055678F">
      <w:pPr>
        <w:pStyle w:val="a4"/>
        <w:widowControl w:val="0"/>
        <w:numPr>
          <w:ilvl w:val="0"/>
          <w:numId w:val="20"/>
        </w:numPr>
        <w:autoSpaceDE w:val="0"/>
        <w:autoSpaceDN w:val="0"/>
        <w:spacing w:after="0" w:line="240" w:lineRule="auto"/>
        <w:ind w:left="0" w:firstLine="709"/>
        <w:contextualSpacing w:val="0"/>
        <w:jc w:val="both"/>
        <w:rPr>
          <w:rFonts w:ascii="Times New Roman" w:eastAsia="Calibri" w:hAnsi="Times New Roman" w:cs="Times New Roman"/>
          <w:sz w:val="28"/>
          <w:szCs w:val="28"/>
        </w:rPr>
      </w:pPr>
      <w:r w:rsidRPr="0043110B">
        <w:rPr>
          <w:rFonts w:ascii="Times New Roman" w:eastAsia="Calibri" w:hAnsi="Times New Roman" w:cs="Times New Roman"/>
          <w:sz w:val="28"/>
          <w:szCs w:val="28"/>
        </w:rPr>
        <w:t xml:space="preserve"> Три лопатки с радиусом r, установленные под углом закручивания α =100…150, перемещают семена различных трав, вниз и распределяют их к </w:t>
      </w:r>
      <w:r w:rsidRPr="0043110B">
        <w:rPr>
          <w:rFonts w:ascii="Times New Roman" w:eastAsia="Calibri" w:hAnsi="Times New Roman" w:cs="Times New Roman"/>
          <w:sz w:val="28"/>
          <w:szCs w:val="28"/>
        </w:rPr>
        <w:lastRenderedPageBreak/>
        <w:t>периферии обоймы конусного корпуса.</w:t>
      </w:r>
    </w:p>
    <w:p w14:paraId="23E72D3D" w14:textId="77777777" w:rsidR="00BE74CB" w:rsidRPr="0043110B" w:rsidRDefault="00BE74CB" w:rsidP="0055678F">
      <w:pPr>
        <w:pStyle w:val="a4"/>
        <w:widowControl w:val="0"/>
        <w:numPr>
          <w:ilvl w:val="0"/>
          <w:numId w:val="20"/>
        </w:numPr>
        <w:autoSpaceDE w:val="0"/>
        <w:autoSpaceDN w:val="0"/>
        <w:spacing w:after="0" w:line="240" w:lineRule="auto"/>
        <w:ind w:left="0" w:firstLine="709"/>
        <w:contextualSpacing w:val="0"/>
        <w:jc w:val="both"/>
        <w:rPr>
          <w:rFonts w:ascii="Times New Roman" w:eastAsia="Calibri" w:hAnsi="Times New Roman" w:cs="Times New Roman"/>
          <w:sz w:val="28"/>
          <w:szCs w:val="28"/>
        </w:rPr>
      </w:pPr>
      <w:r w:rsidRPr="0043110B">
        <w:rPr>
          <w:rFonts w:ascii="Times New Roman" w:eastAsia="Calibri" w:hAnsi="Times New Roman" w:cs="Times New Roman"/>
          <w:sz w:val="28"/>
          <w:szCs w:val="28"/>
        </w:rPr>
        <w:t xml:space="preserve">Далее, семена равномерно поступают на винтовую спираль высевающего аппарата и распределяются между витками, обеспечивая заданную норму высева. Точность высева достигается шагом винта, витком и углом наклона спирали, подходящим под размер семян. </w:t>
      </w:r>
    </w:p>
    <w:p w14:paraId="76BF3FB2" w14:textId="77777777" w:rsidR="00BE74CB" w:rsidRPr="0043110B" w:rsidRDefault="00BE74CB" w:rsidP="0055678F">
      <w:pPr>
        <w:pStyle w:val="a4"/>
        <w:widowControl w:val="0"/>
        <w:numPr>
          <w:ilvl w:val="0"/>
          <w:numId w:val="20"/>
        </w:numPr>
        <w:autoSpaceDE w:val="0"/>
        <w:autoSpaceDN w:val="0"/>
        <w:spacing w:after="0" w:line="240" w:lineRule="auto"/>
        <w:ind w:left="0" w:firstLine="709"/>
        <w:contextualSpacing w:val="0"/>
        <w:jc w:val="both"/>
        <w:rPr>
          <w:rFonts w:ascii="Times New Roman" w:eastAsia="Calibri" w:hAnsi="Times New Roman" w:cs="Times New Roman"/>
          <w:sz w:val="28"/>
          <w:szCs w:val="28"/>
        </w:rPr>
      </w:pPr>
      <w:r w:rsidRPr="0043110B">
        <w:rPr>
          <w:rFonts w:ascii="Times New Roman" w:eastAsia="Calibri" w:hAnsi="Times New Roman" w:cs="Times New Roman"/>
          <w:sz w:val="28"/>
          <w:szCs w:val="28"/>
        </w:rPr>
        <w:t>Завершается работа винтового спирального высевающего аппарата захватом, перемещением и выносам семян к семяпроводу</w:t>
      </w:r>
      <w:r w:rsidR="0068132F" w:rsidRPr="0043110B">
        <w:rPr>
          <w:rFonts w:ascii="Times New Roman" w:eastAsia="Calibri" w:hAnsi="Times New Roman" w:cs="Times New Roman"/>
          <w:sz w:val="28"/>
          <w:szCs w:val="28"/>
          <w:lang w:val="kk-KZ"/>
        </w:rPr>
        <w:t xml:space="preserve"> </w:t>
      </w:r>
      <w:r w:rsidR="0068132F" w:rsidRPr="0043110B">
        <w:rPr>
          <w:rFonts w:ascii="Times New Roman" w:eastAsia="Calibri" w:hAnsi="Times New Roman" w:cs="Times New Roman"/>
          <w:sz w:val="28"/>
          <w:szCs w:val="28"/>
        </w:rPr>
        <w:t>[116</w:t>
      </w:r>
      <w:r w:rsidR="0068132F" w:rsidRPr="0043110B">
        <w:rPr>
          <w:rFonts w:ascii="Times New Roman" w:eastAsia="Calibri" w:hAnsi="Times New Roman" w:cs="Times New Roman"/>
          <w:sz w:val="28"/>
          <w:szCs w:val="28"/>
          <w:lang w:val="kk-KZ"/>
        </w:rPr>
        <w:t xml:space="preserve">, </w:t>
      </w:r>
      <w:r w:rsidR="003A2BD7" w:rsidRPr="0043110B">
        <w:rPr>
          <w:rFonts w:ascii="Times New Roman" w:eastAsia="Calibri" w:hAnsi="Times New Roman" w:cs="Times New Roman"/>
          <w:sz w:val="28"/>
          <w:szCs w:val="28"/>
          <w:lang w:val="kk-KZ"/>
        </w:rPr>
        <w:t xml:space="preserve">с. </w:t>
      </w:r>
      <w:r w:rsidR="0068132F" w:rsidRPr="0043110B">
        <w:rPr>
          <w:rFonts w:ascii="Times New Roman" w:eastAsia="Calibri" w:hAnsi="Times New Roman" w:cs="Times New Roman"/>
          <w:sz w:val="28"/>
          <w:szCs w:val="28"/>
          <w:lang w:val="kk-KZ"/>
        </w:rPr>
        <w:t>3</w:t>
      </w:r>
      <w:r w:rsidR="003A2BD7" w:rsidRPr="0043110B">
        <w:rPr>
          <w:rFonts w:ascii="Times New Roman" w:eastAsia="Calibri" w:hAnsi="Times New Roman" w:cs="Times New Roman"/>
          <w:sz w:val="28"/>
          <w:szCs w:val="28"/>
          <w:lang w:val="kk-KZ"/>
        </w:rPr>
        <w:t>-</w:t>
      </w:r>
      <w:r w:rsidR="0068132F" w:rsidRPr="0043110B">
        <w:rPr>
          <w:rFonts w:ascii="Times New Roman" w:eastAsia="Calibri" w:hAnsi="Times New Roman" w:cs="Times New Roman"/>
          <w:sz w:val="28"/>
          <w:szCs w:val="28"/>
          <w:lang w:val="kk-KZ"/>
        </w:rPr>
        <w:t>8</w:t>
      </w:r>
      <w:r w:rsidR="0068132F" w:rsidRPr="0043110B">
        <w:rPr>
          <w:rFonts w:ascii="Times New Roman" w:eastAsia="Calibri" w:hAnsi="Times New Roman" w:cs="Times New Roman"/>
          <w:sz w:val="28"/>
          <w:szCs w:val="28"/>
        </w:rPr>
        <w:t>]</w:t>
      </w:r>
      <w:r w:rsidRPr="0043110B">
        <w:rPr>
          <w:rFonts w:ascii="Times New Roman" w:eastAsia="Calibri" w:hAnsi="Times New Roman" w:cs="Times New Roman"/>
          <w:sz w:val="28"/>
          <w:szCs w:val="28"/>
        </w:rPr>
        <w:t>.</w:t>
      </w:r>
    </w:p>
    <w:p w14:paraId="21FB74E5" w14:textId="77777777" w:rsidR="004B1DC7" w:rsidRPr="0043110B" w:rsidRDefault="004B1DC7" w:rsidP="004B1DC7">
      <w:pPr>
        <w:pStyle w:val="a4"/>
        <w:widowControl w:val="0"/>
        <w:autoSpaceDE w:val="0"/>
        <w:autoSpaceDN w:val="0"/>
        <w:spacing w:after="0" w:line="240" w:lineRule="auto"/>
        <w:ind w:left="709"/>
        <w:contextualSpacing w:val="0"/>
        <w:jc w:val="both"/>
        <w:rPr>
          <w:rFonts w:ascii="Times New Roman" w:eastAsia="Calibri" w:hAnsi="Times New Roman" w:cs="Times New Roman"/>
          <w:sz w:val="28"/>
          <w:szCs w:val="28"/>
        </w:rPr>
      </w:pPr>
    </w:p>
    <w:p w14:paraId="46C037F4" w14:textId="77777777" w:rsidR="00990C69" w:rsidRPr="0043110B" w:rsidRDefault="00990C69" w:rsidP="00990C69">
      <w:pPr>
        <w:spacing w:before="120" w:after="120" w:line="240" w:lineRule="auto"/>
        <w:jc w:val="center"/>
        <w:rPr>
          <w:rFonts w:ascii="Times New Roman" w:hAnsi="Times New Roman" w:cs="Times New Roman"/>
          <w:sz w:val="28"/>
        </w:rPr>
      </w:pPr>
      <w:r w:rsidRPr="0043110B">
        <w:rPr>
          <w:rFonts w:ascii="Times New Roman" w:hAnsi="Times New Roman" w:cs="Times New Roman"/>
          <w:noProof/>
          <w:sz w:val="28"/>
          <w:szCs w:val="28"/>
          <w:lang w:eastAsia="ru-RU"/>
        </w:rPr>
        <w:drawing>
          <wp:inline distT="0" distB="0" distL="0" distR="0" wp14:anchorId="42178E82" wp14:editId="1CC2F0EA">
            <wp:extent cx="3700780" cy="4381500"/>
            <wp:effectExtent l="0" t="0" r="0" b="0"/>
            <wp:docPr id="164" name="Рисунок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477" cstate="print">
                      <a:extLst>
                        <a:ext uri="{28A0092B-C50C-407E-A947-70E740481C1C}">
                          <a14:useLocalDpi xmlns:a14="http://schemas.microsoft.com/office/drawing/2010/main" val="0"/>
                        </a:ext>
                      </a:extLst>
                    </a:blip>
                    <a:srcRect/>
                    <a:stretch>
                      <a:fillRect/>
                    </a:stretch>
                  </pic:blipFill>
                  <pic:spPr bwMode="auto">
                    <a:xfrm>
                      <a:off x="0" y="0"/>
                      <a:ext cx="3719072" cy="4403157"/>
                    </a:xfrm>
                    <a:prstGeom prst="rect">
                      <a:avLst/>
                    </a:prstGeom>
                    <a:noFill/>
                    <a:ln>
                      <a:noFill/>
                    </a:ln>
                  </pic:spPr>
                </pic:pic>
              </a:graphicData>
            </a:graphic>
          </wp:inline>
        </w:drawing>
      </w:r>
    </w:p>
    <w:p w14:paraId="572F5F69" w14:textId="77777777" w:rsidR="00990C69" w:rsidRDefault="00990C69" w:rsidP="00541ED8">
      <w:pPr>
        <w:spacing w:after="0" w:line="240" w:lineRule="auto"/>
        <w:ind w:firstLine="709"/>
        <w:jc w:val="both"/>
        <w:rPr>
          <w:rFonts w:ascii="Times New Roman" w:hAnsi="Times New Roman" w:cs="Times New Roman"/>
          <w:sz w:val="28"/>
          <w:szCs w:val="28"/>
        </w:rPr>
      </w:pPr>
      <w:r w:rsidRPr="00541ED8">
        <w:rPr>
          <w:rFonts w:ascii="Times New Roman" w:hAnsi="Times New Roman" w:cs="Times New Roman"/>
          <w:sz w:val="28"/>
          <w:szCs w:val="28"/>
        </w:rPr>
        <w:t>1 - бункер; 2 – конусный корпус; 3 – нагнетатель (</w:t>
      </w:r>
      <w:proofErr w:type="spellStart"/>
      <w:r w:rsidRPr="00541ED8">
        <w:rPr>
          <w:rFonts w:ascii="Times New Roman" w:hAnsi="Times New Roman" w:cs="Times New Roman"/>
          <w:sz w:val="28"/>
          <w:szCs w:val="28"/>
        </w:rPr>
        <w:t>ворошитель</w:t>
      </w:r>
      <w:proofErr w:type="spellEnd"/>
      <w:r w:rsidRPr="00541ED8">
        <w:rPr>
          <w:rFonts w:ascii="Times New Roman" w:hAnsi="Times New Roman" w:cs="Times New Roman"/>
          <w:sz w:val="28"/>
          <w:szCs w:val="28"/>
        </w:rPr>
        <w:t>); 4 – вал спирали; 5 - лопасти; 6 – корпус высевающего аппарата; 7 - винтовая спираль; 8 – несущий корпус; 9 - подшипники; 10 – семяпроводы; 11 – вал привода высевающего аппарата</w:t>
      </w:r>
      <w:r w:rsidR="004B1DC7" w:rsidRPr="00541ED8">
        <w:rPr>
          <w:rFonts w:ascii="Times New Roman" w:hAnsi="Times New Roman" w:cs="Times New Roman"/>
          <w:sz w:val="28"/>
          <w:szCs w:val="28"/>
        </w:rPr>
        <w:t>.</w:t>
      </w:r>
    </w:p>
    <w:p w14:paraId="66661FC6" w14:textId="77777777" w:rsidR="00541ED8" w:rsidRPr="00541ED8" w:rsidRDefault="00541ED8" w:rsidP="00541ED8">
      <w:pPr>
        <w:spacing w:after="0" w:line="240" w:lineRule="auto"/>
        <w:ind w:firstLine="709"/>
        <w:jc w:val="both"/>
        <w:rPr>
          <w:rFonts w:ascii="Times New Roman" w:hAnsi="Times New Roman" w:cs="Times New Roman"/>
          <w:sz w:val="28"/>
          <w:szCs w:val="28"/>
        </w:rPr>
      </w:pPr>
    </w:p>
    <w:p w14:paraId="0174884F" w14:textId="77777777" w:rsidR="00BE74CB" w:rsidRDefault="00990C69" w:rsidP="00541ED8">
      <w:pPr>
        <w:spacing w:after="0" w:line="240" w:lineRule="auto"/>
        <w:jc w:val="center"/>
        <w:rPr>
          <w:rFonts w:ascii="Times New Roman" w:hAnsi="Times New Roman" w:cs="Times New Roman"/>
          <w:spacing w:val="3"/>
          <w:sz w:val="28"/>
          <w:szCs w:val="28"/>
        </w:rPr>
      </w:pPr>
      <w:r w:rsidRPr="0043110B">
        <w:rPr>
          <w:rFonts w:ascii="Times New Roman" w:hAnsi="Times New Roman" w:cs="Times New Roman"/>
          <w:spacing w:val="3"/>
          <w:sz w:val="28"/>
          <w:szCs w:val="28"/>
        </w:rPr>
        <w:t>Рисунок 2.21 –Конструктивная модели в</w:t>
      </w:r>
      <w:r w:rsidRPr="0043110B">
        <w:rPr>
          <w:rFonts w:ascii="Times New Roman" w:hAnsi="Times New Roman" w:cs="Times New Roman"/>
          <w:sz w:val="28"/>
        </w:rPr>
        <w:t xml:space="preserve">ысевающего аппарата с </w:t>
      </w:r>
      <w:r w:rsidRPr="0043110B">
        <w:rPr>
          <w:rFonts w:ascii="Times New Roman" w:hAnsi="Times New Roman" w:cs="Times New Roman"/>
          <w:spacing w:val="3"/>
          <w:sz w:val="28"/>
          <w:szCs w:val="28"/>
        </w:rPr>
        <w:t>подвижной винтовой спиралью</w:t>
      </w:r>
    </w:p>
    <w:p w14:paraId="3876FC31" w14:textId="77777777" w:rsidR="00541ED8" w:rsidRPr="0043110B" w:rsidRDefault="00541ED8" w:rsidP="00541ED8">
      <w:pPr>
        <w:spacing w:after="0" w:line="240" w:lineRule="auto"/>
        <w:jc w:val="center"/>
        <w:rPr>
          <w:rFonts w:ascii="Times New Roman" w:hAnsi="Times New Roman" w:cs="Times New Roman"/>
          <w:spacing w:val="3"/>
          <w:sz w:val="28"/>
          <w:szCs w:val="28"/>
        </w:rPr>
      </w:pPr>
    </w:p>
    <w:p w14:paraId="3BD6803B" w14:textId="77777777" w:rsidR="00BE74CB" w:rsidRPr="0043110B" w:rsidRDefault="00BE74CB" w:rsidP="00541ED8">
      <w:pPr>
        <w:spacing w:after="0" w:line="240" w:lineRule="auto"/>
        <w:ind w:firstLine="709"/>
        <w:jc w:val="both"/>
        <w:rPr>
          <w:rFonts w:ascii="Times New Roman" w:eastAsia="Calibri" w:hAnsi="Times New Roman" w:cs="Times New Roman"/>
          <w:sz w:val="28"/>
          <w:szCs w:val="28"/>
        </w:rPr>
      </w:pPr>
      <w:r w:rsidRPr="0043110B">
        <w:rPr>
          <w:rFonts w:ascii="Times New Roman" w:eastAsia="Calibri" w:hAnsi="Times New Roman" w:cs="Times New Roman"/>
          <w:sz w:val="28"/>
          <w:szCs w:val="28"/>
        </w:rPr>
        <w:t>На качество посева, оказывают влияния следующие факторы:</w:t>
      </w:r>
    </w:p>
    <w:p w14:paraId="2F021BFF" w14:textId="77777777" w:rsidR="00BE74CB" w:rsidRPr="0043110B" w:rsidRDefault="00BE74CB" w:rsidP="00541ED8">
      <w:pPr>
        <w:pStyle w:val="a4"/>
        <w:widowControl w:val="0"/>
        <w:numPr>
          <w:ilvl w:val="0"/>
          <w:numId w:val="21"/>
        </w:numPr>
        <w:autoSpaceDE w:val="0"/>
        <w:autoSpaceDN w:val="0"/>
        <w:spacing w:after="0" w:line="240" w:lineRule="auto"/>
        <w:ind w:left="0"/>
        <w:contextualSpacing w:val="0"/>
        <w:jc w:val="both"/>
        <w:rPr>
          <w:rFonts w:ascii="Times New Roman" w:eastAsia="Calibri" w:hAnsi="Times New Roman" w:cs="Times New Roman"/>
          <w:sz w:val="28"/>
          <w:szCs w:val="28"/>
        </w:rPr>
      </w:pPr>
      <w:r w:rsidRPr="0043110B">
        <w:rPr>
          <w:rFonts w:ascii="Times New Roman" w:eastAsia="Calibri" w:hAnsi="Times New Roman" w:cs="Times New Roman"/>
          <w:sz w:val="28"/>
          <w:szCs w:val="28"/>
        </w:rPr>
        <w:t>Свойства семян:</w:t>
      </w:r>
    </w:p>
    <w:p w14:paraId="7EF8C0D4" w14:textId="77777777" w:rsidR="00BE74CB" w:rsidRPr="0043110B" w:rsidRDefault="00BE74CB" w:rsidP="00541ED8">
      <w:pPr>
        <w:numPr>
          <w:ilvl w:val="0"/>
          <w:numId w:val="22"/>
        </w:numPr>
        <w:tabs>
          <w:tab w:val="clear" w:pos="720"/>
          <w:tab w:val="left" w:pos="993"/>
        </w:tabs>
        <w:spacing w:after="0" w:line="240" w:lineRule="auto"/>
        <w:ind w:left="0" w:firstLine="709"/>
        <w:jc w:val="both"/>
        <w:rPr>
          <w:rFonts w:ascii="Times New Roman" w:hAnsi="Times New Roman" w:cs="Times New Roman"/>
          <w:sz w:val="28"/>
          <w:szCs w:val="28"/>
        </w:rPr>
      </w:pPr>
      <w:r w:rsidRPr="0043110B">
        <w:rPr>
          <w:rFonts w:ascii="Times New Roman" w:eastAsia="Calibri" w:hAnsi="Times New Roman" w:cs="Times New Roman"/>
          <w:sz w:val="28"/>
          <w:szCs w:val="28"/>
        </w:rPr>
        <w:t xml:space="preserve"> </w:t>
      </w:r>
      <w:r w:rsidRPr="0043110B">
        <w:rPr>
          <w:rStyle w:val="af2"/>
          <w:rFonts w:ascii="Times New Roman" w:hAnsi="Times New Roman" w:cs="Times New Roman"/>
          <w:b w:val="0"/>
          <w:bCs w:val="0"/>
          <w:i/>
          <w:sz w:val="28"/>
          <w:szCs w:val="28"/>
        </w:rPr>
        <w:t xml:space="preserve">формы и размеры семян – </w:t>
      </w:r>
      <w:r w:rsidRPr="0043110B">
        <w:rPr>
          <w:rFonts w:ascii="Times New Roman" w:hAnsi="Times New Roman" w:cs="Times New Roman"/>
          <w:sz w:val="28"/>
          <w:szCs w:val="28"/>
        </w:rPr>
        <w:t xml:space="preserve">семена, отвечающие требованиям ГОСТ и ОСТ (правильной формы и равные) </w:t>
      </w:r>
      <w:r w:rsidR="00BE7AEF" w:rsidRPr="0043110B">
        <w:rPr>
          <w:rFonts w:ascii="Times New Roman" w:hAnsi="Times New Roman" w:cs="Times New Roman"/>
          <w:sz w:val="28"/>
          <w:szCs w:val="28"/>
        </w:rPr>
        <w:t>способствуют быстрой и правильной</w:t>
      </w:r>
      <w:r w:rsidRPr="0043110B">
        <w:rPr>
          <w:rFonts w:ascii="Times New Roman" w:hAnsi="Times New Roman" w:cs="Times New Roman"/>
          <w:sz w:val="28"/>
          <w:szCs w:val="28"/>
        </w:rPr>
        <w:t xml:space="preserve"> настройк</w:t>
      </w:r>
      <w:r w:rsidR="00BE7AEF" w:rsidRPr="0043110B">
        <w:rPr>
          <w:rFonts w:ascii="Times New Roman" w:hAnsi="Times New Roman" w:cs="Times New Roman"/>
          <w:sz w:val="28"/>
          <w:szCs w:val="28"/>
        </w:rPr>
        <w:t>и</w:t>
      </w:r>
      <w:r w:rsidRPr="0043110B">
        <w:rPr>
          <w:rFonts w:ascii="Times New Roman" w:hAnsi="Times New Roman" w:cs="Times New Roman"/>
          <w:sz w:val="28"/>
          <w:szCs w:val="28"/>
        </w:rPr>
        <w:t xml:space="preserve"> на норму высева и обеспечивают равномерное распределение их в почву</w:t>
      </w:r>
      <w:r w:rsidR="00BE7AEF" w:rsidRPr="0043110B">
        <w:rPr>
          <w:rFonts w:ascii="Times New Roman" w:hAnsi="Times New Roman" w:cs="Times New Roman"/>
          <w:sz w:val="28"/>
          <w:szCs w:val="28"/>
        </w:rPr>
        <w:t>, что</w:t>
      </w:r>
      <w:r w:rsidRPr="0043110B">
        <w:rPr>
          <w:rFonts w:ascii="Times New Roman" w:hAnsi="Times New Roman" w:cs="Times New Roman"/>
          <w:sz w:val="28"/>
          <w:szCs w:val="28"/>
        </w:rPr>
        <w:t xml:space="preserve"> способствуют дружным всходам; </w:t>
      </w:r>
    </w:p>
    <w:p w14:paraId="280A71E3" w14:textId="77777777" w:rsidR="00BE74CB" w:rsidRPr="0043110B" w:rsidRDefault="00BE74CB" w:rsidP="00860CC4">
      <w:pPr>
        <w:numPr>
          <w:ilvl w:val="0"/>
          <w:numId w:val="22"/>
        </w:numPr>
        <w:tabs>
          <w:tab w:val="clear" w:pos="720"/>
          <w:tab w:val="left" w:pos="993"/>
        </w:tabs>
        <w:spacing w:after="0" w:line="240" w:lineRule="auto"/>
        <w:ind w:left="0" w:firstLine="709"/>
        <w:jc w:val="both"/>
        <w:rPr>
          <w:rFonts w:ascii="Times New Roman" w:hAnsi="Times New Roman" w:cs="Times New Roman"/>
          <w:sz w:val="28"/>
          <w:szCs w:val="28"/>
        </w:rPr>
      </w:pPr>
      <w:r w:rsidRPr="0043110B">
        <w:rPr>
          <w:rStyle w:val="af2"/>
          <w:rFonts w:ascii="Times New Roman" w:hAnsi="Times New Roman" w:cs="Times New Roman"/>
          <w:b w:val="0"/>
          <w:bCs w:val="0"/>
          <w:i/>
          <w:sz w:val="28"/>
          <w:szCs w:val="28"/>
        </w:rPr>
        <w:lastRenderedPageBreak/>
        <w:t>однородность семян –</w:t>
      </w:r>
      <w:r w:rsidRPr="0043110B">
        <w:rPr>
          <w:rFonts w:ascii="Times New Roman" w:hAnsi="Times New Roman" w:cs="Times New Roman"/>
          <w:sz w:val="28"/>
          <w:szCs w:val="28"/>
        </w:rPr>
        <w:t>посев семян разные по размеру и весу, приводит к неравномерности высева, и как следствие, к снижению всхожести и уменьшению урожайности возделываемых культур;</w:t>
      </w:r>
    </w:p>
    <w:p w14:paraId="33BFE875" w14:textId="77777777" w:rsidR="00BE74CB" w:rsidRPr="0043110B" w:rsidRDefault="00BE74CB" w:rsidP="00860CC4">
      <w:pPr>
        <w:numPr>
          <w:ilvl w:val="0"/>
          <w:numId w:val="22"/>
        </w:numPr>
        <w:tabs>
          <w:tab w:val="clear" w:pos="720"/>
          <w:tab w:val="left" w:pos="993"/>
        </w:tabs>
        <w:spacing w:after="0" w:line="240" w:lineRule="auto"/>
        <w:ind w:left="0" w:firstLine="709"/>
        <w:jc w:val="both"/>
        <w:rPr>
          <w:rFonts w:ascii="Times New Roman" w:hAnsi="Times New Roman" w:cs="Times New Roman"/>
          <w:sz w:val="28"/>
          <w:szCs w:val="28"/>
        </w:rPr>
      </w:pPr>
      <w:r w:rsidRPr="0043110B">
        <w:rPr>
          <w:rStyle w:val="af2"/>
          <w:rFonts w:ascii="Times New Roman" w:hAnsi="Times New Roman" w:cs="Times New Roman"/>
          <w:b w:val="0"/>
          <w:bCs w:val="0"/>
          <w:i/>
          <w:sz w:val="28"/>
          <w:szCs w:val="28"/>
        </w:rPr>
        <w:t>сыпучесть (текучесть) семян</w:t>
      </w:r>
      <w:r w:rsidRPr="0043110B">
        <w:rPr>
          <w:rFonts w:ascii="Times New Roman" w:hAnsi="Times New Roman" w:cs="Times New Roman"/>
          <w:sz w:val="28"/>
          <w:szCs w:val="28"/>
        </w:rPr>
        <w:t xml:space="preserve"> – при хорошей сыпучести повышается точность высева семян, что способствует снижению риска засоров посевов, а при низкой сыпучести - замедляется процесс посева, из-за необходимости периодической чистки высеваемого аппарата, кроме того, при хорошей текучести </w:t>
      </w:r>
      <w:proofErr w:type="gramStart"/>
      <w:r w:rsidRPr="0043110B">
        <w:rPr>
          <w:rFonts w:ascii="Times New Roman" w:hAnsi="Times New Roman" w:cs="Times New Roman"/>
          <w:sz w:val="28"/>
          <w:szCs w:val="28"/>
        </w:rPr>
        <w:t>-  появляется</w:t>
      </w:r>
      <w:proofErr w:type="gramEnd"/>
      <w:r w:rsidRPr="0043110B">
        <w:rPr>
          <w:rFonts w:ascii="Times New Roman" w:hAnsi="Times New Roman" w:cs="Times New Roman"/>
          <w:sz w:val="28"/>
          <w:szCs w:val="28"/>
        </w:rPr>
        <w:t xml:space="preserve"> возможность увеличения рабочей ширины сеялки; </w:t>
      </w:r>
    </w:p>
    <w:p w14:paraId="6445A5EC" w14:textId="77777777" w:rsidR="00BE74CB" w:rsidRPr="0043110B" w:rsidRDefault="00BE74CB" w:rsidP="00860CC4">
      <w:pPr>
        <w:numPr>
          <w:ilvl w:val="0"/>
          <w:numId w:val="22"/>
        </w:numPr>
        <w:tabs>
          <w:tab w:val="clear" w:pos="720"/>
          <w:tab w:val="left" w:pos="993"/>
        </w:tabs>
        <w:spacing w:after="0" w:line="240" w:lineRule="auto"/>
        <w:ind w:left="0" w:firstLine="709"/>
        <w:jc w:val="both"/>
        <w:rPr>
          <w:rFonts w:ascii="Times New Roman" w:hAnsi="Times New Roman" w:cs="Times New Roman"/>
          <w:sz w:val="28"/>
          <w:szCs w:val="28"/>
        </w:rPr>
      </w:pPr>
      <w:r w:rsidRPr="0043110B">
        <w:rPr>
          <w:rFonts w:ascii="Times New Roman" w:hAnsi="Times New Roman" w:cs="Times New Roman"/>
          <w:i/>
          <w:sz w:val="28"/>
          <w:szCs w:val="28"/>
        </w:rPr>
        <w:t xml:space="preserve">устойчивость семян к внешним воздействиям </w:t>
      </w:r>
      <w:r w:rsidRPr="0043110B">
        <w:rPr>
          <w:rFonts w:ascii="Times New Roman" w:hAnsi="Times New Roman" w:cs="Times New Roman"/>
          <w:sz w:val="28"/>
          <w:szCs w:val="28"/>
        </w:rPr>
        <w:t xml:space="preserve">– качественные семена должны быть устойчивыми к возможным неблагоприятным условиям возделывания. </w:t>
      </w:r>
    </w:p>
    <w:p w14:paraId="5EFB2B45" w14:textId="77777777" w:rsidR="00BE74CB" w:rsidRPr="0043110B" w:rsidRDefault="00BE74CB" w:rsidP="00860CC4">
      <w:pPr>
        <w:pStyle w:val="a4"/>
        <w:widowControl w:val="0"/>
        <w:numPr>
          <w:ilvl w:val="0"/>
          <w:numId w:val="21"/>
        </w:numPr>
        <w:tabs>
          <w:tab w:val="left" w:pos="993"/>
        </w:tabs>
        <w:autoSpaceDE w:val="0"/>
        <w:autoSpaceDN w:val="0"/>
        <w:spacing w:after="0" w:line="240" w:lineRule="auto"/>
        <w:ind w:left="0" w:firstLine="709"/>
        <w:contextualSpacing w:val="0"/>
        <w:jc w:val="both"/>
        <w:rPr>
          <w:rFonts w:ascii="Times New Roman" w:eastAsia="Calibri" w:hAnsi="Times New Roman" w:cs="Times New Roman"/>
          <w:sz w:val="28"/>
          <w:szCs w:val="28"/>
        </w:rPr>
      </w:pPr>
      <w:r w:rsidRPr="0043110B">
        <w:rPr>
          <w:rFonts w:ascii="Times New Roman" w:eastAsia="Calibri" w:hAnsi="Times New Roman" w:cs="Times New Roman"/>
          <w:sz w:val="28"/>
          <w:szCs w:val="28"/>
        </w:rPr>
        <w:t>Параметры и режимы винта высевающего аппарата:</w:t>
      </w:r>
    </w:p>
    <w:p w14:paraId="64B7DC6B" w14:textId="77777777" w:rsidR="00BE74CB" w:rsidRPr="0043110B" w:rsidRDefault="00BE74CB" w:rsidP="00860CC4">
      <w:pPr>
        <w:numPr>
          <w:ilvl w:val="0"/>
          <w:numId w:val="23"/>
        </w:numPr>
        <w:tabs>
          <w:tab w:val="clear" w:pos="720"/>
          <w:tab w:val="left" w:pos="993"/>
        </w:tabs>
        <w:spacing w:after="0" w:line="240" w:lineRule="auto"/>
        <w:ind w:left="0" w:firstLine="709"/>
        <w:jc w:val="both"/>
        <w:rPr>
          <w:rStyle w:val="af2"/>
          <w:rFonts w:ascii="Times New Roman" w:hAnsi="Times New Roman" w:cs="Times New Roman"/>
          <w:b w:val="0"/>
          <w:bCs w:val="0"/>
          <w:i/>
          <w:sz w:val="28"/>
          <w:szCs w:val="28"/>
        </w:rPr>
      </w:pPr>
      <w:r w:rsidRPr="0043110B">
        <w:rPr>
          <w:rStyle w:val="af2"/>
          <w:rFonts w:ascii="Times New Roman" w:hAnsi="Times New Roman" w:cs="Times New Roman"/>
          <w:b w:val="0"/>
          <w:bCs w:val="0"/>
          <w:i/>
          <w:sz w:val="28"/>
          <w:szCs w:val="28"/>
        </w:rPr>
        <w:t>радиус спирали</w:t>
      </w:r>
      <w:r w:rsidRPr="0043110B">
        <w:rPr>
          <w:rStyle w:val="af2"/>
          <w:rFonts w:ascii="Times New Roman" w:hAnsi="Times New Roman" w:cs="Times New Roman"/>
          <w:b w:val="0"/>
          <w:bCs w:val="0"/>
          <w:sz w:val="28"/>
          <w:szCs w:val="28"/>
        </w:rPr>
        <w:t xml:space="preserve"> –минимальный радиус винта спирали выбирается из условия отсутствия </w:t>
      </w:r>
      <w:r w:rsidRPr="0043110B">
        <w:rPr>
          <w:rFonts w:ascii="Times New Roman" w:hAnsi="Times New Roman" w:cs="Times New Roman"/>
          <w:sz w:val="28"/>
          <w:szCs w:val="28"/>
        </w:rPr>
        <w:t>семян между стенками обоймы и питающей трубы корпуса высевающего аппарата;</w:t>
      </w:r>
    </w:p>
    <w:p w14:paraId="7C8FD35A" w14:textId="77777777" w:rsidR="00BE74CB" w:rsidRPr="0043110B" w:rsidRDefault="00BE74CB" w:rsidP="00860CC4">
      <w:pPr>
        <w:numPr>
          <w:ilvl w:val="0"/>
          <w:numId w:val="23"/>
        </w:numPr>
        <w:tabs>
          <w:tab w:val="clear" w:pos="720"/>
          <w:tab w:val="left" w:pos="993"/>
        </w:tabs>
        <w:spacing w:after="0" w:line="240" w:lineRule="auto"/>
        <w:ind w:left="0" w:firstLine="709"/>
        <w:jc w:val="both"/>
        <w:rPr>
          <w:rFonts w:ascii="Times New Roman" w:hAnsi="Times New Roman" w:cs="Times New Roman"/>
          <w:sz w:val="28"/>
          <w:szCs w:val="28"/>
        </w:rPr>
      </w:pPr>
      <w:r w:rsidRPr="0043110B">
        <w:rPr>
          <w:rStyle w:val="af2"/>
          <w:rFonts w:ascii="Times New Roman" w:hAnsi="Times New Roman" w:cs="Times New Roman"/>
          <w:b w:val="0"/>
          <w:bCs w:val="0"/>
          <w:i/>
          <w:sz w:val="28"/>
          <w:szCs w:val="28"/>
        </w:rPr>
        <w:t xml:space="preserve">шаг спирали </w:t>
      </w:r>
      <w:r w:rsidRPr="0043110B">
        <w:rPr>
          <w:rFonts w:ascii="Times New Roman" w:hAnsi="Times New Roman" w:cs="Times New Roman"/>
          <w:sz w:val="28"/>
          <w:szCs w:val="28"/>
        </w:rPr>
        <w:t>– чем меньше значения шага, тем лучше обеспечивается необходимость получение единичного слоя семян между витками.</w:t>
      </w:r>
    </w:p>
    <w:p w14:paraId="34AC25C6" w14:textId="77777777" w:rsidR="00BE74CB" w:rsidRPr="0043110B" w:rsidRDefault="00BE74CB" w:rsidP="00860CC4">
      <w:pPr>
        <w:numPr>
          <w:ilvl w:val="0"/>
          <w:numId w:val="23"/>
        </w:numPr>
        <w:tabs>
          <w:tab w:val="clear" w:pos="720"/>
          <w:tab w:val="left" w:pos="993"/>
        </w:tabs>
        <w:spacing w:after="0" w:line="240" w:lineRule="auto"/>
        <w:ind w:left="0" w:firstLine="709"/>
        <w:jc w:val="both"/>
        <w:rPr>
          <w:rFonts w:ascii="Times New Roman" w:hAnsi="Times New Roman" w:cs="Times New Roman"/>
          <w:sz w:val="28"/>
          <w:szCs w:val="28"/>
        </w:rPr>
      </w:pPr>
      <w:r w:rsidRPr="0043110B">
        <w:rPr>
          <w:rStyle w:val="af2"/>
          <w:rFonts w:ascii="Times New Roman" w:hAnsi="Times New Roman" w:cs="Times New Roman"/>
          <w:b w:val="0"/>
          <w:bCs w:val="0"/>
          <w:i/>
          <w:sz w:val="28"/>
          <w:szCs w:val="28"/>
        </w:rPr>
        <w:t xml:space="preserve">угол наклона спирал </w:t>
      </w:r>
      <w:r w:rsidRPr="0043110B">
        <w:rPr>
          <w:rStyle w:val="af2"/>
          <w:rFonts w:ascii="Times New Roman" w:hAnsi="Times New Roman" w:cs="Times New Roman"/>
          <w:b w:val="0"/>
          <w:bCs w:val="0"/>
          <w:sz w:val="28"/>
          <w:szCs w:val="28"/>
        </w:rPr>
        <w:t xml:space="preserve">– увеличение угла наклона спирали способствует замедлению времени прохождения семян по винтовой спирали;  </w:t>
      </w:r>
    </w:p>
    <w:p w14:paraId="4B31DCFE" w14:textId="77777777" w:rsidR="00BE74CB" w:rsidRPr="0043110B" w:rsidRDefault="00BE74CB" w:rsidP="00860CC4">
      <w:pPr>
        <w:numPr>
          <w:ilvl w:val="0"/>
          <w:numId w:val="23"/>
        </w:numPr>
        <w:tabs>
          <w:tab w:val="clear" w:pos="720"/>
          <w:tab w:val="left" w:pos="993"/>
        </w:tabs>
        <w:spacing w:after="0" w:line="240" w:lineRule="auto"/>
        <w:ind w:left="0" w:firstLine="709"/>
        <w:jc w:val="both"/>
        <w:rPr>
          <w:rFonts w:ascii="Times New Roman" w:hAnsi="Times New Roman" w:cs="Times New Roman"/>
          <w:sz w:val="28"/>
          <w:szCs w:val="28"/>
        </w:rPr>
      </w:pPr>
      <w:r w:rsidRPr="0043110B">
        <w:rPr>
          <w:rStyle w:val="af2"/>
          <w:rFonts w:ascii="Times New Roman" w:hAnsi="Times New Roman" w:cs="Times New Roman"/>
          <w:b w:val="0"/>
          <w:bCs w:val="0"/>
          <w:i/>
          <w:sz w:val="28"/>
          <w:szCs w:val="28"/>
        </w:rPr>
        <w:t>частота вращения</w:t>
      </w:r>
      <w:r w:rsidRPr="0043110B">
        <w:rPr>
          <w:rFonts w:ascii="Times New Roman" w:hAnsi="Times New Roman" w:cs="Times New Roman"/>
          <w:sz w:val="28"/>
          <w:szCs w:val="28"/>
        </w:rPr>
        <w:t xml:space="preserve"> </w:t>
      </w:r>
      <w:r w:rsidRPr="0043110B">
        <w:rPr>
          <w:rFonts w:ascii="Times New Roman" w:hAnsi="Times New Roman" w:cs="Times New Roman"/>
          <w:i/>
          <w:sz w:val="28"/>
          <w:szCs w:val="28"/>
        </w:rPr>
        <w:t>спирали</w:t>
      </w:r>
      <w:r w:rsidRPr="0043110B">
        <w:rPr>
          <w:rFonts w:ascii="Times New Roman" w:hAnsi="Times New Roman" w:cs="Times New Roman"/>
          <w:sz w:val="28"/>
          <w:szCs w:val="28"/>
        </w:rPr>
        <w:t xml:space="preserve"> – </w:t>
      </w:r>
      <w:r w:rsidRPr="0043110B">
        <w:rPr>
          <w:rFonts w:ascii="Times New Roman" w:hAnsi="Times New Roman" w:cs="Times New Roman"/>
          <w:sz w:val="28"/>
          <w:szCs w:val="20"/>
        </w:rPr>
        <w:t>увеличения частоты вращения спирали ведет к росту времени движения относительная скорость семени, а</w:t>
      </w:r>
      <w:r w:rsidRPr="0043110B">
        <w:rPr>
          <w:rFonts w:ascii="Times New Roman" w:hAnsi="Times New Roman" w:cs="Times New Roman"/>
          <w:sz w:val="28"/>
          <w:szCs w:val="28"/>
        </w:rPr>
        <w:t xml:space="preserve"> несоблюдение пределов изменения (установки) частоты вращения спирали для разных культур, нарушает ход процесса высева семян;</w:t>
      </w:r>
    </w:p>
    <w:p w14:paraId="52F7E1BA" w14:textId="77777777" w:rsidR="00BE74CB" w:rsidRPr="0043110B" w:rsidRDefault="00BE74CB" w:rsidP="00860CC4">
      <w:pPr>
        <w:numPr>
          <w:ilvl w:val="0"/>
          <w:numId w:val="23"/>
        </w:numPr>
        <w:tabs>
          <w:tab w:val="clear" w:pos="720"/>
          <w:tab w:val="left" w:pos="993"/>
        </w:tabs>
        <w:spacing w:after="0" w:line="240" w:lineRule="auto"/>
        <w:ind w:left="0" w:firstLine="709"/>
        <w:jc w:val="both"/>
        <w:rPr>
          <w:rStyle w:val="af2"/>
          <w:rFonts w:ascii="Times New Roman" w:hAnsi="Times New Roman" w:cs="Times New Roman"/>
          <w:b w:val="0"/>
          <w:bCs w:val="0"/>
          <w:sz w:val="28"/>
          <w:szCs w:val="28"/>
        </w:rPr>
      </w:pPr>
      <w:r w:rsidRPr="0043110B">
        <w:rPr>
          <w:rStyle w:val="af2"/>
          <w:rFonts w:ascii="Times New Roman" w:hAnsi="Times New Roman" w:cs="Times New Roman"/>
          <w:b w:val="0"/>
          <w:bCs w:val="0"/>
          <w:i/>
          <w:sz w:val="28"/>
          <w:szCs w:val="28"/>
        </w:rPr>
        <w:t xml:space="preserve">диаметр спирали </w:t>
      </w:r>
      <w:r w:rsidRPr="0043110B">
        <w:rPr>
          <w:rStyle w:val="af2"/>
          <w:rFonts w:ascii="Times New Roman" w:hAnsi="Times New Roman" w:cs="Times New Roman"/>
          <w:b w:val="0"/>
          <w:bCs w:val="0"/>
          <w:sz w:val="28"/>
          <w:szCs w:val="28"/>
        </w:rPr>
        <w:t>– пределы варьирования значений</w:t>
      </w:r>
      <w:r w:rsidRPr="0043110B">
        <w:t xml:space="preserve"> </w:t>
      </w:r>
      <w:r w:rsidRPr="0043110B">
        <w:rPr>
          <w:rStyle w:val="af2"/>
          <w:rFonts w:ascii="Times New Roman" w:hAnsi="Times New Roman" w:cs="Times New Roman"/>
          <w:b w:val="0"/>
          <w:bCs w:val="0"/>
          <w:sz w:val="28"/>
          <w:szCs w:val="28"/>
        </w:rPr>
        <w:t>изменения диаметра спирали влияет на подачу семян.</w:t>
      </w:r>
    </w:p>
    <w:p w14:paraId="0A9B742A" w14:textId="77777777" w:rsidR="00BE74CB" w:rsidRPr="0043110B" w:rsidRDefault="00BE74CB" w:rsidP="00860CC4">
      <w:pPr>
        <w:tabs>
          <w:tab w:val="left" w:pos="993"/>
        </w:tabs>
        <w:spacing w:after="0" w:line="240" w:lineRule="auto"/>
        <w:ind w:firstLine="709"/>
        <w:jc w:val="both"/>
        <w:rPr>
          <w:rFonts w:ascii="Times New Roman" w:eastAsia="Calibri" w:hAnsi="Times New Roman" w:cs="Times New Roman"/>
          <w:sz w:val="28"/>
          <w:szCs w:val="28"/>
        </w:rPr>
      </w:pPr>
      <w:r w:rsidRPr="0043110B">
        <w:rPr>
          <w:rFonts w:ascii="Times New Roman" w:eastAsia="Calibri" w:hAnsi="Times New Roman" w:cs="Times New Roman"/>
          <w:sz w:val="28"/>
          <w:szCs w:val="28"/>
        </w:rPr>
        <w:t xml:space="preserve">При работе разработанного </w:t>
      </w:r>
      <w:r w:rsidRPr="0043110B">
        <w:rPr>
          <w:rFonts w:ascii="Times New Roman" w:hAnsi="Times New Roman" w:cs="Times New Roman"/>
          <w:sz w:val="28"/>
          <w:szCs w:val="28"/>
        </w:rPr>
        <w:t>в</w:t>
      </w:r>
      <w:r w:rsidRPr="0043110B">
        <w:rPr>
          <w:rFonts w:ascii="Times New Roman" w:eastAsia="Calibri" w:hAnsi="Times New Roman" w:cs="Times New Roman"/>
          <w:sz w:val="28"/>
          <w:szCs w:val="28"/>
        </w:rPr>
        <w:t>ертикальный винтовой спиральный высевающий аппарат могут возникнуть проблемы, которые необходимо устранить:</w:t>
      </w:r>
    </w:p>
    <w:p w14:paraId="08C42FB3" w14:textId="77777777" w:rsidR="00BE74CB" w:rsidRPr="0043110B" w:rsidRDefault="00BE74CB" w:rsidP="00860CC4">
      <w:pPr>
        <w:numPr>
          <w:ilvl w:val="0"/>
          <w:numId w:val="24"/>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43110B">
        <w:rPr>
          <w:rFonts w:ascii="Times New Roman" w:eastAsia="Times New Roman" w:hAnsi="Times New Roman" w:cs="Times New Roman"/>
          <w:i/>
          <w:sz w:val="28"/>
          <w:szCs w:val="28"/>
          <w:lang w:eastAsia="ru-RU"/>
        </w:rPr>
        <w:t>отсутствует захват семян витками спирали</w:t>
      </w:r>
      <w:r w:rsidRPr="0043110B">
        <w:rPr>
          <w:rFonts w:ascii="Times New Roman" w:eastAsia="Times New Roman" w:hAnsi="Times New Roman" w:cs="Times New Roman"/>
          <w:sz w:val="28"/>
          <w:szCs w:val="28"/>
          <w:lang w:eastAsia="ru-RU"/>
        </w:rPr>
        <w:t>– проверить, а при необходимости, отрегулировать зазор между витками и внутренней трубкой;</w:t>
      </w:r>
    </w:p>
    <w:p w14:paraId="6966A198" w14:textId="77777777" w:rsidR="00BE74CB" w:rsidRPr="0043110B" w:rsidRDefault="00BE74CB" w:rsidP="00860CC4">
      <w:pPr>
        <w:numPr>
          <w:ilvl w:val="0"/>
          <w:numId w:val="24"/>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43110B">
        <w:rPr>
          <w:rFonts w:ascii="Times New Roman" w:eastAsia="Times New Roman" w:hAnsi="Times New Roman" w:cs="Times New Roman"/>
          <w:i/>
          <w:sz w:val="28"/>
          <w:szCs w:val="28"/>
          <w:lang w:eastAsia="ru-RU"/>
        </w:rPr>
        <w:t>защемляются семена между витками и корпусом</w:t>
      </w:r>
      <w:r w:rsidRPr="0043110B">
        <w:rPr>
          <w:rFonts w:ascii="Times New Roman" w:eastAsia="Times New Roman" w:hAnsi="Times New Roman" w:cs="Times New Roman"/>
          <w:sz w:val="28"/>
          <w:szCs w:val="28"/>
          <w:lang w:eastAsia="ru-RU"/>
        </w:rPr>
        <w:t xml:space="preserve"> - убедиться, а при необходимости, скорректировать шаг винта спирали, исходя из характеристик (размера и формы) семян возделываемых культур;</w:t>
      </w:r>
    </w:p>
    <w:p w14:paraId="21522D92" w14:textId="77777777" w:rsidR="00BE74CB" w:rsidRPr="0043110B" w:rsidRDefault="00BE74CB" w:rsidP="00860CC4">
      <w:pPr>
        <w:numPr>
          <w:ilvl w:val="0"/>
          <w:numId w:val="24"/>
        </w:numPr>
        <w:tabs>
          <w:tab w:val="left" w:pos="993"/>
        </w:tabs>
        <w:spacing w:after="0" w:line="240" w:lineRule="auto"/>
        <w:ind w:left="0" w:firstLine="709"/>
        <w:jc w:val="both"/>
        <w:rPr>
          <w:rFonts w:ascii="Arial" w:eastAsia="Times New Roman" w:hAnsi="Arial" w:cs="Arial"/>
          <w:sz w:val="21"/>
          <w:szCs w:val="21"/>
          <w:lang w:eastAsia="ru-RU"/>
        </w:rPr>
      </w:pPr>
      <w:r w:rsidRPr="0043110B">
        <w:rPr>
          <w:rFonts w:ascii="Times New Roman" w:eastAsia="Times New Roman" w:hAnsi="Times New Roman" w:cs="Times New Roman"/>
          <w:i/>
          <w:sz w:val="28"/>
          <w:szCs w:val="28"/>
          <w:lang w:eastAsia="ru-RU"/>
        </w:rPr>
        <w:t>не достигается равномерный высев</w:t>
      </w:r>
      <w:r w:rsidRPr="0043110B">
        <w:rPr>
          <w:rFonts w:ascii="Times New Roman" w:eastAsia="Times New Roman" w:hAnsi="Times New Roman" w:cs="Times New Roman"/>
          <w:sz w:val="28"/>
          <w:szCs w:val="28"/>
          <w:lang w:eastAsia="ru-RU"/>
        </w:rPr>
        <w:t xml:space="preserve"> </w:t>
      </w:r>
      <w:proofErr w:type="gramStart"/>
      <w:r w:rsidRPr="0043110B">
        <w:rPr>
          <w:rFonts w:ascii="Times New Roman" w:eastAsia="Times New Roman" w:hAnsi="Times New Roman" w:cs="Times New Roman"/>
          <w:sz w:val="28"/>
          <w:szCs w:val="28"/>
          <w:lang w:eastAsia="ru-RU"/>
        </w:rPr>
        <w:t>-  проверить</w:t>
      </w:r>
      <w:proofErr w:type="gramEnd"/>
      <w:r w:rsidRPr="0043110B">
        <w:rPr>
          <w:rFonts w:ascii="Times New Roman" w:eastAsia="Times New Roman" w:hAnsi="Times New Roman" w:cs="Times New Roman"/>
          <w:sz w:val="28"/>
          <w:szCs w:val="28"/>
          <w:lang w:eastAsia="ru-RU"/>
        </w:rPr>
        <w:t xml:space="preserve">, а при необходимости, отрегулировать передаточное отношение </w:t>
      </w:r>
      <w:r w:rsidRPr="0043110B">
        <w:rPr>
          <w:rFonts w:ascii="Times New Roman" w:hAnsi="Times New Roman" w:cs="Times New Roman"/>
          <w:sz w:val="28"/>
        </w:rPr>
        <w:t>привода винтового высевающего аппарата</w:t>
      </w:r>
      <w:r w:rsidRPr="0043110B">
        <w:rPr>
          <w:rFonts w:ascii="Times New Roman" w:eastAsia="Times New Roman" w:hAnsi="Times New Roman" w:cs="Times New Roman"/>
          <w:sz w:val="28"/>
          <w:szCs w:val="28"/>
          <w:lang w:eastAsia="ru-RU"/>
        </w:rPr>
        <w:t>.</w:t>
      </w:r>
      <w:r w:rsidRPr="0043110B">
        <w:rPr>
          <w:rFonts w:ascii="Arial" w:eastAsia="Times New Roman" w:hAnsi="Arial" w:cs="Arial"/>
          <w:sz w:val="21"/>
          <w:szCs w:val="21"/>
          <w:lang w:eastAsia="ru-RU"/>
        </w:rPr>
        <w:t> </w:t>
      </w:r>
    </w:p>
    <w:p w14:paraId="68AAFC59" w14:textId="77777777" w:rsidR="00BE74CB" w:rsidRPr="0043110B" w:rsidRDefault="00BE74CB" w:rsidP="00860CC4">
      <w:pPr>
        <w:pStyle w:val="a4"/>
        <w:widowControl w:val="0"/>
        <w:numPr>
          <w:ilvl w:val="0"/>
          <w:numId w:val="24"/>
        </w:numPr>
        <w:tabs>
          <w:tab w:val="left" w:pos="993"/>
        </w:tabs>
        <w:autoSpaceDE w:val="0"/>
        <w:autoSpaceDN w:val="0"/>
        <w:spacing w:after="0" w:line="240" w:lineRule="auto"/>
        <w:ind w:left="0" w:firstLine="709"/>
        <w:contextualSpacing w:val="0"/>
        <w:jc w:val="both"/>
        <w:rPr>
          <w:rFonts w:ascii="Times New Roman" w:eastAsia="Calibri" w:hAnsi="Times New Roman" w:cs="Times New Roman"/>
          <w:b/>
          <w:sz w:val="28"/>
          <w:szCs w:val="28"/>
        </w:rPr>
      </w:pPr>
      <w:r w:rsidRPr="0043110B">
        <w:rPr>
          <w:rFonts w:ascii="Times New Roman" w:eastAsia="Calibri" w:hAnsi="Times New Roman" w:cs="Times New Roman"/>
          <w:i/>
          <w:sz w:val="28"/>
          <w:szCs w:val="28"/>
        </w:rPr>
        <w:t>не обеспечивает норму высева семян</w:t>
      </w:r>
      <w:r w:rsidRPr="0043110B">
        <w:rPr>
          <w:rFonts w:ascii="Times New Roman" w:eastAsia="Calibri" w:hAnsi="Times New Roman" w:cs="Times New Roman"/>
          <w:sz w:val="28"/>
          <w:szCs w:val="28"/>
        </w:rPr>
        <w:t xml:space="preserve"> – проверить, </w:t>
      </w:r>
      <w:r w:rsidRPr="0043110B">
        <w:rPr>
          <w:rFonts w:ascii="Times New Roman" w:eastAsia="Times New Roman" w:hAnsi="Times New Roman" w:cs="Times New Roman"/>
          <w:sz w:val="28"/>
          <w:szCs w:val="28"/>
          <w:lang w:eastAsia="ru-RU"/>
        </w:rPr>
        <w:t xml:space="preserve">а при необходимости, скорректировать частоту вращения привода винта, регулировать шаг спирали. </w:t>
      </w:r>
    </w:p>
    <w:p w14:paraId="029FD906" w14:textId="77777777" w:rsidR="00BE74CB" w:rsidRPr="0043110B" w:rsidRDefault="00BE74CB" w:rsidP="00541ED8">
      <w:pPr>
        <w:pStyle w:val="TableParagraph"/>
        <w:ind w:firstLine="709"/>
        <w:jc w:val="both"/>
        <w:rPr>
          <w:rFonts w:ascii="Times New Roman" w:hAnsi="Times New Roman" w:cs="Times New Roman"/>
          <w:b/>
          <w:sz w:val="28"/>
          <w:szCs w:val="28"/>
        </w:rPr>
      </w:pPr>
      <w:r w:rsidRPr="0043110B">
        <w:rPr>
          <w:rFonts w:ascii="Times New Roman" w:hAnsi="Times New Roman" w:cs="Times New Roman"/>
          <w:b/>
          <w:sz w:val="28"/>
          <w:szCs w:val="28"/>
        </w:rPr>
        <w:br w:type="page"/>
      </w:r>
      <w:r w:rsidRPr="0043110B">
        <w:rPr>
          <w:rFonts w:ascii="Times New Roman" w:hAnsi="Times New Roman" w:cs="Times New Roman"/>
          <w:b/>
          <w:sz w:val="28"/>
          <w:szCs w:val="28"/>
        </w:rPr>
        <w:lastRenderedPageBreak/>
        <w:t>Выводы по разделу</w:t>
      </w:r>
      <w:r w:rsidR="004B1DC7" w:rsidRPr="0043110B">
        <w:rPr>
          <w:rFonts w:ascii="Times New Roman" w:hAnsi="Times New Roman" w:cs="Times New Roman"/>
          <w:b/>
          <w:sz w:val="28"/>
          <w:szCs w:val="28"/>
        </w:rPr>
        <w:t xml:space="preserve"> 2</w:t>
      </w:r>
    </w:p>
    <w:p w14:paraId="495563DE" w14:textId="77777777" w:rsidR="00BE74CB" w:rsidRPr="0043110B" w:rsidRDefault="00BE74CB" w:rsidP="00541ED8">
      <w:pPr>
        <w:pStyle w:val="TableParagraph"/>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1. Проведен структурно-технологический анализ технологии посева семян трав и разработаны основы концептуального проектирования высевающего аппарата, состоящие из пяти этапов: </w:t>
      </w:r>
      <w:r w:rsidRPr="0043110B">
        <w:rPr>
          <w:rStyle w:val="af2"/>
          <w:rFonts w:ascii="Times New Roman" w:hAnsi="Times New Roman" w:cs="Times New Roman"/>
          <w:b w:val="0"/>
          <w:i/>
          <w:sz w:val="28"/>
          <w:szCs w:val="28"/>
        </w:rPr>
        <w:t>функциональный анализ технологического процесса; декомпозиция целей и постановка требований; морфологический и технический анализ; системный синтез и объектно</w:t>
      </w:r>
      <w:r w:rsidRPr="0043110B">
        <w:rPr>
          <w:rStyle w:val="af2"/>
          <w:rFonts w:ascii="Times New Roman" w:hAnsi="Times New Roman" w:cs="Times New Roman"/>
          <w:b w:val="0"/>
          <w:i/>
          <w:sz w:val="28"/>
          <w:szCs w:val="28"/>
        </w:rPr>
        <w:noBreakHyphen/>
        <w:t>целевое</w:t>
      </w:r>
      <w:r w:rsidRPr="0043110B">
        <w:rPr>
          <w:rStyle w:val="af2"/>
          <w:rFonts w:ascii="Times New Roman" w:hAnsi="Times New Roman" w:cs="Times New Roman"/>
          <w:b w:val="0"/>
          <w:sz w:val="28"/>
          <w:szCs w:val="28"/>
        </w:rPr>
        <w:t xml:space="preserve"> </w:t>
      </w:r>
      <w:r w:rsidRPr="0043110B">
        <w:rPr>
          <w:rStyle w:val="af2"/>
          <w:rFonts w:ascii="Times New Roman" w:hAnsi="Times New Roman" w:cs="Times New Roman"/>
          <w:b w:val="0"/>
          <w:i/>
          <w:sz w:val="28"/>
          <w:szCs w:val="28"/>
        </w:rPr>
        <w:t>моделирование; интеграция цифровой инженерии.</w:t>
      </w:r>
      <w:r w:rsidRPr="0043110B">
        <w:rPr>
          <w:rStyle w:val="af2"/>
          <w:rFonts w:ascii="Times New Roman" w:hAnsi="Times New Roman" w:cs="Times New Roman"/>
          <w:i/>
          <w:sz w:val="28"/>
          <w:szCs w:val="28"/>
        </w:rPr>
        <w:t xml:space="preserve">   </w:t>
      </w:r>
    </w:p>
    <w:p w14:paraId="6BE50753" w14:textId="77777777" w:rsidR="00BE74CB" w:rsidRPr="0043110B" w:rsidRDefault="00BE74CB" w:rsidP="004B1DC7">
      <w:pPr>
        <w:pStyle w:val="TableParagraph"/>
        <w:ind w:firstLine="709"/>
        <w:jc w:val="both"/>
        <w:rPr>
          <w:rFonts w:ascii="Times New Roman" w:hAnsi="Times New Roman" w:cs="Times New Roman"/>
          <w:sz w:val="28"/>
          <w:szCs w:val="28"/>
        </w:rPr>
      </w:pPr>
      <w:r w:rsidRPr="0043110B">
        <w:rPr>
          <w:rFonts w:ascii="Times New Roman" w:hAnsi="Times New Roman" w:cs="Times New Roman"/>
          <w:sz w:val="28"/>
          <w:szCs w:val="28"/>
        </w:rPr>
        <w:t>2. Получена объектно-целевая диаграмма разработки аппаратов для посева семян трав и разработана к</w:t>
      </w:r>
      <w:r w:rsidRPr="0043110B">
        <w:rPr>
          <w:rFonts w:ascii="Times New Roman" w:hAnsi="Times New Roman" w:cs="Times New Roman"/>
          <w:spacing w:val="3"/>
          <w:sz w:val="28"/>
          <w:szCs w:val="28"/>
        </w:rPr>
        <w:t>омпьютерная 3</w:t>
      </w:r>
      <w:r w:rsidRPr="0043110B">
        <w:rPr>
          <w:rFonts w:ascii="Times New Roman" w:hAnsi="Times New Roman" w:cs="Times New Roman"/>
          <w:spacing w:val="3"/>
          <w:sz w:val="28"/>
          <w:szCs w:val="28"/>
          <w:lang w:val="en-US"/>
        </w:rPr>
        <w:t>D</w:t>
      </w:r>
      <w:r w:rsidRPr="0043110B">
        <w:rPr>
          <w:rFonts w:ascii="Times New Roman" w:hAnsi="Times New Roman" w:cs="Times New Roman"/>
          <w:sz w:val="28"/>
          <w:szCs w:val="28"/>
        </w:rPr>
        <w:t xml:space="preserve"> </w:t>
      </w:r>
      <w:r w:rsidRPr="0043110B">
        <w:rPr>
          <w:rFonts w:ascii="Times New Roman" w:hAnsi="Times New Roman" w:cs="Times New Roman"/>
          <w:spacing w:val="3"/>
          <w:sz w:val="28"/>
          <w:szCs w:val="28"/>
        </w:rPr>
        <w:t>модель в</w:t>
      </w:r>
      <w:r w:rsidRPr="0043110B">
        <w:rPr>
          <w:rFonts w:ascii="Times New Roman" w:hAnsi="Times New Roman" w:cs="Times New Roman"/>
          <w:sz w:val="28"/>
        </w:rPr>
        <w:t xml:space="preserve">ысевающего аппарата с </w:t>
      </w:r>
      <w:r w:rsidRPr="0043110B">
        <w:rPr>
          <w:rFonts w:ascii="Times New Roman" w:hAnsi="Times New Roman" w:cs="Times New Roman"/>
          <w:spacing w:val="3"/>
          <w:sz w:val="28"/>
          <w:szCs w:val="28"/>
        </w:rPr>
        <w:t>подвижной винтовой спиралью</w:t>
      </w:r>
      <w:r w:rsidRPr="0043110B">
        <w:rPr>
          <w:rFonts w:ascii="Times New Roman" w:hAnsi="Times New Roman" w:cs="Times New Roman"/>
          <w:sz w:val="28"/>
          <w:szCs w:val="28"/>
        </w:rPr>
        <w:t>.</w:t>
      </w:r>
    </w:p>
    <w:p w14:paraId="4C56FD87" w14:textId="77777777" w:rsidR="00BE74CB" w:rsidRPr="0043110B" w:rsidRDefault="00BE74CB" w:rsidP="004B1DC7">
      <w:pPr>
        <w:pStyle w:val="TableParagraph"/>
        <w:ind w:firstLine="709"/>
        <w:jc w:val="both"/>
        <w:rPr>
          <w:rFonts w:ascii="Times New Roman" w:hAnsi="Times New Roman" w:cs="Times New Roman"/>
          <w:i/>
          <w:sz w:val="28"/>
          <w:szCs w:val="28"/>
        </w:rPr>
      </w:pPr>
      <w:r w:rsidRPr="0043110B">
        <w:rPr>
          <w:rFonts w:ascii="Times New Roman" w:hAnsi="Times New Roman" w:cs="Times New Roman"/>
          <w:sz w:val="28"/>
          <w:szCs w:val="28"/>
        </w:rPr>
        <w:t xml:space="preserve">3. Сформулированы методологические и теоретические основы процесса высева семян трав и </w:t>
      </w:r>
      <w:r w:rsidR="007D4F8E" w:rsidRPr="0043110B">
        <w:rPr>
          <w:rFonts w:ascii="Times New Roman" w:hAnsi="Times New Roman" w:cs="Times New Roman"/>
          <w:sz w:val="28"/>
          <w:szCs w:val="28"/>
        </w:rPr>
        <w:t>обоснована</w:t>
      </w:r>
      <w:r w:rsidRPr="0043110B">
        <w:rPr>
          <w:rFonts w:ascii="Times New Roman" w:hAnsi="Times New Roman" w:cs="Times New Roman"/>
          <w:sz w:val="28"/>
          <w:szCs w:val="28"/>
        </w:rPr>
        <w:t xml:space="preserve"> конструк</w:t>
      </w:r>
      <w:r w:rsidR="007D4F8E" w:rsidRPr="0043110B">
        <w:rPr>
          <w:rFonts w:ascii="Times New Roman" w:hAnsi="Times New Roman" w:cs="Times New Roman"/>
          <w:sz w:val="28"/>
          <w:szCs w:val="28"/>
        </w:rPr>
        <w:t>тивная схема</w:t>
      </w:r>
      <w:r w:rsidRPr="0043110B">
        <w:rPr>
          <w:rFonts w:ascii="Times New Roman" w:hAnsi="Times New Roman" w:cs="Times New Roman"/>
          <w:sz w:val="28"/>
          <w:szCs w:val="28"/>
        </w:rPr>
        <w:t xml:space="preserve"> </w:t>
      </w:r>
      <w:r w:rsidR="007D4F8E" w:rsidRPr="0043110B">
        <w:rPr>
          <w:rFonts w:ascii="Times New Roman" w:hAnsi="Times New Roman" w:cs="Times New Roman"/>
          <w:sz w:val="28"/>
          <w:szCs w:val="28"/>
        </w:rPr>
        <w:t xml:space="preserve">спирально-винтового </w:t>
      </w:r>
      <w:r w:rsidRPr="0043110B">
        <w:rPr>
          <w:rFonts w:ascii="Times New Roman" w:hAnsi="Times New Roman" w:cs="Times New Roman"/>
          <w:sz w:val="28"/>
          <w:szCs w:val="28"/>
        </w:rPr>
        <w:t xml:space="preserve">высевающего аппарата, состоящий из основных элементов: </w:t>
      </w:r>
      <w:r w:rsidRPr="0043110B">
        <w:rPr>
          <w:rFonts w:ascii="Times New Roman" w:hAnsi="Times New Roman" w:cs="Times New Roman"/>
          <w:i/>
          <w:sz w:val="28"/>
        </w:rPr>
        <w:t>конусного корпус:</w:t>
      </w:r>
      <w:r w:rsidRPr="0043110B">
        <w:rPr>
          <w:rFonts w:ascii="Times New Roman" w:hAnsi="Times New Roman" w:cs="Times New Roman"/>
          <w:i/>
          <w:sz w:val="28"/>
          <w:szCs w:val="28"/>
        </w:rPr>
        <w:t xml:space="preserve"> нагнетателя-</w:t>
      </w:r>
      <w:proofErr w:type="spellStart"/>
      <w:r w:rsidRPr="0043110B">
        <w:rPr>
          <w:rFonts w:ascii="Times New Roman" w:hAnsi="Times New Roman" w:cs="Times New Roman"/>
          <w:i/>
          <w:sz w:val="28"/>
          <w:szCs w:val="28"/>
        </w:rPr>
        <w:t>ворошителя</w:t>
      </w:r>
      <w:proofErr w:type="spellEnd"/>
      <w:r w:rsidRPr="0043110B">
        <w:rPr>
          <w:rFonts w:ascii="Times New Roman" w:hAnsi="Times New Roman" w:cs="Times New Roman"/>
          <w:i/>
          <w:sz w:val="28"/>
          <w:szCs w:val="28"/>
        </w:rPr>
        <w:t xml:space="preserve">, лопасти, винтовой спирали, несущего корпуса, </w:t>
      </w:r>
      <w:r w:rsidRPr="0043110B">
        <w:rPr>
          <w:rFonts w:ascii="Times New Roman" w:hAnsi="Times New Roman" w:cs="Times New Roman"/>
          <w:i/>
          <w:sz w:val="28"/>
        </w:rPr>
        <w:t>вала привода высевающего аппарата.</w:t>
      </w:r>
    </w:p>
    <w:p w14:paraId="4048FFFB" w14:textId="77777777" w:rsidR="00BE74CB" w:rsidRPr="0043110B" w:rsidRDefault="00BE74CB" w:rsidP="004B1DC7">
      <w:pPr>
        <w:pStyle w:val="TableParagraph"/>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4. Получены теоретические зависимости </w:t>
      </w:r>
      <w:r w:rsidR="00423EDC" w:rsidRPr="0043110B">
        <w:rPr>
          <w:rFonts w:ascii="Times New Roman" w:hAnsi="Times New Roman" w:cs="Times New Roman"/>
          <w:sz w:val="28"/>
          <w:szCs w:val="28"/>
        </w:rPr>
        <w:t xml:space="preserve">изменения </w:t>
      </w:r>
      <w:r w:rsidRPr="0043110B">
        <w:rPr>
          <w:rFonts w:ascii="Times New Roman" w:hAnsi="Times New Roman" w:cs="Times New Roman"/>
          <w:sz w:val="28"/>
          <w:szCs w:val="28"/>
        </w:rPr>
        <w:t xml:space="preserve">относительной скорости движения семян (частиц) по винтовой спирали </w:t>
      </w:r>
      <w:r w:rsidR="00E04AEB" w:rsidRPr="0043110B">
        <w:rPr>
          <w:rFonts w:ascii="Times New Roman" w:hAnsi="Times New Roman" w:cs="Times New Roman"/>
          <w:sz w:val="28"/>
          <w:szCs w:val="28"/>
        </w:rPr>
        <w:t>от</w:t>
      </w:r>
      <w:r w:rsidRPr="0043110B">
        <w:rPr>
          <w:rFonts w:ascii="Times New Roman" w:hAnsi="Times New Roman" w:cs="Times New Roman"/>
          <w:sz w:val="28"/>
          <w:szCs w:val="28"/>
        </w:rPr>
        <w:t xml:space="preserve"> частот</w:t>
      </w:r>
      <w:r w:rsidR="00E04AEB" w:rsidRPr="0043110B">
        <w:rPr>
          <w:rFonts w:ascii="Times New Roman" w:hAnsi="Times New Roman" w:cs="Times New Roman"/>
          <w:sz w:val="28"/>
          <w:szCs w:val="28"/>
        </w:rPr>
        <w:t>ы</w:t>
      </w:r>
      <w:r w:rsidRPr="0043110B">
        <w:rPr>
          <w:rFonts w:ascii="Times New Roman" w:hAnsi="Times New Roman" w:cs="Times New Roman"/>
          <w:sz w:val="28"/>
          <w:szCs w:val="28"/>
        </w:rPr>
        <w:t xml:space="preserve"> вращения винта </w:t>
      </w:r>
      <w:r w:rsidRPr="0043110B">
        <w:rPr>
          <w:rFonts w:ascii="Times New Roman" w:eastAsia="Times New Roman" w:hAnsi="Times New Roman" w:cs="Times New Roman"/>
          <w:position w:val="-12"/>
          <w:sz w:val="28"/>
          <w:szCs w:val="28"/>
          <w:lang w:eastAsia="ru-RU"/>
        </w:rPr>
        <w:object w:dxaOrig="360" w:dyaOrig="375" w14:anchorId="7DA0F2C2">
          <v:shape id="_x0000_i1251" type="#_x0000_t75" style="width:24pt;height:24pt" o:ole="" fillcolor="window">
            <v:imagedata r:id="rId478" o:title=""/>
          </v:shape>
          <o:OLEObject Type="Embed" ProgID="Equation.3" ShapeID="_x0000_i1251" DrawAspect="Content" ObjectID="_1829204076" r:id="rId479"/>
        </w:object>
      </w:r>
      <w:r w:rsidRPr="0043110B">
        <w:rPr>
          <w:rFonts w:ascii="Times New Roman" w:hAnsi="Times New Roman" w:cs="Times New Roman"/>
          <w:sz w:val="28"/>
          <w:szCs w:val="28"/>
        </w:rPr>
        <w:t xml:space="preserve"> на разных угла</w:t>
      </w:r>
      <w:r w:rsidR="00D21BA9" w:rsidRPr="0043110B">
        <w:rPr>
          <w:rFonts w:ascii="Times New Roman" w:hAnsi="Times New Roman" w:cs="Times New Roman"/>
          <w:sz w:val="28"/>
          <w:szCs w:val="28"/>
        </w:rPr>
        <w:t>х</w:t>
      </w:r>
      <w:r w:rsidRPr="0043110B">
        <w:rPr>
          <w:rFonts w:ascii="Times New Roman" w:hAnsi="Times New Roman" w:cs="Times New Roman"/>
          <w:sz w:val="28"/>
          <w:szCs w:val="28"/>
        </w:rPr>
        <w:t xml:space="preserve"> подъема и </w:t>
      </w:r>
      <w:r w:rsidR="00E04AEB" w:rsidRPr="0043110B">
        <w:rPr>
          <w:rFonts w:ascii="Times New Roman" w:hAnsi="Times New Roman" w:cs="Times New Roman"/>
          <w:sz w:val="28"/>
          <w:szCs w:val="28"/>
        </w:rPr>
        <w:t xml:space="preserve">значениях </w:t>
      </w:r>
      <w:r w:rsidRPr="0043110B">
        <w:rPr>
          <w:rFonts w:ascii="Times New Roman" w:hAnsi="Times New Roman" w:cs="Times New Roman"/>
          <w:sz w:val="28"/>
          <w:szCs w:val="28"/>
        </w:rPr>
        <w:t>длин</w:t>
      </w:r>
      <w:r w:rsidR="00E04AEB" w:rsidRPr="0043110B">
        <w:rPr>
          <w:rFonts w:ascii="Times New Roman" w:hAnsi="Times New Roman" w:cs="Times New Roman"/>
          <w:sz w:val="28"/>
          <w:szCs w:val="28"/>
        </w:rPr>
        <w:t>ы</w:t>
      </w:r>
      <w:r w:rsidRPr="0043110B">
        <w:rPr>
          <w:rFonts w:ascii="Times New Roman" w:hAnsi="Times New Roman" w:cs="Times New Roman"/>
          <w:sz w:val="28"/>
          <w:szCs w:val="28"/>
        </w:rPr>
        <w:t xml:space="preserve"> винтовой спирали </w:t>
      </w:r>
      <w:r w:rsidRPr="0043110B">
        <w:rPr>
          <w:rFonts w:ascii="Times New Roman" w:hAnsi="Times New Roman" w:cs="Times New Roman"/>
          <w:i/>
          <w:sz w:val="28"/>
          <w:szCs w:val="28"/>
        </w:rPr>
        <w:t>L</w:t>
      </w:r>
      <w:r w:rsidRPr="0043110B">
        <w:rPr>
          <w:rFonts w:ascii="Times New Roman" w:hAnsi="Times New Roman" w:cs="Times New Roman"/>
          <w:sz w:val="28"/>
          <w:szCs w:val="28"/>
        </w:rPr>
        <w:t xml:space="preserve"> (рисунки 2.6 и 2.7). </w:t>
      </w:r>
    </w:p>
    <w:p w14:paraId="4B911527" w14:textId="77777777" w:rsidR="00BE74CB" w:rsidRPr="0043110B" w:rsidRDefault="00BE74CB" w:rsidP="004B1DC7">
      <w:pPr>
        <w:pStyle w:val="TableParagraph"/>
        <w:ind w:firstLine="709"/>
        <w:jc w:val="both"/>
        <w:rPr>
          <w:rFonts w:ascii="Times New Roman" w:hAnsi="Times New Roman" w:cs="Times New Roman"/>
          <w:sz w:val="28"/>
          <w:szCs w:val="28"/>
        </w:rPr>
      </w:pPr>
      <w:r w:rsidRPr="0043110B">
        <w:rPr>
          <w:rFonts w:ascii="Times New Roman" w:hAnsi="Times New Roman" w:cs="Times New Roman"/>
          <w:sz w:val="28"/>
          <w:szCs w:val="28"/>
        </w:rPr>
        <w:t>5. Установлен</w:t>
      </w:r>
      <w:r w:rsidR="00E04AEB" w:rsidRPr="0043110B">
        <w:rPr>
          <w:rFonts w:ascii="Times New Roman" w:hAnsi="Times New Roman" w:cs="Times New Roman"/>
          <w:sz w:val="28"/>
          <w:szCs w:val="28"/>
        </w:rPr>
        <w:t xml:space="preserve"> характер</w:t>
      </w:r>
      <w:r w:rsidRPr="0043110B">
        <w:rPr>
          <w:rFonts w:ascii="Times New Roman" w:hAnsi="Times New Roman" w:cs="Times New Roman"/>
          <w:sz w:val="28"/>
          <w:szCs w:val="28"/>
        </w:rPr>
        <w:t xml:space="preserve"> </w:t>
      </w:r>
      <w:r w:rsidR="00E04AEB" w:rsidRPr="0043110B">
        <w:rPr>
          <w:rFonts w:ascii="Times New Roman" w:hAnsi="Times New Roman" w:cs="Times New Roman"/>
          <w:sz w:val="28"/>
          <w:szCs w:val="28"/>
        </w:rPr>
        <w:t>изменения</w:t>
      </w:r>
      <w:r w:rsidRPr="0043110B">
        <w:rPr>
          <w:rFonts w:ascii="Times New Roman" w:hAnsi="Times New Roman" w:cs="Times New Roman"/>
          <w:sz w:val="28"/>
          <w:szCs w:val="28"/>
        </w:rPr>
        <w:t xml:space="preserve"> времени прохождения </w:t>
      </w:r>
      <w:proofErr w:type="spellStart"/>
      <w:r w:rsidRPr="0043110B">
        <w:rPr>
          <w:rFonts w:ascii="Times New Roman" w:hAnsi="Times New Roman" w:cs="Times New Roman"/>
          <w:i/>
          <w:sz w:val="28"/>
          <w:szCs w:val="28"/>
        </w:rPr>
        <w:t>t</w:t>
      </w:r>
      <w:r w:rsidRPr="0043110B">
        <w:rPr>
          <w:rFonts w:ascii="Times New Roman" w:hAnsi="Times New Roman" w:cs="Times New Roman"/>
          <w:i/>
          <w:sz w:val="28"/>
          <w:szCs w:val="28"/>
          <w:vertAlign w:val="subscript"/>
        </w:rPr>
        <w:t>c</w:t>
      </w:r>
      <w:proofErr w:type="spellEnd"/>
      <w:r w:rsidRPr="0043110B">
        <w:rPr>
          <w:rFonts w:ascii="Times New Roman" w:hAnsi="Times New Roman" w:cs="Times New Roman"/>
          <w:sz w:val="28"/>
          <w:szCs w:val="28"/>
          <w:vertAlign w:val="subscript"/>
        </w:rPr>
        <w:t xml:space="preserve"> </w:t>
      </w:r>
      <w:r w:rsidRPr="0043110B">
        <w:rPr>
          <w:rFonts w:ascii="Times New Roman" w:hAnsi="Times New Roman" w:cs="Times New Roman"/>
          <w:sz w:val="28"/>
          <w:szCs w:val="28"/>
        </w:rPr>
        <w:t xml:space="preserve">(рисунок 6) </w:t>
      </w:r>
      <w:r w:rsidR="00423EDC" w:rsidRPr="0043110B">
        <w:rPr>
          <w:rFonts w:ascii="Times New Roman" w:hAnsi="Times New Roman" w:cs="Times New Roman"/>
          <w:sz w:val="28"/>
          <w:szCs w:val="28"/>
        </w:rPr>
        <w:t xml:space="preserve">семян по винтовой спирали </w:t>
      </w:r>
      <w:r w:rsidRPr="0043110B">
        <w:rPr>
          <w:rFonts w:ascii="Times New Roman" w:hAnsi="Times New Roman" w:cs="Times New Roman"/>
          <w:sz w:val="28"/>
          <w:szCs w:val="28"/>
        </w:rPr>
        <w:t xml:space="preserve">от </w:t>
      </w:r>
      <w:r w:rsidR="00423EDC" w:rsidRPr="0043110B">
        <w:rPr>
          <w:rFonts w:ascii="Times New Roman" w:hAnsi="Times New Roman" w:cs="Times New Roman"/>
          <w:sz w:val="28"/>
          <w:szCs w:val="28"/>
        </w:rPr>
        <w:t xml:space="preserve">ее </w:t>
      </w:r>
      <w:r w:rsidRPr="0043110B">
        <w:rPr>
          <w:rFonts w:ascii="Times New Roman" w:hAnsi="Times New Roman" w:cs="Times New Roman"/>
          <w:sz w:val="28"/>
          <w:szCs w:val="28"/>
        </w:rPr>
        <w:t xml:space="preserve">радиуса </w:t>
      </w:r>
      <w:proofErr w:type="spellStart"/>
      <w:r w:rsidRPr="0043110B">
        <w:rPr>
          <w:rFonts w:ascii="Times New Roman" w:hAnsi="Times New Roman" w:cs="Times New Roman"/>
          <w:i/>
          <w:sz w:val="28"/>
          <w:szCs w:val="28"/>
        </w:rPr>
        <w:t>r</w:t>
      </w:r>
      <w:r w:rsidRPr="0043110B">
        <w:rPr>
          <w:rFonts w:ascii="Times New Roman" w:hAnsi="Times New Roman" w:cs="Times New Roman"/>
          <w:i/>
          <w:sz w:val="28"/>
          <w:szCs w:val="28"/>
          <w:vertAlign w:val="subscript"/>
        </w:rPr>
        <w:t>в</w:t>
      </w:r>
      <w:proofErr w:type="spellEnd"/>
      <w:r w:rsidRPr="0043110B">
        <w:rPr>
          <w:rFonts w:ascii="Times New Roman" w:hAnsi="Times New Roman" w:cs="Times New Roman"/>
          <w:sz w:val="28"/>
          <w:szCs w:val="28"/>
        </w:rPr>
        <w:t xml:space="preserve"> при </w:t>
      </w:r>
      <w:r w:rsidR="00E04AEB" w:rsidRPr="0043110B">
        <w:rPr>
          <w:rFonts w:ascii="Times New Roman" w:hAnsi="Times New Roman" w:cs="Times New Roman"/>
          <w:sz w:val="28"/>
          <w:szCs w:val="28"/>
        </w:rPr>
        <w:t>изменении</w:t>
      </w:r>
      <w:r w:rsidRPr="0043110B">
        <w:rPr>
          <w:rFonts w:ascii="Times New Roman" w:hAnsi="Times New Roman" w:cs="Times New Roman"/>
          <w:sz w:val="28"/>
          <w:szCs w:val="28"/>
        </w:rPr>
        <w:t xml:space="preserve"> коэффициента</w:t>
      </w:r>
      <w:r w:rsidR="00E04AEB" w:rsidRPr="0043110B">
        <w:rPr>
          <w:rFonts w:ascii="Times New Roman" w:hAnsi="Times New Roman" w:cs="Times New Roman"/>
          <w:sz w:val="28"/>
          <w:szCs w:val="28"/>
        </w:rPr>
        <w:t xml:space="preserve"> </w:t>
      </w:r>
      <w:r w:rsidRPr="0043110B">
        <w:rPr>
          <w:rFonts w:ascii="Times New Roman" w:hAnsi="Times New Roman" w:cs="Times New Roman"/>
          <w:sz w:val="28"/>
          <w:szCs w:val="28"/>
        </w:rPr>
        <w:t xml:space="preserve">трения семян </w:t>
      </w:r>
      <w:r w:rsidRPr="0043110B">
        <w:rPr>
          <w:rFonts w:ascii="Times New Roman" w:hAnsi="Times New Roman" w:cs="Times New Roman"/>
          <w:i/>
          <w:sz w:val="28"/>
          <w:szCs w:val="28"/>
        </w:rPr>
        <w:t>f</w:t>
      </w:r>
      <w:r w:rsidRPr="0043110B">
        <w:rPr>
          <w:rFonts w:ascii="Times New Roman" w:hAnsi="Times New Roman" w:cs="Times New Roman"/>
          <w:sz w:val="28"/>
          <w:szCs w:val="28"/>
        </w:rPr>
        <w:t xml:space="preserve"> (рисунок 2.7).</w:t>
      </w:r>
    </w:p>
    <w:p w14:paraId="17E55243" w14:textId="77777777" w:rsidR="00BE74CB" w:rsidRPr="0043110B" w:rsidRDefault="00BE74CB" w:rsidP="00350D80">
      <w:pPr>
        <w:pStyle w:val="TableParagraph"/>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6. </w:t>
      </w:r>
      <w:r w:rsidR="00E04AEB" w:rsidRPr="0043110B">
        <w:rPr>
          <w:rFonts w:ascii="Times New Roman" w:hAnsi="Times New Roman" w:cs="Times New Roman"/>
          <w:sz w:val="28"/>
          <w:szCs w:val="28"/>
        </w:rPr>
        <w:t>Получены</w:t>
      </w:r>
      <w:r w:rsidRPr="0043110B">
        <w:rPr>
          <w:rFonts w:ascii="Times New Roman" w:hAnsi="Times New Roman" w:cs="Times New Roman"/>
          <w:sz w:val="28"/>
          <w:szCs w:val="28"/>
        </w:rPr>
        <w:t xml:space="preserve"> </w:t>
      </w:r>
      <w:r w:rsidR="00E04AEB" w:rsidRPr="0043110B">
        <w:rPr>
          <w:rFonts w:ascii="Times New Roman" w:hAnsi="Times New Roman" w:cs="Times New Roman"/>
          <w:sz w:val="28"/>
          <w:szCs w:val="28"/>
        </w:rPr>
        <w:t>теоретические выражения</w:t>
      </w:r>
      <w:r w:rsidRPr="0043110B">
        <w:rPr>
          <w:rFonts w:ascii="Times New Roman" w:hAnsi="Times New Roman" w:cs="Times New Roman"/>
          <w:sz w:val="28"/>
          <w:szCs w:val="28"/>
        </w:rPr>
        <w:t xml:space="preserve"> </w:t>
      </w:r>
      <w:r w:rsidR="00E04AEB" w:rsidRPr="0043110B">
        <w:rPr>
          <w:rFonts w:ascii="Times New Roman" w:hAnsi="Times New Roman" w:cs="Times New Roman"/>
          <w:sz w:val="28"/>
          <w:szCs w:val="28"/>
        </w:rPr>
        <w:t>изменения</w:t>
      </w:r>
      <w:r w:rsidRPr="0043110B">
        <w:rPr>
          <w:rFonts w:ascii="Times New Roman" w:hAnsi="Times New Roman" w:cs="Times New Roman"/>
          <w:sz w:val="28"/>
          <w:szCs w:val="28"/>
        </w:rPr>
        <w:t xml:space="preserve"> относительной скорости </w:t>
      </w:r>
      <w:r w:rsidRPr="0043110B">
        <w:rPr>
          <w:rFonts w:ascii="Times New Roman" w:eastAsia="Times New Roman" w:hAnsi="Times New Roman" w:cs="Times New Roman"/>
          <w:position w:val="-6"/>
          <w:sz w:val="28"/>
          <w:szCs w:val="28"/>
          <w:lang w:eastAsia="ru-RU"/>
        </w:rPr>
        <w:object w:dxaOrig="240" w:dyaOrig="315" w14:anchorId="228DEDB2">
          <v:shape id="_x0000_i1252" type="#_x0000_t75" style="width:12pt;height:12pt" o:ole="">
            <v:imagedata r:id="rId480" o:title=""/>
          </v:shape>
          <o:OLEObject Type="Embed" ProgID="Equation.3" ShapeID="_x0000_i1252" DrawAspect="Content" ObjectID="_1829204077" r:id="rId481"/>
        </w:object>
      </w:r>
      <w:r w:rsidRPr="0043110B">
        <w:rPr>
          <w:rFonts w:ascii="Times New Roman" w:hAnsi="Times New Roman" w:cs="Times New Roman"/>
          <w:sz w:val="28"/>
          <w:szCs w:val="28"/>
        </w:rPr>
        <w:t xml:space="preserve"> и ускорения </w:t>
      </w:r>
      <w:r w:rsidRPr="0043110B">
        <w:rPr>
          <w:rFonts w:ascii="Times New Roman" w:eastAsia="Times New Roman" w:hAnsi="Times New Roman" w:cs="Times New Roman"/>
          <w:position w:val="-6"/>
          <w:sz w:val="28"/>
          <w:szCs w:val="28"/>
          <w:lang w:eastAsia="ru-RU"/>
        </w:rPr>
        <w:object w:dxaOrig="240" w:dyaOrig="315" w14:anchorId="39E48AD3">
          <v:shape id="_x0000_i1253" type="#_x0000_t75" style="width:12pt;height:12pt" o:ole="">
            <v:imagedata r:id="rId482" o:title=""/>
          </v:shape>
          <o:OLEObject Type="Embed" ProgID="Equation.3" ShapeID="_x0000_i1253" DrawAspect="Content" ObjectID="_1829204078" r:id="rId483"/>
        </w:object>
      </w:r>
      <w:r w:rsidRPr="0043110B">
        <w:rPr>
          <w:rFonts w:ascii="Times New Roman" w:hAnsi="Times New Roman" w:cs="Times New Roman"/>
          <w:sz w:val="28"/>
          <w:szCs w:val="28"/>
        </w:rPr>
        <w:t xml:space="preserve">движения семян по спирали (2.25) и (2.26), а также </w:t>
      </w:r>
      <w:r w:rsidR="00E04AEB" w:rsidRPr="0043110B">
        <w:rPr>
          <w:rFonts w:ascii="Times New Roman" w:hAnsi="Times New Roman" w:cs="Times New Roman"/>
          <w:sz w:val="28"/>
          <w:szCs w:val="28"/>
        </w:rPr>
        <w:t>их</w:t>
      </w:r>
      <w:r w:rsidRPr="0043110B">
        <w:rPr>
          <w:rFonts w:ascii="Times New Roman" w:hAnsi="Times New Roman" w:cs="Times New Roman"/>
          <w:sz w:val="28"/>
          <w:szCs w:val="28"/>
        </w:rPr>
        <w:t xml:space="preserve"> </w:t>
      </w:r>
      <w:r w:rsidR="00E04AEB" w:rsidRPr="0043110B">
        <w:rPr>
          <w:rFonts w:ascii="Times New Roman" w:hAnsi="Times New Roman" w:cs="Times New Roman"/>
          <w:sz w:val="28"/>
          <w:szCs w:val="28"/>
        </w:rPr>
        <w:t xml:space="preserve">графические </w:t>
      </w:r>
      <w:r w:rsidRPr="0043110B">
        <w:rPr>
          <w:rFonts w:ascii="Times New Roman" w:hAnsi="Times New Roman" w:cs="Times New Roman"/>
          <w:sz w:val="28"/>
          <w:szCs w:val="28"/>
        </w:rPr>
        <w:t xml:space="preserve">зависимости изменения относительной скорости семени </w:t>
      </w:r>
      <w:r w:rsidRPr="0043110B">
        <w:rPr>
          <w:rFonts w:ascii="Times New Roman" w:eastAsia="Times New Roman" w:hAnsi="Times New Roman" w:cs="Times New Roman"/>
          <w:position w:val="-6"/>
          <w:sz w:val="28"/>
          <w:szCs w:val="28"/>
          <w:lang w:eastAsia="ru-RU"/>
        </w:rPr>
        <w:object w:dxaOrig="255" w:dyaOrig="345" w14:anchorId="0FAE8D3B">
          <v:shape id="_x0000_i1254" type="#_x0000_t75" style="width:12pt;height:12pt" o:ole="">
            <v:imagedata r:id="rId250" o:title=""/>
          </v:shape>
          <o:OLEObject Type="Embed" ProgID="Equation.3" ShapeID="_x0000_i1254" DrawAspect="Content" ObjectID="_1829204079" r:id="rId484"/>
        </w:object>
      </w:r>
      <w:r w:rsidRPr="0043110B">
        <w:rPr>
          <w:rFonts w:ascii="Times New Roman" w:hAnsi="Times New Roman" w:cs="Times New Roman"/>
          <w:sz w:val="28"/>
          <w:szCs w:val="28"/>
        </w:rPr>
        <w:t xml:space="preserve">от времени ее прохождения </w:t>
      </w:r>
      <w:proofErr w:type="spellStart"/>
      <w:r w:rsidRPr="0043110B">
        <w:rPr>
          <w:rFonts w:ascii="Times New Roman" w:hAnsi="Times New Roman" w:cs="Times New Roman"/>
          <w:i/>
          <w:sz w:val="28"/>
          <w:szCs w:val="28"/>
        </w:rPr>
        <w:t>t</w:t>
      </w:r>
      <w:r w:rsidRPr="0043110B">
        <w:rPr>
          <w:rFonts w:ascii="Times New Roman" w:hAnsi="Times New Roman" w:cs="Times New Roman"/>
          <w:i/>
          <w:sz w:val="28"/>
          <w:szCs w:val="28"/>
          <w:vertAlign w:val="subscript"/>
        </w:rPr>
        <w:t>c</w:t>
      </w:r>
      <w:proofErr w:type="spellEnd"/>
      <w:r w:rsidRPr="0043110B">
        <w:rPr>
          <w:rFonts w:ascii="Times New Roman" w:hAnsi="Times New Roman" w:cs="Times New Roman"/>
          <w:sz w:val="28"/>
          <w:szCs w:val="28"/>
        </w:rPr>
        <w:t xml:space="preserve"> при различной частоте вращения винта </w:t>
      </w:r>
      <w:r w:rsidRPr="0043110B">
        <w:rPr>
          <w:rFonts w:ascii="Times New Roman" w:eastAsia="Times New Roman" w:hAnsi="Times New Roman" w:cs="Times New Roman"/>
          <w:position w:val="-12"/>
          <w:sz w:val="28"/>
          <w:szCs w:val="28"/>
          <w:lang w:eastAsia="ru-RU"/>
        </w:rPr>
        <w:object w:dxaOrig="345" w:dyaOrig="375" w14:anchorId="366CDC56">
          <v:shape id="_x0000_i1255" type="#_x0000_t75" style="width:12pt;height:24pt" o:ole="" fillcolor="window">
            <v:imagedata r:id="rId252" o:title=""/>
          </v:shape>
          <o:OLEObject Type="Embed" ProgID="Equation.3" ShapeID="_x0000_i1255" DrawAspect="Content" ObjectID="_1829204080" r:id="rId485"/>
        </w:object>
      </w:r>
      <w:r w:rsidR="00DC6072" w:rsidRPr="0043110B">
        <w:rPr>
          <w:rFonts w:ascii="Times New Roman" w:hAnsi="Times New Roman" w:cs="Times New Roman"/>
          <w:sz w:val="28"/>
          <w:szCs w:val="28"/>
        </w:rPr>
        <w:t xml:space="preserve">, </w:t>
      </w:r>
      <w:r w:rsidRPr="0043110B">
        <w:rPr>
          <w:rFonts w:ascii="Times New Roman" w:hAnsi="Times New Roman" w:cs="Times New Roman"/>
          <w:sz w:val="28"/>
          <w:szCs w:val="28"/>
        </w:rPr>
        <w:t>радиус</w:t>
      </w:r>
      <w:r w:rsidR="00E04AEB" w:rsidRPr="0043110B">
        <w:rPr>
          <w:rFonts w:ascii="Times New Roman" w:hAnsi="Times New Roman" w:cs="Times New Roman"/>
          <w:sz w:val="28"/>
          <w:szCs w:val="28"/>
        </w:rPr>
        <w:t>е</w:t>
      </w:r>
      <w:r w:rsidRPr="0043110B">
        <w:rPr>
          <w:rFonts w:ascii="Times New Roman" w:hAnsi="Times New Roman" w:cs="Times New Roman"/>
          <w:sz w:val="28"/>
          <w:szCs w:val="28"/>
        </w:rPr>
        <w:t xml:space="preserve"> винтовой спирали </w:t>
      </w:r>
      <w:proofErr w:type="spellStart"/>
      <w:r w:rsidRPr="0043110B">
        <w:rPr>
          <w:rFonts w:ascii="Times New Roman" w:hAnsi="Times New Roman" w:cs="Times New Roman"/>
          <w:i/>
          <w:sz w:val="28"/>
          <w:szCs w:val="28"/>
        </w:rPr>
        <w:t>r</w:t>
      </w:r>
      <w:r w:rsidRPr="0043110B">
        <w:rPr>
          <w:rFonts w:ascii="Times New Roman" w:hAnsi="Times New Roman" w:cs="Times New Roman"/>
          <w:i/>
          <w:sz w:val="28"/>
          <w:szCs w:val="28"/>
          <w:vertAlign w:val="subscript"/>
        </w:rPr>
        <w:t>в</w:t>
      </w:r>
      <w:proofErr w:type="spellEnd"/>
      <w:r w:rsidRPr="0043110B">
        <w:rPr>
          <w:rFonts w:ascii="Times New Roman" w:hAnsi="Times New Roman" w:cs="Times New Roman"/>
          <w:sz w:val="28"/>
          <w:szCs w:val="28"/>
        </w:rPr>
        <w:t xml:space="preserve"> </w:t>
      </w:r>
      <w:r w:rsidR="00DC6072" w:rsidRPr="0043110B">
        <w:rPr>
          <w:rFonts w:ascii="Times New Roman" w:hAnsi="Times New Roman" w:cs="Times New Roman"/>
          <w:sz w:val="28"/>
          <w:szCs w:val="28"/>
        </w:rPr>
        <w:t>и</w:t>
      </w:r>
      <w:r w:rsidRPr="0043110B">
        <w:rPr>
          <w:rFonts w:ascii="Times New Roman" w:hAnsi="Times New Roman" w:cs="Times New Roman"/>
          <w:sz w:val="28"/>
          <w:szCs w:val="28"/>
        </w:rPr>
        <w:t xml:space="preserve"> коэффициента</w:t>
      </w:r>
      <w:r w:rsidR="00DC6072" w:rsidRPr="0043110B">
        <w:rPr>
          <w:rFonts w:ascii="Times New Roman" w:hAnsi="Times New Roman" w:cs="Times New Roman"/>
          <w:sz w:val="28"/>
          <w:szCs w:val="28"/>
        </w:rPr>
        <w:t xml:space="preserve"> </w:t>
      </w:r>
      <w:r w:rsidRPr="0043110B">
        <w:rPr>
          <w:rFonts w:ascii="Times New Roman" w:hAnsi="Times New Roman" w:cs="Times New Roman"/>
          <w:sz w:val="28"/>
          <w:szCs w:val="28"/>
        </w:rPr>
        <w:t xml:space="preserve"> трения семян </w:t>
      </w:r>
      <w:r w:rsidRPr="0043110B">
        <w:rPr>
          <w:rFonts w:ascii="Times New Roman" w:hAnsi="Times New Roman" w:cs="Times New Roman"/>
          <w:i/>
          <w:sz w:val="28"/>
          <w:szCs w:val="28"/>
        </w:rPr>
        <w:t>f</w:t>
      </w:r>
      <w:r w:rsidRPr="0043110B">
        <w:rPr>
          <w:rFonts w:ascii="Times New Roman" w:hAnsi="Times New Roman" w:cs="Times New Roman"/>
          <w:sz w:val="28"/>
          <w:szCs w:val="28"/>
        </w:rPr>
        <w:t xml:space="preserve"> (рисунки 2.8 и 2.9).</w:t>
      </w:r>
    </w:p>
    <w:p w14:paraId="539186B1" w14:textId="77777777" w:rsidR="00BE74CB" w:rsidRPr="0043110B" w:rsidRDefault="00BE74CB" w:rsidP="00350D80">
      <w:pPr>
        <w:pStyle w:val="TableParagraph"/>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7. </w:t>
      </w:r>
      <w:r w:rsidR="00423EDC" w:rsidRPr="0043110B">
        <w:rPr>
          <w:rFonts w:ascii="Times New Roman" w:hAnsi="Times New Roman" w:cs="Times New Roman"/>
          <w:sz w:val="28"/>
          <w:szCs w:val="28"/>
        </w:rPr>
        <w:t>Установлены</w:t>
      </w:r>
      <w:r w:rsidR="00DC6072" w:rsidRPr="0043110B">
        <w:rPr>
          <w:rFonts w:ascii="Times New Roman" w:hAnsi="Times New Roman" w:cs="Times New Roman"/>
          <w:sz w:val="28"/>
          <w:szCs w:val="28"/>
        </w:rPr>
        <w:t xml:space="preserve"> влияни</w:t>
      </w:r>
      <w:r w:rsidR="006A429F" w:rsidRPr="0043110B">
        <w:rPr>
          <w:rFonts w:ascii="Times New Roman" w:hAnsi="Times New Roman" w:cs="Times New Roman"/>
          <w:sz w:val="28"/>
          <w:szCs w:val="28"/>
        </w:rPr>
        <w:t>я</w:t>
      </w:r>
      <w:r w:rsidR="00DC6072" w:rsidRPr="0043110B">
        <w:rPr>
          <w:rFonts w:ascii="Times New Roman" w:hAnsi="Times New Roman" w:cs="Times New Roman"/>
          <w:sz w:val="28"/>
          <w:szCs w:val="28"/>
        </w:rPr>
        <w:t xml:space="preserve"> частоты вращения, угла наклона и длины спирали на величину </w:t>
      </w:r>
      <w:r w:rsidRPr="0043110B">
        <w:rPr>
          <w:rFonts w:ascii="Times New Roman" w:hAnsi="Times New Roman" w:cs="Times New Roman"/>
          <w:sz w:val="28"/>
          <w:szCs w:val="28"/>
        </w:rPr>
        <w:t>полно</w:t>
      </w:r>
      <w:r w:rsidR="00DC6072" w:rsidRPr="0043110B">
        <w:rPr>
          <w:rFonts w:ascii="Times New Roman" w:hAnsi="Times New Roman" w:cs="Times New Roman"/>
          <w:sz w:val="28"/>
          <w:szCs w:val="28"/>
        </w:rPr>
        <w:t xml:space="preserve">го </w:t>
      </w:r>
      <w:r w:rsidRPr="0043110B">
        <w:rPr>
          <w:rFonts w:ascii="Times New Roman" w:hAnsi="Times New Roman" w:cs="Times New Roman"/>
          <w:sz w:val="28"/>
          <w:szCs w:val="28"/>
        </w:rPr>
        <w:t>врем</w:t>
      </w:r>
      <w:r w:rsidR="00DC6072" w:rsidRPr="0043110B">
        <w:rPr>
          <w:rFonts w:ascii="Times New Roman" w:hAnsi="Times New Roman" w:cs="Times New Roman"/>
          <w:sz w:val="28"/>
          <w:szCs w:val="28"/>
        </w:rPr>
        <w:t>ени</w:t>
      </w:r>
      <w:r w:rsidRPr="0043110B">
        <w:rPr>
          <w:rFonts w:ascii="Times New Roman" w:hAnsi="Times New Roman" w:cs="Times New Roman"/>
          <w:sz w:val="28"/>
          <w:szCs w:val="28"/>
        </w:rPr>
        <w:t xml:space="preserve"> прохождения семени по винтовой спирали</w:t>
      </w:r>
      <w:r w:rsidR="00DC6072" w:rsidRPr="0043110B">
        <w:rPr>
          <w:rFonts w:ascii="Times New Roman" w:hAnsi="Times New Roman" w:cs="Times New Roman"/>
          <w:sz w:val="28"/>
          <w:szCs w:val="28"/>
        </w:rPr>
        <w:t xml:space="preserve"> (рисунок 2.11 и 2.12).</w:t>
      </w:r>
      <w:r w:rsidRPr="0043110B">
        <w:rPr>
          <w:rFonts w:ascii="Times New Roman" w:hAnsi="Times New Roman" w:cs="Times New Roman"/>
          <w:sz w:val="28"/>
          <w:szCs w:val="28"/>
        </w:rPr>
        <w:t xml:space="preserve"> </w:t>
      </w:r>
    </w:p>
    <w:p w14:paraId="10E9108A" w14:textId="77777777" w:rsidR="001B7D0C" w:rsidRPr="0043110B" w:rsidRDefault="00BE74CB" w:rsidP="00350D80">
      <w:pPr>
        <w:pStyle w:val="TableParagraph"/>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8. </w:t>
      </w:r>
      <w:r w:rsidR="00DC6072" w:rsidRPr="0043110B">
        <w:rPr>
          <w:rFonts w:ascii="Times New Roman" w:hAnsi="Times New Roman" w:cs="Times New Roman"/>
          <w:sz w:val="28"/>
          <w:szCs w:val="28"/>
        </w:rPr>
        <w:t xml:space="preserve">Определены </w:t>
      </w:r>
      <w:r w:rsidRPr="0043110B">
        <w:rPr>
          <w:rFonts w:ascii="Times New Roman" w:hAnsi="Times New Roman" w:cs="Times New Roman"/>
          <w:sz w:val="28"/>
          <w:szCs w:val="28"/>
        </w:rPr>
        <w:t xml:space="preserve">параметры винтового высевающего аппарата для различных групп семян </w:t>
      </w:r>
      <w:r w:rsidR="00DC6072" w:rsidRPr="0043110B">
        <w:rPr>
          <w:rFonts w:ascii="Times New Roman" w:hAnsi="Times New Roman" w:cs="Times New Roman"/>
          <w:sz w:val="28"/>
          <w:szCs w:val="28"/>
        </w:rPr>
        <w:t xml:space="preserve">и установлены </w:t>
      </w:r>
      <w:r w:rsidRPr="0043110B">
        <w:rPr>
          <w:rFonts w:ascii="Times New Roman" w:hAnsi="Times New Roman" w:cs="Times New Roman"/>
          <w:sz w:val="28"/>
          <w:szCs w:val="28"/>
        </w:rPr>
        <w:t>минимальн</w:t>
      </w:r>
      <w:r w:rsidR="00423EDC" w:rsidRPr="0043110B">
        <w:rPr>
          <w:rFonts w:ascii="Times New Roman" w:hAnsi="Times New Roman" w:cs="Times New Roman"/>
          <w:sz w:val="28"/>
          <w:szCs w:val="28"/>
        </w:rPr>
        <w:t>ое</w:t>
      </w:r>
      <w:r w:rsidRPr="0043110B">
        <w:rPr>
          <w:rFonts w:ascii="Times New Roman" w:hAnsi="Times New Roman" w:cs="Times New Roman"/>
          <w:sz w:val="28"/>
          <w:szCs w:val="28"/>
        </w:rPr>
        <w:t xml:space="preserve"> и максимальн</w:t>
      </w:r>
      <w:r w:rsidR="00DC6072" w:rsidRPr="0043110B">
        <w:rPr>
          <w:rFonts w:ascii="Times New Roman" w:hAnsi="Times New Roman" w:cs="Times New Roman"/>
          <w:sz w:val="28"/>
          <w:szCs w:val="28"/>
        </w:rPr>
        <w:t>о</w:t>
      </w:r>
      <w:r w:rsidR="00423EDC" w:rsidRPr="0043110B">
        <w:rPr>
          <w:rFonts w:ascii="Times New Roman" w:hAnsi="Times New Roman" w:cs="Times New Roman"/>
          <w:sz w:val="28"/>
          <w:szCs w:val="28"/>
        </w:rPr>
        <w:t>е</w:t>
      </w:r>
      <w:r w:rsidRPr="0043110B">
        <w:rPr>
          <w:rFonts w:ascii="Times New Roman" w:hAnsi="Times New Roman" w:cs="Times New Roman"/>
          <w:sz w:val="28"/>
          <w:szCs w:val="28"/>
        </w:rPr>
        <w:t xml:space="preserve"> </w:t>
      </w:r>
      <w:r w:rsidR="00DC6072" w:rsidRPr="0043110B">
        <w:rPr>
          <w:rFonts w:ascii="Times New Roman" w:hAnsi="Times New Roman" w:cs="Times New Roman"/>
          <w:sz w:val="28"/>
          <w:szCs w:val="28"/>
        </w:rPr>
        <w:t xml:space="preserve">значения </w:t>
      </w:r>
      <w:r w:rsidRPr="0043110B">
        <w:rPr>
          <w:rFonts w:ascii="Times New Roman" w:hAnsi="Times New Roman" w:cs="Times New Roman"/>
          <w:sz w:val="28"/>
          <w:szCs w:val="28"/>
        </w:rPr>
        <w:t>радиус</w:t>
      </w:r>
      <w:r w:rsidR="00DC6072" w:rsidRPr="0043110B">
        <w:rPr>
          <w:rFonts w:ascii="Times New Roman" w:hAnsi="Times New Roman" w:cs="Times New Roman"/>
          <w:sz w:val="28"/>
          <w:szCs w:val="28"/>
        </w:rPr>
        <w:t>а</w:t>
      </w:r>
      <w:r w:rsidRPr="0043110B">
        <w:rPr>
          <w:rFonts w:ascii="Times New Roman" w:hAnsi="Times New Roman" w:cs="Times New Roman"/>
          <w:sz w:val="28"/>
          <w:szCs w:val="28"/>
        </w:rPr>
        <w:t xml:space="preserve"> винтовой спирали от конструктивных параметров</w:t>
      </w:r>
      <w:r w:rsidR="00423EDC" w:rsidRPr="0043110B">
        <w:rPr>
          <w:rFonts w:ascii="Times New Roman" w:hAnsi="Times New Roman" w:cs="Times New Roman"/>
          <w:sz w:val="28"/>
          <w:szCs w:val="28"/>
        </w:rPr>
        <w:t xml:space="preserve"> и режимов работы</w:t>
      </w:r>
      <w:r w:rsidRPr="0043110B">
        <w:rPr>
          <w:rFonts w:ascii="Times New Roman" w:hAnsi="Times New Roman" w:cs="Times New Roman"/>
          <w:sz w:val="28"/>
          <w:szCs w:val="28"/>
        </w:rPr>
        <w:t xml:space="preserve"> высе</w:t>
      </w:r>
      <w:r w:rsidR="001B7D0C" w:rsidRPr="0043110B">
        <w:rPr>
          <w:rFonts w:ascii="Times New Roman" w:hAnsi="Times New Roman" w:cs="Times New Roman"/>
          <w:sz w:val="28"/>
          <w:szCs w:val="28"/>
        </w:rPr>
        <w:t>вающего аппарата (рисунок 2.15).</w:t>
      </w:r>
    </w:p>
    <w:p w14:paraId="582C489C" w14:textId="77777777" w:rsidR="001B7D0C" w:rsidRPr="0043110B" w:rsidRDefault="001B7D0C" w:rsidP="00350D80">
      <w:pPr>
        <w:spacing w:after="0" w:line="240" w:lineRule="auto"/>
        <w:ind w:left="-142" w:firstLine="851"/>
        <w:jc w:val="both"/>
        <w:rPr>
          <w:rFonts w:ascii="Times New Roman" w:hAnsi="Times New Roman" w:cs="Times New Roman"/>
          <w:sz w:val="28"/>
          <w:szCs w:val="28"/>
        </w:rPr>
      </w:pPr>
      <w:r w:rsidRPr="0043110B">
        <w:rPr>
          <w:rFonts w:ascii="Times New Roman" w:hAnsi="Times New Roman" w:cs="Times New Roman"/>
          <w:sz w:val="28"/>
          <w:szCs w:val="28"/>
        </w:rPr>
        <w:t>9.</w:t>
      </w:r>
      <w:r w:rsidR="00BE74CB" w:rsidRPr="0043110B">
        <w:rPr>
          <w:rFonts w:ascii="Times New Roman" w:hAnsi="Times New Roman" w:cs="Times New Roman"/>
          <w:sz w:val="28"/>
          <w:szCs w:val="28"/>
        </w:rPr>
        <w:t xml:space="preserve"> </w:t>
      </w:r>
      <w:r w:rsidRPr="0043110B">
        <w:rPr>
          <w:rFonts w:ascii="Times New Roman" w:hAnsi="Times New Roman" w:cs="Times New Roman"/>
          <w:sz w:val="28"/>
          <w:szCs w:val="28"/>
        </w:rPr>
        <w:t>П</w:t>
      </w:r>
      <w:r w:rsidR="00BE74CB" w:rsidRPr="0043110B">
        <w:rPr>
          <w:rFonts w:ascii="Times New Roman" w:hAnsi="Times New Roman" w:cs="Times New Roman"/>
          <w:sz w:val="28"/>
          <w:szCs w:val="28"/>
        </w:rPr>
        <w:t xml:space="preserve">роведен расчет </w:t>
      </w:r>
      <w:r w:rsidRPr="0043110B">
        <w:rPr>
          <w:rFonts w:ascii="Times New Roman" w:hAnsi="Times New Roman" w:cs="Times New Roman"/>
          <w:sz w:val="28"/>
          <w:szCs w:val="28"/>
        </w:rPr>
        <w:t xml:space="preserve">и получен график изменения </w:t>
      </w:r>
      <w:r w:rsidR="00BE74CB" w:rsidRPr="0043110B">
        <w:rPr>
          <w:rFonts w:ascii="Times New Roman" w:hAnsi="Times New Roman" w:cs="Times New Roman"/>
          <w:sz w:val="28"/>
          <w:szCs w:val="28"/>
        </w:rPr>
        <w:t xml:space="preserve">нормы высева и производительности высевающего аппарата </w:t>
      </w:r>
      <w:r w:rsidRPr="0043110B">
        <w:rPr>
          <w:rFonts w:ascii="Times New Roman" w:hAnsi="Times New Roman" w:cs="Times New Roman"/>
          <w:sz w:val="28"/>
          <w:szCs w:val="28"/>
        </w:rPr>
        <w:t>от частоты вращения винтовой спирали для видов культур (рисунок 2.19).</w:t>
      </w:r>
    </w:p>
    <w:p w14:paraId="35EA77A4" w14:textId="77777777" w:rsidR="00BE74CB" w:rsidRPr="0043110B" w:rsidRDefault="001B7D0C" w:rsidP="00350D80">
      <w:pPr>
        <w:pStyle w:val="a4"/>
        <w:spacing w:after="0" w:line="240" w:lineRule="auto"/>
        <w:ind w:left="0" w:firstLine="709"/>
        <w:jc w:val="both"/>
      </w:pPr>
      <w:r w:rsidRPr="0043110B">
        <w:rPr>
          <w:rFonts w:ascii="Times New Roman" w:hAnsi="Times New Roman" w:cs="Times New Roman"/>
          <w:sz w:val="28"/>
          <w:szCs w:val="28"/>
        </w:rPr>
        <w:t>10</w:t>
      </w:r>
      <w:r w:rsidR="00BE74CB" w:rsidRPr="0043110B">
        <w:rPr>
          <w:rFonts w:ascii="Times New Roman" w:hAnsi="Times New Roman" w:cs="Times New Roman"/>
          <w:sz w:val="28"/>
          <w:szCs w:val="28"/>
        </w:rPr>
        <w:t xml:space="preserve">. </w:t>
      </w:r>
      <w:r w:rsidRPr="0043110B">
        <w:rPr>
          <w:rFonts w:ascii="Times New Roman" w:hAnsi="Times New Roman" w:cs="Times New Roman"/>
          <w:sz w:val="28"/>
          <w:szCs w:val="28"/>
        </w:rPr>
        <w:t>Разработана конструктивно-</w:t>
      </w:r>
      <w:r w:rsidR="00FF0F1D" w:rsidRPr="0043110B">
        <w:rPr>
          <w:rFonts w:ascii="Times New Roman" w:hAnsi="Times New Roman" w:cs="Times New Roman"/>
          <w:sz w:val="28"/>
          <w:szCs w:val="28"/>
        </w:rPr>
        <w:t>технологическая схема и</w:t>
      </w:r>
      <w:r w:rsidRPr="0043110B">
        <w:rPr>
          <w:rFonts w:ascii="Times New Roman" w:hAnsi="Times New Roman" w:cs="Times New Roman"/>
          <w:spacing w:val="3"/>
          <w:sz w:val="28"/>
          <w:szCs w:val="28"/>
        </w:rPr>
        <w:t xml:space="preserve"> обоснованы </w:t>
      </w:r>
      <w:r w:rsidR="006A429F" w:rsidRPr="0043110B">
        <w:rPr>
          <w:rFonts w:ascii="Times New Roman" w:eastAsia="Calibri" w:hAnsi="Times New Roman" w:cs="Times New Roman"/>
          <w:sz w:val="28"/>
          <w:szCs w:val="28"/>
        </w:rPr>
        <w:t>параметры</w:t>
      </w:r>
      <w:r w:rsidR="00423EDC" w:rsidRPr="0043110B">
        <w:rPr>
          <w:rFonts w:ascii="Times New Roman" w:eastAsia="Calibri" w:hAnsi="Times New Roman" w:cs="Times New Roman"/>
          <w:sz w:val="28"/>
          <w:szCs w:val="28"/>
        </w:rPr>
        <w:t xml:space="preserve"> и</w:t>
      </w:r>
      <w:r w:rsidR="00BE74CB" w:rsidRPr="0043110B">
        <w:rPr>
          <w:rFonts w:ascii="Times New Roman" w:eastAsia="Calibri" w:hAnsi="Times New Roman" w:cs="Times New Roman"/>
          <w:sz w:val="28"/>
          <w:szCs w:val="28"/>
        </w:rPr>
        <w:t xml:space="preserve"> режимы работы </w:t>
      </w:r>
      <w:r w:rsidR="00BE74CB" w:rsidRPr="0043110B">
        <w:rPr>
          <w:rFonts w:ascii="Times New Roman" w:hAnsi="Times New Roman" w:cs="Times New Roman"/>
          <w:sz w:val="28"/>
          <w:szCs w:val="28"/>
        </w:rPr>
        <w:t>вертикального спирально-винтового высевающего аппарата</w:t>
      </w:r>
      <w:r w:rsidR="00FF0F1D" w:rsidRPr="0043110B">
        <w:rPr>
          <w:rFonts w:ascii="Times New Roman" w:hAnsi="Times New Roman" w:cs="Times New Roman"/>
          <w:sz w:val="28"/>
          <w:szCs w:val="28"/>
        </w:rPr>
        <w:t>, а также</w:t>
      </w:r>
      <w:r w:rsidR="00BE74CB" w:rsidRPr="0043110B">
        <w:rPr>
          <w:rFonts w:ascii="Times New Roman" w:hAnsi="Times New Roman" w:cs="Times New Roman"/>
          <w:sz w:val="28"/>
          <w:szCs w:val="28"/>
        </w:rPr>
        <w:t xml:space="preserve"> условия е</w:t>
      </w:r>
      <w:r w:rsidR="00FF0F1D" w:rsidRPr="0043110B">
        <w:rPr>
          <w:rFonts w:ascii="Times New Roman" w:hAnsi="Times New Roman" w:cs="Times New Roman"/>
          <w:sz w:val="28"/>
          <w:szCs w:val="28"/>
        </w:rPr>
        <w:t>го</w:t>
      </w:r>
      <w:r w:rsidR="00BE74CB" w:rsidRPr="0043110B">
        <w:rPr>
          <w:rFonts w:ascii="Times New Roman" w:hAnsi="Times New Roman" w:cs="Times New Roman"/>
          <w:sz w:val="28"/>
          <w:szCs w:val="28"/>
        </w:rPr>
        <w:t xml:space="preserve"> функционирования.</w:t>
      </w:r>
    </w:p>
    <w:p w14:paraId="7EFCA8CA" w14:textId="4911E2E4" w:rsidR="00AF1D11" w:rsidRPr="0043110B" w:rsidRDefault="00AF1D11">
      <w:pPr>
        <w:rPr>
          <w:rFonts w:ascii="Times New Roman" w:hAnsi="Times New Roman" w:cs="Times New Roman"/>
          <w:sz w:val="28"/>
          <w:szCs w:val="28"/>
        </w:rPr>
      </w:pPr>
      <w:r w:rsidRPr="0043110B">
        <w:rPr>
          <w:rFonts w:ascii="Times New Roman" w:hAnsi="Times New Roman" w:cs="Times New Roman"/>
          <w:sz w:val="28"/>
          <w:szCs w:val="28"/>
        </w:rPr>
        <w:br w:type="page"/>
      </w:r>
    </w:p>
    <w:p w14:paraId="3DE441E6" w14:textId="77777777" w:rsidR="00BA0CC8" w:rsidRDefault="00BA0CC8" w:rsidP="00541ED8">
      <w:pPr>
        <w:spacing w:after="0" w:line="240" w:lineRule="auto"/>
        <w:ind w:firstLine="851"/>
        <w:jc w:val="both"/>
        <w:rPr>
          <w:rFonts w:ascii="Times New Roman" w:hAnsi="Times New Roman" w:cs="Times New Roman"/>
          <w:b/>
          <w:sz w:val="28"/>
          <w:szCs w:val="28"/>
        </w:rPr>
      </w:pPr>
      <w:r w:rsidRPr="0043110B">
        <w:rPr>
          <w:rFonts w:ascii="Times New Roman" w:hAnsi="Times New Roman" w:cs="Times New Roman"/>
          <w:b/>
          <w:sz w:val="28"/>
          <w:szCs w:val="28"/>
        </w:rPr>
        <w:lastRenderedPageBreak/>
        <w:t>3 ПРОГРАММА И МЕТОДИКА ЭКСПЕРИМЕНТАЛЬНЫХ ИССЛЕДОВАНИЙ</w:t>
      </w:r>
    </w:p>
    <w:p w14:paraId="0B5F75AD" w14:textId="77777777" w:rsidR="00541ED8" w:rsidRPr="0043110B" w:rsidRDefault="00541ED8" w:rsidP="00541ED8">
      <w:pPr>
        <w:spacing w:after="0" w:line="240" w:lineRule="auto"/>
        <w:ind w:firstLine="851"/>
        <w:jc w:val="both"/>
        <w:rPr>
          <w:rFonts w:ascii="Times New Roman" w:hAnsi="Times New Roman" w:cs="Times New Roman"/>
          <w:b/>
          <w:sz w:val="28"/>
          <w:szCs w:val="28"/>
        </w:rPr>
      </w:pPr>
    </w:p>
    <w:p w14:paraId="19618E94" w14:textId="77777777" w:rsidR="00BA0CC8" w:rsidRPr="0043110B" w:rsidRDefault="00BA0CC8" w:rsidP="00541ED8">
      <w:pPr>
        <w:spacing w:after="0" w:line="240" w:lineRule="auto"/>
        <w:ind w:firstLine="851"/>
        <w:jc w:val="both"/>
        <w:rPr>
          <w:rFonts w:ascii="Times New Roman" w:hAnsi="Times New Roman" w:cs="Times New Roman"/>
          <w:b/>
          <w:sz w:val="28"/>
          <w:szCs w:val="28"/>
        </w:rPr>
      </w:pPr>
      <w:r w:rsidRPr="0043110B">
        <w:rPr>
          <w:rFonts w:ascii="Times New Roman" w:hAnsi="Times New Roman" w:cs="Times New Roman"/>
          <w:b/>
          <w:sz w:val="28"/>
          <w:szCs w:val="28"/>
        </w:rPr>
        <w:t xml:space="preserve">3.1 </w:t>
      </w:r>
      <w:r w:rsidRPr="0043110B">
        <w:rPr>
          <w:rFonts w:ascii="Times New Roman" w:hAnsi="Times New Roman" w:cs="Times New Roman"/>
          <w:b/>
          <w:bCs/>
          <w:sz w:val="28"/>
          <w:szCs w:val="28"/>
          <w:lang w:val="kk-KZ"/>
        </w:rPr>
        <w:t>Программа</w:t>
      </w:r>
      <w:r w:rsidRPr="0043110B">
        <w:rPr>
          <w:rFonts w:ascii="Times New Roman" w:hAnsi="Times New Roman" w:cs="Times New Roman"/>
          <w:b/>
          <w:sz w:val="28"/>
          <w:szCs w:val="28"/>
        </w:rPr>
        <w:t xml:space="preserve"> и задачи исследовани</w:t>
      </w:r>
      <w:r w:rsidR="00EC0FB7" w:rsidRPr="0043110B">
        <w:rPr>
          <w:rFonts w:ascii="Times New Roman" w:hAnsi="Times New Roman" w:cs="Times New Roman"/>
          <w:b/>
          <w:sz w:val="28"/>
          <w:szCs w:val="28"/>
        </w:rPr>
        <w:t>я</w:t>
      </w:r>
    </w:p>
    <w:p w14:paraId="4EA779F0" w14:textId="77777777" w:rsidR="00BA0CC8" w:rsidRPr="0043110B" w:rsidRDefault="00BA0CC8" w:rsidP="00541ED8">
      <w:pPr>
        <w:pStyle w:val="af"/>
        <w:spacing w:after="0" w:line="240" w:lineRule="auto"/>
        <w:ind w:left="0" w:firstLine="851"/>
        <w:jc w:val="both"/>
        <w:rPr>
          <w:rFonts w:ascii="Times New Roman" w:hAnsi="Times New Roman" w:cs="Times New Roman"/>
          <w:sz w:val="28"/>
          <w:szCs w:val="28"/>
          <w:lang w:eastAsia="ru-RU"/>
        </w:rPr>
      </w:pPr>
      <w:r w:rsidRPr="0043110B">
        <w:rPr>
          <w:rFonts w:ascii="Times New Roman" w:hAnsi="Times New Roman" w:cs="Times New Roman"/>
          <w:sz w:val="28"/>
          <w:szCs w:val="28"/>
        </w:rPr>
        <w:t xml:space="preserve">В процессе высева семян трав высевающий аппарат контактирует непосредственно со средой в виде семенного </w:t>
      </w:r>
      <w:r w:rsidRPr="0043110B">
        <w:rPr>
          <w:rFonts w:ascii="Times New Roman" w:hAnsi="Times New Roman" w:cs="Times New Roman"/>
          <w:sz w:val="28"/>
          <w:szCs w:val="28"/>
          <w:lang w:eastAsia="ru-RU"/>
        </w:rPr>
        <w:t xml:space="preserve">материала. Из-за сложности описания процесса взаимодействия рабочих органов винтового высевающего аппарат со средой приходится принимать упрощённую модель строения семенного материала. К сложности технологического процесса добавляется широкий диапазон изменчивости свойств семян трав и необходимость учета стохастичности показателей условий функционирования самого посевного агрегата. Для решения поставленных задач исследования необходим комплексный подход в методах оценки результатов теоретических исследования и достоверной проверки полученных аналитических закономерностей опытным путем. Поэтому результаты экспериментальных исследований являются наиболее достоверным материалом для оценки и подтверждения правильности решения поставленных задач. </w:t>
      </w:r>
    </w:p>
    <w:p w14:paraId="09FDD28B" w14:textId="77777777" w:rsidR="00BA0CC8" w:rsidRPr="0043110B" w:rsidRDefault="006134A6" w:rsidP="004B1DC7">
      <w:pPr>
        <w:pStyle w:val="af"/>
        <w:spacing w:after="0" w:line="240" w:lineRule="auto"/>
        <w:ind w:left="0" w:firstLine="851"/>
        <w:jc w:val="both"/>
        <w:rPr>
          <w:rFonts w:ascii="Times New Roman" w:hAnsi="Times New Roman" w:cs="Times New Roman"/>
          <w:sz w:val="28"/>
          <w:szCs w:val="28"/>
          <w:lang w:eastAsia="ru-RU"/>
        </w:rPr>
      </w:pPr>
      <w:r w:rsidRPr="0043110B">
        <w:rPr>
          <w:rFonts w:ascii="Times New Roman" w:hAnsi="Times New Roman" w:cs="Times New Roman"/>
          <w:sz w:val="28"/>
          <w:szCs w:val="28"/>
          <w:lang w:eastAsia="ru-RU"/>
        </w:rPr>
        <w:t>Основная</w:t>
      </w:r>
      <w:r w:rsidR="00BA0CC8" w:rsidRPr="0043110B">
        <w:rPr>
          <w:rFonts w:ascii="Times New Roman" w:hAnsi="Times New Roman" w:cs="Times New Roman"/>
          <w:sz w:val="28"/>
          <w:szCs w:val="28"/>
          <w:lang w:eastAsia="ru-RU"/>
        </w:rPr>
        <w:t xml:space="preserve"> цель экспериментальных исследований </w:t>
      </w:r>
      <w:r w:rsidR="00423EDC" w:rsidRPr="0043110B">
        <w:rPr>
          <w:rFonts w:ascii="Times New Roman" w:hAnsi="Times New Roman" w:cs="Times New Roman"/>
          <w:sz w:val="28"/>
          <w:szCs w:val="28"/>
          <w:lang w:eastAsia="ru-RU"/>
        </w:rPr>
        <w:t>состоит</w:t>
      </w:r>
      <w:r w:rsidR="00BA0CC8" w:rsidRPr="0043110B">
        <w:rPr>
          <w:rFonts w:ascii="Times New Roman" w:hAnsi="Times New Roman" w:cs="Times New Roman"/>
          <w:sz w:val="28"/>
          <w:szCs w:val="28"/>
          <w:lang w:eastAsia="ru-RU"/>
        </w:rPr>
        <w:t xml:space="preserve"> в проверке и подтверждения полученных </w:t>
      </w:r>
      <w:r w:rsidRPr="0043110B">
        <w:rPr>
          <w:rFonts w:ascii="Times New Roman" w:hAnsi="Times New Roman" w:cs="Times New Roman"/>
          <w:sz w:val="28"/>
          <w:szCs w:val="28"/>
          <w:lang w:eastAsia="ru-RU"/>
        </w:rPr>
        <w:t xml:space="preserve">во второй главе </w:t>
      </w:r>
      <w:r w:rsidR="00BA0CC8" w:rsidRPr="0043110B">
        <w:rPr>
          <w:rFonts w:ascii="Times New Roman" w:hAnsi="Times New Roman" w:cs="Times New Roman"/>
          <w:sz w:val="28"/>
          <w:szCs w:val="28"/>
          <w:lang w:eastAsia="ru-RU"/>
        </w:rPr>
        <w:t>теоретических положений и закономерностей.</w:t>
      </w:r>
    </w:p>
    <w:p w14:paraId="6982D69D" w14:textId="77777777" w:rsidR="00BA0CC8" w:rsidRPr="0043110B" w:rsidRDefault="006134A6" w:rsidP="004B1DC7">
      <w:pPr>
        <w:pStyle w:val="af"/>
        <w:spacing w:after="0" w:line="240" w:lineRule="auto"/>
        <w:ind w:left="0" w:firstLine="851"/>
        <w:jc w:val="both"/>
        <w:rPr>
          <w:rFonts w:ascii="Times New Roman" w:hAnsi="Times New Roman" w:cs="Times New Roman"/>
          <w:sz w:val="28"/>
          <w:szCs w:val="28"/>
          <w:lang w:eastAsia="ru-RU"/>
        </w:rPr>
      </w:pPr>
      <w:r w:rsidRPr="0043110B">
        <w:rPr>
          <w:rFonts w:ascii="Times New Roman" w:hAnsi="Times New Roman" w:cs="Times New Roman"/>
          <w:sz w:val="28"/>
          <w:szCs w:val="28"/>
          <w:lang w:eastAsia="ru-RU"/>
        </w:rPr>
        <w:t>Разработана программа</w:t>
      </w:r>
      <w:r w:rsidR="00BA0CC8" w:rsidRPr="0043110B">
        <w:rPr>
          <w:rFonts w:ascii="Times New Roman" w:hAnsi="Times New Roman" w:cs="Times New Roman"/>
          <w:sz w:val="28"/>
          <w:szCs w:val="28"/>
          <w:lang w:eastAsia="ru-RU"/>
        </w:rPr>
        <w:t xml:space="preserve"> экспериментальных исследований</w:t>
      </w:r>
      <w:r w:rsidR="00BA0CC8" w:rsidRPr="0043110B">
        <w:rPr>
          <w:rFonts w:ascii="Times New Roman" w:hAnsi="Times New Roman" w:cs="Times New Roman"/>
          <w:sz w:val="28"/>
          <w:szCs w:val="28"/>
        </w:rPr>
        <w:t xml:space="preserve"> согласно цели и поставленны</w:t>
      </w:r>
      <w:r w:rsidRPr="0043110B">
        <w:rPr>
          <w:rFonts w:ascii="Times New Roman" w:hAnsi="Times New Roman" w:cs="Times New Roman"/>
          <w:sz w:val="28"/>
          <w:szCs w:val="28"/>
        </w:rPr>
        <w:t>м</w:t>
      </w:r>
      <w:r w:rsidR="00BA0CC8" w:rsidRPr="0043110B">
        <w:rPr>
          <w:rFonts w:ascii="Times New Roman" w:hAnsi="Times New Roman" w:cs="Times New Roman"/>
          <w:sz w:val="28"/>
          <w:szCs w:val="28"/>
        </w:rPr>
        <w:t xml:space="preserve"> задач</w:t>
      </w:r>
      <w:r w:rsidRPr="0043110B">
        <w:rPr>
          <w:rFonts w:ascii="Times New Roman" w:hAnsi="Times New Roman" w:cs="Times New Roman"/>
          <w:sz w:val="28"/>
          <w:szCs w:val="28"/>
        </w:rPr>
        <w:t>ам</w:t>
      </w:r>
      <w:r w:rsidR="00BA0CC8" w:rsidRPr="0043110B">
        <w:rPr>
          <w:rFonts w:ascii="Times New Roman" w:hAnsi="Times New Roman" w:cs="Times New Roman"/>
          <w:sz w:val="28"/>
          <w:szCs w:val="28"/>
        </w:rPr>
        <w:t xml:space="preserve"> исследования, изложенные в первой главе</w:t>
      </w:r>
      <w:r w:rsidR="00BA0CC8" w:rsidRPr="0043110B">
        <w:rPr>
          <w:rFonts w:ascii="Times New Roman" w:hAnsi="Times New Roman" w:cs="Times New Roman"/>
          <w:sz w:val="28"/>
          <w:szCs w:val="28"/>
          <w:lang w:eastAsia="ru-RU"/>
        </w:rPr>
        <w:t xml:space="preserve">, рисунок 3.1. Составленная программа предусматривает выполнения следующих этапов: </w:t>
      </w:r>
    </w:p>
    <w:p w14:paraId="5B70471C" w14:textId="77777777" w:rsidR="00BA0CC8" w:rsidRPr="0043110B" w:rsidRDefault="00BA0CC8" w:rsidP="004B1DC7">
      <w:pPr>
        <w:pStyle w:val="23"/>
        <w:spacing w:after="0" w:line="240" w:lineRule="auto"/>
        <w:ind w:left="0" w:firstLine="851"/>
        <w:jc w:val="both"/>
        <w:rPr>
          <w:rFonts w:ascii="Times New Roman" w:hAnsi="Times New Roman" w:cs="Times New Roman"/>
          <w:sz w:val="28"/>
          <w:szCs w:val="28"/>
        </w:rPr>
      </w:pPr>
      <w:r w:rsidRPr="0043110B">
        <w:rPr>
          <w:rFonts w:ascii="Times New Roman" w:hAnsi="Times New Roman" w:cs="Times New Roman"/>
          <w:sz w:val="28"/>
          <w:szCs w:val="28"/>
        </w:rPr>
        <w:t>1. Выбор объекта исследования и разработка методик.</w:t>
      </w:r>
    </w:p>
    <w:p w14:paraId="7D64E398" w14:textId="5111F498" w:rsidR="00BA0CC8" w:rsidRPr="0043110B" w:rsidRDefault="00BA0CC8" w:rsidP="004B1DC7">
      <w:pPr>
        <w:pStyle w:val="23"/>
        <w:spacing w:after="0" w:line="240" w:lineRule="auto"/>
        <w:ind w:left="0" w:firstLine="851"/>
        <w:jc w:val="both"/>
        <w:rPr>
          <w:rFonts w:ascii="Times New Roman" w:hAnsi="Times New Roman" w:cs="Times New Roman"/>
          <w:sz w:val="28"/>
          <w:szCs w:val="28"/>
        </w:rPr>
      </w:pPr>
      <w:r w:rsidRPr="0043110B">
        <w:rPr>
          <w:rFonts w:ascii="Times New Roman" w:hAnsi="Times New Roman" w:cs="Times New Roman"/>
          <w:sz w:val="28"/>
          <w:szCs w:val="28"/>
        </w:rPr>
        <w:t>2. Лабораторные исследования, включавшие выбор культуры возделывания, определение агротехнических параметров работы винтового высевающего аппарата и экспериментальной сеялки.</w:t>
      </w:r>
    </w:p>
    <w:p w14:paraId="227C4A09" w14:textId="77777777" w:rsidR="00BA0CC8" w:rsidRPr="0043110B" w:rsidRDefault="00BA0CC8" w:rsidP="004B1DC7">
      <w:pPr>
        <w:pStyle w:val="23"/>
        <w:spacing w:after="0" w:line="240" w:lineRule="auto"/>
        <w:ind w:left="0" w:firstLine="851"/>
        <w:jc w:val="both"/>
        <w:rPr>
          <w:rFonts w:ascii="Times New Roman" w:hAnsi="Times New Roman" w:cs="Times New Roman"/>
          <w:sz w:val="28"/>
          <w:szCs w:val="28"/>
        </w:rPr>
      </w:pPr>
      <w:r w:rsidRPr="0043110B">
        <w:rPr>
          <w:rFonts w:ascii="Times New Roman" w:hAnsi="Times New Roman" w:cs="Times New Roman"/>
          <w:sz w:val="28"/>
          <w:szCs w:val="28"/>
        </w:rPr>
        <w:t xml:space="preserve">3. Регистрация полученных результатов с трехкратной повторностью, согласно ГОСТ и ОСТ; </w:t>
      </w:r>
    </w:p>
    <w:p w14:paraId="15311303" w14:textId="77777777" w:rsidR="00BA0CC8" w:rsidRPr="0043110B" w:rsidRDefault="00BA0CC8" w:rsidP="004B1DC7">
      <w:pPr>
        <w:pStyle w:val="af"/>
        <w:spacing w:after="0" w:line="240" w:lineRule="auto"/>
        <w:ind w:left="0" w:firstLine="851"/>
        <w:rPr>
          <w:rFonts w:ascii="Times New Roman" w:hAnsi="Times New Roman" w:cs="Times New Roman"/>
          <w:sz w:val="28"/>
          <w:szCs w:val="28"/>
          <w:lang w:eastAsia="ru-RU"/>
        </w:rPr>
      </w:pPr>
      <w:r w:rsidRPr="0043110B">
        <w:rPr>
          <w:rFonts w:ascii="Times New Roman" w:hAnsi="Times New Roman" w:cs="Times New Roman"/>
          <w:sz w:val="28"/>
          <w:szCs w:val="28"/>
        </w:rPr>
        <w:t>4. Статистическая обработка полученных экспериментальных данных</w:t>
      </w:r>
      <w:r w:rsidRPr="0043110B">
        <w:rPr>
          <w:rFonts w:ascii="Times New Roman" w:hAnsi="Times New Roman" w:cs="Times New Roman"/>
          <w:sz w:val="28"/>
          <w:szCs w:val="28"/>
          <w:lang w:eastAsia="ru-RU"/>
        </w:rPr>
        <w:t>, их сравнительный анализ, формирование результатов и выводов.</w:t>
      </w:r>
    </w:p>
    <w:p w14:paraId="16B32878" w14:textId="77777777" w:rsidR="00BA0CC8" w:rsidRPr="0043110B" w:rsidRDefault="00BA0CC8" w:rsidP="004B1DC7">
      <w:pPr>
        <w:pStyle w:val="af"/>
        <w:spacing w:after="0" w:line="240" w:lineRule="auto"/>
        <w:ind w:left="0" w:firstLine="851"/>
        <w:jc w:val="both"/>
        <w:rPr>
          <w:rFonts w:ascii="Times New Roman" w:hAnsi="Times New Roman" w:cs="Times New Roman"/>
          <w:sz w:val="28"/>
          <w:szCs w:val="28"/>
          <w:lang w:eastAsia="ru-RU"/>
        </w:rPr>
      </w:pPr>
      <w:r w:rsidRPr="0043110B">
        <w:rPr>
          <w:rFonts w:ascii="Times New Roman" w:hAnsi="Times New Roman" w:cs="Times New Roman"/>
          <w:sz w:val="28"/>
          <w:szCs w:val="28"/>
          <w:lang w:eastAsia="ru-RU"/>
        </w:rPr>
        <w:t>Исходя из поставленных задач, разработанная программа экспериментальных исследований предусматривает:</w:t>
      </w:r>
    </w:p>
    <w:p w14:paraId="722436EB" w14:textId="77777777" w:rsidR="00BA0CC8" w:rsidRPr="0043110B" w:rsidRDefault="00BA0CC8" w:rsidP="004B1DC7">
      <w:pPr>
        <w:pStyle w:val="af1"/>
        <w:numPr>
          <w:ilvl w:val="0"/>
          <w:numId w:val="9"/>
        </w:numPr>
        <w:spacing w:line="240" w:lineRule="auto"/>
        <w:ind w:left="0" w:firstLine="851"/>
        <w:rPr>
          <w:szCs w:val="28"/>
        </w:rPr>
      </w:pPr>
      <w:r w:rsidRPr="0043110B">
        <w:rPr>
          <w:szCs w:val="28"/>
        </w:rPr>
        <w:t xml:space="preserve">модельное и макетное изготовление конструкции винтового высевающего аппарата для </w:t>
      </w:r>
      <w:r w:rsidRPr="0043110B">
        <w:rPr>
          <w:szCs w:val="28"/>
          <w:lang w:val="kk-KZ"/>
        </w:rPr>
        <w:t>трудно</w:t>
      </w:r>
      <w:r w:rsidRPr="0043110B">
        <w:rPr>
          <w:szCs w:val="28"/>
        </w:rPr>
        <w:t>сыпучих семян трав, согласно полученным теоретическим рекомендациям;</w:t>
      </w:r>
    </w:p>
    <w:p w14:paraId="725BBF78" w14:textId="77777777" w:rsidR="00BA0CC8" w:rsidRPr="0043110B" w:rsidRDefault="00BA0CC8" w:rsidP="0055678F">
      <w:pPr>
        <w:pStyle w:val="af"/>
        <w:numPr>
          <w:ilvl w:val="0"/>
          <w:numId w:val="9"/>
        </w:numPr>
        <w:spacing w:after="0" w:line="240" w:lineRule="auto"/>
        <w:ind w:left="0" w:firstLine="709"/>
        <w:jc w:val="both"/>
        <w:rPr>
          <w:rFonts w:ascii="Times New Roman" w:hAnsi="Times New Roman" w:cs="Times New Roman"/>
          <w:sz w:val="28"/>
          <w:szCs w:val="28"/>
          <w:lang w:eastAsia="ru-RU"/>
        </w:rPr>
      </w:pPr>
      <w:r w:rsidRPr="0043110B">
        <w:rPr>
          <w:rFonts w:ascii="Times New Roman" w:hAnsi="Times New Roman" w:cs="Times New Roman"/>
          <w:sz w:val="28"/>
          <w:szCs w:val="28"/>
          <w:lang w:eastAsia="ru-RU"/>
        </w:rPr>
        <w:t>разработка лабораторной установки спирально-винтового высевающего аппарата для проведения опытов;</w:t>
      </w:r>
    </w:p>
    <w:p w14:paraId="44CD403A" w14:textId="77777777" w:rsidR="00BA0CC8" w:rsidRPr="0043110B" w:rsidRDefault="00BA0CC8" w:rsidP="0055678F">
      <w:pPr>
        <w:pStyle w:val="af"/>
        <w:numPr>
          <w:ilvl w:val="0"/>
          <w:numId w:val="9"/>
        </w:numPr>
        <w:spacing w:after="0" w:line="240" w:lineRule="auto"/>
        <w:ind w:left="0" w:firstLine="709"/>
        <w:jc w:val="both"/>
        <w:rPr>
          <w:rFonts w:ascii="Times New Roman" w:hAnsi="Times New Roman" w:cs="Times New Roman"/>
          <w:sz w:val="28"/>
          <w:szCs w:val="28"/>
          <w:lang w:eastAsia="ru-RU"/>
        </w:rPr>
      </w:pPr>
      <w:r w:rsidRPr="0043110B">
        <w:rPr>
          <w:rFonts w:ascii="Times New Roman" w:hAnsi="Times New Roman" w:cs="Times New Roman"/>
          <w:sz w:val="28"/>
          <w:szCs w:val="28"/>
          <w:lang w:eastAsia="ru-RU"/>
        </w:rPr>
        <w:t xml:space="preserve"> разработки экспериментальной сеялки для проведения полевых исследований;</w:t>
      </w:r>
    </w:p>
    <w:p w14:paraId="1125BEA0" w14:textId="77777777" w:rsidR="00BA0CC8" w:rsidRPr="0043110B" w:rsidRDefault="00BA0CC8" w:rsidP="0055678F">
      <w:pPr>
        <w:pStyle w:val="af"/>
        <w:numPr>
          <w:ilvl w:val="0"/>
          <w:numId w:val="9"/>
        </w:numPr>
        <w:spacing w:after="0" w:line="240" w:lineRule="auto"/>
        <w:ind w:left="0" w:firstLine="709"/>
        <w:jc w:val="both"/>
        <w:rPr>
          <w:rFonts w:ascii="Times New Roman" w:hAnsi="Times New Roman" w:cs="Times New Roman"/>
          <w:sz w:val="28"/>
          <w:szCs w:val="28"/>
          <w:lang w:eastAsia="ru-RU"/>
        </w:rPr>
      </w:pPr>
      <w:r w:rsidRPr="0043110B">
        <w:rPr>
          <w:rFonts w:ascii="Times New Roman" w:hAnsi="Times New Roman" w:cs="Times New Roman"/>
          <w:sz w:val="28"/>
          <w:szCs w:val="28"/>
          <w:lang w:eastAsia="ru-RU"/>
        </w:rPr>
        <w:t>проведение лабораторно-полевых исследований и установления оценочных показателей по результатам испытаний.</w:t>
      </w:r>
    </w:p>
    <w:p w14:paraId="700EB386" w14:textId="77777777" w:rsidR="00BA0CC8" w:rsidRPr="0043110B" w:rsidRDefault="00BA0CC8" w:rsidP="00910A0F">
      <w:pPr>
        <w:pStyle w:val="af"/>
        <w:spacing w:after="0" w:line="240" w:lineRule="auto"/>
        <w:ind w:left="0" w:firstLine="709"/>
        <w:jc w:val="both"/>
        <w:rPr>
          <w:rFonts w:ascii="Times New Roman" w:hAnsi="Times New Roman" w:cs="Times New Roman"/>
          <w:sz w:val="28"/>
          <w:szCs w:val="28"/>
          <w:lang w:eastAsia="ru-RU"/>
        </w:rPr>
      </w:pPr>
    </w:p>
    <w:p w14:paraId="7F0A0CBE" w14:textId="19B04190" w:rsidR="00BA0CC8" w:rsidRPr="0043110B" w:rsidRDefault="00165CE3" w:rsidP="00350D80">
      <w:pPr>
        <w:spacing w:after="0" w:line="240" w:lineRule="auto"/>
        <w:jc w:val="center"/>
        <w:rPr>
          <w:rFonts w:ascii="Times New Roman" w:hAnsi="Times New Roman" w:cs="Times New Roman"/>
          <w:sz w:val="28"/>
          <w:szCs w:val="28"/>
        </w:rPr>
      </w:pPr>
      <w:r w:rsidRPr="0043110B">
        <w:rPr>
          <w:rFonts w:ascii="Times New Roman" w:hAnsi="Times New Roman" w:cs="Times New Roman"/>
          <w:noProof/>
          <w:sz w:val="28"/>
          <w:szCs w:val="28"/>
          <w:lang w:eastAsia="ru-RU"/>
        </w:rPr>
        <w:lastRenderedPageBreak/>
        <mc:AlternateContent>
          <mc:Choice Requires="wpg">
            <w:drawing>
              <wp:inline distT="0" distB="0" distL="0" distR="0" wp14:anchorId="035F3C2D" wp14:editId="4FE2EC23">
                <wp:extent cx="5514975" cy="5286375"/>
                <wp:effectExtent l="0" t="0" r="28575" b="28575"/>
                <wp:docPr id="205" name="Группа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14975" cy="5286375"/>
                          <a:chOff x="0" y="0"/>
                          <a:chExt cx="54863" cy="51168"/>
                        </a:xfrm>
                      </wpg:grpSpPr>
                      <wps:wsp>
                        <wps:cNvPr id="206" name="Прямоугольник 1"/>
                        <wps:cNvSpPr>
                          <a:spLocks noChangeArrowheads="1"/>
                        </wps:cNvSpPr>
                        <wps:spPr bwMode="auto">
                          <a:xfrm>
                            <a:off x="87" y="0"/>
                            <a:ext cx="54776" cy="3073"/>
                          </a:xfrm>
                          <a:prstGeom prst="rect">
                            <a:avLst/>
                          </a:prstGeom>
                          <a:solidFill>
                            <a:srgbClr val="BDD7EE"/>
                          </a:solidFill>
                          <a:ln w="19050">
                            <a:solidFill>
                              <a:srgbClr val="000000"/>
                            </a:solidFill>
                            <a:miter lim="800000"/>
                            <a:headEnd/>
                            <a:tailEnd/>
                          </a:ln>
                        </wps:spPr>
                        <wps:txbx>
                          <w:txbxContent>
                            <w:p w14:paraId="585A968A" w14:textId="77777777" w:rsidR="00677D60" w:rsidRPr="002C0912" w:rsidRDefault="00677D60" w:rsidP="00BA0CC8">
                              <w:pPr>
                                <w:jc w:val="center"/>
                                <w:rPr>
                                  <w:rFonts w:ascii="Times New Roman" w:hAnsi="Times New Roman" w:cs="Times New Roman"/>
                                  <w:b/>
                                  <w:sz w:val="28"/>
                                  <w:szCs w:val="28"/>
                                </w:rPr>
                              </w:pPr>
                              <w:r w:rsidRPr="002C0912">
                                <w:rPr>
                                  <w:rFonts w:ascii="Times New Roman" w:hAnsi="Times New Roman" w:cs="Times New Roman"/>
                                  <w:b/>
                                  <w:sz w:val="28"/>
                                  <w:szCs w:val="28"/>
                                </w:rPr>
                                <w:t>ПРОГРАММА ЭКСПЕРИМЕНТАЛЬНЫХ ИССЛЕДОВАНИЙ</w:t>
                              </w:r>
                            </w:p>
                          </w:txbxContent>
                        </wps:txbx>
                        <wps:bodyPr rot="0" vert="horz" wrap="square" lIns="91440" tIns="45720" rIns="91440" bIns="45720" anchor="ctr" anchorCtr="0" upright="1">
                          <a:noAutofit/>
                        </wps:bodyPr>
                      </wps:wsp>
                      <wps:wsp>
                        <wps:cNvPr id="207" name="Прямоугольник 5"/>
                        <wps:cNvSpPr>
                          <a:spLocks noChangeArrowheads="1"/>
                        </wps:cNvSpPr>
                        <wps:spPr bwMode="auto">
                          <a:xfrm>
                            <a:off x="0" y="26201"/>
                            <a:ext cx="18815" cy="6769"/>
                          </a:xfrm>
                          <a:prstGeom prst="rect">
                            <a:avLst/>
                          </a:prstGeom>
                          <a:solidFill>
                            <a:srgbClr val="FFFFFF"/>
                          </a:solidFill>
                          <a:ln w="19050">
                            <a:solidFill>
                              <a:srgbClr val="000000"/>
                            </a:solidFill>
                            <a:miter lim="800000"/>
                            <a:headEnd/>
                            <a:tailEnd/>
                          </a:ln>
                        </wps:spPr>
                        <wps:txbx>
                          <w:txbxContent>
                            <w:p w14:paraId="1C9AF85C" w14:textId="77777777" w:rsidR="00677D60" w:rsidRPr="002C0912" w:rsidRDefault="00677D60" w:rsidP="00BA0CC8">
                              <w:pPr>
                                <w:spacing w:line="192" w:lineRule="auto"/>
                                <w:jc w:val="center"/>
                                <w:rPr>
                                  <w:rFonts w:ascii="Times New Roman" w:hAnsi="Times New Roman" w:cs="Times New Roman"/>
                                  <w:b/>
                                  <w:sz w:val="28"/>
                                  <w:szCs w:val="28"/>
                                </w:rPr>
                              </w:pPr>
                              <w:r w:rsidRPr="002C0912">
                                <w:rPr>
                                  <w:rFonts w:ascii="Times New Roman" w:hAnsi="Times New Roman" w:cs="Times New Roman"/>
                                  <w:b/>
                                  <w:sz w:val="28"/>
                                  <w:szCs w:val="28"/>
                                </w:rPr>
                                <w:t xml:space="preserve">Показателей работы экспериментальной установки </w:t>
                              </w:r>
                            </w:p>
                          </w:txbxContent>
                        </wps:txbx>
                        <wps:bodyPr rot="0" vert="horz" wrap="square" lIns="91440" tIns="45720" rIns="91440" bIns="45720" anchor="ctr" anchorCtr="0" upright="1">
                          <a:noAutofit/>
                        </wps:bodyPr>
                      </wps:wsp>
                      <wps:wsp>
                        <wps:cNvPr id="208" name="Прямоугольник 10"/>
                        <wps:cNvSpPr>
                          <a:spLocks noChangeArrowheads="1"/>
                        </wps:cNvSpPr>
                        <wps:spPr bwMode="auto">
                          <a:xfrm>
                            <a:off x="40180" y="13716"/>
                            <a:ext cx="14415" cy="9671"/>
                          </a:xfrm>
                          <a:prstGeom prst="rect">
                            <a:avLst/>
                          </a:prstGeom>
                          <a:solidFill>
                            <a:srgbClr val="FFFFFF"/>
                          </a:solidFill>
                          <a:ln w="19050">
                            <a:solidFill>
                              <a:srgbClr val="000000"/>
                            </a:solidFill>
                            <a:miter lim="800000"/>
                            <a:headEnd/>
                            <a:tailEnd/>
                          </a:ln>
                        </wps:spPr>
                        <wps:txbx>
                          <w:txbxContent>
                            <w:p w14:paraId="4D4DBB70" w14:textId="77777777" w:rsidR="00677D60" w:rsidRPr="002C0912" w:rsidRDefault="00677D60" w:rsidP="00BA0CC8">
                              <w:pPr>
                                <w:spacing w:line="192" w:lineRule="auto"/>
                                <w:jc w:val="center"/>
                                <w:rPr>
                                  <w:rFonts w:ascii="Times New Roman" w:hAnsi="Times New Roman" w:cs="Times New Roman"/>
                                  <w:b/>
                                  <w:sz w:val="28"/>
                                  <w:szCs w:val="28"/>
                                </w:rPr>
                              </w:pPr>
                              <w:r w:rsidRPr="002C0912">
                                <w:rPr>
                                  <w:rFonts w:ascii="Times New Roman" w:hAnsi="Times New Roman" w:cs="Times New Roman"/>
                                  <w:b/>
                                  <w:sz w:val="28"/>
                                  <w:szCs w:val="28"/>
                                </w:rPr>
                                <w:t>Установки для проведения опытов и полевых экспериментов</w:t>
                              </w:r>
                            </w:p>
                          </w:txbxContent>
                        </wps:txbx>
                        <wps:bodyPr rot="0" vert="horz" wrap="square" lIns="91440" tIns="45720" rIns="91440" bIns="45720" anchor="ctr" anchorCtr="0" upright="1">
                          <a:noAutofit/>
                        </wps:bodyPr>
                      </wps:wsp>
                      <wps:wsp>
                        <wps:cNvPr id="209" name="Прямоугольник 11"/>
                        <wps:cNvSpPr>
                          <a:spLocks noChangeArrowheads="1"/>
                        </wps:cNvSpPr>
                        <wps:spPr bwMode="auto">
                          <a:xfrm>
                            <a:off x="40092" y="26640"/>
                            <a:ext cx="14415" cy="6591"/>
                          </a:xfrm>
                          <a:prstGeom prst="rect">
                            <a:avLst/>
                          </a:prstGeom>
                          <a:solidFill>
                            <a:srgbClr val="FFFFFF"/>
                          </a:solidFill>
                          <a:ln w="19050">
                            <a:solidFill>
                              <a:srgbClr val="000000"/>
                            </a:solidFill>
                            <a:miter lim="800000"/>
                            <a:headEnd/>
                            <a:tailEnd/>
                          </a:ln>
                        </wps:spPr>
                        <wps:txbx>
                          <w:txbxContent>
                            <w:p w14:paraId="72E8808A" w14:textId="77777777" w:rsidR="00677D60" w:rsidRPr="002C0912" w:rsidRDefault="00677D60" w:rsidP="00BA0CC8">
                              <w:pPr>
                                <w:spacing w:line="192" w:lineRule="auto"/>
                                <w:jc w:val="center"/>
                                <w:rPr>
                                  <w:rFonts w:ascii="Times New Roman" w:hAnsi="Times New Roman" w:cs="Times New Roman"/>
                                  <w:b/>
                                  <w:sz w:val="28"/>
                                  <w:szCs w:val="28"/>
                                </w:rPr>
                              </w:pPr>
                              <w:r w:rsidRPr="002C0912">
                                <w:rPr>
                                  <w:rFonts w:ascii="Times New Roman" w:hAnsi="Times New Roman" w:cs="Times New Roman"/>
                                  <w:b/>
                                  <w:sz w:val="28"/>
                                  <w:szCs w:val="28"/>
                                </w:rPr>
                                <w:t xml:space="preserve">Обработка результатов эксперимента </w:t>
                              </w:r>
                            </w:p>
                          </w:txbxContent>
                        </wps:txbx>
                        <wps:bodyPr rot="0" vert="horz" wrap="square" lIns="91440" tIns="45720" rIns="91440" bIns="45720" anchor="ctr" anchorCtr="0" upright="1">
                          <a:noAutofit/>
                        </wps:bodyPr>
                      </wps:wsp>
                      <wps:wsp>
                        <wps:cNvPr id="210" name="Прямоугольник 14"/>
                        <wps:cNvSpPr>
                          <a:spLocks noChangeArrowheads="1"/>
                        </wps:cNvSpPr>
                        <wps:spPr bwMode="auto">
                          <a:xfrm>
                            <a:off x="175" y="14155"/>
                            <a:ext cx="18536" cy="7913"/>
                          </a:xfrm>
                          <a:prstGeom prst="rect">
                            <a:avLst/>
                          </a:prstGeom>
                          <a:solidFill>
                            <a:srgbClr val="FFFFFF"/>
                          </a:solidFill>
                          <a:ln w="19050">
                            <a:solidFill>
                              <a:srgbClr val="000000"/>
                            </a:solidFill>
                            <a:miter lim="800000"/>
                            <a:headEnd/>
                            <a:tailEnd/>
                          </a:ln>
                        </wps:spPr>
                        <wps:txbx>
                          <w:txbxContent>
                            <w:p w14:paraId="562ABFEC" w14:textId="77777777" w:rsidR="00677D60" w:rsidRPr="002C0912" w:rsidRDefault="00677D60" w:rsidP="00BA0CC8">
                              <w:pPr>
                                <w:spacing w:line="192" w:lineRule="auto"/>
                                <w:jc w:val="center"/>
                                <w:rPr>
                                  <w:rFonts w:ascii="Times New Roman" w:hAnsi="Times New Roman" w:cs="Times New Roman"/>
                                  <w:b/>
                                  <w:sz w:val="28"/>
                                  <w:szCs w:val="28"/>
                                </w:rPr>
                              </w:pPr>
                              <w:r w:rsidRPr="002C0912">
                                <w:rPr>
                                  <w:rFonts w:ascii="Times New Roman" w:hAnsi="Times New Roman" w:cs="Times New Roman"/>
                                  <w:b/>
                                  <w:sz w:val="28"/>
                                  <w:szCs w:val="28"/>
                                </w:rPr>
                                <w:t xml:space="preserve">Определение условий проведения экспериментальных исследований </w:t>
                              </w:r>
                            </w:p>
                          </w:txbxContent>
                        </wps:txbx>
                        <wps:bodyPr rot="0" vert="horz" wrap="square" lIns="91440" tIns="45720" rIns="91440" bIns="45720" anchor="ctr" anchorCtr="0" upright="1">
                          <a:noAutofit/>
                        </wps:bodyPr>
                      </wps:wsp>
                      <wps:wsp>
                        <wps:cNvPr id="211" name="Багетная рамка 18"/>
                        <wps:cNvSpPr>
                          <a:spLocks noChangeArrowheads="1"/>
                        </wps:cNvSpPr>
                        <wps:spPr bwMode="auto">
                          <a:xfrm>
                            <a:off x="6066" y="5187"/>
                            <a:ext cx="44660" cy="5270"/>
                          </a:xfrm>
                          <a:prstGeom prst="bevel">
                            <a:avLst>
                              <a:gd name="adj" fmla="val 7750"/>
                            </a:avLst>
                          </a:prstGeom>
                          <a:solidFill>
                            <a:srgbClr val="D6DCE5"/>
                          </a:solidFill>
                          <a:ln w="12700">
                            <a:solidFill>
                              <a:srgbClr val="000000"/>
                            </a:solidFill>
                            <a:miter lim="800000"/>
                            <a:headEnd/>
                            <a:tailEnd/>
                          </a:ln>
                        </wps:spPr>
                        <wps:txbx>
                          <w:txbxContent>
                            <w:p w14:paraId="5A91F484" w14:textId="77777777" w:rsidR="00677D60" w:rsidRPr="002C0912" w:rsidRDefault="00677D60" w:rsidP="00BA0CC8">
                              <w:pPr>
                                <w:spacing w:line="192" w:lineRule="auto"/>
                                <w:jc w:val="center"/>
                                <w:rPr>
                                  <w:rFonts w:ascii="Times New Roman" w:hAnsi="Times New Roman" w:cs="Times New Roman"/>
                                </w:rPr>
                              </w:pPr>
                              <w:r w:rsidRPr="002C0912">
                                <w:rPr>
                                  <w:rFonts w:ascii="Times New Roman" w:hAnsi="Times New Roman" w:cs="Times New Roman"/>
                                  <w:b/>
                                  <w:sz w:val="28"/>
                                  <w:szCs w:val="28"/>
                                </w:rPr>
                                <w:t>Выбор объекта, обоснование и разработка методик проведения экспериментальных исследований</w:t>
                              </w:r>
                            </w:p>
                          </w:txbxContent>
                        </wps:txbx>
                        <wps:bodyPr rot="0" vert="horz" wrap="square" lIns="91440" tIns="45720" rIns="91440" bIns="45720" anchor="ctr" anchorCtr="0" upright="1">
                          <a:noAutofit/>
                        </wps:bodyPr>
                      </wps:wsp>
                      <wps:wsp>
                        <wps:cNvPr id="212" name="Багетная рамка 20"/>
                        <wps:cNvSpPr>
                          <a:spLocks noChangeArrowheads="1"/>
                        </wps:cNvSpPr>
                        <wps:spPr bwMode="auto">
                          <a:xfrm>
                            <a:off x="17145" y="36663"/>
                            <a:ext cx="22590" cy="5271"/>
                          </a:xfrm>
                          <a:prstGeom prst="bevel">
                            <a:avLst>
                              <a:gd name="adj" fmla="val 7750"/>
                            </a:avLst>
                          </a:prstGeom>
                          <a:solidFill>
                            <a:srgbClr val="D6DCE5"/>
                          </a:solidFill>
                          <a:ln w="12700">
                            <a:solidFill>
                              <a:srgbClr val="000000"/>
                            </a:solidFill>
                            <a:miter lim="800000"/>
                            <a:headEnd/>
                            <a:tailEnd/>
                          </a:ln>
                        </wps:spPr>
                        <wps:txbx>
                          <w:txbxContent>
                            <w:p w14:paraId="36AE39AC" w14:textId="77777777" w:rsidR="00677D60" w:rsidRPr="002C0912" w:rsidRDefault="00677D60" w:rsidP="00BA0CC8">
                              <w:pPr>
                                <w:spacing w:line="192" w:lineRule="auto"/>
                                <w:jc w:val="center"/>
                                <w:rPr>
                                  <w:rFonts w:ascii="Times New Roman" w:hAnsi="Times New Roman" w:cs="Times New Roman"/>
                                  <w:b/>
                                  <w:sz w:val="28"/>
                                  <w:szCs w:val="28"/>
                                </w:rPr>
                              </w:pPr>
                              <w:r w:rsidRPr="002C0912">
                                <w:rPr>
                                  <w:rFonts w:ascii="Times New Roman" w:hAnsi="Times New Roman" w:cs="Times New Roman"/>
                                  <w:b/>
                                  <w:sz w:val="28"/>
                                  <w:szCs w:val="28"/>
                                </w:rPr>
                                <w:t>Посев культур и их агротехническая оценка</w:t>
                              </w:r>
                            </w:p>
                            <w:p w14:paraId="54E73BC6" w14:textId="77777777" w:rsidR="00677D60" w:rsidRDefault="00677D60" w:rsidP="00BA0CC8">
                              <w:pPr>
                                <w:spacing w:line="192" w:lineRule="auto"/>
                                <w:jc w:val="center"/>
                              </w:pPr>
                            </w:p>
                          </w:txbxContent>
                        </wps:txbx>
                        <wps:bodyPr rot="0" vert="horz" wrap="square" lIns="91440" tIns="45720" rIns="91440" bIns="45720" anchor="ctr" anchorCtr="0" upright="1">
                          <a:noAutofit/>
                        </wps:bodyPr>
                      </wps:wsp>
                      <wps:wsp>
                        <wps:cNvPr id="213" name="Багетная рамка 21"/>
                        <wps:cNvSpPr>
                          <a:spLocks noChangeArrowheads="1"/>
                        </wps:cNvSpPr>
                        <wps:spPr bwMode="auto">
                          <a:xfrm>
                            <a:off x="14595" y="43961"/>
                            <a:ext cx="28223" cy="7207"/>
                          </a:xfrm>
                          <a:prstGeom prst="bevel">
                            <a:avLst>
                              <a:gd name="adj" fmla="val 7750"/>
                            </a:avLst>
                          </a:prstGeom>
                          <a:solidFill>
                            <a:srgbClr val="D6DCE5"/>
                          </a:solidFill>
                          <a:ln w="12700">
                            <a:solidFill>
                              <a:srgbClr val="000000"/>
                            </a:solidFill>
                            <a:miter lim="800000"/>
                            <a:headEnd/>
                            <a:tailEnd/>
                          </a:ln>
                        </wps:spPr>
                        <wps:txbx>
                          <w:txbxContent>
                            <w:p w14:paraId="2D96C554" w14:textId="77777777" w:rsidR="00677D60" w:rsidRPr="002C0912" w:rsidRDefault="00677D60" w:rsidP="00BA0CC8">
                              <w:pPr>
                                <w:spacing w:line="192" w:lineRule="auto"/>
                                <w:jc w:val="center"/>
                                <w:rPr>
                                  <w:rFonts w:ascii="Times New Roman" w:hAnsi="Times New Roman" w:cs="Times New Roman"/>
                                  <w:b/>
                                  <w:sz w:val="28"/>
                                  <w:szCs w:val="28"/>
                                </w:rPr>
                              </w:pPr>
                              <w:r w:rsidRPr="002C0912">
                                <w:rPr>
                                  <w:rFonts w:ascii="Times New Roman" w:hAnsi="Times New Roman" w:cs="Times New Roman"/>
                                  <w:b/>
                                  <w:sz w:val="28"/>
                                  <w:szCs w:val="28"/>
                                </w:rPr>
                                <w:t xml:space="preserve">Анализ результатов эксперимента и сравнение их с теоретическими положениями </w:t>
                              </w:r>
                            </w:p>
                          </w:txbxContent>
                        </wps:txbx>
                        <wps:bodyPr rot="0" vert="horz" wrap="square" lIns="91440" tIns="45720" rIns="91440" bIns="45720" anchor="ctr" anchorCtr="0" upright="1">
                          <a:noAutofit/>
                        </wps:bodyPr>
                      </wps:wsp>
                      <wps:wsp>
                        <wps:cNvPr id="214" name="Стрелка вниз 22"/>
                        <wps:cNvSpPr>
                          <a:spLocks noChangeArrowheads="1"/>
                        </wps:cNvSpPr>
                        <wps:spPr bwMode="auto">
                          <a:xfrm>
                            <a:off x="27607" y="42027"/>
                            <a:ext cx="1670" cy="1930"/>
                          </a:xfrm>
                          <a:prstGeom prst="downArrow">
                            <a:avLst>
                              <a:gd name="adj1" fmla="val 50000"/>
                              <a:gd name="adj2" fmla="val 49989"/>
                            </a:avLst>
                          </a:prstGeom>
                          <a:solidFill>
                            <a:srgbClr val="D6DCE5"/>
                          </a:solidFill>
                          <a:ln w="19050">
                            <a:solidFill>
                              <a:srgbClr val="000000"/>
                            </a:solidFill>
                            <a:miter lim="800000"/>
                            <a:headEnd/>
                            <a:tailEnd/>
                          </a:ln>
                        </wps:spPr>
                        <wps:bodyPr rot="0" vert="horz" wrap="square" lIns="91440" tIns="45720" rIns="91440" bIns="45720" anchor="ctr" anchorCtr="0" upright="1">
                          <a:noAutofit/>
                        </wps:bodyPr>
                      </wps:wsp>
                      <wps:wsp>
                        <wps:cNvPr id="215" name="Стрелка вниз 23"/>
                        <wps:cNvSpPr>
                          <a:spLocks noChangeArrowheads="1"/>
                        </wps:cNvSpPr>
                        <wps:spPr bwMode="auto">
                          <a:xfrm>
                            <a:off x="27344" y="10550"/>
                            <a:ext cx="1670" cy="1935"/>
                          </a:xfrm>
                          <a:prstGeom prst="downArrow">
                            <a:avLst>
                              <a:gd name="adj1" fmla="val 50000"/>
                              <a:gd name="adj2" fmla="val 50033"/>
                            </a:avLst>
                          </a:prstGeom>
                          <a:solidFill>
                            <a:srgbClr val="D6DCE5"/>
                          </a:solidFill>
                          <a:ln w="19050">
                            <a:solidFill>
                              <a:srgbClr val="000000"/>
                            </a:solidFill>
                            <a:miter lim="800000"/>
                            <a:headEnd/>
                            <a:tailEnd/>
                          </a:ln>
                        </wps:spPr>
                        <wps:bodyPr rot="0" vert="horz" wrap="square" lIns="91440" tIns="45720" rIns="91440" bIns="45720" anchor="ctr" anchorCtr="0" upright="1">
                          <a:noAutofit/>
                        </wps:bodyPr>
                      </wps:wsp>
                      <wps:wsp>
                        <wps:cNvPr id="216" name="Стрелка вниз 24"/>
                        <wps:cNvSpPr>
                          <a:spLocks noChangeArrowheads="1"/>
                        </wps:cNvSpPr>
                        <wps:spPr bwMode="auto">
                          <a:xfrm>
                            <a:off x="27168" y="3165"/>
                            <a:ext cx="1670" cy="1934"/>
                          </a:xfrm>
                          <a:prstGeom prst="downArrow">
                            <a:avLst>
                              <a:gd name="adj1" fmla="val 50000"/>
                              <a:gd name="adj2" fmla="val 50007"/>
                            </a:avLst>
                          </a:prstGeom>
                          <a:solidFill>
                            <a:srgbClr val="D6DCE5"/>
                          </a:solidFill>
                          <a:ln w="19050">
                            <a:solidFill>
                              <a:srgbClr val="000000"/>
                            </a:solidFill>
                            <a:miter lim="800000"/>
                            <a:headEnd/>
                            <a:tailEnd/>
                          </a:ln>
                        </wps:spPr>
                        <wps:bodyPr rot="0" vert="horz" wrap="square" lIns="91440" tIns="45720" rIns="91440" bIns="45720" anchor="ctr" anchorCtr="0" upright="1">
                          <a:noAutofit/>
                        </wps:bodyPr>
                      </wps:wsp>
                      <wpg:grpSp>
                        <wpg:cNvPr id="217" name="Группа 28"/>
                        <wpg:cNvGrpSpPr>
                          <a:grpSpLocks/>
                        </wpg:cNvGrpSpPr>
                        <wpg:grpSpPr bwMode="auto">
                          <a:xfrm>
                            <a:off x="21013" y="12573"/>
                            <a:ext cx="16705" cy="21799"/>
                            <a:chOff x="615" y="0"/>
                            <a:chExt cx="15740" cy="21799"/>
                          </a:xfrm>
                        </wpg:grpSpPr>
                        <wps:wsp>
                          <wps:cNvPr id="218" name="Багетная рамка 17"/>
                          <wps:cNvSpPr>
                            <a:spLocks noChangeArrowheads="1"/>
                          </wps:cNvSpPr>
                          <wps:spPr bwMode="auto">
                            <a:xfrm>
                              <a:off x="615" y="0"/>
                              <a:ext cx="15741" cy="21799"/>
                            </a:xfrm>
                            <a:prstGeom prst="bevel">
                              <a:avLst>
                                <a:gd name="adj" fmla="val 2079"/>
                              </a:avLst>
                            </a:prstGeom>
                            <a:solidFill>
                              <a:srgbClr val="D6DCE5"/>
                            </a:solidFill>
                            <a:ln w="12700">
                              <a:solidFill>
                                <a:srgbClr val="000000"/>
                              </a:solidFill>
                              <a:miter lim="800000"/>
                              <a:headEnd/>
                              <a:tailEnd/>
                            </a:ln>
                          </wps:spPr>
                          <wps:bodyPr rot="0" vert="horz" wrap="square" lIns="91440" tIns="45720" rIns="91440" bIns="45720" anchor="ctr" anchorCtr="0" upright="1">
                            <a:noAutofit/>
                          </wps:bodyPr>
                        </wps:wsp>
                        <wpg:grpSp>
                          <wpg:cNvPr id="219" name="Группа 26"/>
                          <wpg:cNvGrpSpPr>
                            <a:grpSpLocks/>
                          </wpg:cNvGrpSpPr>
                          <wpg:grpSpPr bwMode="auto">
                            <a:xfrm>
                              <a:off x="1494" y="967"/>
                              <a:ext cx="13982" cy="19782"/>
                              <a:chOff x="-176" y="0"/>
                              <a:chExt cx="13982" cy="19782"/>
                            </a:xfrm>
                          </wpg:grpSpPr>
                          <wps:wsp>
                            <wps:cNvPr id="220" name="Прямоугольник 4"/>
                            <wps:cNvSpPr>
                              <a:spLocks noChangeArrowheads="1"/>
                            </wps:cNvSpPr>
                            <wps:spPr bwMode="auto">
                              <a:xfrm>
                                <a:off x="-176" y="6858"/>
                                <a:ext cx="13977" cy="5975"/>
                              </a:xfrm>
                              <a:prstGeom prst="rect">
                                <a:avLst/>
                              </a:prstGeom>
                              <a:solidFill>
                                <a:srgbClr val="FFFFFF"/>
                              </a:solidFill>
                              <a:ln w="19050">
                                <a:solidFill>
                                  <a:srgbClr val="000000"/>
                                </a:solidFill>
                                <a:miter lim="800000"/>
                                <a:headEnd/>
                                <a:tailEnd/>
                              </a:ln>
                            </wps:spPr>
                            <wps:txbx>
                              <w:txbxContent>
                                <w:p w14:paraId="4C267BA2" w14:textId="77777777" w:rsidR="00677D60" w:rsidRPr="002C0912" w:rsidRDefault="00677D60" w:rsidP="00BA0CC8">
                                  <w:pPr>
                                    <w:spacing w:line="192" w:lineRule="auto"/>
                                    <w:jc w:val="center"/>
                                    <w:rPr>
                                      <w:rFonts w:ascii="Times New Roman" w:hAnsi="Times New Roman" w:cs="Times New Roman"/>
                                      <w:b/>
                                      <w:sz w:val="28"/>
                                      <w:szCs w:val="28"/>
                                    </w:rPr>
                                  </w:pPr>
                                  <w:r w:rsidRPr="002C0912">
                                    <w:rPr>
                                      <w:rFonts w:ascii="Times New Roman" w:hAnsi="Times New Roman" w:cs="Times New Roman"/>
                                      <w:b/>
                                      <w:sz w:val="28"/>
                                      <w:szCs w:val="28"/>
                                    </w:rPr>
                                    <w:t>Физико-механических свойства семян</w:t>
                                  </w:r>
                                </w:p>
                              </w:txbxContent>
                            </wps:txbx>
                            <wps:bodyPr rot="0" vert="horz" wrap="square" lIns="91440" tIns="45720" rIns="91440" bIns="45720" anchor="ctr" anchorCtr="0" upright="1">
                              <a:noAutofit/>
                            </wps:bodyPr>
                          </wps:wsp>
                          <wps:wsp>
                            <wps:cNvPr id="221" name="Прямоугольник 8"/>
                            <wps:cNvSpPr>
                              <a:spLocks noChangeArrowheads="1"/>
                            </wps:cNvSpPr>
                            <wps:spPr bwMode="auto">
                              <a:xfrm>
                                <a:off x="-87" y="0"/>
                                <a:ext cx="13893" cy="6153"/>
                              </a:xfrm>
                              <a:prstGeom prst="rect">
                                <a:avLst/>
                              </a:prstGeom>
                              <a:solidFill>
                                <a:srgbClr val="FFFFFF"/>
                              </a:solidFill>
                              <a:ln w="19050">
                                <a:solidFill>
                                  <a:srgbClr val="000000"/>
                                </a:solidFill>
                                <a:miter lim="800000"/>
                                <a:headEnd/>
                                <a:tailEnd/>
                              </a:ln>
                            </wps:spPr>
                            <wps:txbx>
                              <w:txbxContent>
                                <w:p w14:paraId="7138D8AE" w14:textId="77777777" w:rsidR="00677D60" w:rsidRPr="002C0912" w:rsidRDefault="00677D60" w:rsidP="00BA0CC8">
                                  <w:pPr>
                                    <w:spacing w:line="192" w:lineRule="auto"/>
                                    <w:jc w:val="center"/>
                                    <w:rPr>
                                      <w:rFonts w:ascii="Times New Roman" w:hAnsi="Times New Roman" w:cs="Times New Roman"/>
                                      <w:b/>
                                      <w:sz w:val="28"/>
                                      <w:szCs w:val="28"/>
                                    </w:rPr>
                                  </w:pPr>
                                  <w:r w:rsidRPr="002C0912">
                                    <w:rPr>
                                      <w:rFonts w:ascii="Times New Roman" w:hAnsi="Times New Roman" w:cs="Times New Roman"/>
                                      <w:b/>
                                      <w:sz w:val="28"/>
                                      <w:szCs w:val="28"/>
                                    </w:rPr>
                                    <w:t>Выбор исследуемых культур</w:t>
                                  </w:r>
                                </w:p>
                              </w:txbxContent>
                            </wps:txbx>
                            <wps:bodyPr rot="0" vert="horz" wrap="square" lIns="91440" tIns="45720" rIns="91440" bIns="45720" anchor="ctr" anchorCtr="0" upright="1">
                              <a:noAutofit/>
                            </wps:bodyPr>
                          </wps:wsp>
                          <wps:wsp>
                            <wps:cNvPr id="222" name="Прямоугольник 9"/>
                            <wps:cNvSpPr>
                              <a:spLocks noChangeArrowheads="1"/>
                            </wps:cNvSpPr>
                            <wps:spPr bwMode="auto">
                              <a:xfrm>
                                <a:off x="87" y="13540"/>
                                <a:ext cx="13633" cy="6242"/>
                              </a:xfrm>
                              <a:prstGeom prst="rect">
                                <a:avLst/>
                              </a:prstGeom>
                              <a:solidFill>
                                <a:srgbClr val="FFFFFF"/>
                              </a:solidFill>
                              <a:ln w="19050">
                                <a:solidFill>
                                  <a:srgbClr val="000000"/>
                                </a:solidFill>
                                <a:miter lim="800000"/>
                                <a:headEnd/>
                                <a:tailEnd/>
                              </a:ln>
                            </wps:spPr>
                            <wps:txbx>
                              <w:txbxContent>
                                <w:p w14:paraId="46A25CA4" w14:textId="77777777" w:rsidR="00677D60" w:rsidRPr="002C0912" w:rsidRDefault="00677D60" w:rsidP="00BA0CC8">
                                  <w:pPr>
                                    <w:spacing w:line="192" w:lineRule="auto"/>
                                    <w:jc w:val="center"/>
                                    <w:rPr>
                                      <w:rFonts w:ascii="Times New Roman" w:hAnsi="Times New Roman" w:cs="Times New Roman"/>
                                      <w:b/>
                                      <w:sz w:val="28"/>
                                      <w:szCs w:val="28"/>
                                    </w:rPr>
                                  </w:pPr>
                                  <w:r w:rsidRPr="002C0912">
                                    <w:rPr>
                                      <w:rFonts w:ascii="Times New Roman" w:hAnsi="Times New Roman" w:cs="Times New Roman"/>
                                      <w:b/>
                                      <w:sz w:val="28"/>
                                      <w:szCs w:val="28"/>
                                    </w:rPr>
                                    <w:t xml:space="preserve">Обоснование методики проведения </w:t>
                                  </w:r>
                                </w:p>
                              </w:txbxContent>
                            </wps:txbx>
                            <wps:bodyPr rot="0" vert="horz" wrap="square" lIns="91440" tIns="45720" rIns="91440" bIns="45720" anchor="ctr" anchorCtr="0" upright="1">
                              <a:noAutofit/>
                            </wps:bodyPr>
                          </wps:wsp>
                        </wpg:grpSp>
                      </wpg:grpSp>
                      <wps:wsp>
                        <wps:cNvPr id="223" name="Стрелка вниз 29"/>
                        <wps:cNvSpPr>
                          <a:spLocks noChangeArrowheads="1"/>
                        </wps:cNvSpPr>
                        <wps:spPr bwMode="auto">
                          <a:xfrm>
                            <a:off x="27695" y="34553"/>
                            <a:ext cx="1671" cy="1935"/>
                          </a:xfrm>
                          <a:prstGeom prst="downArrow">
                            <a:avLst>
                              <a:gd name="adj1" fmla="val 50000"/>
                              <a:gd name="adj2" fmla="val 50003"/>
                            </a:avLst>
                          </a:prstGeom>
                          <a:solidFill>
                            <a:srgbClr val="D6DCE5"/>
                          </a:solidFill>
                          <a:ln w="19050">
                            <a:solidFill>
                              <a:srgbClr val="000000"/>
                            </a:solidFill>
                            <a:miter lim="800000"/>
                            <a:headEnd/>
                            <a:tailEnd/>
                          </a:ln>
                        </wps:spPr>
                        <wps:bodyPr rot="0" vert="horz" wrap="square" lIns="91440" tIns="45720" rIns="91440" bIns="45720" anchor="ctr" anchorCtr="0" upright="1">
                          <a:noAutofit/>
                        </wps:bodyPr>
                      </wps:wsp>
                      <wps:wsp>
                        <wps:cNvPr id="224" name="Двойная стрелка влево/вправо 30"/>
                        <wps:cNvSpPr>
                          <a:spLocks noChangeArrowheads="1"/>
                        </wps:cNvSpPr>
                        <wps:spPr bwMode="auto">
                          <a:xfrm>
                            <a:off x="18815" y="18024"/>
                            <a:ext cx="2197" cy="1314"/>
                          </a:xfrm>
                          <a:prstGeom prst="leftRightArrow">
                            <a:avLst>
                              <a:gd name="adj1" fmla="val 50000"/>
                              <a:gd name="adj2" fmla="val 50013"/>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225" name="Двойная стрелка влево/вправо 32"/>
                        <wps:cNvSpPr>
                          <a:spLocks noChangeArrowheads="1"/>
                        </wps:cNvSpPr>
                        <wps:spPr bwMode="auto">
                          <a:xfrm>
                            <a:off x="37806" y="18112"/>
                            <a:ext cx="2198" cy="1314"/>
                          </a:xfrm>
                          <a:prstGeom prst="leftRightArrow">
                            <a:avLst>
                              <a:gd name="adj1" fmla="val 50000"/>
                              <a:gd name="adj2" fmla="val 50036"/>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226" name="Двойная стрелка влево/вправо 33"/>
                        <wps:cNvSpPr>
                          <a:spLocks noChangeArrowheads="1"/>
                        </wps:cNvSpPr>
                        <wps:spPr bwMode="auto">
                          <a:xfrm>
                            <a:off x="37806" y="29542"/>
                            <a:ext cx="2198" cy="1314"/>
                          </a:xfrm>
                          <a:prstGeom prst="leftRightArrow">
                            <a:avLst>
                              <a:gd name="adj1" fmla="val 50000"/>
                              <a:gd name="adj2" fmla="val 50036"/>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227" name="Двойная стрелка влево/вправо 34"/>
                        <wps:cNvSpPr>
                          <a:spLocks noChangeArrowheads="1"/>
                        </wps:cNvSpPr>
                        <wps:spPr bwMode="auto">
                          <a:xfrm>
                            <a:off x="18815" y="29102"/>
                            <a:ext cx="2197" cy="1314"/>
                          </a:xfrm>
                          <a:prstGeom prst="leftRightArrow">
                            <a:avLst>
                              <a:gd name="adj1" fmla="val 50000"/>
                              <a:gd name="adj2" fmla="val 50013"/>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229" name="Прямоугольник 35"/>
                        <wps:cNvSpPr>
                          <a:spLocks noChangeArrowheads="1"/>
                        </wps:cNvSpPr>
                        <wps:spPr bwMode="auto">
                          <a:xfrm>
                            <a:off x="263" y="36136"/>
                            <a:ext cx="13980" cy="5975"/>
                          </a:xfrm>
                          <a:prstGeom prst="rect">
                            <a:avLst/>
                          </a:prstGeom>
                          <a:solidFill>
                            <a:srgbClr val="FFFFFF"/>
                          </a:solidFill>
                          <a:ln w="19050">
                            <a:solidFill>
                              <a:srgbClr val="000000"/>
                            </a:solidFill>
                            <a:miter lim="800000"/>
                            <a:headEnd/>
                            <a:tailEnd/>
                          </a:ln>
                        </wps:spPr>
                        <wps:txbx>
                          <w:txbxContent>
                            <w:p w14:paraId="7AABEDAC" w14:textId="77777777" w:rsidR="00677D60" w:rsidRPr="002C0912" w:rsidRDefault="00677D60" w:rsidP="00BA0CC8">
                              <w:pPr>
                                <w:spacing w:line="192" w:lineRule="auto"/>
                                <w:jc w:val="center"/>
                                <w:rPr>
                                  <w:rFonts w:ascii="Times New Roman" w:hAnsi="Times New Roman" w:cs="Times New Roman"/>
                                  <w:b/>
                                  <w:sz w:val="28"/>
                                  <w:szCs w:val="28"/>
                                </w:rPr>
                              </w:pPr>
                              <w:r w:rsidRPr="002C0912">
                                <w:rPr>
                                  <w:rFonts w:ascii="Times New Roman" w:hAnsi="Times New Roman" w:cs="Times New Roman"/>
                                  <w:b/>
                                  <w:sz w:val="28"/>
                                  <w:szCs w:val="28"/>
                                </w:rPr>
                                <w:t>Выбор технологии возделывания</w:t>
                              </w:r>
                            </w:p>
                          </w:txbxContent>
                        </wps:txbx>
                        <wps:bodyPr rot="0" vert="horz" wrap="square" lIns="91440" tIns="45720" rIns="91440" bIns="45720" anchor="ctr" anchorCtr="0" upright="1">
                          <a:noAutofit/>
                        </wps:bodyPr>
                      </wps:wsp>
                      <wps:wsp>
                        <wps:cNvPr id="230" name="Прямоугольник 36"/>
                        <wps:cNvSpPr>
                          <a:spLocks noChangeArrowheads="1"/>
                        </wps:cNvSpPr>
                        <wps:spPr bwMode="auto">
                          <a:xfrm>
                            <a:off x="42818" y="36400"/>
                            <a:ext cx="11342" cy="5975"/>
                          </a:xfrm>
                          <a:prstGeom prst="rect">
                            <a:avLst/>
                          </a:prstGeom>
                          <a:solidFill>
                            <a:srgbClr val="FFFFFF"/>
                          </a:solidFill>
                          <a:ln w="19050">
                            <a:solidFill>
                              <a:srgbClr val="000000"/>
                            </a:solidFill>
                            <a:miter lim="800000"/>
                            <a:headEnd/>
                            <a:tailEnd/>
                          </a:ln>
                        </wps:spPr>
                        <wps:txbx>
                          <w:txbxContent>
                            <w:p w14:paraId="4BB11372" w14:textId="77777777" w:rsidR="00677D60" w:rsidRPr="002C0912" w:rsidRDefault="00677D60" w:rsidP="00BA0CC8">
                              <w:pPr>
                                <w:spacing w:line="192" w:lineRule="auto"/>
                                <w:jc w:val="center"/>
                                <w:rPr>
                                  <w:rFonts w:ascii="Times New Roman" w:hAnsi="Times New Roman" w:cs="Times New Roman"/>
                                  <w:b/>
                                  <w:sz w:val="28"/>
                                  <w:szCs w:val="28"/>
                                </w:rPr>
                              </w:pPr>
                              <w:r w:rsidRPr="002C0912">
                                <w:rPr>
                                  <w:rFonts w:ascii="Times New Roman" w:hAnsi="Times New Roman" w:cs="Times New Roman"/>
                                  <w:b/>
                                  <w:sz w:val="28"/>
                                  <w:szCs w:val="28"/>
                                </w:rPr>
                                <w:t>Выбор средства СХМ</w:t>
                              </w:r>
                            </w:p>
                          </w:txbxContent>
                        </wps:txbx>
                        <wps:bodyPr rot="0" vert="horz" wrap="square" lIns="91440" tIns="45720" rIns="91440" bIns="45720" anchor="ctr" anchorCtr="0" upright="1">
                          <a:noAutofit/>
                        </wps:bodyPr>
                      </wps:wsp>
                      <wps:wsp>
                        <wps:cNvPr id="231" name="Двойная стрелка влево/вправо 37"/>
                        <wps:cNvSpPr>
                          <a:spLocks noChangeArrowheads="1"/>
                        </wps:cNvSpPr>
                        <wps:spPr bwMode="auto">
                          <a:xfrm>
                            <a:off x="14419" y="38949"/>
                            <a:ext cx="2725" cy="1227"/>
                          </a:xfrm>
                          <a:prstGeom prst="leftRightArrow">
                            <a:avLst>
                              <a:gd name="adj1" fmla="val 50000"/>
                              <a:gd name="adj2" fmla="val 49990"/>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232" name="Двойная стрелка влево/вправо 38"/>
                        <wps:cNvSpPr>
                          <a:spLocks noChangeArrowheads="1"/>
                        </wps:cNvSpPr>
                        <wps:spPr bwMode="auto">
                          <a:xfrm>
                            <a:off x="39829" y="38862"/>
                            <a:ext cx="2725" cy="1406"/>
                          </a:xfrm>
                          <a:prstGeom prst="leftRightArrow">
                            <a:avLst>
                              <a:gd name="adj1" fmla="val 50000"/>
                              <a:gd name="adj2" fmla="val 50014"/>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233" name="Двойная стрелка влево/вверх 39"/>
                        <wps:cNvSpPr>
                          <a:spLocks/>
                        </wps:cNvSpPr>
                        <wps:spPr bwMode="auto">
                          <a:xfrm>
                            <a:off x="42906" y="42818"/>
                            <a:ext cx="6680" cy="5627"/>
                          </a:xfrm>
                          <a:custGeom>
                            <a:avLst/>
                            <a:gdLst>
                              <a:gd name="T0" fmla="*/ 0 w 668020"/>
                              <a:gd name="T1" fmla="*/ 0 h 562708"/>
                              <a:gd name="T2" fmla="*/ 0 w 668020"/>
                              <a:gd name="T3" fmla="*/ 0 h 562708"/>
                              <a:gd name="T4" fmla="*/ 0 w 668020"/>
                              <a:gd name="T5" fmla="*/ 0 h 562708"/>
                              <a:gd name="T6" fmla="*/ 1 w 668020"/>
                              <a:gd name="T7" fmla="*/ 0 h 562708"/>
                              <a:gd name="T8" fmla="*/ 1 w 668020"/>
                              <a:gd name="T9" fmla="*/ 0 h 562708"/>
                              <a:gd name="T10" fmla="*/ 0 w 668020"/>
                              <a:gd name="T11" fmla="*/ 0 h 562708"/>
                              <a:gd name="T12" fmla="*/ 1 w 668020"/>
                              <a:gd name="T13" fmla="*/ 0 h 562708"/>
                              <a:gd name="T14" fmla="*/ 1 w 668020"/>
                              <a:gd name="T15" fmla="*/ 0 h 562708"/>
                              <a:gd name="T16" fmla="*/ 1 w 668020"/>
                              <a:gd name="T17" fmla="*/ 0 h 562708"/>
                              <a:gd name="T18" fmla="*/ 1 w 668020"/>
                              <a:gd name="T19" fmla="*/ 1 h 562708"/>
                              <a:gd name="T20" fmla="*/ 0 w 668020"/>
                              <a:gd name="T21" fmla="*/ 1 h 562708"/>
                              <a:gd name="T22" fmla="*/ 0 w 668020"/>
                              <a:gd name="T23" fmla="*/ 1 h 562708"/>
                              <a:gd name="T24" fmla="*/ 0 w 668020"/>
                              <a:gd name="T25" fmla="*/ 0 h 562708"/>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668020" h="562708">
                                <a:moveTo>
                                  <a:pt x="0" y="475618"/>
                                </a:moveTo>
                                <a:lnTo>
                                  <a:pt x="141493" y="388527"/>
                                </a:lnTo>
                                <a:lnTo>
                                  <a:pt x="141493" y="440260"/>
                                </a:lnTo>
                                <a:lnTo>
                                  <a:pt x="545572" y="440260"/>
                                </a:lnTo>
                                <a:lnTo>
                                  <a:pt x="545572" y="141493"/>
                                </a:lnTo>
                                <a:lnTo>
                                  <a:pt x="493839" y="141493"/>
                                </a:lnTo>
                                <a:lnTo>
                                  <a:pt x="580930" y="0"/>
                                </a:lnTo>
                                <a:lnTo>
                                  <a:pt x="668020" y="141493"/>
                                </a:lnTo>
                                <a:lnTo>
                                  <a:pt x="616287" y="141493"/>
                                </a:lnTo>
                                <a:lnTo>
                                  <a:pt x="616287" y="510975"/>
                                </a:lnTo>
                                <a:lnTo>
                                  <a:pt x="141493" y="510975"/>
                                </a:lnTo>
                                <a:lnTo>
                                  <a:pt x="141493" y="562708"/>
                                </a:lnTo>
                                <a:lnTo>
                                  <a:pt x="0" y="475618"/>
                                </a:lnTo>
                                <a:close/>
                              </a:path>
                            </a:pathLst>
                          </a:cu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236" name="Двойная стрелка влево/вверх 40"/>
                        <wps:cNvSpPr>
                          <a:spLocks/>
                        </wps:cNvSpPr>
                        <wps:spPr bwMode="auto">
                          <a:xfrm rot="5400000">
                            <a:off x="7121" y="41235"/>
                            <a:ext cx="6065" cy="8789"/>
                          </a:xfrm>
                          <a:custGeom>
                            <a:avLst/>
                            <a:gdLst>
                              <a:gd name="T0" fmla="*/ 0 w 606425"/>
                              <a:gd name="T1" fmla="*/ 1 h 878840"/>
                              <a:gd name="T2" fmla="*/ 0 w 606425"/>
                              <a:gd name="T3" fmla="*/ 1 h 878840"/>
                              <a:gd name="T4" fmla="*/ 0 w 606425"/>
                              <a:gd name="T5" fmla="*/ 1 h 878840"/>
                              <a:gd name="T6" fmla="*/ 0 w 606425"/>
                              <a:gd name="T7" fmla="*/ 1 h 878840"/>
                              <a:gd name="T8" fmla="*/ 0 w 606425"/>
                              <a:gd name="T9" fmla="*/ 0 h 878840"/>
                              <a:gd name="T10" fmla="*/ 0 w 606425"/>
                              <a:gd name="T11" fmla="*/ 0 h 878840"/>
                              <a:gd name="T12" fmla="*/ 1 w 606425"/>
                              <a:gd name="T13" fmla="*/ 0 h 878840"/>
                              <a:gd name="T14" fmla="*/ 1 w 606425"/>
                              <a:gd name="T15" fmla="*/ 0 h 878840"/>
                              <a:gd name="T16" fmla="*/ 1 w 606425"/>
                              <a:gd name="T17" fmla="*/ 0 h 878840"/>
                              <a:gd name="T18" fmla="*/ 1 w 606425"/>
                              <a:gd name="T19" fmla="*/ 1 h 878840"/>
                              <a:gd name="T20" fmla="*/ 0 w 606425"/>
                              <a:gd name="T21" fmla="*/ 1 h 878840"/>
                              <a:gd name="T22" fmla="*/ 0 w 606425"/>
                              <a:gd name="T23" fmla="*/ 1 h 878840"/>
                              <a:gd name="T24" fmla="*/ 0 w 606425"/>
                              <a:gd name="T25" fmla="*/ 1 h 878840"/>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606425" h="878840">
                                <a:moveTo>
                                  <a:pt x="0" y="784984"/>
                                </a:moveTo>
                                <a:lnTo>
                                  <a:pt x="152486" y="691127"/>
                                </a:lnTo>
                                <a:lnTo>
                                  <a:pt x="152486" y="746876"/>
                                </a:lnTo>
                                <a:lnTo>
                                  <a:pt x="474461" y="746876"/>
                                </a:lnTo>
                                <a:lnTo>
                                  <a:pt x="474461" y="152486"/>
                                </a:lnTo>
                                <a:lnTo>
                                  <a:pt x="418712" y="152486"/>
                                </a:lnTo>
                                <a:lnTo>
                                  <a:pt x="512569" y="0"/>
                                </a:lnTo>
                                <a:lnTo>
                                  <a:pt x="606425" y="152486"/>
                                </a:lnTo>
                                <a:lnTo>
                                  <a:pt x="550676" y="152486"/>
                                </a:lnTo>
                                <a:lnTo>
                                  <a:pt x="550676" y="823091"/>
                                </a:lnTo>
                                <a:lnTo>
                                  <a:pt x="152486" y="823091"/>
                                </a:lnTo>
                                <a:lnTo>
                                  <a:pt x="152486" y="878840"/>
                                </a:lnTo>
                                <a:lnTo>
                                  <a:pt x="0" y="784984"/>
                                </a:lnTo>
                                <a:close/>
                              </a:path>
                            </a:pathLst>
                          </a:cu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g:wgp>
                  </a:graphicData>
                </a:graphic>
              </wp:inline>
            </w:drawing>
          </mc:Choice>
          <mc:Fallback xmlns:oel="http://schemas.microsoft.com/office/2019/extlst" xmlns:w16du="http://schemas.microsoft.com/office/word/2023/wordml/word16du" xmlns:w16sdtfl="http://schemas.microsoft.com/office/word/2024/wordml/sdtformatlock">
            <w:pict>
              <v:group w14:anchorId="035F3C2D" id="Группа 39" o:spid="_x0000_s1147" style="width:434.25pt;height:416.25pt;mso-position-horizontal-relative:char;mso-position-vertical-relative:line" coordsize="54863,511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">
                <v:rect id="Прямоугольник 1" o:spid="_x0000_s1148" style="position:absolute;left:87;width:54776;height:30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" fillcolor="#bdd7ee" strokeweight="1.5pt">
                  <v:textbox>
                    <w:txbxContent>
                      <w:p w14:paraId="585A968A" w14:textId="77777777" w:rsidR="00677D60" w:rsidRPr="002C0912" w:rsidRDefault="00677D60" w:rsidP="00BA0CC8">
                        <w:pPr>
                          <w:jc w:val="center"/>
                          <w:rPr>
                            <w:rFonts w:ascii="Times New Roman" w:hAnsi="Times New Roman" w:cs="Times New Roman"/>
                            <w:b/>
                            <w:sz w:val="28"/>
                            <w:szCs w:val="28"/>
                          </w:rPr>
                        </w:pPr>
                        <w:r w:rsidRPr="002C0912">
                          <w:rPr>
                            <w:rFonts w:ascii="Times New Roman" w:hAnsi="Times New Roman" w:cs="Times New Roman"/>
                            <w:b/>
                            <w:sz w:val="28"/>
                            <w:szCs w:val="28"/>
                          </w:rPr>
                          <w:t>ПРОГРАММА ЭКСПЕРИМЕНТАЛЬНЫХ ИССЛЕДОВАНИЙ</w:t>
                        </w:r>
                      </w:p>
                    </w:txbxContent>
                  </v:textbox>
                </v:rect>
                <v:rect id="Прямоугольник 5" o:spid="_x0000_s1149" style="position:absolute;top:26201;width:18815;height:67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" strokeweight="1.5pt">
                  <v:textbox>
                    <w:txbxContent>
                      <w:p w14:paraId="1C9AF85C" w14:textId="77777777" w:rsidR="00677D60" w:rsidRPr="002C0912" w:rsidRDefault="00677D60" w:rsidP="00BA0CC8">
                        <w:pPr>
                          <w:spacing w:line="192" w:lineRule="auto"/>
                          <w:jc w:val="center"/>
                          <w:rPr>
                            <w:rFonts w:ascii="Times New Roman" w:hAnsi="Times New Roman" w:cs="Times New Roman"/>
                            <w:b/>
                            <w:sz w:val="28"/>
                            <w:szCs w:val="28"/>
                          </w:rPr>
                        </w:pPr>
                        <w:r w:rsidRPr="002C0912">
                          <w:rPr>
                            <w:rFonts w:ascii="Times New Roman" w:hAnsi="Times New Roman" w:cs="Times New Roman"/>
                            <w:b/>
                            <w:sz w:val="28"/>
                            <w:szCs w:val="28"/>
                          </w:rPr>
                          <w:t xml:space="preserve">Показателей работы экспериментальной установки </w:t>
                        </w:r>
                      </w:p>
                    </w:txbxContent>
                  </v:textbox>
                </v:rect>
                <v:rect id="Прямоугольник 10" o:spid="_x0000_s1150" style="position:absolute;left:40180;top:13716;width:14415;height:96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" strokeweight="1.5pt">
                  <v:textbox>
                    <w:txbxContent>
                      <w:p w14:paraId="4D4DBB70" w14:textId="77777777" w:rsidR="00677D60" w:rsidRPr="002C0912" w:rsidRDefault="00677D60" w:rsidP="00BA0CC8">
                        <w:pPr>
                          <w:spacing w:line="192" w:lineRule="auto"/>
                          <w:jc w:val="center"/>
                          <w:rPr>
                            <w:rFonts w:ascii="Times New Roman" w:hAnsi="Times New Roman" w:cs="Times New Roman"/>
                            <w:b/>
                            <w:sz w:val="28"/>
                            <w:szCs w:val="28"/>
                          </w:rPr>
                        </w:pPr>
                        <w:r w:rsidRPr="002C0912">
                          <w:rPr>
                            <w:rFonts w:ascii="Times New Roman" w:hAnsi="Times New Roman" w:cs="Times New Roman"/>
                            <w:b/>
                            <w:sz w:val="28"/>
                            <w:szCs w:val="28"/>
                          </w:rPr>
                          <w:t>Установки для проведения опытов и полевых экспериментов</w:t>
                        </w:r>
                      </w:p>
                    </w:txbxContent>
                  </v:textbox>
                </v:rect>
                <v:rect id="Прямоугольник 11" o:spid="_x0000_s1151" style="position:absolute;left:40092;top:26640;width:14415;height:65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" strokeweight="1.5pt">
                  <v:textbox>
                    <w:txbxContent>
                      <w:p w14:paraId="72E8808A" w14:textId="77777777" w:rsidR="00677D60" w:rsidRPr="002C0912" w:rsidRDefault="00677D60" w:rsidP="00BA0CC8">
                        <w:pPr>
                          <w:spacing w:line="192" w:lineRule="auto"/>
                          <w:jc w:val="center"/>
                          <w:rPr>
                            <w:rFonts w:ascii="Times New Roman" w:hAnsi="Times New Roman" w:cs="Times New Roman"/>
                            <w:b/>
                            <w:sz w:val="28"/>
                            <w:szCs w:val="28"/>
                          </w:rPr>
                        </w:pPr>
                        <w:r w:rsidRPr="002C0912">
                          <w:rPr>
                            <w:rFonts w:ascii="Times New Roman" w:hAnsi="Times New Roman" w:cs="Times New Roman"/>
                            <w:b/>
                            <w:sz w:val="28"/>
                            <w:szCs w:val="28"/>
                          </w:rPr>
                          <w:t xml:space="preserve">Обработка результатов эксперимента </w:t>
                        </w:r>
                      </w:p>
                    </w:txbxContent>
                  </v:textbox>
                </v:rect>
                <v:rect id="Прямоугольник 14" o:spid="_x0000_s1152" style="position:absolute;left:175;top:14155;width:18536;height:79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" strokeweight="1.5pt">
                  <v:textbox>
                    <w:txbxContent>
                      <w:p w14:paraId="562ABFEC" w14:textId="77777777" w:rsidR="00677D60" w:rsidRPr="002C0912" w:rsidRDefault="00677D60" w:rsidP="00BA0CC8">
                        <w:pPr>
                          <w:spacing w:line="192" w:lineRule="auto"/>
                          <w:jc w:val="center"/>
                          <w:rPr>
                            <w:rFonts w:ascii="Times New Roman" w:hAnsi="Times New Roman" w:cs="Times New Roman"/>
                            <w:b/>
                            <w:sz w:val="28"/>
                            <w:szCs w:val="28"/>
                          </w:rPr>
                        </w:pPr>
                        <w:r w:rsidRPr="002C0912">
                          <w:rPr>
                            <w:rFonts w:ascii="Times New Roman" w:hAnsi="Times New Roman" w:cs="Times New Roman"/>
                            <w:b/>
                            <w:sz w:val="28"/>
                            <w:szCs w:val="28"/>
                          </w:rPr>
                          <w:t xml:space="preserve">Определение условий проведения экспериментальных исследований </w:t>
                        </w:r>
                      </w:p>
                    </w:txbxContent>
                  </v:textbox>
                </v:rect>
                <v:shape id="Багетная рамка 18" o:spid="_x0000_s1153" type="#_x0000_t84" style="position:absolute;left:6066;top:5187;width:44660;height:52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" adj="1674" fillcolor="#d6dce5" strokeweight="1pt">
                  <v:textbox>
                    <w:txbxContent>
                      <w:p w14:paraId="5A91F484" w14:textId="77777777" w:rsidR="00677D60" w:rsidRPr="002C0912" w:rsidRDefault="00677D60" w:rsidP="00BA0CC8">
                        <w:pPr>
                          <w:spacing w:line="192" w:lineRule="auto"/>
                          <w:jc w:val="center"/>
                          <w:rPr>
                            <w:rFonts w:ascii="Times New Roman" w:hAnsi="Times New Roman" w:cs="Times New Roman"/>
                          </w:rPr>
                        </w:pPr>
                        <w:r w:rsidRPr="002C0912">
                          <w:rPr>
                            <w:rFonts w:ascii="Times New Roman" w:hAnsi="Times New Roman" w:cs="Times New Roman"/>
                            <w:b/>
                            <w:sz w:val="28"/>
                            <w:szCs w:val="28"/>
                          </w:rPr>
                          <w:t>Выбор объекта, обоснование и разработка методик проведения экспериментальных исследований</w:t>
                        </w:r>
                      </w:p>
                    </w:txbxContent>
                  </v:textbox>
                </v:shape>
                <v:shape id="Багетная рамка 20" o:spid="_x0000_s1154" type="#_x0000_t84" style="position:absolute;left:17145;top:36663;width:22590;height:52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" adj="1674" fillcolor="#d6dce5" strokeweight="1pt">
                  <v:textbox>
                    <w:txbxContent>
                      <w:p w14:paraId="36AE39AC" w14:textId="77777777" w:rsidR="00677D60" w:rsidRPr="002C0912" w:rsidRDefault="00677D60" w:rsidP="00BA0CC8">
                        <w:pPr>
                          <w:spacing w:line="192" w:lineRule="auto"/>
                          <w:jc w:val="center"/>
                          <w:rPr>
                            <w:rFonts w:ascii="Times New Roman" w:hAnsi="Times New Roman" w:cs="Times New Roman"/>
                            <w:b/>
                            <w:sz w:val="28"/>
                            <w:szCs w:val="28"/>
                          </w:rPr>
                        </w:pPr>
                        <w:r w:rsidRPr="002C0912">
                          <w:rPr>
                            <w:rFonts w:ascii="Times New Roman" w:hAnsi="Times New Roman" w:cs="Times New Roman"/>
                            <w:b/>
                            <w:sz w:val="28"/>
                            <w:szCs w:val="28"/>
                          </w:rPr>
                          <w:t>Посев культур и их агротехническая оценка</w:t>
                        </w:r>
                      </w:p>
                      <w:p w14:paraId="54E73BC6" w14:textId="77777777" w:rsidR="00677D60" w:rsidRDefault="00677D60" w:rsidP="00BA0CC8">
                        <w:pPr>
                          <w:spacing w:line="192" w:lineRule="auto"/>
                          <w:jc w:val="center"/>
                        </w:pPr>
                      </w:p>
                    </w:txbxContent>
                  </v:textbox>
                </v:shape>
                <v:shape id="Багетная рамка 21" o:spid="_x0000_s1155" type="#_x0000_t84" style="position:absolute;left:14595;top:43961;width:28223;height:72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" adj="1674" fillcolor="#d6dce5" strokeweight="1pt">
                  <v:textbox>
                    <w:txbxContent>
                      <w:p w14:paraId="2D96C554" w14:textId="77777777" w:rsidR="00677D60" w:rsidRPr="002C0912" w:rsidRDefault="00677D60" w:rsidP="00BA0CC8">
                        <w:pPr>
                          <w:spacing w:line="192" w:lineRule="auto"/>
                          <w:jc w:val="center"/>
                          <w:rPr>
                            <w:rFonts w:ascii="Times New Roman" w:hAnsi="Times New Roman" w:cs="Times New Roman"/>
                            <w:b/>
                            <w:sz w:val="28"/>
                            <w:szCs w:val="28"/>
                          </w:rPr>
                        </w:pPr>
                        <w:r w:rsidRPr="002C0912">
                          <w:rPr>
                            <w:rFonts w:ascii="Times New Roman" w:hAnsi="Times New Roman" w:cs="Times New Roman"/>
                            <w:b/>
                            <w:sz w:val="28"/>
                            <w:szCs w:val="28"/>
                          </w:rPr>
                          <w:t xml:space="preserve">Анализ результатов эксперимента и сравнение их с теоретическими положениями </w:t>
                        </w:r>
                      </w:p>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22" o:spid="_x0000_s1156" type="#_x0000_t67" style="position:absolute;left:27607;top:42027;width:1670;height:19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" adj="12257" fillcolor="#d6dce5" strokeweight="1.5pt"/>
                <v:shape id="Стрелка вниз 23" o:spid="_x0000_s1157" type="#_x0000_t67" style="position:absolute;left:27344;top:10550;width:1670;height:19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" adj="12273" fillcolor="#d6dce5" strokeweight="1.5pt"/>
                <v:shape id="Стрелка вниз 24" o:spid="_x0000_s1158" type="#_x0000_t67" style="position:absolute;left:27168;top:3165;width:1670;height:19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" adj="12273" fillcolor="#d6dce5" strokeweight="1.5pt"/>
                <v:group id="Группа 28" o:spid="_x0000_s1159" style="position:absolute;left:21013;top:12573;width:16705;height:21799" coordorigin="615" coordsize="15740,217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">
                  <v:shape id="Багетная рамка 17" o:spid="_x0000_s1160" type="#_x0000_t84" style="position:absolute;left:615;width:15741;height:217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" adj="449" fillcolor="#d6dce5" strokeweight="1pt"/>
                  <v:group id="Группа 26" o:spid="_x0000_s1161" style="position:absolute;left:1494;top:967;width:13982;height:19782" coordorigin="-176" coordsize="13982,19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">
                    <v:rect id="Прямоугольник 4" o:spid="_x0000_s1162" style="position:absolute;left:-176;top:6858;width:13977;height:59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" strokeweight="1.5pt">
                      <v:textbox>
                        <w:txbxContent>
                          <w:p w14:paraId="4C267BA2" w14:textId="77777777" w:rsidR="00677D60" w:rsidRPr="002C0912" w:rsidRDefault="00677D60" w:rsidP="00BA0CC8">
                            <w:pPr>
                              <w:spacing w:line="192" w:lineRule="auto"/>
                              <w:jc w:val="center"/>
                              <w:rPr>
                                <w:rFonts w:ascii="Times New Roman" w:hAnsi="Times New Roman" w:cs="Times New Roman"/>
                                <w:b/>
                                <w:sz w:val="28"/>
                                <w:szCs w:val="28"/>
                              </w:rPr>
                            </w:pPr>
                            <w:r w:rsidRPr="002C0912">
                              <w:rPr>
                                <w:rFonts w:ascii="Times New Roman" w:hAnsi="Times New Roman" w:cs="Times New Roman"/>
                                <w:b/>
                                <w:sz w:val="28"/>
                                <w:szCs w:val="28"/>
                              </w:rPr>
                              <w:t>Физико-механических свойства семян</w:t>
                            </w:r>
                          </w:p>
                        </w:txbxContent>
                      </v:textbox>
                    </v:rect>
                    <v:rect id="Прямоугольник 8" o:spid="_x0000_s1163" style="position:absolute;left:-87;width:13893;height:61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" strokeweight="1.5pt">
                      <v:textbox>
                        <w:txbxContent>
                          <w:p w14:paraId="7138D8AE" w14:textId="77777777" w:rsidR="00677D60" w:rsidRPr="002C0912" w:rsidRDefault="00677D60" w:rsidP="00BA0CC8">
                            <w:pPr>
                              <w:spacing w:line="192" w:lineRule="auto"/>
                              <w:jc w:val="center"/>
                              <w:rPr>
                                <w:rFonts w:ascii="Times New Roman" w:hAnsi="Times New Roman" w:cs="Times New Roman"/>
                                <w:b/>
                                <w:sz w:val="28"/>
                                <w:szCs w:val="28"/>
                              </w:rPr>
                            </w:pPr>
                            <w:r w:rsidRPr="002C0912">
                              <w:rPr>
                                <w:rFonts w:ascii="Times New Roman" w:hAnsi="Times New Roman" w:cs="Times New Roman"/>
                                <w:b/>
                                <w:sz w:val="28"/>
                                <w:szCs w:val="28"/>
                              </w:rPr>
                              <w:t>Выбор исследуемых культур</w:t>
                            </w:r>
                          </w:p>
                        </w:txbxContent>
                      </v:textbox>
                    </v:rect>
                    <v:rect id="Прямоугольник 9" o:spid="_x0000_s1164" style="position:absolute;left:87;top:13540;width:13633;height:62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" strokeweight="1.5pt">
                      <v:textbox>
                        <w:txbxContent>
                          <w:p w14:paraId="46A25CA4" w14:textId="77777777" w:rsidR="00677D60" w:rsidRPr="002C0912" w:rsidRDefault="00677D60" w:rsidP="00BA0CC8">
                            <w:pPr>
                              <w:spacing w:line="192" w:lineRule="auto"/>
                              <w:jc w:val="center"/>
                              <w:rPr>
                                <w:rFonts w:ascii="Times New Roman" w:hAnsi="Times New Roman" w:cs="Times New Roman"/>
                                <w:b/>
                                <w:sz w:val="28"/>
                                <w:szCs w:val="28"/>
                              </w:rPr>
                            </w:pPr>
                            <w:r w:rsidRPr="002C0912">
                              <w:rPr>
                                <w:rFonts w:ascii="Times New Roman" w:hAnsi="Times New Roman" w:cs="Times New Roman"/>
                                <w:b/>
                                <w:sz w:val="28"/>
                                <w:szCs w:val="28"/>
                              </w:rPr>
                              <w:t xml:space="preserve">Обоснование методики проведения </w:t>
                            </w:r>
                          </w:p>
                        </w:txbxContent>
                      </v:textbox>
                    </v:rect>
                  </v:group>
                </v:group>
                <v:shape id="Стрелка вниз 29" o:spid="_x0000_s1165" type="#_x0000_t67" style="position:absolute;left:27695;top:34553;width:1671;height:19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" adj="12273" fillcolor="#d6dce5" strokeweight="1.5p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Двойная стрелка влево/вправо 30" o:spid="_x0000_s1166" type="#_x0000_t69" style="position:absolute;left:18815;top:18024;width:2197;height:13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" adj="6461" strokeweight="1.5pt"/>
                <v:shape id="Двойная стрелка влево/вправо 32" o:spid="_x0000_s1167" type="#_x0000_t69" style="position:absolute;left:37806;top:18112;width:2198;height:13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" adj="6461" strokeweight="1.5pt"/>
                <v:shape id="Двойная стрелка влево/вправо 33" o:spid="_x0000_s1168" type="#_x0000_t69" style="position:absolute;left:37806;top:29542;width:2198;height:13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" adj="6461" strokeweight="1.5pt"/>
                <v:shape id="Двойная стрелка влево/вправо 34" o:spid="_x0000_s1169" type="#_x0000_t69" style="position:absolute;left:18815;top:29102;width:2197;height:13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" adj="6461" strokeweight="1.5pt"/>
                <v:rect id="Прямоугольник 35" o:spid="_x0000_s1170" style="position:absolute;left:263;top:36136;width:13980;height:59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" strokeweight="1.5pt">
                  <v:textbox>
                    <w:txbxContent>
                      <w:p w14:paraId="7AABEDAC" w14:textId="77777777" w:rsidR="00677D60" w:rsidRPr="002C0912" w:rsidRDefault="00677D60" w:rsidP="00BA0CC8">
                        <w:pPr>
                          <w:spacing w:line="192" w:lineRule="auto"/>
                          <w:jc w:val="center"/>
                          <w:rPr>
                            <w:rFonts w:ascii="Times New Roman" w:hAnsi="Times New Roman" w:cs="Times New Roman"/>
                            <w:b/>
                            <w:sz w:val="28"/>
                            <w:szCs w:val="28"/>
                          </w:rPr>
                        </w:pPr>
                        <w:r w:rsidRPr="002C0912">
                          <w:rPr>
                            <w:rFonts w:ascii="Times New Roman" w:hAnsi="Times New Roman" w:cs="Times New Roman"/>
                            <w:b/>
                            <w:sz w:val="28"/>
                            <w:szCs w:val="28"/>
                          </w:rPr>
                          <w:t>Выбор технологии возделывания</w:t>
                        </w:r>
                      </w:p>
                    </w:txbxContent>
                  </v:textbox>
                </v:rect>
                <v:rect id="Прямоугольник 36" o:spid="_x0000_s1171" style="position:absolute;left:42818;top:36400;width:11342;height:59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" strokeweight="1.5pt">
                  <v:textbox>
                    <w:txbxContent>
                      <w:p w14:paraId="4BB11372" w14:textId="77777777" w:rsidR="00677D60" w:rsidRPr="002C0912" w:rsidRDefault="00677D60" w:rsidP="00BA0CC8">
                        <w:pPr>
                          <w:spacing w:line="192" w:lineRule="auto"/>
                          <w:jc w:val="center"/>
                          <w:rPr>
                            <w:rFonts w:ascii="Times New Roman" w:hAnsi="Times New Roman" w:cs="Times New Roman"/>
                            <w:b/>
                            <w:sz w:val="28"/>
                            <w:szCs w:val="28"/>
                          </w:rPr>
                        </w:pPr>
                        <w:r w:rsidRPr="002C0912">
                          <w:rPr>
                            <w:rFonts w:ascii="Times New Roman" w:hAnsi="Times New Roman" w:cs="Times New Roman"/>
                            <w:b/>
                            <w:sz w:val="28"/>
                            <w:szCs w:val="28"/>
                          </w:rPr>
                          <w:t>Выбор средства СХМ</w:t>
                        </w:r>
                      </w:p>
                    </w:txbxContent>
                  </v:textbox>
                </v:rect>
                <v:shape id="Двойная стрелка влево/вправо 37" o:spid="_x0000_s1172" type="#_x0000_t69" style="position:absolute;left:14419;top:38949;width:2725;height:1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" adj="4862" strokeweight="1.5pt"/>
                <v:shape id="Двойная стрелка влево/вправо 38" o:spid="_x0000_s1173" type="#_x0000_t69" style="position:absolute;left:39829;top:38862;width:2725;height:14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" adj="5574" strokeweight="1.5pt"/>
                <v:shape id="Двойная стрелка влево/вверх 39" o:spid="_x0000_s1174" style="position:absolute;left:42906;top:42818;width:6680;height:5627;visibility:visible;mso-wrap-style:square;v-text-anchor:middle" coordsize="668020,562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" path="m,475618l141493,388527r,51733l545572,440260r,-298767l493839,141493,580930,r87090,141493l616287,141493r,369482l141493,510975r,51733l,475618xe" strokeweight="1.5pt">
                  <v:stroke joinstyle="miter"/>
                  <v:path arrowok="t" o:connecttype="custom" o:connectlocs="0,0;0,0;0,0;0,0;0,0;0,0;0,0;0,0;0,0;0,0;0,0;0,0;0,0" o:connectangles="0,0,0,0,0,0,0,0,0,0,0,0,0"/>
                </v:shape>
                <v:shape id="Двойная стрелка влево/вверх 40" o:spid="_x0000_s1175" style="position:absolute;left:7121;top:41235;width:6065;height:8789;rotation:90;visibility:visible;mso-wrap-style:square;v-text-anchor:middle" coordsize="606425,878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" path="m,784984l152486,691127r,55749l474461,746876r,-594390l418712,152486,512569,r93856,152486l550676,152486r,670605l152486,823091r,55749l,784984xe" strokeweight="1.5pt">
                  <v:stroke joinstyle="miter"/>
                  <v:path arrowok="t" o:connecttype="custom" o:connectlocs="0,0;0,0;0,0;0,0;0,0;0,0;0,0;0,0;0,0;0,0;0,0;0,0;0,0" o:connectangles="0,0,0,0,0,0,0,0,0,0,0,0,0"/>
                </v:shape>
                <w10:anchorlock/>
              </v:group>
            </w:pict>
          </mc:Fallback>
        </mc:AlternateContent>
      </w:r>
    </w:p>
    <w:p w14:paraId="3F97D8F9" w14:textId="77777777" w:rsidR="004B1DC7" w:rsidRPr="0043110B" w:rsidRDefault="004B1DC7" w:rsidP="004B1DC7">
      <w:pPr>
        <w:spacing w:after="0" w:line="240" w:lineRule="auto"/>
        <w:ind w:firstLine="709"/>
        <w:jc w:val="center"/>
        <w:rPr>
          <w:rFonts w:ascii="Times New Roman" w:hAnsi="Times New Roman" w:cs="Times New Roman"/>
          <w:sz w:val="28"/>
          <w:szCs w:val="28"/>
        </w:rPr>
      </w:pPr>
    </w:p>
    <w:p w14:paraId="3F6B9D5A" w14:textId="77777777" w:rsidR="00BA0CC8" w:rsidRPr="0043110B" w:rsidRDefault="00BA0CC8" w:rsidP="004B1DC7">
      <w:pPr>
        <w:spacing w:after="0" w:line="240" w:lineRule="auto"/>
        <w:ind w:firstLine="709"/>
        <w:jc w:val="center"/>
        <w:rPr>
          <w:rFonts w:ascii="Times New Roman" w:hAnsi="Times New Roman" w:cs="Times New Roman"/>
          <w:sz w:val="28"/>
          <w:szCs w:val="28"/>
        </w:rPr>
      </w:pPr>
      <w:r w:rsidRPr="0043110B">
        <w:rPr>
          <w:rFonts w:ascii="Times New Roman" w:hAnsi="Times New Roman" w:cs="Times New Roman"/>
          <w:sz w:val="28"/>
          <w:szCs w:val="28"/>
        </w:rPr>
        <w:t>Рисунок 3.1 – Программа экспериментальный исследований</w:t>
      </w:r>
    </w:p>
    <w:p w14:paraId="3CB5C9C3" w14:textId="77777777" w:rsidR="00BA0CC8" w:rsidRPr="0043110B" w:rsidRDefault="00BA0CC8" w:rsidP="00CC47D1">
      <w:pPr>
        <w:pStyle w:val="TableParagraph"/>
        <w:spacing w:before="240"/>
        <w:ind w:firstLine="709"/>
        <w:jc w:val="both"/>
        <w:rPr>
          <w:rFonts w:ascii="Times New Roman" w:hAnsi="Times New Roman" w:cs="Times New Roman"/>
          <w:sz w:val="28"/>
          <w:szCs w:val="28"/>
        </w:rPr>
      </w:pPr>
      <w:r w:rsidRPr="0043110B">
        <w:rPr>
          <w:rFonts w:ascii="Times New Roman" w:hAnsi="Times New Roman" w:cs="Times New Roman"/>
          <w:sz w:val="28"/>
          <w:szCs w:val="28"/>
        </w:rPr>
        <w:t>Конечная цель</w:t>
      </w:r>
      <w:r w:rsidRPr="0043110B">
        <w:rPr>
          <w:rFonts w:ascii="Times New Roman" w:hAnsi="Times New Roman" w:cs="Times New Roman"/>
          <w:spacing w:val="1"/>
          <w:sz w:val="28"/>
          <w:szCs w:val="28"/>
        </w:rPr>
        <w:t xml:space="preserve"> </w:t>
      </w:r>
      <w:r w:rsidRPr="0043110B">
        <w:rPr>
          <w:rFonts w:ascii="Times New Roman" w:hAnsi="Times New Roman" w:cs="Times New Roman"/>
          <w:sz w:val="28"/>
          <w:szCs w:val="28"/>
        </w:rPr>
        <w:t>проведения</w:t>
      </w:r>
      <w:r w:rsidRPr="0043110B">
        <w:rPr>
          <w:rFonts w:ascii="Times New Roman" w:hAnsi="Times New Roman" w:cs="Times New Roman"/>
          <w:spacing w:val="1"/>
          <w:sz w:val="28"/>
          <w:szCs w:val="28"/>
        </w:rPr>
        <w:t xml:space="preserve"> </w:t>
      </w:r>
      <w:r w:rsidRPr="0043110B">
        <w:rPr>
          <w:rFonts w:ascii="Times New Roman" w:hAnsi="Times New Roman" w:cs="Times New Roman"/>
          <w:sz w:val="28"/>
          <w:szCs w:val="28"/>
        </w:rPr>
        <w:t xml:space="preserve">эксперимента заключается в необходимости </w:t>
      </w:r>
      <w:r w:rsidRPr="0043110B">
        <w:rPr>
          <w:rFonts w:ascii="Times New Roman" w:hAnsi="Times New Roman" w:cs="Times New Roman"/>
          <w:sz w:val="28"/>
          <w:szCs w:val="28"/>
          <w:lang w:val="kk-KZ"/>
        </w:rPr>
        <w:t>получения</w:t>
      </w:r>
      <w:r w:rsidRPr="0043110B">
        <w:rPr>
          <w:rFonts w:ascii="Times New Roman" w:hAnsi="Times New Roman" w:cs="Times New Roman"/>
          <w:sz w:val="28"/>
          <w:szCs w:val="28"/>
        </w:rPr>
        <w:t xml:space="preserve"> зависимостей </w:t>
      </w:r>
      <w:r w:rsidRPr="0043110B">
        <w:rPr>
          <w:rFonts w:ascii="Times New Roman" w:hAnsi="Times New Roman" w:cs="Times New Roman"/>
          <w:sz w:val="28"/>
          <w:szCs w:val="28"/>
          <w:lang w:val="kk-KZ"/>
        </w:rPr>
        <w:t xml:space="preserve">качественных показателей </w:t>
      </w:r>
      <w:r w:rsidRPr="0043110B">
        <w:rPr>
          <w:rFonts w:ascii="Times New Roman" w:hAnsi="Times New Roman" w:cs="Times New Roman"/>
          <w:sz w:val="28"/>
          <w:szCs w:val="28"/>
        </w:rPr>
        <w:t xml:space="preserve">от конструктивных параметров </w:t>
      </w:r>
      <w:r w:rsidRPr="0043110B">
        <w:rPr>
          <w:rFonts w:ascii="Times New Roman" w:hAnsi="Times New Roman" w:cs="Times New Roman"/>
          <w:sz w:val="28"/>
          <w:szCs w:val="28"/>
          <w:lang w:val="kk-KZ"/>
        </w:rPr>
        <w:t xml:space="preserve">экспериментального высевающего аппарата, </w:t>
      </w:r>
      <w:r w:rsidRPr="0043110B">
        <w:rPr>
          <w:rFonts w:ascii="Times New Roman" w:hAnsi="Times New Roman" w:cs="Times New Roman"/>
          <w:sz w:val="28"/>
          <w:szCs w:val="28"/>
        </w:rPr>
        <w:t xml:space="preserve">обеспечивающие постоянство подачи и расхода семенного материала на всех этапах его движения. </w:t>
      </w:r>
    </w:p>
    <w:p w14:paraId="250A19B4" w14:textId="77777777" w:rsidR="00BA0CC8" w:rsidRPr="0043110B" w:rsidRDefault="00BA0CC8" w:rsidP="00350D80">
      <w:pPr>
        <w:pStyle w:val="TableParagraph"/>
        <w:ind w:firstLine="709"/>
        <w:jc w:val="both"/>
        <w:rPr>
          <w:rFonts w:ascii="Times New Roman" w:hAnsi="Times New Roman" w:cs="Times New Roman"/>
          <w:sz w:val="28"/>
          <w:szCs w:val="28"/>
        </w:rPr>
      </w:pPr>
      <w:r w:rsidRPr="0043110B">
        <w:rPr>
          <w:rFonts w:ascii="Times New Roman" w:hAnsi="Times New Roman" w:cs="Times New Roman"/>
          <w:sz w:val="28"/>
          <w:szCs w:val="28"/>
        </w:rPr>
        <w:t>При этом решались следующие задачи:</w:t>
      </w:r>
    </w:p>
    <w:p w14:paraId="0F88DC65" w14:textId="77777777" w:rsidR="00BA0CC8" w:rsidRPr="0043110B" w:rsidRDefault="00BA0CC8" w:rsidP="00350D80">
      <w:pPr>
        <w:pStyle w:val="TableParagraph"/>
        <w:ind w:firstLine="709"/>
        <w:jc w:val="both"/>
        <w:rPr>
          <w:rFonts w:ascii="Times New Roman" w:hAnsi="Times New Roman" w:cs="Times New Roman"/>
          <w:sz w:val="28"/>
          <w:szCs w:val="28"/>
        </w:rPr>
      </w:pPr>
      <w:r w:rsidRPr="0043110B">
        <w:rPr>
          <w:rFonts w:ascii="Times New Roman" w:hAnsi="Times New Roman" w:cs="Times New Roman"/>
          <w:sz w:val="28"/>
          <w:szCs w:val="28"/>
          <w:lang w:val="kk-KZ" w:eastAsia="ru-RU"/>
        </w:rPr>
        <w:t>- выбор семян</w:t>
      </w:r>
      <w:r w:rsidRPr="0043110B">
        <w:rPr>
          <w:rFonts w:ascii="Times New Roman" w:hAnsi="Times New Roman" w:cs="Times New Roman"/>
          <w:sz w:val="28"/>
          <w:szCs w:val="28"/>
        </w:rPr>
        <w:t xml:space="preserve"> </w:t>
      </w:r>
      <w:r w:rsidRPr="0043110B">
        <w:rPr>
          <w:rFonts w:ascii="Times New Roman" w:hAnsi="Times New Roman" w:cs="Times New Roman"/>
          <w:sz w:val="28"/>
          <w:szCs w:val="28"/>
          <w:lang w:val="kk-KZ" w:eastAsia="ru-RU"/>
        </w:rPr>
        <w:t>культур, как объект исследования, и установления их физико-механических свойств;</w:t>
      </w:r>
    </w:p>
    <w:p w14:paraId="107BC58B" w14:textId="77777777" w:rsidR="00BA0CC8" w:rsidRPr="0043110B" w:rsidRDefault="00BA0CC8" w:rsidP="00350D80">
      <w:pPr>
        <w:pStyle w:val="TableParagraph"/>
        <w:ind w:firstLine="709"/>
        <w:jc w:val="both"/>
        <w:rPr>
          <w:rFonts w:ascii="Times New Roman" w:hAnsi="Times New Roman" w:cs="Times New Roman"/>
          <w:b/>
          <w:sz w:val="28"/>
          <w:szCs w:val="28"/>
        </w:rPr>
      </w:pPr>
      <w:r w:rsidRPr="0043110B">
        <w:rPr>
          <w:rFonts w:ascii="Times New Roman" w:hAnsi="Times New Roman" w:cs="Times New Roman"/>
          <w:sz w:val="28"/>
          <w:szCs w:val="28"/>
          <w:lang w:val="kk-KZ"/>
        </w:rPr>
        <w:t xml:space="preserve">- </w:t>
      </w:r>
      <w:r w:rsidRPr="0043110B">
        <w:rPr>
          <w:rFonts w:ascii="Times New Roman" w:hAnsi="Times New Roman" w:cs="Times New Roman"/>
          <w:sz w:val="28"/>
          <w:szCs w:val="28"/>
        </w:rPr>
        <w:t>обоснование конструктивных и технологических</w:t>
      </w:r>
      <w:r w:rsidRPr="0043110B">
        <w:rPr>
          <w:rFonts w:ascii="Times New Roman" w:hAnsi="Times New Roman" w:cs="Times New Roman"/>
          <w:sz w:val="28"/>
          <w:szCs w:val="28"/>
          <w:lang w:val="kk-KZ"/>
        </w:rPr>
        <w:t xml:space="preserve"> </w:t>
      </w:r>
      <w:r w:rsidRPr="0043110B">
        <w:rPr>
          <w:rFonts w:ascii="Times New Roman" w:hAnsi="Times New Roman" w:cs="Times New Roman"/>
          <w:spacing w:val="1"/>
          <w:sz w:val="28"/>
          <w:szCs w:val="28"/>
        </w:rPr>
        <w:t xml:space="preserve">параметров </w:t>
      </w:r>
      <w:r w:rsidRPr="0043110B">
        <w:rPr>
          <w:rFonts w:ascii="Times New Roman" w:hAnsi="Times New Roman" w:cs="Times New Roman"/>
          <w:sz w:val="28"/>
          <w:szCs w:val="28"/>
        </w:rPr>
        <w:t>работы</w:t>
      </w:r>
      <w:r w:rsidRPr="0043110B">
        <w:rPr>
          <w:rFonts w:ascii="Times New Roman" w:hAnsi="Times New Roman" w:cs="Times New Roman"/>
          <w:sz w:val="28"/>
          <w:szCs w:val="28"/>
          <w:lang w:val="kk-KZ"/>
        </w:rPr>
        <w:t xml:space="preserve"> экспериментального</w:t>
      </w:r>
      <w:r w:rsidRPr="0043110B">
        <w:rPr>
          <w:rFonts w:ascii="Times New Roman" w:hAnsi="Times New Roman" w:cs="Times New Roman"/>
          <w:spacing w:val="1"/>
          <w:sz w:val="28"/>
          <w:szCs w:val="28"/>
        </w:rPr>
        <w:t xml:space="preserve"> </w:t>
      </w:r>
      <w:r w:rsidRPr="0043110B">
        <w:rPr>
          <w:rFonts w:ascii="Times New Roman" w:hAnsi="Times New Roman" w:cs="Times New Roman"/>
          <w:sz w:val="28"/>
          <w:szCs w:val="28"/>
        </w:rPr>
        <w:t>высевающего аппарат</w:t>
      </w:r>
      <w:r w:rsidRPr="0043110B">
        <w:rPr>
          <w:rFonts w:ascii="Times New Roman" w:hAnsi="Times New Roman" w:cs="Times New Roman"/>
          <w:sz w:val="28"/>
          <w:szCs w:val="28"/>
          <w:lang w:val="kk-KZ"/>
        </w:rPr>
        <w:t>а</w:t>
      </w:r>
      <w:r w:rsidRPr="0043110B">
        <w:rPr>
          <w:rFonts w:ascii="Times New Roman" w:hAnsi="Times New Roman" w:cs="Times New Roman"/>
          <w:sz w:val="28"/>
          <w:szCs w:val="28"/>
        </w:rPr>
        <w:t xml:space="preserve"> для высева травяных культур;</w:t>
      </w:r>
      <w:r w:rsidRPr="0043110B">
        <w:rPr>
          <w:rFonts w:ascii="Times New Roman" w:hAnsi="Times New Roman" w:cs="Times New Roman"/>
          <w:b/>
          <w:sz w:val="28"/>
          <w:szCs w:val="28"/>
        </w:rPr>
        <w:t xml:space="preserve"> </w:t>
      </w:r>
    </w:p>
    <w:p w14:paraId="77561778" w14:textId="77777777" w:rsidR="00BA0CC8" w:rsidRPr="0043110B" w:rsidRDefault="00BA0CC8" w:rsidP="00350D80">
      <w:pPr>
        <w:pStyle w:val="TableParagraph"/>
        <w:ind w:firstLine="709"/>
        <w:jc w:val="both"/>
        <w:rPr>
          <w:rFonts w:ascii="Times New Roman" w:hAnsi="Times New Roman" w:cs="Times New Roman"/>
          <w:spacing w:val="1"/>
          <w:sz w:val="28"/>
          <w:szCs w:val="28"/>
        </w:rPr>
      </w:pPr>
      <w:r w:rsidRPr="0043110B">
        <w:rPr>
          <w:rFonts w:ascii="Times New Roman" w:hAnsi="Times New Roman" w:cs="Times New Roman"/>
          <w:sz w:val="28"/>
          <w:szCs w:val="28"/>
          <w:lang w:val="kk-KZ"/>
        </w:rPr>
        <w:t>-</w:t>
      </w:r>
      <w:r w:rsidRPr="0043110B">
        <w:rPr>
          <w:rFonts w:ascii="Times New Roman" w:hAnsi="Times New Roman" w:cs="Times New Roman"/>
          <w:spacing w:val="1"/>
          <w:sz w:val="28"/>
          <w:szCs w:val="28"/>
        </w:rPr>
        <w:t xml:space="preserve"> определение структурно-технологической схемы возделывания трав на примере двух культур: житняка и костреца безостого и результаты их возделывания;</w:t>
      </w:r>
    </w:p>
    <w:p w14:paraId="3CCF5CB7" w14:textId="77777777" w:rsidR="00BA0CC8" w:rsidRPr="0043110B" w:rsidRDefault="00BA0CC8" w:rsidP="00350D80">
      <w:pPr>
        <w:pStyle w:val="TableParagraph"/>
        <w:ind w:firstLine="709"/>
        <w:jc w:val="both"/>
        <w:rPr>
          <w:rFonts w:ascii="Times New Roman" w:hAnsi="Times New Roman" w:cs="Times New Roman"/>
          <w:spacing w:val="1"/>
          <w:sz w:val="28"/>
          <w:szCs w:val="28"/>
        </w:rPr>
      </w:pPr>
      <w:r w:rsidRPr="0043110B">
        <w:rPr>
          <w:rFonts w:ascii="Times New Roman" w:hAnsi="Times New Roman" w:cs="Times New Roman"/>
          <w:spacing w:val="1"/>
          <w:sz w:val="28"/>
          <w:szCs w:val="28"/>
        </w:rPr>
        <w:t xml:space="preserve">- проведение оценки работы сеялки с спирально-винтовым </w:t>
      </w:r>
      <w:r w:rsidRPr="0043110B">
        <w:rPr>
          <w:rFonts w:ascii="Times New Roman" w:hAnsi="Times New Roman" w:cs="Times New Roman"/>
          <w:sz w:val="28"/>
          <w:szCs w:val="28"/>
        </w:rPr>
        <w:t>высевающим аппарат</w:t>
      </w:r>
      <w:r w:rsidRPr="0043110B">
        <w:rPr>
          <w:rFonts w:ascii="Times New Roman" w:hAnsi="Times New Roman" w:cs="Times New Roman"/>
          <w:sz w:val="28"/>
          <w:szCs w:val="28"/>
          <w:lang w:val="kk-KZ"/>
        </w:rPr>
        <w:t xml:space="preserve">ом </w:t>
      </w:r>
      <w:r w:rsidRPr="0043110B">
        <w:rPr>
          <w:rFonts w:ascii="Times New Roman" w:hAnsi="Times New Roman" w:cs="Times New Roman"/>
          <w:spacing w:val="1"/>
          <w:sz w:val="28"/>
          <w:szCs w:val="28"/>
        </w:rPr>
        <w:t xml:space="preserve">по результатам </w:t>
      </w:r>
      <w:r w:rsidRPr="0043110B">
        <w:rPr>
          <w:rFonts w:ascii="Times New Roman" w:hAnsi="Times New Roman" w:cs="Times New Roman"/>
          <w:sz w:val="28"/>
          <w:szCs w:val="28"/>
        </w:rPr>
        <w:t>экспериментальных исследований.</w:t>
      </w:r>
    </w:p>
    <w:p w14:paraId="7A24B7B6" w14:textId="4F89C8DD" w:rsidR="00BA0CC8" w:rsidRDefault="00BA0CC8" w:rsidP="00350D80">
      <w:pPr>
        <w:pStyle w:val="TableParagraph"/>
        <w:ind w:firstLine="709"/>
        <w:jc w:val="both"/>
        <w:rPr>
          <w:rFonts w:ascii="Times New Roman" w:hAnsi="Times New Roman" w:cs="Times New Roman"/>
          <w:sz w:val="28"/>
          <w:szCs w:val="28"/>
        </w:rPr>
      </w:pPr>
    </w:p>
    <w:p w14:paraId="73EBB16E" w14:textId="77777777" w:rsidR="004A6167" w:rsidRPr="0043110B" w:rsidRDefault="004A6167" w:rsidP="00350D80">
      <w:pPr>
        <w:pStyle w:val="TableParagraph"/>
        <w:ind w:firstLine="709"/>
        <w:jc w:val="both"/>
        <w:rPr>
          <w:rFonts w:ascii="Times New Roman" w:hAnsi="Times New Roman" w:cs="Times New Roman"/>
          <w:sz w:val="28"/>
          <w:szCs w:val="28"/>
        </w:rPr>
      </w:pPr>
    </w:p>
    <w:p w14:paraId="6DA8BC26" w14:textId="77777777" w:rsidR="00BA0CC8" w:rsidRPr="0043110B" w:rsidRDefault="00BA0CC8" w:rsidP="001C4C34">
      <w:pPr>
        <w:spacing w:after="0" w:line="240" w:lineRule="auto"/>
        <w:ind w:firstLine="709"/>
        <w:jc w:val="both"/>
        <w:outlineLvl w:val="2"/>
        <w:rPr>
          <w:rFonts w:ascii="Times New Roman" w:hAnsi="Times New Roman" w:cs="Times New Roman"/>
          <w:b/>
          <w:spacing w:val="-4"/>
          <w:sz w:val="28"/>
          <w:szCs w:val="28"/>
        </w:rPr>
      </w:pPr>
      <w:r w:rsidRPr="0043110B">
        <w:rPr>
          <w:rFonts w:ascii="Times New Roman" w:hAnsi="Times New Roman" w:cs="Times New Roman"/>
          <w:b/>
          <w:spacing w:val="-4"/>
          <w:sz w:val="28"/>
          <w:szCs w:val="28"/>
        </w:rPr>
        <w:lastRenderedPageBreak/>
        <w:t>3.2 Материалы и методики исследования</w:t>
      </w:r>
    </w:p>
    <w:p w14:paraId="7D46E188" w14:textId="0212D42E" w:rsidR="00BA0CC8" w:rsidRPr="0043110B" w:rsidRDefault="00BA0CC8" w:rsidP="001C4C34">
      <w:pPr>
        <w:pStyle w:val="af"/>
        <w:spacing w:after="0" w:line="240" w:lineRule="auto"/>
        <w:ind w:left="0" w:firstLine="709"/>
        <w:jc w:val="both"/>
        <w:rPr>
          <w:rFonts w:ascii="Times New Roman" w:hAnsi="Times New Roman" w:cs="Times New Roman"/>
          <w:sz w:val="28"/>
          <w:szCs w:val="28"/>
        </w:rPr>
      </w:pPr>
      <w:r w:rsidRPr="0043110B">
        <w:rPr>
          <w:rFonts w:ascii="Times New Roman" w:hAnsi="Times New Roman" w:cs="Times New Roman"/>
          <w:bCs/>
          <w:spacing w:val="-4"/>
          <w:sz w:val="28"/>
          <w:szCs w:val="28"/>
        </w:rPr>
        <w:t>Материалы исследования</w:t>
      </w:r>
      <w:r w:rsidRPr="0043110B">
        <w:rPr>
          <w:rFonts w:ascii="Times New Roman" w:hAnsi="Times New Roman" w:cs="Times New Roman"/>
          <w:sz w:val="28"/>
          <w:szCs w:val="28"/>
        </w:rPr>
        <w:t xml:space="preserve"> </w:t>
      </w:r>
      <w:r w:rsidR="003466CD" w:rsidRPr="0043110B">
        <w:rPr>
          <w:rFonts w:ascii="Times New Roman" w:hAnsi="Times New Roman" w:cs="Times New Roman"/>
          <w:sz w:val="28"/>
          <w:szCs w:val="28"/>
        </w:rPr>
        <w:t>п</w:t>
      </w:r>
      <w:r w:rsidRPr="0043110B">
        <w:rPr>
          <w:rFonts w:ascii="Times New Roman" w:hAnsi="Times New Roman" w:cs="Times New Roman"/>
          <w:sz w:val="28"/>
          <w:szCs w:val="28"/>
        </w:rPr>
        <w:t>роведенный нами анализ возделываемых трав (см. раздел 4.1) показал, что наиболее возделываемыми культурами в РК являются Люцерна (сорт «</w:t>
      </w:r>
      <w:proofErr w:type="spellStart"/>
      <w:r w:rsidRPr="0043110B">
        <w:rPr>
          <w:rFonts w:ascii="Times New Roman" w:hAnsi="Times New Roman" w:cs="Times New Roman"/>
          <w:sz w:val="28"/>
          <w:szCs w:val="28"/>
        </w:rPr>
        <w:t>Синегибридная</w:t>
      </w:r>
      <w:proofErr w:type="spellEnd"/>
      <w:r w:rsidRPr="0043110B">
        <w:rPr>
          <w:rFonts w:ascii="Times New Roman" w:hAnsi="Times New Roman" w:cs="Times New Roman"/>
          <w:sz w:val="28"/>
          <w:szCs w:val="28"/>
        </w:rPr>
        <w:t>», Житняк (</w:t>
      </w:r>
      <w:r w:rsidRPr="0043110B">
        <w:rPr>
          <w:rFonts w:ascii="Times New Roman" w:hAnsi="Times New Roman" w:cs="Times New Roman"/>
          <w:sz w:val="28"/>
          <w:szCs w:val="28"/>
          <w:lang w:val="kk-KZ"/>
        </w:rPr>
        <w:t>сорта "Бурабай" и «</w:t>
      </w:r>
      <w:proofErr w:type="spellStart"/>
      <w:r w:rsidRPr="0043110B">
        <w:rPr>
          <w:rFonts w:ascii="Times New Roman" w:hAnsi="Times New Roman" w:cs="Times New Roman"/>
          <w:sz w:val="28"/>
          <w:szCs w:val="28"/>
        </w:rPr>
        <w:t>Далалык</w:t>
      </w:r>
      <w:proofErr w:type="spellEnd"/>
      <w:r w:rsidRPr="0043110B">
        <w:rPr>
          <w:rFonts w:ascii="Times New Roman" w:hAnsi="Times New Roman" w:cs="Times New Roman"/>
          <w:sz w:val="28"/>
          <w:szCs w:val="28"/>
        </w:rPr>
        <w:t>») и Кострец безостый (</w:t>
      </w:r>
      <w:r w:rsidRPr="0043110B">
        <w:rPr>
          <w:rFonts w:ascii="Times New Roman" w:hAnsi="Times New Roman" w:cs="Times New Roman"/>
          <w:sz w:val="28"/>
          <w:szCs w:val="28"/>
          <w:lang w:val="kk-KZ"/>
        </w:rPr>
        <w:t xml:space="preserve">сорта </w:t>
      </w:r>
      <w:r w:rsidRPr="0043110B">
        <w:rPr>
          <w:rFonts w:ascii="Times New Roman" w:hAnsi="Times New Roman" w:cs="Times New Roman"/>
          <w:sz w:val="28"/>
          <w:szCs w:val="28"/>
        </w:rPr>
        <w:t>"</w:t>
      </w:r>
      <w:r w:rsidRPr="0043110B">
        <w:rPr>
          <w:rFonts w:ascii="Times New Roman" w:hAnsi="Times New Roman" w:cs="Times New Roman"/>
          <w:spacing w:val="-4"/>
          <w:sz w:val="28"/>
          <w:szCs w:val="28"/>
        </w:rPr>
        <w:t>Акмолинский</w:t>
      </w:r>
      <w:r w:rsidRPr="0043110B">
        <w:rPr>
          <w:rFonts w:ascii="Times New Roman" w:hAnsi="Times New Roman" w:cs="Times New Roman"/>
          <w:sz w:val="28"/>
          <w:szCs w:val="28"/>
          <w:lang w:val="kk-KZ"/>
        </w:rPr>
        <w:t xml:space="preserve"> 91» и </w:t>
      </w:r>
      <w:r w:rsidRPr="0043110B">
        <w:rPr>
          <w:rFonts w:ascii="Times New Roman" w:hAnsi="Times New Roman" w:cs="Times New Roman"/>
          <w:sz w:val="28"/>
          <w:szCs w:val="28"/>
        </w:rPr>
        <w:t>"</w:t>
      </w:r>
      <w:r w:rsidRPr="0043110B">
        <w:rPr>
          <w:rFonts w:ascii="Times New Roman" w:hAnsi="Times New Roman" w:cs="Times New Roman"/>
          <w:spacing w:val="-4"/>
          <w:sz w:val="28"/>
          <w:szCs w:val="28"/>
        </w:rPr>
        <w:t>Акмолинский изумрудный")</w:t>
      </w:r>
      <w:r w:rsidRPr="0043110B">
        <w:rPr>
          <w:rFonts w:ascii="Times New Roman" w:hAnsi="Times New Roman" w:cs="Times New Roman"/>
          <w:sz w:val="28"/>
          <w:szCs w:val="28"/>
        </w:rPr>
        <w:t>. Что касается житняка и костреца безостого, то представленные сорта имею схожие характеристики по физико-механическим свойствам [34</w:t>
      </w:r>
      <w:r w:rsidR="001C6E3E" w:rsidRPr="0043110B">
        <w:rPr>
          <w:rFonts w:ascii="Times New Roman" w:hAnsi="Times New Roman" w:cs="Times New Roman"/>
          <w:sz w:val="28"/>
          <w:szCs w:val="28"/>
          <w:lang w:val="kk-KZ"/>
        </w:rPr>
        <w:t>,</w:t>
      </w:r>
      <w:r w:rsidR="003A2BD7" w:rsidRPr="0043110B">
        <w:rPr>
          <w:rFonts w:ascii="Times New Roman" w:hAnsi="Times New Roman" w:cs="Times New Roman"/>
          <w:sz w:val="28"/>
          <w:szCs w:val="28"/>
          <w:lang w:val="kk-KZ"/>
        </w:rPr>
        <w:t xml:space="preserve"> с.</w:t>
      </w:r>
      <w:r w:rsidR="001C6E3E" w:rsidRPr="0043110B">
        <w:rPr>
          <w:rFonts w:ascii="Times New Roman" w:hAnsi="Times New Roman" w:cs="Times New Roman"/>
          <w:sz w:val="28"/>
          <w:szCs w:val="28"/>
          <w:lang w:val="kk-KZ"/>
        </w:rPr>
        <w:t>4</w:t>
      </w:r>
      <w:r w:rsidR="003A2BD7" w:rsidRPr="0043110B">
        <w:rPr>
          <w:rFonts w:ascii="Times New Roman" w:hAnsi="Times New Roman" w:cs="Times New Roman"/>
          <w:sz w:val="28"/>
          <w:szCs w:val="28"/>
          <w:lang w:val="kk-KZ"/>
        </w:rPr>
        <w:t>-</w:t>
      </w:r>
      <w:r w:rsidR="001C6E3E" w:rsidRPr="0043110B">
        <w:rPr>
          <w:rFonts w:ascii="Times New Roman" w:hAnsi="Times New Roman" w:cs="Times New Roman"/>
          <w:sz w:val="28"/>
          <w:szCs w:val="28"/>
          <w:lang w:val="kk-KZ"/>
        </w:rPr>
        <w:t>16</w:t>
      </w:r>
      <w:r w:rsidRPr="0043110B">
        <w:rPr>
          <w:rFonts w:ascii="Times New Roman" w:hAnsi="Times New Roman" w:cs="Times New Roman"/>
          <w:sz w:val="28"/>
          <w:szCs w:val="28"/>
        </w:rPr>
        <w:t xml:space="preserve">]. Для проверки работы предлагаемого высевающего аппарата и экспериментальной сеялки выбраны семена кормовых культур с широким диапазоном свойств (таблицы 3.1 и 3.2) и их технологическими показателями (таблица 3.3). </w:t>
      </w:r>
    </w:p>
    <w:p w14:paraId="2347159F" w14:textId="77777777" w:rsidR="00910A0F" w:rsidRPr="0043110B" w:rsidRDefault="00910A0F" w:rsidP="001C4C34">
      <w:pPr>
        <w:pStyle w:val="af"/>
        <w:spacing w:after="0" w:line="240" w:lineRule="auto"/>
        <w:ind w:left="0" w:firstLine="709"/>
        <w:jc w:val="both"/>
        <w:rPr>
          <w:rFonts w:ascii="Times New Roman" w:hAnsi="Times New Roman" w:cs="Times New Roman"/>
          <w:sz w:val="28"/>
          <w:szCs w:val="28"/>
        </w:rPr>
      </w:pPr>
    </w:p>
    <w:p w14:paraId="791527EF" w14:textId="40093DFC" w:rsidR="00BA0CC8" w:rsidRPr="0043110B" w:rsidRDefault="00BA0CC8" w:rsidP="001C4C34">
      <w:pPr>
        <w:pBdr>
          <w:top w:val="nil"/>
          <w:left w:val="nil"/>
          <w:bottom w:val="nil"/>
          <w:right w:val="nil"/>
          <w:between w:val="nil"/>
        </w:pBdr>
        <w:spacing w:after="0" w:line="240" w:lineRule="auto"/>
        <w:jc w:val="both"/>
        <w:rPr>
          <w:rFonts w:ascii="Times New Roman" w:hAnsi="Times New Roman" w:cs="Times New Roman"/>
          <w:sz w:val="28"/>
          <w:szCs w:val="28"/>
        </w:rPr>
      </w:pPr>
      <w:r w:rsidRPr="0043110B">
        <w:rPr>
          <w:rFonts w:ascii="Times New Roman" w:hAnsi="Times New Roman" w:cs="Times New Roman"/>
          <w:sz w:val="28"/>
          <w:szCs w:val="28"/>
        </w:rPr>
        <w:t xml:space="preserve">Таблица 3.1 </w:t>
      </w:r>
      <w:r w:rsidR="001C4C34" w:rsidRPr="0043110B">
        <w:rPr>
          <w:rFonts w:ascii="Times New Roman" w:hAnsi="Times New Roman" w:cs="Times New Roman"/>
          <w:sz w:val="28"/>
          <w:szCs w:val="28"/>
        </w:rPr>
        <w:t xml:space="preserve">- </w:t>
      </w:r>
      <w:r w:rsidRPr="0043110B">
        <w:rPr>
          <w:rFonts w:ascii="Times New Roman" w:hAnsi="Times New Roman" w:cs="Times New Roman"/>
          <w:sz w:val="28"/>
          <w:szCs w:val="28"/>
        </w:rPr>
        <w:t>Геометрически</w:t>
      </w:r>
      <w:r w:rsidR="003466CD" w:rsidRPr="0043110B">
        <w:rPr>
          <w:rFonts w:ascii="Times New Roman" w:hAnsi="Times New Roman" w:cs="Times New Roman"/>
          <w:sz w:val="28"/>
          <w:szCs w:val="28"/>
        </w:rPr>
        <w:t>е</w:t>
      </w:r>
      <w:r w:rsidRPr="0043110B">
        <w:rPr>
          <w:rFonts w:ascii="Times New Roman" w:hAnsi="Times New Roman" w:cs="Times New Roman"/>
          <w:sz w:val="28"/>
          <w:szCs w:val="28"/>
        </w:rPr>
        <w:t xml:space="preserve"> параметр</w:t>
      </w:r>
      <w:r w:rsidR="003466CD" w:rsidRPr="0043110B">
        <w:rPr>
          <w:rFonts w:ascii="Times New Roman" w:hAnsi="Times New Roman" w:cs="Times New Roman"/>
          <w:sz w:val="28"/>
          <w:szCs w:val="28"/>
        </w:rPr>
        <w:t>ы</w:t>
      </w:r>
      <w:r w:rsidRPr="0043110B">
        <w:rPr>
          <w:rFonts w:ascii="Times New Roman" w:hAnsi="Times New Roman" w:cs="Times New Roman"/>
          <w:sz w:val="28"/>
          <w:szCs w:val="28"/>
        </w:rPr>
        <w:t xml:space="preserve"> семян и растений кормовых культур</w:t>
      </w:r>
    </w:p>
    <w:p w14:paraId="3BA9FE5A" w14:textId="77777777" w:rsidR="001C4C34" w:rsidRPr="0043110B" w:rsidRDefault="001C4C34" w:rsidP="001C4C34">
      <w:pPr>
        <w:pBdr>
          <w:top w:val="nil"/>
          <w:left w:val="nil"/>
          <w:bottom w:val="nil"/>
          <w:right w:val="nil"/>
          <w:between w:val="nil"/>
        </w:pBdr>
        <w:spacing w:after="0" w:line="240" w:lineRule="auto"/>
        <w:jc w:val="both"/>
        <w:rPr>
          <w:rFonts w:ascii="Times New Roman" w:hAnsi="Times New Roman" w:cs="Times New Roman"/>
          <w:sz w:val="28"/>
          <w:szCs w:val="28"/>
        </w:rPr>
      </w:pPr>
    </w:p>
    <w:tbl>
      <w:tblPr>
        <w:tblW w:w="945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00" w:firstRow="0" w:lastRow="0" w:firstColumn="0" w:lastColumn="0" w:noHBand="0" w:noVBand="1"/>
      </w:tblPr>
      <w:tblGrid>
        <w:gridCol w:w="3357"/>
        <w:gridCol w:w="3096"/>
        <w:gridCol w:w="2999"/>
      </w:tblGrid>
      <w:tr w:rsidR="00BA0CC8" w:rsidRPr="0043110B" w14:paraId="34222BB9" w14:textId="77777777" w:rsidTr="001C4C34">
        <w:trPr>
          <w:jc w:val="center"/>
        </w:trPr>
        <w:tc>
          <w:tcPr>
            <w:tcW w:w="9452" w:type="dxa"/>
            <w:gridSpan w:val="3"/>
            <w:tcBorders>
              <w:top w:val="single" w:sz="12" w:space="0" w:color="auto"/>
              <w:bottom w:val="single" w:sz="6" w:space="0" w:color="auto"/>
            </w:tcBorders>
            <w:vAlign w:val="center"/>
          </w:tcPr>
          <w:p w14:paraId="038F865C" w14:textId="77777777" w:rsidR="00BA0CC8" w:rsidRPr="0043110B" w:rsidRDefault="00BA0CC8" w:rsidP="00350D80">
            <w:pPr>
              <w:pStyle w:val="TableParagraph"/>
              <w:jc w:val="center"/>
              <w:rPr>
                <w:rFonts w:ascii="Times New Roman" w:hAnsi="Times New Roman" w:cs="Times New Roman"/>
                <w:sz w:val="28"/>
                <w:szCs w:val="28"/>
              </w:rPr>
            </w:pPr>
            <w:r w:rsidRPr="0043110B">
              <w:rPr>
                <w:rFonts w:ascii="Times New Roman" w:hAnsi="Times New Roman" w:cs="Times New Roman"/>
                <w:sz w:val="28"/>
                <w:szCs w:val="28"/>
              </w:rPr>
              <w:t>КОРМОВЫЕ КУЛЬТУРЫ</w:t>
            </w:r>
          </w:p>
        </w:tc>
      </w:tr>
      <w:tr w:rsidR="00BA0CC8" w:rsidRPr="0043110B" w14:paraId="18251F88" w14:textId="77777777" w:rsidTr="001C4C34">
        <w:trPr>
          <w:jc w:val="center"/>
        </w:trPr>
        <w:tc>
          <w:tcPr>
            <w:tcW w:w="3357" w:type="dxa"/>
            <w:tcBorders>
              <w:top w:val="single" w:sz="6" w:space="0" w:color="auto"/>
              <w:bottom w:val="single" w:sz="6" w:space="0" w:color="auto"/>
            </w:tcBorders>
            <w:vAlign w:val="center"/>
          </w:tcPr>
          <w:p w14:paraId="1DF429CE" w14:textId="77777777" w:rsidR="00BA0CC8" w:rsidRPr="0043110B" w:rsidRDefault="00BA0CC8" w:rsidP="00350D80">
            <w:pPr>
              <w:pStyle w:val="TableParagraph"/>
              <w:jc w:val="center"/>
              <w:rPr>
                <w:rFonts w:ascii="Times New Roman" w:hAnsi="Times New Roman" w:cs="Times New Roman"/>
                <w:sz w:val="28"/>
                <w:szCs w:val="28"/>
              </w:rPr>
            </w:pPr>
            <w:r w:rsidRPr="0043110B">
              <w:rPr>
                <w:rFonts w:ascii="Times New Roman" w:hAnsi="Times New Roman" w:cs="Times New Roman"/>
                <w:sz w:val="28"/>
                <w:szCs w:val="28"/>
              </w:rPr>
              <w:t>Люцерна</w:t>
            </w:r>
          </w:p>
        </w:tc>
        <w:tc>
          <w:tcPr>
            <w:tcW w:w="3096" w:type="dxa"/>
            <w:tcBorders>
              <w:top w:val="single" w:sz="6" w:space="0" w:color="auto"/>
              <w:bottom w:val="single" w:sz="6" w:space="0" w:color="auto"/>
            </w:tcBorders>
            <w:vAlign w:val="center"/>
          </w:tcPr>
          <w:p w14:paraId="3AF49642" w14:textId="77777777" w:rsidR="00BA0CC8" w:rsidRPr="0043110B" w:rsidRDefault="00BA0CC8" w:rsidP="00350D80">
            <w:pPr>
              <w:pStyle w:val="TableParagraph"/>
              <w:jc w:val="center"/>
              <w:rPr>
                <w:rFonts w:ascii="Times New Roman" w:hAnsi="Times New Roman" w:cs="Times New Roman"/>
                <w:sz w:val="28"/>
                <w:szCs w:val="28"/>
              </w:rPr>
            </w:pPr>
            <w:r w:rsidRPr="0043110B">
              <w:rPr>
                <w:rFonts w:ascii="Times New Roman" w:hAnsi="Times New Roman" w:cs="Times New Roman"/>
                <w:sz w:val="28"/>
                <w:szCs w:val="28"/>
              </w:rPr>
              <w:t>Житняк</w:t>
            </w:r>
          </w:p>
        </w:tc>
        <w:tc>
          <w:tcPr>
            <w:tcW w:w="2999" w:type="dxa"/>
            <w:tcBorders>
              <w:top w:val="single" w:sz="6" w:space="0" w:color="auto"/>
              <w:bottom w:val="single" w:sz="6" w:space="0" w:color="auto"/>
            </w:tcBorders>
          </w:tcPr>
          <w:p w14:paraId="54353452" w14:textId="77777777" w:rsidR="00BA0CC8" w:rsidRPr="0043110B" w:rsidRDefault="00BA0CC8" w:rsidP="00350D80">
            <w:pPr>
              <w:pStyle w:val="TableParagraph"/>
              <w:jc w:val="center"/>
              <w:rPr>
                <w:rFonts w:ascii="Times New Roman" w:hAnsi="Times New Roman" w:cs="Times New Roman"/>
                <w:sz w:val="28"/>
                <w:szCs w:val="28"/>
              </w:rPr>
            </w:pPr>
            <w:r w:rsidRPr="0043110B">
              <w:rPr>
                <w:rFonts w:ascii="Times New Roman" w:hAnsi="Times New Roman" w:cs="Times New Roman"/>
                <w:sz w:val="28"/>
                <w:szCs w:val="28"/>
              </w:rPr>
              <w:t xml:space="preserve">Кострец </w:t>
            </w:r>
            <w:r w:rsidRPr="0043110B">
              <w:rPr>
                <w:rFonts w:ascii="Times New Roman" w:hAnsi="Times New Roman" w:cs="Times New Roman"/>
                <w:sz w:val="28"/>
                <w:szCs w:val="28"/>
                <w:shd w:val="clear" w:color="auto" w:fill="FFFFFF"/>
              </w:rPr>
              <w:t>безостый</w:t>
            </w:r>
          </w:p>
        </w:tc>
      </w:tr>
      <w:tr w:rsidR="00BA0CC8" w:rsidRPr="0043110B" w14:paraId="5BADAED9" w14:textId="77777777" w:rsidTr="001C4C34">
        <w:trPr>
          <w:jc w:val="center"/>
        </w:trPr>
        <w:tc>
          <w:tcPr>
            <w:tcW w:w="3357" w:type="dxa"/>
            <w:tcBorders>
              <w:top w:val="single" w:sz="6" w:space="0" w:color="auto"/>
              <w:bottom w:val="single" w:sz="12" w:space="0" w:color="auto"/>
            </w:tcBorders>
          </w:tcPr>
          <w:p w14:paraId="633773E7" w14:textId="77777777" w:rsidR="00BA0CC8" w:rsidRPr="0043110B" w:rsidRDefault="00BA0CC8" w:rsidP="00350D80">
            <w:pPr>
              <w:pStyle w:val="TableParagraph"/>
              <w:jc w:val="center"/>
              <w:rPr>
                <w:rFonts w:ascii="Times New Roman" w:hAnsi="Times New Roman" w:cs="Times New Roman"/>
                <w:sz w:val="28"/>
                <w:szCs w:val="28"/>
              </w:rPr>
            </w:pPr>
            <w:r w:rsidRPr="0043110B">
              <w:rPr>
                <w:rFonts w:ascii="Times New Roman" w:hAnsi="Times New Roman" w:cs="Times New Roman"/>
                <w:sz w:val="28"/>
                <w:szCs w:val="28"/>
              </w:rPr>
              <w:t xml:space="preserve">Сорт: </w:t>
            </w:r>
            <w:proofErr w:type="spellStart"/>
            <w:r w:rsidRPr="0043110B">
              <w:rPr>
                <w:rFonts w:ascii="Times New Roman" w:hAnsi="Times New Roman" w:cs="Times New Roman"/>
                <w:sz w:val="28"/>
                <w:szCs w:val="28"/>
              </w:rPr>
              <w:t>Синегибридная</w:t>
            </w:r>
            <w:proofErr w:type="spellEnd"/>
          </w:p>
        </w:tc>
        <w:tc>
          <w:tcPr>
            <w:tcW w:w="3096" w:type="dxa"/>
            <w:tcBorders>
              <w:top w:val="single" w:sz="6" w:space="0" w:color="auto"/>
              <w:bottom w:val="single" w:sz="12" w:space="0" w:color="auto"/>
            </w:tcBorders>
          </w:tcPr>
          <w:p w14:paraId="61665A67" w14:textId="77777777" w:rsidR="00BA0CC8" w:rsidRPr="0043110B" w:rsidRDefault="00BA0CC8" w:rsidP="00350D80">
            <w:pPr>
              <w:pStyle w:val="TableParagraph"/>
              <w:jc w:val="center"/>
              <w:rPr>
                <w:rFonts w:ascii="Times New Roman" w:hAnsi="Times New Roman" w:cs="Times New Roman"/>
                <w:sz w:val="28"/>
                <w:szCs w:val="28"/>
              </w:rPr>
            </w:pPr>
            <w:r w:rsidRPr="0043110B">
              <w:rPr>
                <w:rFonts w:ascii="Times New Roman" w:hAnsi="Times New Roman" w:cs="Times New Roman"/>
                <w:sz w:val="28"/>
                <w:szCs w:val="28"/>
              </w:rPr>
              <w:t xml:space="preserve">Сорт: </w:t>
            </w:r>
            <w:proofErr w:type="spellStart"/>
            <w:r w:rsidRPr="0043110B">
              <w:rPr>
                <w:rFonts w:ascii="Times New Roman" w:hAnsi="Times New Roman" w:cs="Times New Roman"/>
                <w:sz w:val="28"/>
                <w:szCs w:val="28"/>
              </w:rPr>
              <w:t>Далалык</w:t>
            </w:r>
            <w:proofErr w:type="spellEnd"/>
          </w:p>
        </w:tc>
        <w:tc>
          <w:tcPr>
            <w:tcW w:w="2999" w:type="dxa"/>
            <w:tcBorders>
              <w:top w:val="single" w:sz="6" w:space="0" w:color="auto"/>
              <w:bottom w:val="single" w:sz="12" w:space="0" w:color="auto"/>
            </w:tcBorders>
          </w:tcPr>
          <w:p w14:paraId="2EA71A6E" w14:textId="77777777" w:rsidR="00BA0CC8" w:rsidRPr="0043110B" w:rsidRDefault="00BA0CC8" w:rsidP="00350D80">
            <w:pPr>
              <w:pStyle w:val="TableParagraph"/>
              <w:jc w:val="center"/>
              <w:rPr>
                <w:rFonts w:ascii="Times New Roman" w:hAnsi="Times New Roman" w:cs="Times New Roman"/>
                <w:sz w:val="28"/>
                <w:szCs w:val="28"/>
              </w:rPr>
            </w:pPr>
            <w:r w:rsidRPr="0043110B">
              <w:rPr>
                <w:rFonts w:ascii="Times New Roman" w:hAnsi="Times New Roman" w:cs="Times New Roman"/>
                <w:sz w:val="28"/>
                <w:szCs w:val="28"/>
              </w:rPr>
              <w:t xml:space="preserve">Сорт: </w:t>
            </w:r>
            <w:r w:rsidRPr="0043110B">
              <w:rPr>
                <w:rFonts w:ascii="Times New Roman" w:hAnsi="Times New Roman" w:cs="Times New Roman"/>
                <w:spacing w:val="-4"/>
                <w:sz w:val="28"/>
                <w:szCs w:val="28"/>
              </w:rPr>
              <w:t>Акмолинский</w:t>
            </w:r>
            <w:r w:rsidRPr="0043110B">
              <w:rPr>
                <w:rFonts w:ascii="Times New Roman" w:hAnsi="Times New Roman" w:cs="Times New Roman"/>
                <w:sz w:val="28"/>
                <w:szCs w:val="28"/>
                <w:lang w:val="kk-KZ"/>
              </w:rPr>
              <w:t xml:space="preserve"> 91</w:t>
            </w:r>
          </w:p>
        </w:tc>
      </w:tr>
      <w:tr w:rsidR="00BA0CC8" w:rsidRPr="0043110B" w14:paraId="5D7FC22F" w14:textId="77777777" w:rsidTr="001C4C34">
        <w:trPr>
          <w:jc w:val="center"/>
        </w:trPr>
        <w:tc>
          <w:tcPr>
            <w:tcW w:w="3357" w:type="dxa"/>
            <w:tcBorders>
              <w:top w:val="single" w:sz="12" w:space="0" w:color="auto"/>
            </w:tcBorders>
          </w:tcPr>
          <w:p w14:paraId="3119A036" w14:textId="77777777" w:rsidR="00BA0CC8" w:rsidRPr="0043110B" w:rsidRDefault="00BA0CC8" w:rsidP="00350D80">
            <w:pPr>
              <w:pStyle w:val="TableParagraph"/>
              <w:jc w:val="center"/>
              <w:rPr>
                <w:rFonts w:ascii="Times New Roman" w:hAnsi="Times New Roman" w:cs="Times New Roman"/>
                <w:sz w:val="28"/>
                <w:szCs w:val="28"/>
              </w:rPr>
            </w:pPr>
            <w:r w:rsidRPr="0043110B">
              <w:rPr>
                <w:rFonts w:ascii="Times New Roman" w:hAnsi="Times New Roman" w:cs="Times New Roman"/>
                <w:noProof/>
                <w:sz w:val="28"/>
                <w:szCs w:val="28"/>
              </w:rPr>
              <w:object w:dxaOrig="2952" w:dyaOrig="3396" w14:anchorId="77943940">
                <v:shape id="_x0000_i1256" type="#_x0000_t75" style="width:138pt;height:156pt" o:ole="">
                  <v:imagedata r:id="rId486" o:title=""/>
                </v:shape>
                <o:OLEObject Type="Embed" ProgID="PBrush" ShapeID="_x0000_i1256" DrawAspect="Content" ObjectID="_1829204081" r:id="rId487"/>
              </w:object>
            </w:r>
          </w:p>
        </w:tc>
        <w:tc>
          <w:tcPr>
            <w:tcW w:w="3096" w:type="dxa"/>
            <w:tcBorders>
              <w:top w:val="single" w:sz="12" w:space="0" w:color="auto"/>
            </w:tcBorders>
          </w:tcPr>
          <w:p w14:paraId="3F24083E" w14:textId="77777777" w:rsidR="00BA0CC8" w:rsidRPr="0043110B" w:rsidRDefault="00BA0CC8" w:rsidP="00350D80">
            <w:pPr>
              <w:pStyle w:val="TableParagraph"/>
              <w:jc w:val="center"/>
              <w:rPr>
                <w:rFonts w:ascii="Times New Roman" w:hAnsi="Times New Roman" w:cs="Times New Roman"/>
                <w:sz w:val="28"/>
                <w:szCs w:val="28"/>
              </w:rPr>
            </w:pPr>
            <w:r w:rsidRPr="0043110B">
              <w:rPr>
                <w:rFonts w:ascii="Times New Roman" w:hAnsi="Times New Roman" w:cs="Times New Roman"/>
                <w:noProof/>
                <w:sz w:val="28"/>
                <w:szCs w:val="28"/>
              </w:rPr>
              <w:object w:dxaOrig="2868" w:dyaOrig="3360" w14:anchorId="0C654137">
                <v:shape id="_x0000_i1257" type="#_x0000_t75" style="width:138pt;height:156pt" o:ole="">
                  <v:imagedata r:id="rId488" o:title=""/>
                </v:shape>
                <o:OLEObject Type="Embed" ProgID="PBrush" ShapeID="_x0000_i1257" DrawAspect="Content" ObjectID="_1829204082" r:id="rId489"/>
              </w:object>
            </w:r>
          </w:p>
        </w:tc>
        <w:tc>
          <w:tcPr>
            <w:tcW w:w="2999" w:type="dxa"/>
            <w:tcBorders>
              <w:top w:val="single" w:sz="12" w:space="0" w:color="auto"/>
            </w:tcBorders>
          </w:tcPr>
          <w:p w14:paraId="645CF715" w14:textId="77777777" w:rsidR="00BA0CC8" w:rsidRPr="0043110B" w:rsidRDefault="00BA0CC8" w:rsidP="00350D80">
            <w:pPr>
              <w:pStyle w:val="TableParagraph"/>
              <w:jc w:val="center"/>
              <w:rPr>
                <w:rFonts w:ascii="Times New Roman" w:hAnsi="Times New Roman" w:cs="Times New Roman"/>
                <w:sz w:val="28"/>
                <w:szCs w:val="28"/>
              </w:rPr>
            </w:pPr>
            <w:r w:rsidRPr="0043110B">
              <w:rPr>
                <w:rFonts w:ascii="Times New Roman" w:hAnsi="Times New Roman" w:cs="Times New Roman"/>
                <w:noProof/>
                <w:sz w:val="28"/>
                <w:szCs w:val="28"/>
              </w:rPr>
              <w:object w:dxaOrig="2880" w:dyaOrig="3336" w14:anchorId="2383A34A">
                <v:shape id="_x0000_i1258" type="#_x0000_t75" style="width:138pt;height:156pt" o:ole="">
                  <v:imagedata r:id="rId490" o:title=""/>
                </v:shape>
                <o:OLEObject Type="Embed" ProgID="PBrush" ShapeID="_x0000_i1258" DrawAspect="Content" ObjectID="_1829204083" r:id="rId491"/>
              </w:object>
            </w:r>
          </w:p>
        </w:tc>
      </w:tr>
      <w:tr w:rsidR="00BA0CC8" w:rsidRPr="0043110B" w14:paraId="61A527D4" w14:textId="77777777" w:rsidTr="001C4C34">
        <w:trPr>
          <w:jc w:val="center"/>
        </w:trPr>
        <w:tc>
          <w:tcPr>
            <w:tcW w:w="9452" w:type="dxa"/>
            <w:gridSpan w:val="3"/>
          </w:tcPr>
          <w:p w14:paraId="094971F3" w14:textId="77777777" w:rsidR="00BA0CC8" w:rsidRPr="0043110B" w:rsidRDefault="00BA0CC8" w:rsidP="00350D80">
            <w:pPr>
              <w:pStyle w:val="TableParagraph"/>
              <w:jc w:val="center"/>
              <w:rPr>
                <w:rFonts w:ascii="Times New Roman" w:hAnsi="Times New Roman" w:cs="Times New Roman"/>
                <w:sz w:val="28"/>
                <w:szCs w:val="28"/>
              </w:rPr>
            </w:pPr>
            <w:r w:rsidRPr="0043110B">
              <w:rPr>
                <w:rFonts w:ascii="Times New Roman" w:hAnsi="Times New Roman" w:cs="Times New Roman"/>
                <w:sz w:val="28"/>
                <w:szCs w:val="28"/>
              </w:rPr>
              <w:t>Семена</w:t>
            </w:r>
          </w:p>
        </w:tc>
      </w:tr>
      <w:tr w:rsidR="00BA0CC8" w:rsidRPr="0043110B" w14:paraId="1A7F0DE0" w14:textId="77777777" w:rsidTr="001C4C34">
        <w:trPr>
          <w:jc w:val="center"/>
        </w:trPr>
        <w:tc>
          <w:tcPr>
            <w:tcW w:w="3357" w:type="dxa"/>
          </w:tcPr>
          <w:p w14:paraId="17F5E4D5" w14:textId="77777777" w:rsidR="00BA0CC8" w:rsidRPr="0043110B" w:rsidRDefault="00BA0CC8" w:rsidP="00350D80">
            <w:pPr>
              <w:pStyle w:val="TableParagraph"/>
              <w:jc w:val="center"/>
              <w:rPr>
                <w:rFonts w:ascii="Times New Roman" w:hAnsi="Times New Roman" w:cs="Times New Roman"/>
                <w:sz w:val="28"/>
                <w:szCs w:val="28"/>
              </w:rPr>
            </w:pPr>
            <w:r w:rsidRPr="0043110B">
              <w:rPr>
                <w:rFonts w:ascii="Times New Roman" w:hAnsi="Times New Roman" w:cs="Times New Roman"/>
                <w:noProof/>
                <w:sz w:val="28"/>
                <w:szCs w:val="28"/>
              </w:rPr>
              <w:object w:dxaOrig="2820" w:dyaOrig="3408" w14:anchorId="0C1C0C3A">
                <v:shape id="_x0000_i1259" type="#_x0000_t75" style="width:138pt;height:156pt" o:ole="">
                  <v:imagedata r:id="rId492" o:title=""/>
                </v:shape>
                <o:OLEObject Type="Embed" ProgID="PBrush" ShapeID="_x0000_i1259" DrawAspect="Content" ObjectID="_1829204084" r:id="rId493"/>
              </w:object>
            </w:r>
          </w:p>
        </w:tc>
        <w:tc>
          <w:tcPr>
            <w:tcW w:w="3096" w:type="dxa"/>
          </w:tcPr>
          <w:p w14:paraId="4F5879AC" w14:textId="77777777" w:rsidR="00BA0CC8" w:rsidRPr="0043110B" w:rsidRDefault="00BA0CC8" w:rsidP="00350D80">
            <w:pPr>
              <w:pStyle w:val="TableParagraph"/>
              <w:jc w:val="center"/>
              <w:rPr>
                <w:rFonts w:ascii="Times New Roman" w:hAnsi="Times New Roman" w:cs="Times New Roman"/>
                <w:sz w:val="28"/>
                <w:szCs w:val="28"/>
              </w:rPr>
            </w:pPr>
            <w:r w:rsidRPr="0043110B">
              <w:rPr>
                <w:rFonts w:ascii="Times New Roman" w:hAnsi="Times New Roman" w:cs="Times New Roman"/>
                <w:noProof/>
                <w:sz w:val="28"/>
                <w:szCs w:val="28"/>
              </w:rPr>
              <w:object w:dxaOrig="2880" w:dyaOrig="3420" w14:anchorId="2B0DC558">
                <v:shape id="_x0000_i1260" type="#_x0000_t75" style="width:138pt;height:156pt" o:ole="">
                  <v:imagedata r:id="rId494" o:title=""/>
                </v:shape>
                <o:OLEObject Type="Embed" ProgID="PBrush" ShapeID="_x0000_i1260" DrawAspect="Content" ObjectID="_1829204085" r:id="rId495"/>
              </w:object>
            </w:r>
          </w:p>
        </w:tc>
        <w:tc>
          <w:tcPr>
            <w:tcW w:w="2999" w:type="dxa"/>
          </w:tcPr>
          <w:p w14:paraId="1040A177" w14:textId="77777777" w:rsidR="00BA0CC8" w:rsidRPr="0043110B" w:rsidRDefault="00BA0CC8" w:rsidP="00350D80">
            <w:pPr>
              <w:pStyle w:val="TableParagraph"/>
              <w:jc w:val="center"/>
              <w:rPr>
                <w:rFonts w:ascii="Times New Roman" w:hAnsi="Times New Roman" w:cs="Times New Roman"/>
                <w:sz w:val="28"/>
                <w:szCs w:val="28"/>
              </w:rPr>
            </w:pPr>
            <w:r w:rsidRPr="0043110B">
              <w:rPr>
                <w:rFonts w:ascii="Times New Roman" w:hAnsi="Times New Roman" w:cs="Times New Roman"/>
                <w:noProof/>
                <w:sz w:val="28"/>
                <w:szCs w:val="28"/>
              </w:rPr>
              <w:object w:dxaOrig="2892" w:dyaOrig="3420" w14:anchorId="4A588441">
                <v:shape id="_x0000_i1261" type="#_x0000_t75" style="width:138pt;height:156pt" o:ole="">
                  <v:imagedata r:id="rId496" o:title=""/>
                </v:shape>
                <o:OLEObject Type="Embed" ProgID="PBrush" ShapeID="_x0000_i1261" DrawAspect="Content" ObjectID="_1829204086" r:id="rId497"/>
              </w:object>
            </w:r>
          </w:p>
        </w:tc>
      </w:tr>
      <w:tr w:rsidR="00BA0CC8" w:rsidRPr="0043110B" w14:paraId="29CCBF12" w14:textId="77777777" w:rsidTr="001C4C34">
        <w:trPr>
          <w:jc w:val="center"/>
        </w:trPr>
        <w:tc>
          <w:tcPr>
            <w:tcW w:w="9452" w:type="dxa"/>
            <w:gridSpan w:val="3"/>
          </w:tcPr>
          <w:p w14:paraId="17441455" w14:textId="77777777" w:rsidR="00BA0CC8" w:rsidRPr="0043110B" w:rsidRDefault="00BA0CC8" w:rsidP="00350D80">
            <w:pPr>
              <w:pStyle w:val="TableParagraph"/>
              <w:jc w:val="center"/>
              <w:rPr>
                <w:rFonts w:ascii="Times New Roman" w:hAnsi="Times New Roman" w:cs="Times New Roman"/>
                <w:sz w:val="28"/>
                <w:szCs w:val="28"/>
              </w:rPr>
            </w:pPr>
            <w:r w:rsidRPr="0043110B">
              <w:rPr>
                <w:rFonts w:ascii="Times New Roman" w:hAnsi="Times New Roman" w:cs="Times New Roman"/>
                <w:sz w:val="28"/>
                <w:szCs w:val="28"/>
              </w:rPr>
              <w:t>Растения</w:t>
            </w:r>
          </w:p>
        </w:tc>
      </w:tr>
    </w:tbl>
    <w:p w14:paraId="2ECAE63D" w14:textId="77777777" w:rsidR="001C4C34" w:rsidRPr="0043110B" w:rsidRDefault="001C4C34" w:rsidP="003A2BD7">
      <w:pPr>
        <w:pStyle w:val="af"/>
        <w:spacing w:after="0" w:line="240" w:lineRule="auto"/>
        <w:ind w:left="0" w:firstLine="709"/>
        <w:jc w:val="both"/>
        <w:rPr>
          <w:rFonts w:ascii="Times New Roman" w:hAnsi="Times New Roman" w:cs="Times New Roman"/>
          <w:sz w:val="28"/>
          <w:szCs w:val="28"/>
        </w:rPr>
      </w:pPr>
    </w:p>
    <w:p w14:paraId="38EF7DB0" w14:textId="77777777" w:rsidR="00BA0CC8" w:rsidRPr="0043110B" w:rsidRDefault="00BA0CC8" w:rsidP="00350D80">
      <w:pPr>
        <w:pStyle w:val="af"/>
        <w:spacing w:before="120" w:after="0" w:line="240" w:lineRule="auto"/>
        <w:ind w:left="0"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Согласно таблица 3.1, если семена люцерны являются крупными и имеют почковидную форму, а растения цветковый вид и обладают хорошей сыпучестью, то для житняка и костреца безостого характерны сплюснутая, желобчатая и удлинённая форма зерновки серовато-жёлтого цвета с </w:t>
      </w:r>
      <w:r w:rsidRPr="0043110B">
        <w:rPr>
          <w:rFonts w:ascii="Times New Roman" w:hAnsi="Times New Roman" w:cs="Times New Roman"/>
          <w:sz w:val="28"/>
          <w:szCs w:val="28"/>
        </w:rPr>
        <w:lastRenderedPageBreak/>
        <w:t>чешуйчатыми покрытиями разной степени текучести, обладающие мощными корневыми системами до 1,5 м.</w:t>
      </w:r>
    </w:p>
    <w:p w14:paraId="56B5A65F" w14:textId="77777777" w:rsidR="00BA0CC8" w:rsidRPr="0043110B" w:rsidRDefault="00BA0CC8" w:rsidP="00541ED8">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Из данных (таблица 3.2) вытекает, что чем ближе соотношение коэффициента трения движения к коэффициенту трения покоя к единице, тем ниже коэффициент уплотнения и выше коэффициент истечения семян. Подобная тенденция и определяет элементы </w:t>
      </w:r>
      <w:proofErr w:type="spellStart"/>
      <w:r w:rsidRPr="0043110B">
        <w:rPr>
          <w:rFonts w:ascii="Times New Roman" w:hAnsi="Times New Roman" w:cs="Times New Roman"/>
          <w:sz w:val="28"/>
          <w:szCs w:val="28"/>
        </w:rPr>
        <w:t>трудносыпучих</w:t>
      </w:r>
      <w:proofErr w:type="spellEnd"/>
      <w:r w:rsidRPr="0043110B">
        <w:rPr>
          <w:rFonts w:ascii="Times New Roman" w:hAnsi="Times New Roman" w:cs="Times New Roman"/>
          <w:sz w:val="28"/>
          <w:szCs w:val="28"/>
        </w:rPr>
        <w:t xml:space="preserve"> семян. Уменьшения коэффициента трения покоя ведет к росту коэффициента внутреннего трения. Отсюда следует, что для повышения коэффициента истечения </w:t>
      </w:r>
      <w:r w:rsidRPr="0043110B">
        <w:rPr>
          <w:rFonts w:ascii="Times New Roman" w:hAnsi="Times New Roman" w:cs="Times New Roman"/>
          <w:sz w:val="28"/>
          <w:szCs w:val="28"/>
          <w:lang w:val="uk-UA"/>
        </w:rPr>
        <w:t>т</w:t>
      </w:r>
      <w:proofErr w:type="spellStart"/>
      <w:r w:rsidRPr="0043110B">
        <w:rPr>
          <w:rFonts w:ascii="Times New Roman" w:hAnsi="Times New Roman" w:cs="Times New Roman"/>
          <w:sz w:val="28"/>
          <w:szCs w:val="28"/>
        </w:rPr>
        <w:t>рудносыпучих</w:t>
      </w:r>
      <w:proofErr w:type="spellEnd"/>
      <w:r w:rsidRPr="0043110B">
        <w:rPr>
          <w:rFonts w:ascii="Times New Roman" w:hAnsi="Times New Roman" w:cs="Times New Roman"/>
          <w:sz w:val="28"/>
          <w:szCs w:val="28"/>
        </w:rPr>
        <w:t xml:space="preserve"> семян с высоким коэффициентом внутреннего трения необходимо создавать высевающий аппарат с активным отбором семенного материала из бункера для дальнейшей ее транспортировки [34</w:t>
      </w:r>
      <w:r w:rsidR="001C6E3E" w:rsidRPr="0043110B">
        <w:rPr>
          <w:rFonts w:ascii="Times New Roman" w:hAnsi="Times New Roman" w:cs="Times New Roman"/>
          <w:sz w:val="28"/>
          <w:szCs w:val="28"/>
          <w:lang w:val="kk-KZ"/>
        </w:rPr>
        <w:t>,</w:t>
      </w:r>
      <w:r w:rsidR="000425F5" w:rsidRPr="0043110B">
        <w:rPr>
          <w:rFonts w:ascii="Times New Roman" w:hAnsi="Times New Roman" w:cs="Times New Roman"/>
          <w:sz w:val="28"/>
          <w:szCs w:val="28"/>
          <w:lang w:val="kk-KZ"/>
        </w:rPr>
        <w:t xml:space="preserve"> </w:t>
      </w:r>
      <w:r w:rsidR="003A2BD7" w:rsidRPr="0043110B">
        <w:rPr>
          <w:rFonts w:ascii="Times New Roman" w:hAnsi="Times New Roman" w:cs="Times New Roman"/>
          <w:sz w:val="28"/>
          <w:szCs w:val="28"/>
          <w:lang w:val="kk-KZ"/>
        </w:rPr>
        <w:t>с</w:t>
      </w:r>
      <w:r w:rsidR="000425F5" w:rsidRPr="0043110B">
        <w:rPr>
          <w:rFonts w:ascii="Times New Roman" w:hAnsi="Times New Roman" w:cs="Times New Roman"/>
          <w:sz w:val="28"/>
          <w:szCs w:val="28"/>
          <w:lang w:val="kk-KZ"/>
        </w:rPr>
        <w:t>.</w:t>
      </w:r>
      <w:r w:rsidR="001C6E3E" w:rsidRPr="0043110B">
        <w:rPr>
          <w:rFonts w:ascii="Times New Roman" w:hAnsi="Times New Roman" w:cs="Times New Roman"/>
          <w:sz w:val="28"/>
          <w:szCs w:val="28"/>
          <w:lang w:val="kk-KZ"/>
        </w:rPr>
        <w:t>5</w:t>
      </w:r>
      <w:r w:rsidR="000425F5" w:rsidRPr="0043110B">
        <w:rPr>
          <w:rFonts w:ascii="Times New Roman" w:hAnsi="Times New Roman" w:cs="Times New Roman"/>
          <w:sz w:val="28"/>
          <w:szCs w:val="28"/>
          <w:lang w:val="kk-KZ"/>
        </w:rPr>
        <w:t>-</w:t>
      </w:r>
      <w:r w:rsidR="001C6E3E" w:rsidRPr="0043110B">
        <w:rPr>
          <w:rFonts w:ascii="Times New Roman" w:hAnsi="Times New Roman" w:cs="Times New Roman"/>
          <w:sz w:val="28"/>
          <w:szCs w:val="28"/>
          <w:lang w:val="kk-KZ"/>
        </w:rPr>
        <w:t>16</w:t>
      </w:r>
      <w:r w:rsidRPr="0043110B">
        <w:rPr>
          <w:rFonts w:ascii="Times New Roman" w:hAnsi="Times New Roman" w:cs="Times New Roman"/>
          <w:sz w:val="28"/>
          <w:szCs w:val="28"/>
        </w:rPr>
        <w:t>].</w:t>
      </w:r>
    </w:p>
    <w:p w14:paraId="11BC77C3" w14:textId="77777777" w:rsidR="00BA0CC8" w:rsidRPr="0043110B" w:rsidRDefault="00BA0CC8" w:rsidP="00541ED8">
      <w:pPr>
        <w:spacing w:before="240" w:after="120" w:line="240" w:lineRule="auto"/>
        <w:jc w:val="both"/>
        <w:rPr>
          <w:rFonts w:ascii="Times New Roman" w:hAnsi="Times New Roman" w:cs="Times New Roman"/>
          <w:sz w:val="28"/>
          <w:szCs w:val="28"/>
        </w:rPr>
      </w:pPr>
      <w:r w:rsidRPr="0043110B">
        <w:rPr>
          <w:rFonts w:ascii="Times New Roman" w:hAnsi="Times New Roman" w:cs="Times New Roman"/>
          <w:sz w:val="28"/>
          <w:szCs w:val="28"/>
        </w:rPr>
        <w:t xml:space="preserve">Таблица 3.2 </w:t>
      </w:r>
      <w:r w:rsidR="00754949" w:rsidRPr="0043110B">
        <w:rPr>
          <w:rFonts w:ascii="Times New Roman" w:hAnsi="Times New Roman" w:cs="Times New Roman"/>
          <w:sz w:val="28"/>
          <w:szCs w:val="28"/>
        </w:rPr>
        <w:t xml:space="preserve">- </w:t>
      </w:r>
      <w:r w:rsidRPr="0043110B">
        <w:rPr>
          <w:rFonts w:ascii="Times New Roman" w:hAnsi="Times New Roman" w:cs="Times New Roman"/>
          <w:sz w:val="28"/>
          <w:szCs w:val="28"/>
        </w:rPr>
        <w:t xml:space="preserve">Физико-механические свойства </w:t>
      </w:r>
      <w:proofErr w:type="spellStart"/>
      <w:r w:rsidRPr="0043110B">
        <w:rPr>
          <w:rFonts w:ascii="Times New Roman" w:hAnsi="Times New Roman" w:cs="Times New Roman"/>
          <w:sz w:val="28"/>
          <w:szCs w:val="28"/>
        </w:rPr>
        <w:t>трудносыпучих</w:t>
      </w:r>
      <w:proofErr w:type="spellEnd"/>
      <w:r w:rsidRPr="0043110B">
        <w:rPr>
          <w:rFonts w:ascii="Times New Roman" w:hAnsi="Times New Roman" w:cs="Times New Roman"/>
          <w:sz w:val="28"/>
          <w:szCs w:val="28"/>
        </w:rPr>
        <w:t xml:space="preserve"> семян</w:t>
      </w:r>
    </w:p>
    <w:p w14:paraId="064B20E0" w14:textId="77777777" w:rsidR="001C4C34" w:rsidRPr="0043110B" w:rsidRDefault="001C4C34" w:rsidP="00541ED8">
      <w:pPr>
        <w:spacing w:after="0" w:line="240" w:lineRule="auto"/>
        <w:jc w:val="both"/>
        <w:rPr>
          <w:rFonts w:ascii="Times New Roman" w:hAnsi="Times New Roman" w:cs="Times New Roman"/>
          <w:sz w:val="28"/>
          <w:szCs w:val="28"/>
        </w:rPr>
      </w:pPr>
    </w:p>
    <w:tbl>
      <w:tblPr>
        <w:tblStyle w:val="17"/>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520"/>
        <w:gridCol w:w="1386"/>
        <w:gridCol w:w="1874"/>
        <w:gridCol w:w="1097"/>
        <w:gridCol w:w="1134"/>
        <w:gridCol w:w="1628"/>
      </w:tblGrid>
      <w:tr w:rsidR="00BA0CC8" w:rsidRPr="0043110B" w14:paraId="7A9E4E20" w14:textId="77777777" w:rsidTr="00D168A5">
        <w:tc>
          <w:tcPr>
            <w:tcW w:w="2520" w:type="dxa"/>
          </w:tcPr>
          <w:p w14:paraId="0B38EB39" w14:textId="77777777" w:rsidR="00BA0CC8" w:rsidRPr="0043110B" w:rsidRDefault="00BA0CC8" w:rsidP="00541ED8">
            <w:pPr>
              <w:pStyle w:val="TableParagraph"/>
              <w:jc w:val="center"/>
              <w:rPr>
                <w:rFonts w:ascii="Times New Roman" w:hAnsi="Times New Roman" w:cs="Times New Roman"/>
                <w:sz w:val="24"/>
                <w:szCs w:val="24"/>
              </w:rPr>
            </w:pPr>
            <w:r w:rsidRPr="0043110B">
              <w:rPr>
                <w:rFonts w:ascii="Times New Roman" w:hAnsi="Times New Roman" w:cs="Times New Roman"/>
                <w:sz w:val="24"/>
                <w:szCs w:val="24"/>
              </w:rPr>
              <w:t>Наименование</w:t>
            </w:r>
          </w:p>
          <w:p w14:paraId="21A4A5E0" w14:textId="77777777" w:rsidR="00BA0CC8" w:rsidRPr="0043110B" w:rsidRDefault="00BA0CC8" w:rsidP="00541ED8">
            <w:pPr>
              <w:pStyle w:val="TableParagraph"/>
              <w:jc w:val="center"/>
              <w:rPr>
                <w:rFonts w:ascii="Times New Roman" w:hAnsi="Times New Roman" w:cs="Times New Roman"/>
                <w:sz w:val="24"/>
                <w:szCs w:val="24"/>
              </w:rPr>
            </w:pPr>
            <w:r w:rsidRPr="0043110B">
              <w:rPr>
                <w:rFonts w:ascii="Times New Roman" w:hAnsi="Times New Roman" w:cs="Times New Roman"/>
                <w:sz w:val="24"/>
                <w:szCs w:val="24"/>
              </w:rPr>
              <w:t>семян</w:t>
            </w:r>
          </w:p>
        </w:tc>
        <w:tc>
          <w:tcPr>
            <w:tcW w:w="1386" w:type="dxa"/>
          </w:tcPr>
          <w:p w14:paraId="447C56BF" w14:textId="77777777" w:rsidR="00BA0CC8" w:rsidRPr="0043110B" w:rsidRDefault="00BA0CC8" w:rsidP="00541ED8">
            <w:pPr>
              <w:pStyle w:val="TableParagraph"/>
              <w:jc w:val="center"/>
              <w:rPr>
                <w:rFonts w:ascii="Times New Roman" w:hAnsi="Times New Roman" w:cs="Times New Roman"/>
                <w:sz w:val="24"/>
                <w:szCs w:val="24"/>
              </w:rPr>
            </w:pPr>
            <w:r w:rsidRPr="0043110B">
              <w:rPr>
                <w:rFonts w:ascii="Times New Roman" w:hAnsi="Times New Roman" w:cs="Times New Roman"/>
                <w:sz w:val="24"/>
                <w:szCs w:val="24"/>
              </w:rPr>
              <w:t>Коэффициент</w:t>
            </w:r>
          </w:p>
          <w:p w14:paraId="7118A517" w14:textId="77777777" w:rsidR="00BA0CC8" w:rsidRPr="0043110B" w:rsidRDefault="00BA0CC8" w:rsidP="00541ED8">
            <w:pPr>
              <w:pStyle w:val="TableParagraph"/>
              <w:jc w:val="center"/>
              <w:rPr>
                <w:rFonts w:ascii="Times New Roman" w:hAnsi="Times New Roman" w:cs="Times New Roman"/>
                <w:sz w:val="24"/>
                <w:szCs w:val="24"/>
              </w:rPr>
            </w:pPr>
            <w:r w:rsidRPr="0043110B">
              <w:rPr>
                <w:rFonts w:ascii="Times New Roman" w:hAnsi="Times New Roman" w:cs="Times New Roman"/>
                <w:sz w:val="24"/>
                <w:szCs w:val="24"/>
              </w:rPr>
              <w:t>внутреннего трения,</w:t>
            </w:r>
          </w:p>
          <w:p w14:paraId="59825D0A" w14:textId="77777777" w:rsidR="00BA0CC8" w:rsidRPr="0043110B" w:rsidRDefault="00BA0CC8" w:rsidP="00541ED8">
            <w:pPr>
              <w:pStyle w:val="TableParagraph"/>
              <w:jc w:val="center"/>
              <w:rPr>
                <w:rFonts w:ascii="Times New Roman" w:hAnsi="Times New Roman" w:cs="Times New Roman"/>
                <w:sz w:val="24"/>
                <w:szCs w:val="24"/>
              </w:rPr>
            </w:pPr>
            <w:r w:rsidRPr="0043110B">
              <w:rPr>
                <w:rFonts w:ascii="Times New Roman" w:hAnsi="Times New Roman" w:cs="Times New Roman"/>
                <w:i/>
                <w:sz w:val="24"/>
                <w:szCs w:val="24"/>
              </w:rPr>
              <w:t>f</w:t>
            </w:r>
          </w:p>
        </w:tc>
        <w:tc>
          <w:tcPr>
            <w:tcW w:w="1874" w:type="dxa"/>
          </w:tcPr>
          <w:p w14:paraId="793821DF" w14:textId="77777777" w:rsidR="00BA0CC8" w:rsidRPr="0043110B" w:rsidRDefault="00BA0CC8" w:rsidP="00541ED8">
            <w:pPr>
              <w:pStyle w:val="TableParagraph"/>
              <w:jc w:val="center"/>
              <w:rPr>
                <w:rFonts w:ascii="Times New Roman" w:hAnsi="Times New Roman" w:cs="Times New Roman"/>
                <w:sz w:val="24"/>
                <w:szCs w:val="24"/>
              </w:rPr>
            </w:pPr>
            <w:r w:rsidRPr="0043110B">
              <w:rPr>
                <w:rFonts w:ascii="Times New Roman" w:hAnsi="Times New Roman" w:cs="Times New Roman"/>
                <w:sz w:val="24"/>
                <w:szCs w:val="24"/>
              </w:rPr>
              <w:t>Отношение коэффициента трения движения к коэффициенту трения покоя</w:t>
            </w:r>
          </w:p>
        </w:tc>
        <w:tc>
          <w:tcPr>
            <w:tcW w:w="1097" w:type="dxa"/>
          </w:tcPr>
          <w:p w14:paraId="79784EA9" w14:textId="77777777" w:rsidR="00BA0CC8" w:rsidRPr="0043110B" w:rsidRDefault="00BA0CC8" w:rsidP="00541ED8">
            <w:pPr>
              <w:pStyle w:val="TableParagraph"/>
              <w:jc w:val="center"/>
              <w:rPr>
                <w:rFonts w:ascii="Times New Roman" w:hAnsi="Times New Roman" w:cs="Times New Roman"/>
                <w:sz w:val="24"/>
                <w:szCs w:val="24"/>
              </w:rPr>
            </w:pPr>
            <w:r w:rsidRPr="0043110B">
              <w:rPr>
                <w:rFonts w:ascii="Times New Roman" w:hAnsi="Times New Roman" w:cs="Times New Roman"/>
                <w:sz w:val="24"/>
                <w:szCs w:val="24"/>
              </w:rPr>
              <w:t>Коэффициент уплотнения,</w:t>
            </w:r>
          </w:p>
          <w:p w14:paraId="176EA3E8" w14:textId="77777777" w:rsidR="00BA0CC8" w:rsidRPr="0043110B" w:rsidRDefault="00BA0CC8" w:rsidP="00541ED8">
            <w:pPr>
              <w:pStyle w:val="TableParagraph"/>
              <w:jc w:val="center"/>
              <w:rPr>
                <w:rFonts w:ascii="Times New Roman" w:hAnsi="Times New Roman" w:cs="Times New Roman"/>
                <w:sz w:val="24"/>
                <w:szCs w:val="24"/>
              </w:rPr>
            </w:pPr>
            <w:r w:rsidRPr="0043110B">
              <w:rPr>
                <w:rFonts w:ascii="Times New Roman" w:hAnsi="Times New Roman" w:cs="Times New Roman"/>
                <w:i/>
                <w:sz w:val="24"/>
                <w:szCs w:val="24"/>
              </w:rPr>
              <w:t>К</w:t>
            </w:r>
            <w:r w:rsidRPr="0043110B">
              <w:rPr>
                <w:rFonts w:ascii="Times New Roman" w:hAnsi="Times New Roman" w:cs="Times New Roman"/>
                <w:i/>
                <w:sz w:val="24"/>
                <w:szCs w:val="24"/>
                <w:vertAlign w:val="subscript"/>
              </w:rPr>
              <w:t>V</w:t>
            </w:r>
          </w:p>
        </w:tc>
        <w:tc>
          <w:tcPr>
            <w:tcW w:w="1134" w:type="dxa"/>
          </w:tcPr>
          <w:p w14:paraId="0A92AE29" w14:textId="77777777" w:rsidR="00BA0CC8" w:rsidRPr="0043110B" w:rsidRDefault="00BA0CC8" w:rsidP="00541ED8">
            <w:pPr>
              <w:pStyle w:val="TableParagraph"/>
              <w:jc w:val="center"/>
              <w:rPr>
                <w:rFonts w:ascii="Times New Roman" w:hAnsi="Times New Roman" w:cs="Times New Roman"/>
                <w:sz w:val="24"/>
                <w:szCs w:val="24"/>
              </w:rPr>
            </w:pPr>
            <w:r w:rsidRPr="0043110B">
              <w:rPr>
                <w:rFonts w:ascii="Times New Roman" w:hAnsi="Times New Roman" w:cs="Times New Roman"/>
                <w:sz w:val="24"/>
                <w:szCs w:val="24"/>
              </w:rPr>
              <w:t xml:space="preserve">Коэффициент </w:t>
            </w:r>
            <w:proofErr w:type="spellStart"/>
            <w:r w:rsidRPr="0043110B">
              <w:rPr>
                <w:rFonts w:ascii="Times New Roman" w:hAnsi="Times New Roman" w:cs="Times New Roman"/>
                <w:sz w:val="24"/>
                <w:szCs w:val="24"/>
              </w:rPr>
              <w:t>истече</w:t>
            </w:r>
            <w:proofErr w:type="spellEnd"/>
            <w:r w:rsidRPr="0043110B">
              <w:rPr>
                <w:rFonts w:ascii="Times New Roman" w:hAnsi="Times New Roman" w:cs="Times New Roman"/>
                <w:sz w:val="24"/>
                <w:szCs w:val="24"/>
              </w:rPr>
              <w:t xml:space="preserve"> чия,</w:t>
            </w:r>
          </w:p>
          <w:p w14:paraId="38301B2F" w14:textId="77777777" w:rsidR="00BA0CC8" w:rsidRPr="0043110B" w:rsidRDefault="00BA0CC8" w:rsidP="00541ED8">
            <w:pPr>
              <w:pStyle w:val="TableParagraph"/>
              <w:jc w:val="center"/>
              <w:rPr>
                <w:rFonts w:ascii="Times New Roman" w:hAnsi="Times New Roman" w:cs="Times New Roman"/>
                <w:sz w:val="24"/>
                <w:szCs w:val="24"/>
              </w:rPr>
            </w:pPr>
            <w:r w:rsidRPr="0043110B">
              <w:rPr>
                <w:rFonts w:ascii="Times New Roman" w:hAnsi="Times New Roman" w:cs="Times New Roman"/>
                <w:sz w:val="24"/>
                <w:szCs w:val="24"/>
              </w:rPr>
              <w:t>λ</w:t>
            </w:r>
          </w:p>
        </w:tc>
        <w:tc>
          <w:tcPr>
            <w:tcW w:w="1628" w:type="dxa"/>
          </w:tcPr>
          <w:p w14:paraId="288FAE12" w14:textId="77777777" w:rsidR="00BA0CC8" w:rsidRPr="0043110B" w:rsidRDefault="00BA0CC8" w:rsidP="00541ED8">
            <w:pPr>
              <w:pStyle w:val="TableParagraph"/>
              <w:jc w:val="center"/>
              <w:rPr>
                <w:rFonts w:ascii="Times New Roman" w:hAnsi="Times New Roman" w:cs="Times New Roman"/>
                <w:sz w:val="24"/>
                <w:szCs w:val="24"/>
              </w:rPr>
            </w:pPr>
            <w:r w:rsidRPr="0043110B">
              <w:rPr>
                <w:rFonts w:ascii="Times New Roman" w:hAnsi="Times New Roman" w:cs="Times New Roman"/>
                <w:sz w:val="24"/>
                <w:szCs w:val="24"/>
              </w:rPr>
              <w:t>Угол естественного откоса,</w:t>
            </w:r>
          </w:p>
          <w:p w14:paraId="2B15B3C5" w14:textId="77777777" w:rsidR="00BA0CC8" w:rsidRPr="0043110B" w:rsidRDefault="00BA0CC8" w:rsidP="00541ED8">
            <w:pPr>
              <w:pStyle w:val="TableParagraph"/>
              <w:jc w:val="center"/>
              <w:rPr>
                <w:rFonts w:ascii="Times New Roman" w:hAnsi="Times New Roman" w:cs="Times New Roman"/>
                <w:sz w:val="24"/>
                <w:szCs w:val="24"/>
              </w:rPr>
            </w:pPr>
            <w:r w:rsidRPr="0043110B">
              <w:rPr>
                <w:rFonts w:ascii="Times New Roman" w:hAnsi="Times New Roman" w:cs="Times New Roman"/>
                <w:sz w:val="24"/>
                <w:szCs w:val="24"/>
              </w:rPr>
              <w:t>α</w:t>
            </w:r>
            <w:r w:rsidRPr="0043110B">
              <w:rPr>
                <w:rFonts w:ascii="Times New Roman" w:hAnsi="Times New Roman" w:cs="Times New Roman"/>
                <w:sz w:val="24"/>
                <w:szCs w:val="24"/>
                <w:vertAlign w:val="superscript"/>
              </w:rPr>
              <w:t>0</w:t>
            </w:r>
          </w:p>
        </w:tc>
      </w:tr>
      <w:tr w:rsidR="00BA0CC8" w:rsidRPr="0043110B" w14:paraId="12114462" w14:textId="77777777" w:rsidTr="00D168A5">
        <w:tc>
          <w:tcPr>
            <w:tcW w:w="2520" w:type="dxa"/>
          </w:tcPr>
          <w:p w14:paraId="26281F5B" w14:textId="77777777" w:rsidR="00BA0CC8" w:rsidRPr="0043110B" w:rsidRDefault="00BA0CC8" w:rsidP="00541ED8">
            <w:pPr>
              <w:pStyle w:val="TableParagraph"/>
              <w:rPr>
                <w:rFonts w:ascii="Times New Roman" w:hAnsi="Times New Roman" w:cs="Times New Roman"/>
                <w:sz w:val="24"/>
                <w:szCs w:val="24"/>
              </w:rPr>
            </w:pPr>
            <w:r w:rsidRPr="0043110B">
              <w:rPr>
                <w:rFonts w:ascii="Times New Roman" w:hAnsi="Times New Roman" w:cs="Times New Roman"/>
                <w:sz w:val="24"/>
                <w:szCs w:val="24"/>
              </w:rPr>
              <w:t>Люцерна</w:t>
            </w:r>
          </w:p>
          <w:p w14:paraId="6C47B81A" w14:textId="77777777" w:rsidR="00BA0CC8" w:rsidRPr="0043110B" w:rsidRDefault="00BA0CC8" w:rsidP="00541ED8">
            <w:pPr>
              <w:pStyle w:val="TableParagraph"/>
              <w:rPr>
                <w:rFonts w:ascii="Times New Roman" w:hAnsi="Times New Roman" w:cs="Times New Roman"/>
                <w:sz w:val="24"/>
                <w:szCs w:val="24"/>
              </w:rPr>
            </w:pPr>
            <w:r w:rsidRPr="0043110B">
              <w:rPr>
                <w:rFonts w:ascii="Times New Roman" w:hAnsi="Times New Roman" w:cs="Times New Roman"/>
                <w:sz w:val="24"/>
                <w:szCs w:val="24"/>
              </w:rPr>
              <w:t>(</w:t>
            </w:r>
            <w:proofErr w:type="spellStart"/>
            <w:r w:rsidRPr="0043110B">
              <w:rPr>
                <w:rFonts w:ascii="Times New Roman" w:hAnsi="Times New Roman" w:cs="Times New Roman"/>
                <w:sz w:val="24"/>
                <w:szCs w:val="24"/>
              </w:rPr>
              <w:t>Синегибридная</w:t>
            </w:r>
            <w:proofErr w:type="spellEnd"/>
            <w:r w:rsidRPr="0043110B">
              <w:rPr>
                <w:rFonts w:ascii="Times New Roman" w:hAnsi="Times New Roman" w:cs="Times New Roman"/>
                <w:sz w:val="24"/>
                <w:szCs w:val="24"/>
              </w:rPr>
              <w:t>)</w:t>
            </w:r>
          </w:p>
        </w:tc>
        <w:tc>
          <w:tcPr>
            <w:tcW w:w="1386" w:type="dxa"/>
          </w:tcPr>
          <w:p w14:paraId="166EB9AE" w14:textId="77777777" w:rsidR="00BA0CC8" w:rsidRPr="0043110B" w:rsidRDefault="00BA0CC8" w:rsidP="00541ED8">
            <w:pPr>
              <w:pStyle w:val="TableParagraph"/>
              <w:jc w:val="center"/>
              <w:rPr>
                <w:rFonts w:ascii="Times New Roman" w:hAnsi="Times New Roman" w:cs="Times New Roman"/>
                <w:sz w:val="24"/>
                <w:szCs w:val="24"/>
              </w:rPr>
            </w:pPr>
            <w:r w:rsidRPr="0043110B">
              <w:rPr>
                <w:rFonts w:ascii="Times New Roman" w:hAnsi="Times New Roman" w:cs="Times New Roman"/>
                <w:sz w:val="24"/>
                <w:szCs w:val="24"/>
              </w:rPr>
              <w:t>0,97</w:t>
            </w:r>
          </w:p>
        </w:tc>
        <w:tc>
          <w:tcPr>
            <w:tcW w:w="1874" w:type="dxa"/>
          </w:tcPr>
          <w:p w14:paraId="30D601FB" w14:textId="77777777" w:rsidR="00BA0CC8" w:rsidRPr="0043110B" w:rsidRDefault="00BA0CC8" w:rsidP="00541ED8">
            <w:pPr>
              <w:pStyle w:val="TableParagraph"/>
              <w:jc w:val="center"/>
              <w:rPr>
                <w:rFonts w:ascii="Times New Roman" w:hAnsi="Times New Roman" w:cs="Times New Roman"/>
                <w:sz w:val="24"/>
                <w:szCs w:val="24"/>
              </w:rPr>
            </w:pPr>
            <w:r w:rsidRPr="0043110B">
              <w:rPr>
                <w:rFonts w:ascii="Times New Roman" w:hAnsi="Times New Roman" w:cs="Times New Roman"/>
                <w:sz w:val="24"/>
                <w:szCs w:val="24"/>
              </w:rPr>
              <w:t>0,68/0,71= 0,96</w:t>
            </w:r>
          </w:p>
        </w:tc>
        <w:tc>
          <w:tcPr>
            <w:tcW w:w="1097" w:type="dxa"/>
          </w:tcPr>
          <w:p w14:paraId="1D16D5C0" w14:textId="77777777" w:rsidR="00BA0CC8" w:rsidRPr="0043110B" w:rsidRDefault="00BA0CC8" w:rsidP="00541ED8">
            <w:pPr>
              <w:pStyle w:val="TableParagraph"/>
              <w:jc w:val="center"/>
              <w:rPr>
                <w:rFonts w:ascii="Times New Roman" w:hAnsi="Times New Roman" w:cs="Times New Roman"/>
                <w:sz w:val="24"/>
                <w:szCs w:val="24"/>
              </w:rPr>
            </w:pPr>
            <w:r w:rsidRPr="0043110B">
              <w:rPr>
                <w:rFonts w:ascii="Times New Roman" w:hAnsi="Times New Roman" w:cs="Times New Roman"/>
                <w:sz w:val="24"/>
                <w:szCs w:val="24"/>
              </w:rPr>
              <w:t>1,24</w:t>
            </w:r>
          </w:p>
        </w:tc>
        <w:tc>
          <w:tcPr>
            <w:tcW w:w="1134" w:type="dxa"/>
          </w:tcPr>
          <w:p w14:paraId="1012D8E1" w14:textId="77777777" w:rsidR="00BA0CC8" w:rsidRPr="0043110B" w:rsidRDefault="00BA0CC8" w:rsidP="00541ED8">
            <w:pPr>
              <w:pStyle w:val="TableParagraph"/>
              <w:jc w:val="center"/>
              <w:rPr>
                <w:rFonts w:ascii="Times New Roman" w:hAnsi="Times New Roman" w:cs="Times New Roman"/>
                <w:sz w:val="24"/>
                <w:szCs w:val="24"/>
              </w:rPr>
            </w:pPr>
            <w:r w:rsidRPr="0043110B">
              <w:rPr>
                <w:rFonts w:ascii="Times New Roman" w:hAnsi="Times New Roman" w:cs="Times New Roman"/>
                <w:sz w:val="24"/>
                <w:szCs w:val="24"/>
              </w:rPr>
              <w:t>0,56</w:t>
            </w:r>
          </w:p>
        </w:tc>
        <w:tc>
          <w:tcPr>
            <w:tcW w:w="1628" w:type="dxa"/>
          </w:tcPr>
          <w:p w14:paraId="3E16F712" w14:textId="77777777" w:rsidR="00BA0CC8" w:rsidRPr="0043110B" w:rsidRDefault="00BA0CC8" w:rsidP="00541ED8">
            <w:pPr>
              <w:pStyle w:val="TableParagraph"/>
              <w:rPr>
                <w:rFonts w:ascii="Times New Roman" w:hAnsi="Times New Roman" w:cs="Times New Roman"/>
                <w:sz w:val="24"/>
                <w:szCs w:val="24"/>
              </w:rPr>
            </w:pPr>
            <w:r w:rsidRPr="0043110B">
              <w:rPr>
                <w:rFonts w:ascii="Times New Roman" w:hAnsi="Times New Roman" w:cs="Times New Roman"/>
                <w:sz w:val="24"/>
                <w:szCs w:val="24"/>
              </w:rPr>
              <w:t>0,42</w:t>
            </w:r>
          </w:p>
        </w:tc>
      </w:tr>
      <w:tr w:rsidR="00BA0CC8" w:rsidRPr="0043110B" w14:paraId="7CE46C4B" w14:textId="77777777" w:rsidTr="00D168A5">
        <w:tc>
          <w:tcPr>
            <w:tcW w:w="2520" w:type="dxa"/>
          </w:tcPr>
          <w:p w14:paraId="3B792B15" w14:textId="77777777" w:rsidR="00BA0CC8" w:rsidRPr="0043110B" w:rsidRDefault="00BA0CC8" w:rsidP="00541ED8">
            <w:pPr>
              <w:pStyle w:val="TableParagraph"/>
              <w:rPr>
                <w:rFonts w:ascii="Times New Roman" w:hAnsi="Times New Roman" w:cs="Times New Roman"/>
                <w:sz w:val="24"/>
                <w:szCs w:val="24"/>
              </w:rPr>
            </w:pPr>
            <w:r w:rsidRPr="0043110B">
              <w:rPr>
                <w:rFonts w:ascii="Times New Roman" w:hAnsi="Times New Roman" w:cs="Times New Roman"/>
                <w:sz w:val="24"/>
                <w:szCs w:val="24"/>
              </w:rPr>
              <w:t>Житняк</w:t>
            </w:r>
          </w:p>
          <w:p w14:paraId="3276A969" w14:textId="77777777" w:rsidR="00BA0CC8" w:rsidRPr="0043110B" w:rsidRDefault="00BA0CC8" w:rsidP="00541ED8">
            <w:pPr>
              <w:pStyle w:val="TableParagraph"/>
              <w:rPr>
                <w:rFonts w:ascii="Times New Roman" w:hAnsi="Times New Roman" w:cs="Times New Roman"/>
                <w:sz w:val="24"/>
                <w:szCs w:val="24"/>
              </w:rPr>
            </w:pPr>
            <w:r w:rsidRPr="0043110B">
              <w:rPr>
                <w:rFonts w:ascii="Times New Roman" w:hAnsi="Times New Roman" w:cs="Times New Roman"/>
                <w:sz w:val="24"/>
                <w:szCs w:val="24"/>
              </w:rPr>
              <w:t>(</w:t>
            </w:r>
            <w:proofErr w:type="spellStart"/>
            <w:r w:rsidRPr="0043110B">
              <w:rPr>
                <w:rFonts w:ascii="Times New Roman" w:hAnsi="Times New Roman" w:cs="Times New Roman"/>
                <w:sz w:val="24"/>
                <w:szCs w:val="24"/>
              </w:rPr>
              <w:t>Далалык</w:t>
            </w:r>
            <w:proofErr w:type="spellEnd"/>
            <w:r w:rsidRPr="0043110B">
              <w:rPr>
                <w:rFonts w:ascii="Times New Roman" w:hAnsi="Times New Roman" w:cs="Times New Roman"/>
                <w:sz w:val="24"/>
                <w:szCs w:val="24"/>
              </w:rPr>
              <w:t>)</w:t>
            </w:r>
          </w:p>
        </w:tc>
        <w:tc>
          <w:tcPr>
            <w:tcW w:w="1386" w:type="dxa"/>
          </w:tcPr>
          <w:p w14:paraId="0D4DE063" w14:textId="77777777" w:rsidR="00BA0CC8" w:rsidRPr="0043110B" w:rsidRDefault="00BA0CC8" w:rsidP="00541ED8">
            <w:pPr>
              <w:pStyle w:val="TableParagraph"/>
              <w:jc w:val="center"/>
              <w:rPr>
                <w:rFonts w:ascii="Times New Roman" w:hAnsi="Times New Roman" w:cs="Times New Roman"/>
                <w:sz w:val="24"/>
                <w:szCs w:val="24"/>
              </w:rPr>
            </w:pPr>
            <w:r w:rsidRPr="0043110B">
              <w:rPr>
                <w:rFonts w:ascii="Times New Roman" w:hAnsi="Times New Roman" w:cs="Times New Roman"/>
                <w:sz w:val="24"/>
                <w:szCs w:val="24"/>
              </w:rPr>
              <w:t>1,35</w:t>
            </w:r>
          </w:p>
        </w:tc>
        <w:tc>
          <w:tcPr>
            <w:tcW w:w="1874" w:type="dxa"/>
          </w:tcPr>
          <w:p w14:paraId="7FA5F520" w14:textId="77777777" w:rsidR="00BA0CC8" w:rsidRPr="0043110B" w:rsidRDefault="00BA0CC8" w:rsidP="00541ED8">
            <w:pPr>
              <w:pStyle w:val="TableParagraph"/>
              <w:jc w:val="center"/>
              <w:rPr>
                <w:rFonts w:ascii="Times New Roman" w:hAnsi="Times New Roman" w:cs="Times New Roman"/>
                <w:sz w:val="24"/>
                <w:szCs w:val="24"/>
              </w:rPr>
            </w:pPr>
            <w:r w:rsidRPr="0043110B">
              <w:rPr>
                <w:rFonts w:ascii="Times New Roman" w:hAnsi="Times New Roman" w:cs="Times New Roman"/>
                <w:sz w:val="24"/>
                <w:szCs w:val="24"/>
              </w:rPr>
              <w:t>0,62/0,72= 0,87</w:t>
            </w:r>
          </w:p>
        </w:tc>
        <w:tc>
          <w:tcPr>
            <w:tcW w:w="1097" w:type="dxa"/>
          </w:tcPr>
          <w:p w14:paraId="1CB9D18D" w14:textId="77777777" w:rsidR="00BA0CC8" w:rsidRPr="0043110B" w:rsidRDefault="00BA0CC8" w:rsidP="00541ED8">
            <w:pPr>
              <w:pStyle w:val="TableParagraph"/>
              <w:jc w:val="center"/>
              <w:rPr>
                <w:rFonts w:ascii="Times New Roman" w:hAnsi="Times New Roman" w:cs="Times New Roman"/>
                <w:sz w:val="24"/>
                <w:szCs w:val="24"/>
              </w:rPr>
            </w:pPr>
            <w:r w:rsidRPr="0043110B">
              <w:rPr>
                <w:rFonts w:ascii="Times New Roman" w:hAnsi="Times New Roman" w:cs="Times New Roman"/>
                <w:sz w:val="24"/>
                <w:szCs w:val="24"/>
              </w:rPr>
              <w:t>1,12</w:t>
            </w:r>
          </w:p>
        </w:tc>
        <w:tc>
          <w:tcPr>
            <w:tcW w:w="1134" w:type="dxa"/>
          </w:tcPr>
          <w:p w14:paraId="1FA8CAB1" w14:textId="77777777" w:rsidR="00BA0CC8" w:rsidRPr="0043110B" w:rsidRDefault="00BA0CC8" w:rsidP="00541ED8">
            <w:pPr>
              <w:pStyle w:val="TableParagraph"/>
              <w:jc w:val="center"/>
              <w:rPr>
                <w:rFonts w:ascii="Times New Roman" w:hAnsi="Times New Roman" w:cs="Times New Roman"/>
                <w:sz w:val="24"/>
                <w:szCs w:val="24"/>
              </w:rPr>
            </w:pPr>
            <w:r w:rsidRPr="0043110B">
              <w:rPr>
                <w:rFonts w:ascii="Times New Roman" w:hAnsi="Times New Roman" w:cs="Times New Roman"/>
                <w:sz w:val="24"/>
                <w:szCs w:val="24"/>
              </w:rPr>
              <w:t>0,48</w:t>
            </w:r>
          </w:p>
        </w:tc>
        <w:tc>
          <w:tcPr>
            <w:tcW w:w="1628" w:type="dxa"/>
          </w:tcPr>
          <w:p w14:paraId="2974B22F" w14:textId="77777777" w:rsidR="00BA0CC8" w:rsidRPr="0043110B" w:rsidRDefault="00BA0CC8" w:rsidP="00541ED8">
            <w:pPr>
              <w:pStyle w:val="TableParagraph"/>
              <w:rPr>
                <w:rFonts w:ascii="Times New Roman" w:hAnsi="Times New Roman" w:cs="Times New Roman"/>
                <w:sz w:val="24"/>
                <w:szCs w:val="24"/>
              </w:rPr>
            </w:pPr>
            <w:r w:rsidRPr="0043110B">
              <w:rPr>
                <w:rFonts w:ascii="Times New Roman" w:hAnsi="Times New Roman" w:cs="Times New Roman"/>
                <w:sz w:val="24"/>
                <w:szCs w:val="24"/>
              </w:rPr>
              <w:t>0,53</w:t>
            </w:r>
          </w:p>
        </w:tc>
      </w:tr>
      <w:tr w:rsidR="00BA0CC8" w:rsidRPr="0043110B" w14:paraId="60115EFD" w14:textId="77777777" w:rsidTr="00D168A5">
        <w:tc>
          <w:tcPr>
            <w:tcW w:w="2520" w:type="dxa"/>
          </w:tcPr>
          <w:p w14:paraId="621B746D" w14:textId="77777777" w:rsidR="00BA0CC8" w:rsidRPr="0043110B" w:rsidRDefault="00BA0CC8" w:rsidP="00541ED8">
            <w:pPr>
              <w:pStyle w:val="TableParagraph"/>
              <w:rPr>
                <w:rFonts w:ascii="Times New Roman" w:hAnsi="Times New Roman" w:cs="Times New Roman"/>
                <w:sz w:val="24"/>
                <w:szCs w:val="24"/>
              </w:rPr>
            </w:pPr>
            <w:r w:rsidRPr="0043110B">
              <w:rPr>
                <w:rFonts w:ascii="Times New Roman" w:hAnsi="Times New Roman" w:cs="Times New Roman"/>
                <w:sz w:val="24"/>
                <w:szCs w:val="24"/>
              </w:rPr>
              <w:t>Кострец безостый</w:t>
            </w:r>
          </w:p>
          <w:p w14:paraId="524E6B1D" w14:textId="77777777" w:rsidR="00BA0CC8" w:rsidRPr="0043110B" w:rsidRDefault="00BA0CC8" w:rsidP="00541ED8">
            <w:pPr>
              <w:pStyle w:val="TableParagraph"/>
              <w:rPr>
                <w:rFonts w:ascii="Times New Roman" w:hAnsi="Times New Roman" w:cs="Times New Roman"/>
                <w:sz w:val="24"/>
                <w:szCs w:val="24"/>
              </w:rPr>
            </w:pPr>
            <w:r w:rsidRPr="0043110B">
              <w:rPr>
                <w:rFonts w:ascii="Times New Roman" w:hAnsi="Times New Roman" w:cs="Times New Roman"/>
                <w:sz w:val="24"/>
                <w:szCs w:val="24"/>
              </w:rPr>
              <w:t>(Акмолинский 91)</w:t>
            </w:r>
          </w:p>
        </w:tc>
        <w:tc>
          <w:tcPr>
            <w:tcW w:w="1386" w:type="dxa"/>
          </w:tcPr>
          <w:p w14:paraId="2570187F" w14:textId="77777777" w:rsidR="00BA0CC8" w:rsidRPr="0043110B" w:rsidRDefault="00BA0CC8" w:rsidP="00541ED8">
            <w:pPr>
              <w:pStyle w:val="TableParagraph"/>
              <w:jc w:val="center"/>
              <w:rPr>
                <w:rFonts w:ascii="Times New Roman" w:hAnsi="Times New Roman" w:cs="Times New Roman"/>
                <w:sz w:val="24"/>
                <w:szCs w:val="24"/>
              </w:rPr>
            </w:pPr>
            <w:r w:rsidRPr="0043110B">
              <w:rPr>
                <w:rFonts w:ascii="Times New Roman" w:hAnsi="Times New Roman" w:cs="Times New Roman"/>
                <w:sz w:val="24"/>
                <w:szCs w:val="24"/>
              </w:rPr>
              <w:t>1,52</w:t>
            </w:r>
          </w:p>
        </w:tc>
        <w:tc>
          <w:tcPr>
            <w:tcW w:w="1874" w:type="dxa"/>
          </w:tcPr>
          <w:p w14:paraId="58687542" w14:textId="77777777" w:rsidR="00BA0CC8" w:rsidRPr="0043110B" w:rsidRDefault="00BA0CC8" w:rsidP="00541ED8">
            <w:pPr>
              <w:pStyle w:val="TableParagraph"/>
              <w:jc w:val="center"/>
              <w:rPr>
                <w:rFonts w:ascii="Times New Roman" w:hAnsi="Times New Roman" w:cs="Times New Roman"/>
                <w:sz w:val="24"/>
                <w:szCs w:val="24"/>
              </w:rPr>
            </w:pPr>
            <w:r w:rsidRPr="0043110B">
              <w:rPr>
                <w:rFonts w:ascii="Times New Roman" w:hAnsi="Times New Roman" w:cs="Times New Roman"/>
                <w:sz w:val="24"/>
                <w:szCs w:val="24"/>
              </w:rPr>
              <w:t>0,6/0,79 = 0,76</w:t>
            </w:r>
          </w:p>
        </w:tc>
        <w:tc>
          <w:tcPr>
            <w:tcW w:w="1097" w:type="dxa"/>
          </w:tcPr>
          <w:p w14:paraId="3A675CDD" w14:textId="77777777" w:rsidR="00BA0CC8" w:rsidRPr="0043110B" w:rsidRDefault="00BA0CC8" w:rsidP="00541ED8">
            <w:pPr>
              <w:pStyle w:val="TableParagraph"/>
              <w:jc w:val="center"/>
              <w:rPr>
                <w:rFonts w:ascii="Times New Roman" w:hAnsi="Times New Roman" w:cs="Times New Roman"/>
                <w:sz w:val="24"/>
                <w:szCs w:val="24"/>
              </w:rPr>
            </w:pPr>
            <w:r w:rsidRPr="0043110B">
              <w:rPr>
                <w:rFonts w:ascii="Times New Roman" w:hAnsi="Times New Roman" w:cs="Times New Roman"/>
                <w:sz w:val="24"/>
                <w:szCs w:val="24"/>
              </w:rPr>
              <w:t>0,86</w:t>
            </w:r>
          </w:p>
        </w:tc>
        <w:tc>
          <w:tcPr>
            <w:tcW w:w="1134" w:type="dxa"/>
          </w:tcPr>
          <w:p w14:paraId="2A6255BD" w14:textId="77777777" w:rsidR="00BA0CC8" w:rsidRPr="0043110B" w:rsidRDefault="00BA0CC8" w:rsidP="00541ED8">
            <w:pPr>
              <w:pStyle w:val="TableParagraph"/>
              <w:jc w:val="center"/>
              <w:rPr>
                <w:rFonts w:ascii="Times New Roman" w:hAnsi="Times New Roman" w:cs="Times New Roman"/>
                <w:sz w:val="24"/>
                <w:szCs w:val="24"/>
              </w:rPr>
            </w:pPr>
            <w:r w:rsidRPr="0043110B">
              <w:rPr>
                <w:rFonts w:ascii="Times New Roman" w:hAnsi="Times New Roman" w:cs="Times New Roman"/>
                <w:sz w:val="24"/>
                <w:szCs w:val="24"/>
              </w:rPr>
              <w:t>0,46</w:t>
            </w:r>
          </w:p>
        </w:tc>
        <w:tc>
          <w:tcPr>
            <w:tcW w:w="1628" w:type="dxa"/>
          </w:tcPr>
          <w:p w14:paraId="19800A21" w14:textId="77777777" w:rsidR="00BA0CC8" w:rsidRPr="0043110B" w:rsidRDefault="00BA0CC8" w:rsidP="00541ED8">
            <w:pPr>
              <w:pStyle w:val="TableParagraph"/>
              <w:rPr>
                <w:rFonts w:ascii="Times New Roman" w:hAnsi="Times New Roman" w:cs="Times New Roman"/>
                <w:sz w:val="24"/>
                <w:szCs w:val="24"/>
              </w:rPr>
            </w:pPr>
            <w:r w:rsidRPr="0043110B">
              <w:rPr>
                <w:rFonts w:ascii="Times New Roman" w:hAnsi="Times New Roman" w:cs="Times New Roman"/>
                <w:sz w:val="24"/>
                <w:szCs w:val="24"/>
              </w:rPr>
              <w:t>0,58</w:t>
            </w:r>
          </w:p>
        </w:tc>
      </w:tr>
    </w:tbl>
    <w:p w14:paraId="1576094C" w14:textId="77777777" w:rsidR="00BA0CC8" w:rsidRPr="0043110B" w:rsidRDefault="00BA0CC8" w:rsidP="00541ED8">
      <w:pPr>
        <w:pBdr>
          <w:top w:val="nil"/>
          <w:left w:val="nil"/>
          <w:bottom w:val="nil"/>
          <w:right w:val="nil"/>
          <w:between w:val="nil"/>
        </w:pBdr>
        <w:tabs>
          <w:tab w:val="left" w:pos="851"/>
        </w:tabs>
        <w:spacing w:after="0" w:line="240" w:lineRule="auto"/>
        <w:jc w:val="both"/>
        <w:rPr>
          <w:rFonts w:ascii="Times New Roman" w:hAnsi="Times New Roman" w:cs="Times New Roman"/>
          <w:sz w:val="28"/>
          <w:szCs w:val="28"/>
        </w:rPr>
      </w:pPr>
    </w:p>
    <w:p w14:paraId="6C4F65F9" w14:textId="77777777" w:rsidR="00BA0CC8" w:rsidRPr="0043110B" w:rsidRDefault="00BA0CC8" w:rsidP="00541ED8">
      <w:pPr>
        <w:pBdr>
          <w:top w:val="nil"/>
          <w:left w:val="nil"/>
          <w:bottom w:val="nil"/>
          <w:right w:val="nil"/>
          <w:between w:val="nil"/>
        </w:pBdr>
        <w:tabs>
          <w:tab w:val="left" w:pos="4962"/>
        </w:tabs>
        <w:spacing w:after="120" w:line="240" w:lineRule="auto"/>
        <w:jc w:val="both"/>
        <w:rPr>
          <w:rFonts w:ascii="Times New Roman" w:hAnsi="Times New Roman" w:cs="Times New Roman"/>
          <w:sz w:val="28"/>
          <w:szCs w:val="28"/>
        </w:rPr>
      </w:pPr>
      <w:r w:rsidRPr="0043110B">
        <w:rPr>
          <w:rFonts w:ascii="Times New Roman" w:hAnsi="Times New Roman" w:cs="Times New Roman"/>
          <w:sz w:val="28"/>
          <w:szCs w:val="28"/>
        </w:rPr>
        <w:t xml:space="preserve">Таблица 3.3 </w:t>
      </w:r>
      <w:r w:rsidR="00754949" w:rsidRPr="0043110B">
        <w:rPr>
          <w:rFonts w:ascii="Times New Roman" w:hAnsi="Times New Roman" w:cs="Times New Roman"/>
          <w:sz w:val="28"/>
          <w:szCs w:val="28"/>
        </w:rPr>
        <w:t xml:space="preserve">- </w:t>
      </w:r>
      <w:r w:rsidRPr="0043110B">
        <w:rPr>
          <w:rFonts w:ascii="Times New Roman" w:hAnsi="Times New Roman" w:cs="Times New Roman"/>
          <w:sz w:val="28"/>
          <w:szCs w:val="28"/>
        </w:rPr>
        <w:t>Технологические показатели кормовых культур</w:t>
      </w:r>
    </w:p>
    <w:p w14:paraId="3D07F898" w14:textId="77777777" w:rsidR="001C4C34" w:rsidRPr="0043110B" w:rsidRDefault="001C4C34" w:rsidP="00541ED8">
      <w:pPr>
        <w:pBdr>
          <w:top w:val="nil"/>
          <w:left w:val="nil"/>
          <w:bottom w:val="nil"/>
          <w:right w:val="nil"/>
          <w:between w:val="nil"/>
        </w:pBdr>
        <w:tabs>
          <w:tab w:val="left" w:pos="4962"/>
        </w:tabs>
        <w:spacing w:after="0" w:line="240" w:lineRule="auto"/>
        <w:jc w:val="both"/>
        <w:rPr>
          <w:rFonts w:ascii="Times New Roman" w:hAnsi="Times New Roman" w:cs="Times New Roman"/>
          <w:sz w:val="28"/>
          <w:szCs w:val="28"/>
        </w:rPr>
      </w:pPr>
    </w:p>
    <w:tbl>
      <w:tblPr>
        <w:tblStyle w:val="17"/>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117"/>
        <w:gridCol w:w="2268"/>
        <w:gridCol w:w="2268"/>
        <w:gridCol w:w="2986"/>
      </w:tblGrid>
      <w:tr w:rsidR="00BA0CC8" w:rsidRPr="0043110B" w14:paraId="7A547D4C" w14:textId="77777777" w:rsidTr="00D168A5">
        <w:tc>
          <w:tcPr>
            <w:tcW w:w="2117" w:type="dxa"/>
          </w:tcPr>
          <w:p w14:paraId="75D8B1DD" w14:textId="77777777" w:rsidR="00BA0CC8" w:rsidRPr="0043110B" w:rsidRDefault="00BA0CC8" w:rsidP="00541ED8">
            <w:pPr>
              <w:pStyle w:val="TableParagraph"/>
              <w:rPr>
                <w:rFonts w:ascii="Times New Roman" w:hAnsi="Times New Roman" w:cs="Times New Roman"/>
                <w:sz w:val="24"/>
                <w:szCs w:val="24"/>
              </w:rPr>
            </w:pPr>
            <w:r w:rsidRPr="0043110B">
              <w:rPr>
                <w:rFonts w:ascii="Times New Roman" w:hAnsi="Times New Roman" w:cs="Times New Roman"/>
                <w:sz w:val="24"/>
                <w:szCs w:val="24"/>
              </w:rPr>
              <w:t>Культуры</w:t>
            </w:r>
          </w:p>
        </w:tc>
        <w:tc>
          <w:tcPr>
            <w:tcW w:w="2268" w:type="dxa"/>
          </w:tcPr>
          <w:p w14:paraId="152C528A" w14:textId="77777777" w:rsidR="00BA0CC8" w:rsidRPr="0043110B" w:rsidRDefault="00BA0CC8" w:rsidP="00541ED8">
            <w:pPr>
              <w:pStyle w:val="TableParagraph"/>
              <w:jc w:val="center"/>
              <w:rPr>
                <w:rFonts w:ascii="Times New Roman" w:hAnsi="Times New Roman" w:cs="Times New Roman"/>
                <w:sz w:val="24"/>
                <w:szCs w:val="24"/>
              </w:rPr>
            </w:pPr>
            <w:r w:rsidRPr="0043110B">
              <w:rPr>
                <w:rFonts w:ascii="Times New Roman" w:hAnsi="Times New Roman" w:cs="Times New Roman"/>
                <w:sz w:val="24"/>
                <w:szCs w:val="24"/>
              </w:rPr>
              <w:t>Люцерна</w:t>
            </w:r>
          </w:p>
        </w:tc>
        <w:tc>
          <w:tcPr>
            <w:tcW w:w="2268" w:type="dxa"/>
          </w:tcPr>
          <w:p w14:paraId="6067374C" w14:textId="77777777" w:rsidR="00BA0CC8" w:rsidRPr="0043110B" w:rsidRDefault="00BA0CC8" w:rsidP="00541ED8">
            <w:pPr>
              <w:pStyle w:val="TableParagraph"/>
              <w:spacing w:before="240" w:after="240"/>
              <w:jc w:val="center"/>
              <w:rPr>
                <w:rFonts w:ascii="Times New Roman" w:hAnsi="Times New Roman" w:cs="Times New Roman"/>
                <w:sz w:val="24"/>
                <w:szCs w:val="24"/>
              </w:rPr>
            </w:pPr>
            <w:r w:rsidRPr="0043110B">
              <w:rPr>
                <w:rFonts w:ascii="Times New Roman" w:hAnsi="Times New Roman" w:cs="Times New Roman"/>
                <w:sz w:val="24"/>
                <w:szCs w:val="24"/>
              </w:rPr>
              <w:t>Житняк</w:t>
            </w:r>
          </w:p>
        </w:tc>
        <w:tc>
          <w:tcPr>
            <w:tcW w:w="2986" w:type="dxa"/>
          </w:tcPr>
          <w:p w14:paraId="72C13D2B" w14:textId="77777777" w:rsidR="00BA0CC8" w:rsidRPr="0043110B" w:rsidRDefault="00BA0CC8" w:rsidP="00541ED8">
            <w:pPr>
              <w:pStyle w:val="TableParagraph"/>
              <w:jc w:val="center"/>
              <w:rPr>
                <w:rFonts w:ascii="Times New Roman" w:hAnsi="Times New Roman" w:cs="Times New Roman"/>
                <w:sz w:val="24"/>
                <w:szCs w:val="24"/>
              </w:rPr>
            </w:pPr>
            <w:r w:rsidRPr="0043110B">
              <w:rPr>
                <w:rFonts w:ascii="Times New Roman" w:hAnsi="Times New Roman" w:cs="Times New Roman"/>
                <w:sz w:val="24"/>
                <w:szCs w:val="24"/>
              </w:rPr>
              <w:t xml:space="preserve">Кострец </w:t>
            </w:r>
            <w:r w:rsidRPr="0043110B">
              <w:rPr>
                <w:rFonts w:ascii="Times New Roman" w:hAnsi="Times New Roman" w:cs="Times New Roman"/>
                <w:sz w:val="24"/>
                <w:szCs w:val="24"/>
                <w:shd w:val="clear" w:color="auto" w:fill="FFFFFF"/>
              </w:rPr>
              <w:t>безостый</w:t>
            </w:r>
          </w:p>
        </w:tc>
      </w:tr>
      <w:tr w:rsidR="00BA0CC8" w:rsidRPr="0043110B" w14:paraId="2A566CC8" w14:textId="77777777" w:rsidTr="00D168A5">
        <w:tc>
          <w:tcPr>
            <w:tcW w:w="2117" w:type="dxa"/>
          </w:tcPr>
          <w:p w14:paraId="1657D55B" w14:textId="77777777" w:rsidR="00BA0CC8" w:rsidRPr="0043110B" w:rsidRDefault="00BA0CC8" w:rsidP="00541ED8">
            <w:pPr>
              <w:pStyle w:val="TableParagraph"/>
              <w:rPr>
                <w:rFonts w:ascii="Times New Roman" w:hAnsi="Times New Roman" w:cs="Times New Roman"/>
                <w:sz w:val="24"/>
                <w:szCs w:val="24"/>
              </w:rPr>
            </w:pPr>
            <w:r w:rsidRPr="0043110B">
              <w:rPr>
                <w:rFonts w:ascii="Times New Roman" w:hAnsi="Times New Roman" w:cs="Times New Roman"/>
                <w:sz w:val="24"/>
                <w:szCs w:val="24"/>
              </w:rPr>
              <w:t>Сорт</w:t>
            </w:r>
          </w:p>
        </w:tc>
        <w:tc>
          <w:tcPr>
            <w:tcW w:w="2268" w:type="dxa"/>
          </w:tcPr>
          <w:p w14:paraId="42A0CA91" w14:textId="77777777" w:rsidR="00BA0CC8" w:rsidRPr="0043110B" w:rsidRDefault="00BA0CC8" w:rsidP="00541ED8">
            <w:pPr>
              <w:pStyle w:val="TableParagraph"/>
              <w:jc w:val="center"/>
              <w:rPr>
                <w:rFonts w:ascii="Times New Roman" w:hAnsi="Times New Roman" w:cs="Times New Roman"/>
                <w:sz w:val="24"/>
                <w:szCs w:val="24"/>
              </w:rPr>
            </w:pPr>
            <w:proofErr w:type="spellStart"/>
            <w:r w:rsidRPr="0043110B">
              <w:rPr>
                <w:rFonts w:ascii="Times New Roman" w:hAnsi="Times New Roman" w:cs="Times New Roman"/>
                <w:sz w:val="24"/>
                <w:szCs w:val="24"/>
              </w:rPr>
              <w:t>Синегибридная</w:t>
            </w:r>
            <w:proofErr w:type="spellEnd"/>
          </w:p>
        </w:tc>
        <w:tc>
          <w:tcPr>
            <w:tcW w:w="2268" w:type="dxa"/>
          </w:tcPr>
          <w:p w14:paraId="2D87F398" w14:textId="77777777" w:rsidR="00BA0CC8" w:rsidRPr="0043110B" w:rsidRDefault="00BA0CC8" w:rsidP="00541ED8">
            <w:pPr>
              <w:pStyle w:val="TableParagraph"/>
              <w:jc w:val="center"/>
              <w:rPr>
                <w:rFonts w:ascii="Times New Roman" w:hAnsi="Times New Roman" w:cs="Times New Roman"/>
                <w:sz w:val="24"/>
                <w:szCs w:val="24"/>
              </w:rPr>
            </w:pPr>
            <w:proofErr w:type="spellStart"/>
            <w:r w:rsidRPr="0043110B">
              <w:rPr>
                <w:rFonts w:ascii="Times New Roman" w:hAnsi="Times New Roman" w:cs="Times New Roman"/>
                <w:sz w:val="24"/>
                <w:szCs w:val="24"/>
              </w:rPr>
              <w:t>Далалык</w:t>
            </w:r>
            <w:proofErr w:type="spellEnd"/>
          </w:p>
        </w:tc>
        <w:tc>
          <w:tcPr>
            <w:tcW w:w="2986" w:type="dxa"/>
          </w:tcPr>
          <w:p w14:paraId="5398DCAB" w14:textId="77777777" w:rsidR="00BA0CC8" w:rsidRPr="0043110B" w:rsidRDefault="00BA0CC8" w:rsidP="00541ED8">
            <w:pPr>
              <w:pStyle w:val="TableParagraph"/>
              <w:jc w:val="center"/>
              <w:rPr>
                <w:rFonts w:ascii="Times New Roman" w:hAnsi="Times New Roman" w:cs="Times New Roman"/>
                <w:sz w:val="24"/>
                <w:szCs w:val="24"/>
              </w:rPr>
            </w:pPr>
            <w:r w:rsidRPr="0043110B">
              <w:rPr>
                <w:rFonts w:ascii="Times New Roman" w:hAnsi="Times New Roman" w:cs="Times New Roman"/>
                <w:sz w:val="24"/>
                <w:szCs w:val="24"/>
              </w:rPr>
              <w:t>Акмолинский 91</w:t>
            </w:r>
          </w:p>
        </w:tc>
      </w:tr>
      <w:tr w:rsidR="00BA0CC8" w:rsidRPr="0043110B" w14:paraId="308F9537" w14:textId="77777777" w:rsidTr="00D168A5">
        <w:tc>
          <w:tcPr>
            <w:tcW w:w="2117" w:type="dxa"/>
          </w:tcPr>
          <w:p w14:paraId="5097F445" w14:textId="77777777" w:rsidR="00BA0CC8" w:rsidRPr="0043110B" w:rsidRDefault="00BA0CC8" w:rsidP="00541ED8">
            <w:pPr>
              <w:pStyle w:val="TableParagraph"/>
              <w:rPr>
                <w:rFonts w:ascii="Times New Roman" w:hAnsi="Times New Roman" w:cs="Times New Roman"/>
                <w:sz w:val="24"/>
                <w:szCs w:val="24"/>
              </w:rPr>
            </w:pPr>
            <w:r w:rsidRPr="0043110B">
              <w:rPr>
                <w:rFonts w:ascii="Times New Roman" w:hAnsi="Times New Roman" w:cs="Times New Roman"/>
                <w:sz w:val="24"/>
                <w:szCs w:val="24"/>
              </w:rPr>
              <w:t>Норма</w:t>
            </w:r>
          </w:p>
          <w:p w14:paraId="7082DD12" w14:textId="77777777" w:rsidR="00BA0CC8" w:rsidRPr="0043110B" w:rsidRDefault="00BA0CC8" w:rsidP="00541ED8">
            <w:pPr>
              <w:pStyle w:val="TableParagraph"/>
              <w:rPr>
                <w:rFonts w:ascii="Times New Roman" w:hAnsi="Times New Roman" w:cs="Times New Roman"/>
                <w:sz w:val="24"/>
                <w:szCs w:val="24"/>
              </w:rPr>
            </w:pPr>
            <w:r w:rsidRPr="0043110B">
              <w:rPr>
                <w:rFonts w:ascii="Times New Roman" w:hAnsi="Times New Roman" w:cs="Times New Roman"/>
                <w:sz w:val="24"/>
                <w:szCs w:val="24"/>
              </w:rPr>
              <w:t>высева, кг/га</w:t>
            </w:r>
          </w:p>
        </w:tc>
        <w:tc>
          <w:tcPr>
            <w:tcW w:w="2268" w:type="dxa"/>
          </w:tcPr>
          <w:p w14:paraId="6767EBDB" w14:textId="77777777" w:rsidR="00BA0CC8" w:rsidRPr="0043110B" w:rsidRDefault="00BA0CC8" w:rsidP="00541ED8">
            <w:pPr>
              <w:pStyle w:val="TableParagraph"/>
              <w:jc w:val="center"/>
              <w:rPr>
                <w:rFonts w:ascii="Times New Roman" w:hAnsi="Times New Roman" w:cs="Times New Roman"/>
                <w:sz w:val="24"/>
                <w:szCs w:val="24"/>
              </w:rPr>
            </w:pPr>
            <w:r w:rsidRPr="0043110B">
              <w:rPr>
                <w:rFonts w:ascii="Times New Roman" w:hAnsi="Times New Roman" w:cs="Times New Roman"/>
                <w:sz w:val="24"/>
                <w:szCs w:val="24"/>
              </w:rPr>
              <w:t>8-12</w:t>
            </w:r>
          </w:p>
        </w:tc>
        <w:tc>
          <w:tcPr>
            <w:tcW w:w="2268" w:type="dxa"/>
          </w:tcPr>
          <w:p w14:paraId="18D01531" w14:textId="77777777" w:rsidR="00BA0CC8" w:rsidRPr="0043110B" w:rsidRDefault="00BA0CC8" w:rsidP="00541ED8">
            <w:pPr>
              <w:pStyle w:val="TableParagraph"/>
              <w:jc w:val="center"/>
              <w:rPr>
                <w:rFonts w:ascii="Times New Roman" w:hAnsi="Times New Roman" w:cs="Times New Roman"/>
                <w:sz w:val="24"/>
                <w:szCs w:val="24"/>
              </w:rPr>
            </w:pPr>
            <w:r w:rsidRPr="0043110B">
              <w:rPr>
                <w:rFonts w:ascii="Times New Roman" w:hAnsi="Times New Roman" w:cs="Times New Roman"/>
                <w:sz w:val="24"/>
                <w:szCs w:val="24"/>
              </w:rPr>
              <w:t>100-12</w:t>
            </w:r>
          </w:p>
        </w:tc>
        <w:tc>
          <w:tcPr>
            <w:tcW w:w="2986" w:type="dxa"/>
          </w:tcPr>
          <w:p w14:paraId="01C9AA1C" w14:textId="77777777" w:rsidR="00BA0CC8" w:rsidRPr="0043110B" w:rsidRDefault="00BA0CC8" w:rsidP="00541ED8">
            <w:pPr>
              <w:pStyle w:val="TableParagraph"/>
              <w:jc w:val="center"/>
              <w:rPr>
                <w:rFonts w:ascii="Times New Roman" w:hAnsi="Times New Roman" w:cs="Times New Roman"/>
                <w:sz w:val="24"/>
                <w:szCs w:val="24"/>
              </w:rPr>
            </w:pPr>
            <w:r w:rsidRPr="0043110B">
              <w:rPr>
                <w:rFonts w:ascii="Times New Roman" w:hAnsi="Times New Roman" w:cs="Times New Roman"/>
                <w:sz w:val="24"/>
                <w:szCs w:val="24"/>
              </w:rPr>
              <w:t>14-18</w:t>
            </w:r>
          </w:p>
        </w:tc>
      </w:tr>
      <w:tr w:rsidR="00BA0CC8" w:rsidRPr="0043110B" w14:paraId="3040E7BE" w14:textId="77777777" w:rsidTr="00D168A5">
        <w:tc>
          <w:tcPr>
            <w:tcW w:w="2117" w:type="dxa"/>
          </w:tcPr>
          <w:p w14:paraId="0F5C3CCC" w14:textId="77777777" w:rsidR="00BA0CC8" w:rsidRPr="0043110B" w:rsidRDefault="00BA0CC8" w:rsidP="00541ED8">
            <w:pPr>
              <w:pStyle w:val="TableParagraph"/>
              <w:rPr>
                <w:rFonts w:ascii="Times New Roman" w:hAnsi="Times New Roman" w:cs="Times New Roman"/>
                <w:sz w:val="24"/>
                <w:szCs w:val="24"/>
              </w:rPr>
            </w:pPr>
            <w:r w:rsidRPr="0043110B">
              <w:rPr>
                <w:rFonts w:ascii="Times New Roman" w:hAnsi="Times New Roman" w:cs="Times New Roman"/>
                <w:sz w:val="24"/>
                <w:szCs w:val="24"/>
              </w:rPr>
              <w:t xml:space="preserve">Глубина </w:t>
            </w:r>
          </w:p>
          <w:p w14:paraId="6095121C" w14:textId="77777777" w:rsidR="00BA0CC8" w:rsidRPr="0043110B" w:rsidRDefault="00BA0CC8" w:rsidP="00541ED8">
            <w:pPr>
              <w:pStyle w:val="TableParagraph"/>
              <w:rPr>
                <w:rFonts w:ascii="Times New Roman" w:hAnsi="Times New Roman" w:cs="Times New Roman"/>
                <w:sz w:val="24"/>
                <w:szCs w:val="24"/>
              </w:rPr>
            </w:pPr>
            <w:r w:rsidRPr="0043110B">
              <w:rPr>
                <w:rFonts w:ascii="Times New Roman" w:hAnsi="Times New Roman" w:cs="Times New Roman"/>
                <w:sz w:val="24"/>
                <w:szCs w:val="24"/>
              </w:rPr>
              <w:t>заделки, см</w:t>
            </w:r>
          </w:p>
        </w:tc>
        <w:tc>
          <w:tcPr>
            <w:tcW w:w="2268" w:type="dxa"/>
          </w:tcPr>
          <w:p w14:paraId="51E49842" w14:textId="77777777" w:rsidR="00BA0CC8" w:rsidRPr="0043110B" w:rsidRDefault="00BA0CC8" w:rsidP="00541ED8">
            <w:pPr>
              <w:pStyle w:val="TableParagraph"/>
              <w:jc w:val="center"/>
              <w:rPr>
                <w:rFonts w:ascii="Times New Roman" w:hAnsi="Times New Roman" w:cs="Times New Roman"/>
                <w:sz w:val="24"/>
                <w:szCs w:val="24"/>
              </w:rPr>
            </w:pPr>
            <w:r w:rsidRPr="0043110B">
              <w:rPr>
                <w:rFonts w:ascii="Times New Roman" w:hAnsi="Times New Roman" w:cs="Times New Roman"/>
                <w:sz w:val="24"/>
                <w:szCs w:val="24"/>
              </w:rPr>
              <w:t>2-3</w:t>
            </w:r>
          </w:p>
        </w:tc>
        <w:tc>
          <w:tcPr>
            <w:tcW w:w="2268" w:type="dxa"/>
          </w:tcPr>
          <w:p w14:paraId="49B1FEE2" w14:textId="77777777" w:rsidR="00BA0CC8" w:rsidRPr="0043110B" w:rsidRDefault="00BA0CC8" w:rsidP="00541ED8">
            <w:pPr>
              <w:pStyle w:val="TableParagraph"/>
              <w:jc w:val="center"/>
              <w:rPr>
                <w:rFonts w:ascii="Times New Roman" w:hAnsi="Times New Roman" w:cs="Times New Roman"/>
                <w:sz w:val="24"/>
                <w:szCs w:val="24"/>
              </w:rPr>
            </w:pPr>
            <w:r w:rsidRPr="0043110B">
              <w:rPr>
                <w:rFonts w:ascii="Times New Roman" w:hAnsi="Times New Roman" w:cs="Times New Roman"/>
                <w:sz w:val="24"/>
                <w:szCs w:val="24"/>
              </w:rPr>
              <w:t>1-4</w:t>
            </w:r>
          </w:p>
        </w:tc>
        <w:tc>
          <w:tcPr>
            <w:tcW w:w="2986" w:type="dxa"/>
          </w:tcPr>
          <w:p w14:paraId="4C8BF4F3" w14:textId="77777777" w:rsidR="00BA0CC8" w:rsidRPr="0043110B" w:rsidRDefault="00BA0CC8" w:rsidP="00541ED8">
            <w:pPr>
              <w:pStyle w:val="TableParagraph"/>
              <w:jc w:val="center"/>
              <w:rPr>
                <w:rFonts w:ascii="Times New Roman" w:hAnsi="Times New Roman" w:cs="Times New Roman"/>
                <w:sz w:val="24"/>
                <w:szCs w:val="24"/>
              </w:rPr>
            </w:pPr>
            <w:r w:rsidRPr="0043110B">
              <w:rPr>
                <w:rFonts w:ascii="Times New Roman" w:hAnsi="Times New Roman" w:cs="Times New Roman"/>
                <w:sz w:val="24"/>
                <w:szCs w:val="24"/>
              </w:rPr>
              <w:t>3-4</w:t>
            </w:r>
          </w:p>
        </w:tc>
      </w:tr>
      <w:tr w:rsidR="00BA0CC8" w:rsidRPr="0043110B" w14:paraId="2C4D923F" w14:textId="77777777" w:rsidTr="00D168A5">
        <w:tc>
          <w:tcPr>
            <w:tcW w:w="2117" w:type="dxa"/>
          </w:tcPr>
          <w:p w14:paraId="45073938" w14:textId="77777777" w:rsidR="00BA0CC8" w:rsidRPr="0043110B" w:rsidRDefault="00BA0CC8" w:rsidP="00541ED8">
            <w:pPr>
              <w:pStyle w:val="TableParagraph"/>
              <w:rPr>
                <w:rFonts w:ascii="Times New Roman" w:hAnsi="Times New Roman" w:cs="Times New Roman"/>
                <w:sz w:val="24"/>
                <w:szCs w:val="24"/>
              </w:rPr>
            </w:pPr>
            <w:r w:rsidRPr="0043110B">
              <w:rPr>
                <w:rFonts w:ascii="Times New Roman" w:hAnsi="Times New Roman" w:cs="Times New Roman"/>
                <w:sz w:val="24"/>
                <w:szCs w:val="24"/>
              </w:rPr>
              <w:t>Урожайность, т/га</w:t>
            </w:r>
          </w:p>
        </w:tc>
        <w:tc>
          <w:tcPr>
            <w:tcW w:w="2268" w:type="dxa"/>
          </w:tcPr>
          <w:p w14:paraId="412AE0FA" w14:textId="77777777" w:rsidR="00BA0CC8" w:rsidRPr="0043110B" w:rsidRDefault="00BA0CC8" w:rsidP="00541ED8">
            <w:pPr>
              <w:pStyle w:val="TableParagraph"/>
              <w:jc w:val="center"/>
              <w:rPr>
                <w:rFonts w:ascii="Times New Roman" w:hAnsi="Times New Roman" w:cs="Times New Roman"/>
                <w:sz w:val="24"/>
                <w:szCs w:val="24"/>
              </w:rPr>
            </w:pPr>
            <w:r w:rsidRPr="0043110B">
              <w:rPr>
                <w:rFonts w:ascii="Times New Roman" w:hAnsi="Times New Roman" w:cs="Times New Roman"/>
                <w:sz w:val="24"/>
                <w:szCs w:val="24"/>
              </w:rPr>
              <w:t>12-20</w:t>
            </w:r>
          </w:p>
        </w:tc>
        <w:tc>
          <w:tcPr>
            <w:tcW w:w="2268" w:type="dxa"/>
          </w:tcPr>
          <w:p w14:paraId="2505A32D" w14:textId="77777777" w:rsidR="00BA0CC8" w:rsidRPr="0043110B" w:rsidRDefault="00BA0CC8" w:rsidP="00541ED8">
            <w:pPr>
              <w:pStyle w:val="TableParagraph"/>
              <w:jc w:val="center"/>
              <w:rPr>
                <w:rFonts w:ascii="Times New Roman" w:hAnsi="Times New Roman" w:cs="Times New Roman"/>
                <w:sz w:val="24"/>
                <w:szCs w:val="24"/>
              </w:rPr>
            </w:pPr>
            <w:r w:rsidRPr="0043110B">
              <w:rPr>
                <w:rFonts w:ascii="Times New Roman" w:hAnsi="Times New Roman" w:cs="Times New Roman"/>
                <w:sz w:val="24"/>
                <w:szCs w:val="24"/>
              </w:rPr>
              <w:t>6-20</w:t>
            </w:r>
          </w:p>
        </w:tc>
        <w:tc>
          <w:tcPr>
            <w:tcW w:w="2986" w:type="dxa"/>
          </w:tcPr>
          <w:p w14:paraId="6451AC58" w14:textId="77777777" w:rsidR="00BA0CC8" w:rsidRPr="0043110B" w:rsidRDefault="00BA0CC8" w:rsidP="00541ED8">
            <w:pPr>
              <w:pStyle w:val="TableParagraph"/>
              <w:jc w:val="center"/>
              <w:rPr>
                <w:rFonts w:ascii="Times New Roman" w:hAnsi="Times New Roman" w:cs="Times New Roman"/>
                <w:sz w:val="24"/>
                <w:szCs w:val="24"/>
              </w:rPr>
            </w:pPr>
            <w:r w:rsidRPr="0043110B">
              <w:rPr>
                <w:rFonts w:ascii="Times New Roman" w:hAnsi="Times New Roman" w:cs="Times New Roman"/>
                <w:sz w:val="24"/>
                <w:szCs w:val="24"/>
              </w:rPr>
              <w:t>14-18</w:t>
            </w:r>
          </w:p>
        </w:tc>
      </w:tr>
      <w:tr w:rsidR="00BA0CC8" w:rsidRPr="0043110B" w14:paraId="47816CE8" w14:textId="77777777" w:rsidTr="00D168A5">
        <w:tc>
          <w:tcPr>
            <w:tcW w:w="2117" w:type="dxa"/>
          </w:tcPr>
          <w:p w14:paraId="36F05267" w14:textId="77777777" w:rsidR="00BA0CC8" w:rsidRPr="0043110B" w:rsidRDefault="00BA0CC8" w:rsidP="00541ED8">
            <w:pPr>
              <w:pStyle w:val="TableParagraph"/>
              <w:rPr>
                <w:rFonts w:ascii="Times New Roman" w:hAnsi="Times New Roman" w:cs="Times New Roman"/>
                <w:sz w:val="24"/>
                <w:szCs w:val="24"/>
              </w:rPr>
            </w:pPr>
            <w:r w:rsidRPr="0043110B">
              <w:rPr>
                <w:rFonts w:ascii="Times New Roman" w:hAnsi="Times New Roman" w:cs="Times New Roman"/>
                <w:sz w:val="24"/>
                <w:szCs w:val="24"/>
              </w:rPr>
              <w:t xml:space="preserve">Посевные </w:t>
            </w:r>
          </w:p>
          <w:p w14:paraId="3C961940" w14:textId="77777777" w:rsidR="00BA0CC8" w:rsidRPr="0043110B" w:rsidRDefault="00BA0CC8" w:rsidP="00541ED8">
            <w:pPr>
              <w:pStyle w:val="TableParagraph"/>
              <w:rPr>
                <w:rFonts w:ascii="Times New Roman" w:hAnsi="Times New Roman" w:cs="Times New Roman"/>
                <w:sz w:val="24"/>
                <w:szCs w:val="24"/>
              </w:rPr>
            </w:pPr>
            <w:r w:rsidRPr="0043110B">
              <w:rPr>
                <w:rFonts w:ascii="Times New Roman" w:hAnsi="Times New Roman" w:cs="Times New Roman"/>
                <w:sz w:val="24"/>
                <w:szCs w:val="24"/>
              </w:rPr>
              <w:t>сеялки</w:t>
            </w:r>
          </w:p>
        </w:tc>
        <w:tc>
          <w:tcPr>
            <w:tcW w:w="2268" w:type="dxa"/>
          </w:tcPr>
          <w:p w14:paraId="6553924D" w14:textId="77777777" w:rsidR="00BA0CC8" w:rsidRPr="0043110B" w:rsidRDefault="00BA0CC8" w:rsidP="00541ED8">
            <w:pPr>
              <w:pStyle w:val="TableParagraph"/>
              <w:jc w:val="center"/>
              <w:rPr>
                <w:rFonts w:ascii="Times New Roman" w:hAnsi="Times New Roman" w:cs="Times New Roman"/>
                <w:sz w:val="24"/>
                <w:szCs w:val="24"/>
              </w:rPr>
            </w:pPr>
            <w:r w:rsidRPr="0043110B">
              <w:rPr>
                <w:rFonts w:ascii="Times New Roman" w:hAnsi="Times New Roman" w:cs="Times New Roman"/>
                <w:sz w:val="24"/>
                <w:szCs w:val="24"/>
              </w:rPr>
              <w:t>СУТ-47;</w:t>
            </w:r>
          </w:p>
          <w:p w14:paraId="52207CF2" w14:textId="77777777" w:rsidR="00BA0CC8" w:rsidRPr="0043110B" w:rsidRDefault="00BA0CC8" w:rsidP="00541ED8">
            <w:pPr>
              <w:pStyle w:val="TableParagraph"/>
              <w:jc w:val="center"/>
              <w:rPr>
                <w:rFonts w:ascii="Times New Roman" w:hAnsi="Times New Roman" w:cs="Times New Roman"/>
                <w:sz w:val="24"/>
                <w:szCs w:val="24"/>
              </w:rPr>
            </w:pPr>
            <w:r w:rsidRPr="0043110B">
              <w:rPr>
                <w:rFonts w:ascii="Times New Roman" w:hAnsi="Times New Roman" w:cs="Times New Roman"/>
                <w:sz w:val="24"/>
                <w:szCs w:val="24"/>
              </w:rPr>
              <w:t>СЗТН-47;</w:t>
            </w:r>
          </w:p>
          <w:p w14:paraId="43663C1C" w14:textId="77777777" w:rsidR="00BA0CC8" w:rsidRPr="0043110B" w:rsidRDefault="00BA0CC8" w:rsidP="00541ED8">
            <w:pPr>
              <w:pStyle w:val="TableParagraph"/>
              <w:jc w:val="center"/>
              <w:rPr>
                <w:rFonts w:ascii="Times New Roman" w:hAnsi="Times New Roman" w:cs="Times New Roman"/>
                <w:sz w:val="24"/>
                <w:szCs w:val="24"/>
              </w:rPr>
            </w:pPr>
            <w:r w:rsidRPr="0043110B">
              <w:rPr>
                <w:rFonts w:ascii="Times New Roman" w:hAnsi="Times New Roman" w:cs="Times New Roman"/>
                <w:sz w:val="24"/>
                <w:szCs w:val="24"/>
              </w:rPr>
              <w:t>СЗТ-3,6; СО-4,2;</w:t>
            </w:r>
          </w:p>
          <w:p w14:paraId="441CE31A" w14:textId="77777777" w:rsidR="00BA0CC8" w:rsidRPr="0043110B" w:rsidRDefault="00BA0CC8" w:rsidP="00541ED8">
            <w:pPr>
              <w:pStyle w:val="TableParagraph"/>
              <w:jc w:val="center"/>
              <w:rPr>
                <w:rFonts w:ascii="Times New Roman" w:hAnsi="Times New Roman" w:cs="Times New Roman"/>
                <w:sz w:val="24"/>
                <w:szCs w:val="24"/>
              </w:rPr>
            </w:pPr>
            <w:r w:rsidRPr="0043110B">
              <w:rPr>
                <w:rFonts w:ascii="Times New Roman" w:hAnsi="Times New Roman" w:cs="Times New Roman"/>
                <w:sz w:val="24"/>
                <w:szCs w:val="24"/>
              </w:rPr>
              <w:t>СТС-2,1 и др.</w:t>
            </w:r>
          </w:p>
        </w:tc>
        <w:tc>
          <w:tcPr>
            <w:tcW w:w="2268" w:type="dxa"/>
          </w:tcPr>
          <w:p w14:paraId="234129A0" w14:textId="77777777" w:rsidR="00BA0CC8" w:rsidRPr="0043110B" w:rsidRDefault="00BA0CC8" w:rsidP="00541ED8">
            <w:pPr>
              <w:pStyle w:val="TableParagraph"/>
              <w:jc w:val="center"/>
              <w:rPr>
                <w:rFonts w:ascii="Times New Roman" w:hAnsi="Times New Roman" w:cs="Times New Roman"/>
                <w:sz w:val="24"/>
                <w:szCs w:val="24"/>
              </w:rPr>
            </w:pPr>
            <w:r w:rsidRPr="0043110B">
              <w:rPr>
                <w:rFonts w:ascii="Times New Roman" w:hAnsi="Times New Roman" w:cs="Times New Roman"/>
                <w:sz w:val="24"/>
                <w:szCs w:val="24"/>
              </w:rPr>
              <w:t>СЛТ -3,6;</w:t>
            </w:r>
          </w:p>
          <w:p w14:paraId="15E6960D" w14:textId="77777777" w:rsidR="00BA0CC8" w:rsidRPr="0043110B" w:rsidRDefault="00BA0CC8" w:rsidP="00541ED8">
            <w:pPr>
              <w:pStyle w:val="TableParagraph"/>
              <w:jc w:val="center"/>
              <w:rPr>
                <w:rFonts w:ascii="Times New Roman" w:hAnsi="Times New Roman" w:cs="Times New Roman"/>
                <w:sz w:val="24"/>
                <w:szCs w:val="24"/>
              </w:rPr>
            </w:pPr>
            <w:r w:rsidRPr="0043110B">
              <w:rPr>
                <w:rFonts w:ascii="Times New Roman" w:hAnsi="Times New Roman" w:cs="Times New Roman"/>
                <w:sz w:val="24"/>
                <w:szCs w:val="24"/>
              </w:rPr>
              <w:t>СЗТ-3,6;</w:t>
            </w:r>
          </w:p>
          <w:p w14:paraId="4A1729AB" w14:textId="77777777" w:rsidR="00BA0CC8" w:rsidRPr="0043110B" w:rsidRDefault="00BA0CC8" w:rsidP="00541ED8">
            <w:pPr>
              <w:pStyle w:val="TableParagraph"/>
              <w:jc w:val="center"/>
              <w:rPr>
                <w:rFonts w:ascii="Times New Roman" w:hAnsi="Times New Roman" w:cs="Times New Roman"/>
                <w:sz w:val="24"/>
                <w:szCs w:val="24"/>
              </w:rPr>
            </w:pPr>
            <w:r w:rsidRPr="0043110B">
              <w:rPr>
                <w:rFonts w:ascii="Times New Roman" w:hAnsi="Times New Roman" w:cs="Times New Roman"/>
                <w:sz w:val="24"/>
                <w:szCs w:val="24"/>
              </w:rPr>
              <w:t>СЗП-3,6; СЗ-3,6;</w:t>
            </w:r>
          </w:p>
          <w:p w14:paraId="75A660C1" w14:textId="77777777" w:rsidR="00BA0CC8" w:rsidRPr="0043110B" w:rsidRDefault="00BA0CC8" w:rsidP="00541ED8">
            <w:pPr>
              <w:pStyle w:val="TableParagraph"/>
              <w:jc w:val="center"/>
              <w:rPr>
                <w:rFonts w:ascii="Times New Roman" w:hAnsi="Times New Roman" w:cs="Times New Roman"/>
                <w:sz w:val="24"/>
                <w:szCs w:val="24"/>
              </w:rPr>
            </w:pPr>
            <w:r w:rsidRPr="0043110B">
              <w:rPr>
                <w:rFonts w:ascii="Times New Roman" w:hAnsi="Times New Roman" w:cs="Times New Roman"/>
                <w:sz w:val="24"/>
                <w:szCs w:val="24"/>
              </w:rPr>
              <w:t>СТС-2,1 и др.</w:t>
            </w:r>
          </w:p>
        </w:tc>
        <w:tc>
          <w:tcPr>
            <w:tcW w:w="2986" w:type="dxa"/>
          </w:tcPr>
          <w:p w14:paraId="0ADAD1F0" w14:textId="77777777" w:rsidR="00BA0CC8" w:rsidRPr="0043110B" w:rsidRDefault="00BA0CC8" w:rsidP="00541ED8">
            <w:pPr>
              <w:pStyle w:val="TableParagraph"/>
              <w:jc w:val="center"/>
              <w:rPr>
                <w:rFonts w:ascii="Times New Roman" w:hAnsi="Times New Roman" w:cs="Times New Roman"/>
                <w:sz w:val="24"/>
                <w:szCs w:val="24"/>
              </w:rPr>
            </w:pPr>
            <w:r w:rsidRPr="0043110B">
              <w:rPr>
                <w:rFonts w:ascii="Times New Roman" w:hAnsi="Times New Roman" w:cs="Times New Roman"/>
                <w:sz w:val="24"/>
                <w:szCs w:val="24"/>
              </w:rPr>
              <w:t>СЛТ -3,6;</w:t>
            </w:r>
          </w:p>
          <w:p w14:paraId="07B4A78D" w14:textId="77777777" w:rsidR="00BA0CC8" w:rsidRPr="0043110B" w:rsidRDefault="00BA0CC8" w:rsidP="00541ED8">
            <w:pPr>
              <w:pStyle w:val="TableParagraph"/>
              <w:jc w:val="center"/>
              <w:rPr>
                <w:rFonts w:ascii="Times New Roman" w:hAnsi="Times New Roman" w:cs="Times New Roman"/>
                <w:sz w:val="24"/>
                <w:szCs w:val="24"/>
              </w:rPr>
            </w:pPr>
            <w:r w:rsidRPr="0043110B">
              <w:rPr>
                <w:rFonts w:ascii="Times New Roman" w:hAnsi="Times New Roman" w:cs="Times New Roman"/>
                <w:sz w:val="24"/>
                <w:szCs w:val="24"/>
              </w:rPr>
              <w:t>СЗТ-3,6;</w:t>
            </w:r>
          </w:p>
          <w:p w14:paraId="388C8B03" w14:textId="77777777" w:rsidR="00BA0CC8" w:rsidRPr="0043110B" w:rsidRDefault="00BA0CC8" w:rsidP="00541ED8">
            <w:pPr>
              <w:pStyle w:val="TableParagraph"/>
              <w:jc w:val="center"/>
              <w:rPr>
                <w:rFonts w:ascii="Times New Roman" w:hAnsi="Times New Roman" w:cs="Times New Roman"/>
                <w:sz w:val="24"/>
                <w:szCs w:val="24"/>
              </w:rPr>
            </w:pPr>
            <w:r w:rsidRPr="0043110B">
              <w:rPr>
                <w:rFonts w:ascii="Times New Roman" w:hAnsi="Times New Roman" w:cs="Times New Roman"/>
                <w:sz w:val="24"/>
                <w:szCs w:val="24"/>
              </w:rPr>
              <w:t>СЗП-3,6; СЗ-3,6;</w:t>
            </w:r>
          </w:p>
          <w:p w14:paraId="02BDD42D" w14:textId="77777777" w:rsidR="00BA0CC8" w:rsidRPr="0043110B" w:rsidRDefault="00BA0CC8" w:rsidP="00541ED8">
            <w:pPr>
              <w:pStyle w:val="TableParagraph"/>
              <w:jc w:val="center"/>
              <w:rPr>
                <w:rFonts w:ascii="Times New Roman" w:hAnsi="Times New Roman" w:cs="Times New Roman"/>
                <w:sz w:val="24"/>
                <w:szCs w:val="24"/>
              </w:rPr>
            </w:pPr>
            <w:r w:rsidRPr="0043110B">
              <w:rPr>
                <w:rFonts w:ascii="Times New Roman" w:hAnsi="Times New Roman" w:cs="Times New Roman"/>
                <w:sz w:val="24"/>
                <w:szCs w:val="24"/>
              </w:rPr>
              <w:t>СТС-2,1 и др.</w:t>
            </w:r>
          </w:p>
        </w:tc>
      </w:tr>
      <w:tr w:rsidR="00BA0CC8" w:rsidRPr="0043110B" w14:paraId="4DC3CF24" w14:textId="77777777" w:rsidTr="00D168A5">
        <w:tc>
          <w:tcPr>
            <w:tcW w:w="2117" w:type="dxa"/>
          </w:tcPr>
          <w:p w14:paraId="4B3BE0B7" w14:textId="77777777" w:rsidR="00BA0CC8" w:rsidRPr="0043110B" w:rsidRDefault="00BA0CC8" w:rsidP="00541ED8">
            <w:pPr>
              <w:pStyle w:val="TableParagraph"/>
              <w:rPr>
                <w:rFonts w:ascii="Times New Roman" w:hAnsi="Times New Roman" w:cs="Times New Roman"/>
                <w:sz w:val="24"/>
                <w:szCs w:val="24"/>
              </w:rPr>
            </w:pPr>
            <w:r w:rsidRPr="0043110B">
              <w:rPr>
                <w:rFonts w:ascii="Times New Roman" w:hAnsi="Times New Roman" w:cs="Times New Roman"/>
                <w:sz w:val="24"/>
                <w:szCs w:val="24"/>
              </w:rPr>
              <w:t>Области районирования</w:t>
            </w:r>
          </w:p>
        </w:tc>
        <w:tc>
          <w:tcPr>
            <w:tcW w:w="2268" w:type="dxa"/>
          </w:tcPr>
          <w:p w14:paraId="5328B48E" w14:textId="77777777" w:rsidR="00BA0CC8" w:rsidRPr="0043110B" w:rsidRDefault="00BA0CC8" w:rsidP="00541ED8">
            <w:pPr>
              <w:pStyle w:val="TableParagraph"/>
              <w:jc w:val="center"/>
              <w:rPr>
                <w:rFonts w:ascii="Times New Roman" w:hAnsi="Times New Roman" w:cs="Times New Roman"/>
                <w:sz w:val="24"/>
                <w:szCs w:val="24"/>
              </w:rPr>
            </w:pPr>
            <w:r w:rsidRPr="0043110B">
              <w:rPr>
                <w:rFonts w:ascii="Times New Roman" w:hAnsi="Times New Roman" w:cs="Times New Roman"/>
                <w:sz w:val="24"/>
                <w:szCs w:val="24"/>
              </w:rPr>
              <w:t>Алматинская</w:t>
            </w:r>
          </w:p>
          <w:p w14:paraId="5BA390E3" w14:textId="77777777" w:rsidR="00BA0CC8" w:rsidRPr="0043110B" w:rsidRDefault="00BA0CC8" w:rsidP="00541ED8">
            <w:pPr>
              <w:pStyle w:val="TableParagraph"/>
              <w:jc w:val="center"/>
              <w:rPr>
                <w:rFonts w:ascii="Times New Roman" w:hAnsi="Times New Roman" w:cs="Times New Roman"/>
                <w:sz w:val="24"/>
                <w:szCs w:val="24"/>
              </w:rPr>
            </w:pPr>
            <w:r w:rsidRPr="0043110B">
              <w:rPr>
                <w:rFonts w:ascii="Times New Roman" w:hAnsi="Times New Roman" w:cs="Times New Roman"/>
                <w:sz w:val="24"/>
                <w:szCs w:val="24"/>
              </w:rPr>
              <w:t>Павлодарская</w:t>
            </w:r>
          </w:p>
        </w:tc>
        <w:tc>
          <w:tcPr>
            <w:tcW w:w="2268" w:type="dxa"/>
          </w:tcPr>
          <w:p w14:paraId="2CFA447C" w14:textId="77777777" w:rsidR="00BA0CC8" w:rsidRPr="0043110B" w:rsidRDefault="00BA0CC8" w:rsidP="00541ED8">
            <w:pPr>
              <w:pStyle w:val="TableParagraph"/>
              <w:jc w:val="center"/>
              <w:rPr>
                <w:rFonts w:ascii="Times New Roman" w:hAnsi="Times New Roman" w:cs="Times New Roman"/>
                <w:sz w:val="24"/>
                <w:szCs w:val="24"/>
              </w:rPr>
            </w:pPr>
            <w:r w:rsidRPr="0043110B">
              <w:rPr>
                <w:rFonts w:ascii="Times New Roman" w:hAnsi="Times New Roman" w:cs="Times New Roman"/>
                <w:sz w:val="24"/>
                <w:szCs w:val="24"/>
              </w:rPr>
              <w:t>Павлодарская</w:t>
            </w:r>
          </w:p>
        </w:tc>
        <w:tc>
          <w:tcPr>
            <w:tcW w:w="2986" w:type="dxa"/>
          </w:tcPr>
          <w:p w14:paraId="182211BB" w14:textId="77777777" w:rsidR="00BA0CC8" w:rsidRPr="0043110B" w:rsidRDefault="00BA0CC8" w:rsidP="00541ED8">
            <w:pPr>
              <w:pStyle w:val="TableParagraph"/>
              <w:jc w:val="center"/>
              <w:rPr>
                <w:rFonts w:ascii="Times New Roman" w:hAnsi="Times New Roman" w:cs="Times New Roman"/>
                <w:sz w:val="24"/>
                <w:szCs w:val="24"/>
              </w:rPr>
            </w:pPr>
            <w:r w:rsidRPr="0043110B">
              <w:rPr>
                <w:rFonts w:ascii="Times New Roman" w:hAnsi="Times New Roman" w:cs="Times New Roman"/>
                <w:sz w:val="24"/>
                <w:szCs w:val="24"/>
              </w:rPr>
              <w:t>Акмолинская</w:t>
            </w:r>
          </w:p>
          <w:p w14:paraId="6E0EEDC0" w14:textId="77777777" w:rsidR="00BA0CC8" w:rsidRPr="0043110B" w:rsidRDefault="00BA0CC8" w:rsidP="00541ED8">
            <w:pPr>
              <w:pStyle w:val="TableParagraph"/>
              <w:jc w:val="center"/>
              <w:rPr>
                <w:rFonts w:ascii="Times New Roman" w:hAnsi="Times New Roman" w:cs="Times New Roman"/>
                <w:sz w:val="24"/>
                <w:szCs w:val="24"/>
              </w:rPr>
            </w:pPr>
            <w:r w:rsidRPr="0043110B">
              <w:rPr>
                <w:rFonts w:ascii="Times New Roman" w:hAnsi="Times New Roman" w:cs="Times New Roman"/>
                <w:sz w:val="24"/>
                <w:szCs w:val="24"/>
              </w:rPr>
              <w:t>Павлодарская</w:t>
            </w:r>
          </w:p>
        </w:tc>
      </w:tr>
    </w:tbl>
    <w:p w14:paraId="6BEE8399" w14:textId="77777777" w:rsidR="00BA0CC8" w:rsidRPr="0043110B" w:rsidRDefault="00BA0CC8" w:rsidP="00541ED8">
      <w:pPr>
        <w:pBdr>
          <w:top w:val="nil"/>
          <w:left w:val="nil"/>
          <w:bottom w:val="nil"/>
          <w:right w:val="nil"/>
          <w:between w:val="nil"/>
        </w:pBdr>
        <w:tabs>
          <w:tab w:val="left" w:pos="851"/>
        </w:tabs>
        <w:spacing w:after="0" w:line="240" w:lineRule="auto"/>
        <w:ind w:firstLine="709"/>
        <w:jc w:val="both"/>
        <w:rPr>
          <w:rFonts w:ascii="Times New Roman" w:hAnsi="Times New Roman" w:cs="Times New Roman"/>
          <w:sz w:val="28"/>
          <w:szCs w:val="28"/>
        </w:rPr>
      </w:pPr>
    </w:p>
    <w:p w14:paraId="383B7786" w14:textId="77777777" w:rsidR="00BA0CC8" w:rsidRPr="0043110B" w:rsidRDefault="00BA0CC8" w:rsidP="00350D80">
      <w:pPr>
        <w:pBdr>
          <w:top w:val="nil"/>
          <w:left w:val="nil"/>
          <w:bottom w:val="nil"/>
          <w:right w:val="nil"/>
          <w:between w:val="nil"/>
        </w:pBdr>
        <w:tabs>
          <w:tab w:val="left" w:pos="851"/>
        </w:tabs>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В таблице 3.3 приведены показатели для рядового сплошного высева семян с шириной междурядья 30-45 см и используемы для этого посевные сеялки, которые выбираются с учетом внесения минеральных удобрений. </w:t>
      </w:r>
    </w:p>
    <w:p w14:paraId="5C651BBB" w14:textId="5F2FFA72" w:rsidR="00BA0CC8" w:rsidRPr="0043110B" w:rsidRDefault="00BA0CC8" w:rsidP="001C4C34">
      <w:pPr>
        <w:pStyle w:val="220"/>
        <w:jc w:val="both"/>
        <w:rPr>
          <w:szCs w:val="28"/>
        </w:rPr>
      </w:pPr>
      <w:r w:rsidRPr="0043110B">
        <w:rPr>
          <w:spacing w:val="-4"/>
          <w:szCs w:val="28"/>
        </w:rPr>
        <w:lastRenderedPageBreak/>
        <w:t xml:space="preserve">Методики исследования. </w:t>
      </w:r>
      <w:r w:rsidRPr="0043110B">
        <w:rPr>
          <w:szCs w:val="28"/>
        </w:rPr>
        <w:t xml:space="preserve">В ходе испытаний учтены условия их проведения, согласно ГОСТ 20915 </w:t>
      </w:r>
      <w:r w:rsidR="001C6E3E" w:rsidRPr="0043110B">
        <w:rPr>
          <w:szCs w:val="28"/>
        </w:rPr>
        <w:t>[1</w:t>
      </w:r>
      <w:r w:rsidR="001C6E3E" w:rsidRPr="0043110B">
        <w:rPr>
          <w:szCs w:val="28"/>
          <w:lang w:val="kk-KZ"/>
        </w:rPr>
        <w:t>20</w:t>
      </w:r>
      <w:r w:rsidRPr="0043110B">
        <w:rPr>
          <w:szCs w:val="28"/>
        </w:rPr>
        <w:t xml:space="preserve">]: характеристики почвенной среды, ее </w:t>
      </w:r>
      <w:r w:rsidR="00EC0FB7" w:rsidRPr="0043110B">
        <w:rPr>
          <w:szCs w:val="28"/>
        </w:rPr>
        <w:t xml:space="preserve">твердость </w:t>
      </w:r>
      <w:r w:rsidRPr="0043110B">
        <w:rPr>
          <w:szCs w:val="28"/>
        </w:rPr>
        <w:t xml:space="preserve">и </w:t>
      </w:r>
      <w:r w:rsidR="00EC0FB7" w:rsidRPr="0043110B">
        <w:rPr>
          <w:szCs w:val="28"/>
        </w:rPr>
        <w:t>влажность</w:t>
      </w:r>
      <w:r w:rsidRPr="0043110B">
        <w:rPr>
          <w:szCs w:val="28"/>
        </w:rPr>
        <w:t>, а также</w:t>
      </w:r>
      <w:r w:rsidR="006134A6" w:rsidRPr="0043110B">
        <w:rPr>
          <w:szCs w:val="28"/>
        </w:rPr>
        <w:t xml:space="preserve"> </w:t>
      </w:r>
      <w:r w:rsidRPr="0043110B">
        <w:rPr>
          <w:szCs w:val="28"/>
        </w:rPr>
        <w:t>наличие растительных остатков и засоренность сорняками</w:t>
      </w:r>
      <w:r w:rsidR="006134A6" w:rsidRPr="0043110B">
        <w:rPr>
          <w:szCs w:val="28"/>
        </w:rPr>
        <w:t xml:space="preserve"> поверхности поля</w:t>
      </w:r>
      <w:r w:rsidRPr="0043110B">
        <w:rPr>
          <w:szCs w:val="28"/>
        </w:rPr>
        <w:t>.</w:t>
      </w:r>
      <w:r w:rsidR="001C4C34" w:rsidRPr="0043110B">
        <w:rPr>
          <w:szCs w:val="28"/>
        </w:rPr>
        <w:t xml:space="preserve"> </w:t>
      </w:r>
      <w:r w:rsidR="006134A6" w:rsidRPr="0043110B">
        <w:rPr>
          <w:spacing w:val="-4"/>
          <w:szCs w:val="28"/>
        </w:rPr>
        <w:t>А</w:t>
      </w:r>
      <w:r w:rsidRPr="0043110B">
        <w:rPr>
          <w:spacing w:val="-4"/>
          <w:szCs w:val="28"/>
        </w:rPr>
        <w:t xml:space="preserve">гротехнические показатели, </w:t>
      </w:r>
      <w:r w:rsidRPr="0043110B">
        <w:rPr>
          <w:szCs w:val="28"/>
        </w:rPr>
        <w:t xml:space="preserve">норма высева семян, глубина заделки </w:t>
      </w:r>
      <w:r w:rsidR="006134A6" w:rsidRPr="0043110B">
        <w:rPr>
          <w:szCs w:val="28"/>
        </w:rPr>
        <w:t>и</w:t>
      </w:r>
      <w:r w:rsidRPr="0043110B">
        <w:rPr>
          <w:szCs w:val="28"/>
        </w:rPr>
        <w:t xml:space="preserve"> количество заделанных в горизонте семян, урожайность культур</w:t>
      </w:r>
      <w:r w:rsidR="006134A6" w:rsidRPr="0043110B">
        <w:rPr>
          <w:szCs w:val="28"/>
        </w:rPr>
        <w:t xml:space="preserve"> о</w:t>
      </w:r>
      <w:r w:rsidR="006134A6" w:rsidRPr="0043110B">
        <w:rPr>
          <w:spacing w:val="-4"/>
          <w:szCs w:val="28"/>
        </w:rPr>
        <w:t>пределялись</w:t>
      </w:r>
      <w:r w:rsidR="006134A6" w:rsidRPr="0043110B">
        <w:rPr>
          <w:szCs w:val="28"/>
        </w:rPr>
        <w:t xml:space="preserve"> по ГОСТу 31345 [1</w:t>
      </w:r>
      <w:r w:rsidR="001C6E3E" w:rsidRPr="0043110B">
        <w:rPr>
          <w:spacing w:val="5"/>
          <w:szCs w:val="28"/>
          <w:lang w:val="kk-KZ"/>
        </w:rPr>
        <w:t>21</w:t>
      </w:r>
      <w:r w:rsidR="009474BF" w:rsidRPr="0043110B">
        <w:rPr>
          <w:spacing w:val="5"/>
          <w:szCs w:val="28"/>
          <w:lang w:val="kk-KZ"/>
        </w:rPr>
        <w:t>, 122</w:t>
      </w:r>
      <w:r w:rsidR="006134A6" w:rsidRPr="0043110B">
        <w:rPr>
          <w:szCs w:val="28"/>
        </w:rPr>
        <w:t>]</w:t>
      </w:r>
      <w:r w:rsidRPr="0043110B">
        <w:rPr>
          <w:szCs w:val="28"/>
        </w:rPr>
        <w:t xml:space="preserve">. Для энергетической оценки и регистрации </w:t>
      </w:r>
      <w:r w:rsidR="00EC0FB7" w:rsidRPr="0043110B">
        <w:rPr>
          <w:szCs w:val="28"/>
        </w:rPr>
        <w:t>применена</w:t>
      </w:r>
      <w:r w:rsidRPr="0043110B">
        <w:rPr>
          <w:szCs w:val="28"/>
        </w:rPr>
        <w:t xml:space="preserve"> измерительная система ИП 264 с модулем МС-5 </w:t>
      </w:r>
      <w:r w:rsidR="00EC0FB7" w:rsidRPr="0043110B">
        <w:rPr>
          <w:szCs w:val="28"/>
        </w:rPr>
        <w:t>разработанная</w:t>
      </w:r>
      <w:r w:rsidRPr="0043110B">
        <w:rPr>
          <w:szCs w:val="28"/>
        </w:rPr>
        <w:t xml:space="preserve"> и произведенная в </w:t>
      </w:r>
      <w:proofErr w:type="spellStart"/>
      <w:r w:rsidRPr="0043110B">
        <w:rPr>
          <w:szCs w:val="28"/>
        </w:rPr>
        <w:t>КубНИИТиМ</w:t>
      </w:r>
      <w:proofErr w:type="spellEnd"/>
      <w:r w:rsidRPr="0043110B">
        <w:rPr>
          <w:szCs w:val="28"/>
        </w:rPr>
        <w:t xml:space="preserve">.  </w:t>
      </w:r>
    </w:p>
    <w:p w14:paraId="2DE5BCC9" w14:textId="77777777" w:rsidR="00BA0CC8" w:rsidRPr="0043110B" w:rsidRDefault="00BA0CC8" w:rsidP="00350D80">
      <w:pPr>
        <w:pStyle w:val="220"/>
        <w:jc w:val="both"/>
        <w:rPr>
          <w:szCs w:val="28"/>
        </w:rPr>
      </w:pPr>
      <w:r w:rsidRPr="0043110B">
        <w:rPr>
          <w:szCs w:val="28"/>
        </w:rPr>
        <w:t xml:space="preserve">Полевые испытания исследования проводились в соответствии с ГОСТ 31345-2007 и ГОСТ 20915-2011. полученных </w:t>
      </w:r>
      <w:r w:rsidR="00346C7B" w:rsidRPr="0043110B">
        <w:rPr>
          <w:szCs w:val="28"/>
        </w:rPr>
        <w:t xml:space="preserve">экспериментальные </w:t>
      </w:r>
      <w:r w:rsidRPr="0043110B">
        <w:rPr>
          <w:szCs w:val="28"/>
        </w:rPr>
        <w:t xml:space="preserve">данных </w:t>
      </w:r>
      <w:proofErr w:type="spellStart"/>
      <w:r w:rsidR="00346C7B" w:rsidRPr="0043110B">
        <w:rPr>
          <w:szCs w:val="28"/>
        </w:rPr>
        <w:t>обрабывались</w:t>
      </w:r>
      <w:proofErr w:type="spellEnd"/>
      <w:r w:rsidR="00346C7B" w:rsidRPr="0043110B">
        <w:rPr>
          <w:szCs w:val="28"/>
        </w:rPr>
        <w:t xml:space="preserve"> </w:t>
      </w:r>
      <w:r w:rsidRPr="0043110B">
        <w:rPr>
          <w:szCs w:val="28"/>
        </w:rPr>
        <w:t xml:space="preserve">согласно «Методики полевого опыта Б.А. </w:t>
      </w:r>
      <w:proofErr w:type="spellStart"/>
      <w:r w:rsidRPr="0043110B">
        <w:rPr>
          <w:szCs w:val="28"/>
        </w:rPr>
        <w:t>Доспехова</w:t>
      </w:r>
      <w:proofErr w:type="spellEnd"/>
      <w:r w:rsidRPr="0043110B">
        <w:rPr>
          <w:szCs w:val="28"/>
        </w:rPr>
        <w:t xml:space="preserve">» </w:t>
      </w:r>
      <w:r w:rsidR="001C6E3E" w:rsidRPr="0043110B">
        <w:rPr>
          <w:szCs w:val="28"/>
        </w:rPr>
        <w:t>[1</w:t>
      </w:r>
      <w:r w:rsidR="001C6E3E" w:rsidRPr="0043110B">
        <w:rPr>
          <w:szCs w:val="28"/>
          <w:lang w:val="kk-KZ"/>
        </w:rPr>
        <w:t>20,</w:t>
      </w:r>
      <w:r w:rsidR="009474BF" w:rsidRPr="0043110B">
        <w:rPr>
          <w:szCs w:val="28"/>
          <w:lang w:val="kk-KZ"/>
        </w:rPr>
        <w:t xml:space="preserve"> </w:t>
      </w:r>
      <w:r w:rsidR="003A2BD7" w:rsidRPr="0043110B">
        <w:rPr>
          <w:szCs w:val="28"/>
          <w:lang w:val="kk-KZ"/>
        </w:rPr>
        <w:t>с</w:t>
      </w:r>
      <w:r w:rsidR="009474BF" w:rsidRPr="0043110B">
        <w:rPr>
          <w:szCs w:val="28"/>
          <w:lang w:val="kk-KZ"/>
        </w:rPr>
        <w:t>.</w:t>
      </w:r>
      <w:r w:rsidR="001C6E3E" w:rsidRPr="0043110B">
        <w:rPr>
          <w:szCs w:val="28"/>
          <w:lang w:val="kk-KZ"/>
        </w:rPr>
        <w:t>5</w:t>
      </w:r>
      <w:r w:rsidR="009474BF" w:rsidRPr="0043110B">
        <w:rPr>
          <w:szCs w:val="28"/>
          <w:lang w:val="kk-KZ"/>
        </w:rPr>
        <w:t>-</w:t>
      </w:r>
      <w:r w:rsidR="001C6E3E" w:rsidRPr="0043110B">
        <w:rPr>
          <w:szCs w:val="28"/>
          <w:lang w:val="kk-KZ"/>
        </w:rPr>
        <w:t>28</w:t>
      </w:r>
      <w:r w:rsidRPr="0043110B">
        <w:rPr>
          <w:szCs w:val="28"/>
        </w:rPr>
        <w:t>].</w:t>
      </w:r>
    </w:p>
    <w:p w14:paraId="61883B6A" w14:textId="77777777" w:rsidR="00BA0CC8" w:rsidRPr="0043110B" w:rsidRDefault="00BA0CC8" w:rsidP="00350D80">
      <w:pPr>
        <w:pStyle w:val="220"/>
        <w:jc w:val="both"/>
        <w:rPr>
          <w:szCs w:val="28"/>
        </w:rPr>
      </w:pPr>
      <w:r w:rsidRPr="0043110B">
        <w:rPr>
          <w:szCs w:val="28"/>
        </w:rPr>
        <w:t xml:space="preserve">Обработка данных эксперимента проводились с использованием соответствующих программ и методов математической статистики в </w:t>
      </w:r>
      <w:r w:rsidR="00346C7B" w:rsidRPr="0043110B">
        <w:rPr>
          <w:szCs w:val="28"/>
          <w:lang w:val="en-US"/>
        </w:rPr>
        <w:t>MS</w:t>
      </w:r>
      <w:r w:rsidR="00346C7B" w:rsidRPr="0043110B">
        <w:rPr>
          <w:szCs w:val="28"/>
        </w:rPr>
        <w:t xml:space="preserve"> </w:t>
      </w:r>
      <w:r w:rsidR="00346C7B" w:rsidRPr="0043110B">
        <w:rPr>
          <w:szCs w:val="28"/>
          <w:lang w:val="en-US"/>
        </w:rPr>
        <w:t>Excel</w:t>
      </w:r>
      <w:r w:rsidR="00346C7B" w:rsidRPr="0043110B">
        <w:rPr>
          <w:szCs w:val="28"/>
        </w:rPr>
        <w:t xml:space="preserve"> </w:t>
      </w:r>
      <w:r w:rsidRPr="0043110B">
        <w:rPr>
          <w:szCs w:val="28"/>
        </w:rPr>
        <w:t>с использованием приложения надстроечной программы «Анализ данных»</w:t>
      </w:r>
      <w:r w:rsidR="00346C7B" w:rsidRPr="0043110B">
        <w:rPr>
          <w:szCs w:val="28"/>
        </w:rPr>
        <w:t xml:space="preserve">, а также в среде </w:t>
      </w:r>
      <w:r w:rsidR="00346C7B" w:rsidRPr="0043110B">
        <w:rPr>
          <w:szCs w:val="28"/>
          <w:lang w:val="en-US"/>
        </w:rPr>
        <w:t>Mathcad</w:t>
      </w:r>
      <w:r w:rsidR="00346C7B" w:rsidRPr="0043110B">
        <w:rPr>
          <w:szCs w:val="28"/>
        </w:rPr>
        <w:t>.</w:t>
      </w:r>
    </w:p>
    <w:p w14:paraId="425C4DE4" w14:textId="77777777" w:rsidR="00BA0CC8" w:rsidRPr="0043110B" w:rsidRDefault="00BA0CC8" w:rsidP="00350D80">
      <w:pPr>
        <w:spacing w:after="0" w:line="240" w:lineRule="auto"/>
        <w:ind w:firstLine="708"/>
        <w:jc w:val="both"/>
        <w:rPr>
          <w:rFonts w:ascii="Times New Roman" w:hAnsi="Times New Roman" w:cs="Times New Roman"/>
          <w:b/>
          <w:bCs/>
          <w:sz w:val="28"/>
          <w:szCs w:val="28"/>
          <w:lang w:val="kk-KZ"/>
        </w:rPr>
      </w:pPr>
    </w:p>
    <w:p w14:paraId="6A24EB62" w14:textId="77777777" w:rsidR="00BA0CC8" w:rsidRPr="0043110B" w:rsidRDefault="00BA0CC8" w:rsidP="00350D80">
      <w:pPr>
        <w:spacing w:after="0" w:line="240" w:lineRule="auto"/>
        <w:ind w:firstLine="709"/>
        <w:jc w:val="both"/>
        <w:rPr>
          <w:rFonts w:ascii="Times New Roman" w:hAnsi="Times New Roman" w:cs="Times New Roman"/>
          <w:b/>
          <w:bCs/>
          <w:sz w:val="28"/>
          <w:szCs w:val="28"/>
        </w:rPr>
      </w:pPr>
      <w:r w:rsidRPr="0043110B">
        <w:rPr>
          <w:rFonts w:ascii="Times New Roman" w:hAnsi="Times New Roman" w:cs="Times New Roman"/>
          <w:b/>
          <w:bCs/>
          <w:sz w:val="28"/>
          <w:szCs w:val="28"/>
          <w:lang w:val="kk-KZ"/>
        </w:rPr>
        <w:t xml:space="preserve">3.3 </w:t>
      </w:r>
      <w:r w:rsidR="00BA1295" w:rsidRPr="0043110B">
        <w:rPr>
          <w:rFonts w:ascii="Times New Roman" w:hAnsi="Times New Roman" w:cs="Times New Roman"/>
          <w:b/>
          <w:bCs/>
          <w:sz w:val="28"/>
          <w:szCs w:val="28"/>
          <w:lang w:val="kk-KZ"/>
        </w:rPr>
        <w:t>Спирально-винтовой</w:t>
      </w:r>
      <w:r w:rsidRPr="0043110B">
        <w:rPr>
          <w:rFonts w:ascii="Times New Roman" w:hAnsi="Times New Roman" w:cs="Times New Roman"/>
          <w:b/>
          <w:bCs/>
          <w:sz w:val="28"/>
          <w:szCs w:val="28"/>
          <w:lang w:val="kk-KZ"/>
        </w:rPr>
        <w:t xml:space="preserve"> </w:t>
      </w:r>
      <w:r w:rsidRPr="0043110B">
        <w:rPr>
          <w:rFonts w:ascii="Times New Roman" w:hAnsi="Times New Roman" w:cs="Times New Roman"/>
          <w:b/>
          <w:bCs/>
          <w:sz w:val="28"/>
          <w:szCs w:val="28"/>
        </w:rPr>
        <w:t>высевающ</w:t>
      </w:r>
      <w:r w:rsidR="00BA1295" w:rsidRPr="0043110B">
        <w:rPr>
          <w:rFonts w:ascii="Times New Roman" w:hAnsi="Times New Roman" w:cs="Times New Roman"/>
          <w:b/>
          <w:bCs/>
          <w:sz w:val="28"/>
          <w:szCs w:val="28"/>
        </w:rPr>
        <w:t xml:space="preserve">ий </w:t>
      </w:r>
      <w:r w:rsidRPr="0043110B">
        <w:rPr>
          <w:rFonts w:ascii="Times New Roman" w:hAnsi="Times New Roman" w:cs="Times New Roman"/>
          <w:b/>
          <w:bCs/>
          <w:sz w:val="28"/>
          <w:szCs w:val="28"/>
        </w:rPr>
        <w:t>аппарата</w:t>
      </w:r>
      <w:r w:rsidR="00346C7B" w:rsidRPr="0043110B">
        <w:rPr>
          <w:rFonts w:ascii="Times New Roman" w:hAnsi="Times New Roman" w:cs="Times New Roman"/>
          <w:b/>
          <w:bCs/>
          <w:sz w:val="28"/>
          <w:szCs w:val="28"/>
          <w:lang w:val="kk-KZ"/>
        </w:rPr>
        <w:t xml:space="preserve"> для посева семян трав</w:t>
      </w:r>
    </w:p>
    <w:p w14:paraId="2566FA5A" w14:textId="77777777" w:rsidR="00BA0CC8" w:rsidRPr="0043110B" w:rsidRDefault="00BA0CC8" w:rsidP="00350D80">
      <w:pPr>
        <w:pStyle w:val="TableParagraph"/>
        <w:spacing w:before="120" w:after="120"/>
        <w:ind w:firstLine="709"/>
        <w:jc w:val="both"/>
        <w:rPr>
          <w:rFonts w:ascii="Times New Roman" w:hAnsi="Times New Roman" w:cs="Times New Roman"/>
          <w:sz w:val="28"/>
          <w:szCs w:val="28"/>
          <w:lang w:val="kk-KZ"/>
        </w:rPr>
      </w:pPr>
      <w:r w:rsidRPr="0043110B">
        <w:rPr>
          <w:rFonts w:ascii="Times New Roman" w:hAnsi="Times New Roman" w:cs="Times New Roman"/>
          <w:sz w:val="28"/>
          <w:szCs w:val="28"/>
          <w:lang w:eastAsia="zh-CN" w:bidi="hi-IN"/>
        </w:rPr>
        <w:t xml:space="preserve">С целью решения проблем высева </w:t>
      </w:r>
      <w:r w:rsidRPr="0043110B">
        <w:rPr>
          <w:rFonts w:ascii="Times New Roman" w:hAnsi="Times New Roman" w:cs="Times New Roman"/>
          <w:sz w:val="28"/>
          <w:szCs w:val="28"/>
          <w:lang w:val="kk-KZ" w:eastAsia="zh-CN" w:bidi="hi-IN"/>
        </w:rPr>
        <w:t xml:space="preserve">культур, использовался высевающий аппарат, рисунок </w:t>
      </w:r>
      <w:r w:rsidRPr="0043110B">
        <w:rPr>
          <w:rFonts w:ascii="Times New Roman" w:hAnsi="Times New Roman" w:cs="Times New Roman"/>
          <w:sz w:val="28"/>
          <w:szCs w:val="28"/>
          <w:lang w:val="kk-KZ"/>
        </w:rPr>
        <w:t>3.2.</w:t>
      </w:r>
    </w:p>
    <w:tbl>
      <w:tblPr>
        <w:tblW w:w="0" w:type="auto"/>
        <w:jc w:val="center"/>
        <w:tblLook w:val="04A0" w:firstRow="1" w:lastRow="0" w:firstColumn="1" w:lastColumn="0" w:noHBand="0" w:noVBand="1"/>
      </w:tblPr>
      <w:tblGrid>
        <w:gridCol w:w="9355"/>
      </w:tblGrid>
      <w:tr w:rsidR="00BA0CC8" w:rsidRPr="0043110B" w14:paraId="42485677" w14:textId="77777777" w:rsidTr="00BA0CC8">
        <w:trPr>
          <w:trHeight w:val="4303"/>
          <w:jc w:val="center"/>
        </w:trPr>
        <w:tc>
          <w:tcPr>
            <w:tcW w:w="9355" w:type="dxa"/>
          </w:tcPr>
          <w:p w14:paraId="7A9F09CF" w14:textId="77777777" w:rsidR="00BA0CC8" w:rsidRPr="0043110B" w:rsidRDefault="00BA0CC8" w:rsidP="00754949">
            <w:pPr>
              <w:spacing w:after="0" w:line="240" w:lineRule="auto"/>
              <w:jc w:val="center"/>
              <w:rPr>
                <w:rFonts w:ascii="Times New Roman" w:hAnsi="Times New Roman" w:cs="Times New Roman"/>
                <w:snapToGrid w:val="0"/>
                <w:w w:val="0"/>
                <w:sz w:val="28"/>
                <w:szCs w:val="28"/>
                <w:u w:color="000000"/>
                <w:bdr w:val="none" w:sz="0" w:space="0" w:color="000000"/>
                <w:shd w:val="clear" w:color="000000" w:fill="000000"/>
              </w:rPr>
            </w:pPr>
            <w:r w:rsidRPr="0043110B">
              <w:rPr>
                <w:rFonts w:ascii="Times New Roman" w:hAnsi="Times New Roman" w:cs="Times New Roman"/>
                <w:noProof/>
                <w:w w:val="0"/>
                <w:sz w:val="28"/>
                <w:szCs w:val="28"/>
                <w:u w:color="000000"/>
                <w:bdr w:val="none" w:sz="0" w:space="0" w:color="000000"/>
                <w:shd w:val="clear" w:color="000000" w:fill="000000"/>
                <w:lang w:eastAsia="ru-RU"/>
              </w:rPr>
              <w:drawing>
                <wp:inline distT="0" distB="0" distL="0" distR="0" wp14:anchorId="40D68FCC" wp14:editId="02576B51">
                  <wp:extent cx="5181600" cy="2747178"/>
                  <wp:effectExtent l="0" t="0" r="0" b="0"/>
                  <wp:docPr id="191"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498" cstate="print">
                            <a:extLst>
                              <a:ext uri="{28A0092B-C50C-407E-A947-70E740481C1C}">
                                <a14:useLocalDpi xmlns:a14="http://schemas.microsoft.com/office/drawing/2010/main" val="0"/>
                              </a:ext>
                            </a:extLst>
                          </a:blip>
                          <a:srcRect/>
                          <a:stretch>
                            <a:fillRect/>
                          </a:stretch>
                        </pic:blipFill>
                        <pic:spPr bwMode="auto">
                          <a:xfrm>
                            <a:off x="0" y="0"/>
                            <a:ext cx="5204179" cy="2759149"/>
                          </a:xfrm>
                          <a:prstGeom prst="rect">
                            <a:avLst/>
                          </a:prstGeom>
                          <a:noFill/>
                          <a:ln>
                            <a:noFill/>
                          </a:ln>
                        </pic:spPr>
                      </pic:pic>
                    </a:graphicData>
                  </a:graphic>
                </wp:inline>
              </w:drawing>
            </w:r>
          </w:p>
        </w:tc>
      </w:tr>
      <w:tr w:rsidR="00BA0CC8" w:rsidRPr="0043110B" w14:paraId="26D5AFF0" w14:textId="77777777" w:rsidTr="00BA0CC8">
        <w:trPr>
          <w:trHeight w:val="944"/>
          <w:jc w:val="center"/>
        </w:trPr>
        <w:tc>
          <w:tcPr>
            <w:tcW w:w="9355" w:type="dxa"/>
          </w:tcPr>
          <w:p w14:paraId="6C29EE44" w14:textId="77777777" w:rsidR="001C4C34" w:rsidRPr="0043110B" w:rsidRDefault="001C4C34" w:rsidP="00D168A5">
            <w:pPr>
              <w:suppressAutoHyphens/>
              <w:spacing w:after="0" w:line="240" w:lineRule="auto"/>
              <w:jc w:val="both"/>
              <w:rPr>
                <w:rFonts w:ascii="Times New Roman" w:hAnsi="Times New Roman" w:cs="Times New Roman"/>
                <w:sz w:val="28"/>
                <w:szCs w:val="28"/>
              </w:rPr>
            </w:pPr>
          </w:p>
          <w:p w14:paraId="573064A4" w14:textId="77777777" w:rsidR="001C4C34" w:rsidRDefault="00BA0CC8" w:rsidP="00D168A5">
            <w:pPr>
              <w:suppressAutoHyphens/>
              <w:spacing w:after="0" w:line="240" w:lineRule="auto"/>
              <w:ind w:left="-98" w:firstLine="469"/>
              <w:jc w:val="both"/>
              <w:rPr>
                <w:rFonts w:ascii="Times New Roman" w:hAnsi="Times New Roman" w:cs="Times New Roman"/>
                <w:sz w:val="28"/>
                <w:szCs w:val="28"/>
              </w:rPr>
            </w:pPr>
            <w:r w:rsidRPr="00D168A5">
              <w:rPr>
                <w:rFonts w:ascii="Times New Roman" w:hAnsi="Times New Roman" w:cs="Times New Roman"/>
                <w:sz w:val="28"/>
                <w:szCs w:val="28"/>
              </w:rPr>
              <w:t>1-нагнетатель (</w:t>
            </w:r>
            <w:proofErr w:type="spellStart"/>
            <w:r w:rsidRPr="00D168A5">
              <w:rPr>
                <w:rFonts w:ascii="Times New Roman" w:hAnsi="Times New Roman" w:cs="Times New Roman"/>
                <w:sz w:val="28"/>
                <w:szCs w:val="28"/>
              </w:rPr>
              <w:t>ворошитель</w:t>
            </w:r>
            <w:proofErr w:type="spellEnd"/>
            <w:r w:rsidRPr="00D168A5">
              <w:rPr>
                <w:rFonts w:ascii="Times New Roman" w:hAnsi="Times New Roman" w:cs="Times New Roman"/>
                <w:sz w:val="28"/>
                <w:szCs w:val="28"/>
              </w:rPr>
              <w:t xml:space="preserve">); 2- </w:t>
            </w:r>
            <w:r w:rsidRPr="00D168A5">
              <w:rPr>
                <w:rFonts w:ascii="Times New Roman" w:eastAsia="SimSun" w:hAnsi="Times New Roman" w:cs="Times New Roman"/>
                <w:kern w:val="2"/>
                <w:sz w:val="28"/>
                <w:szCs w:val="28"/>
                <w:lang w:val="kk-KZ" w:eastAsia="zh-CN" w:bidi="hi-IN"/>
              </w:rPr>
              <w:t>лопасти</w:t>
            </w:r>
            <w:r w:rsidRPr="00D168A5">
              <w:rPr>
                <w:rFonts w:ascii="Times New Roman" w:hAnsi="Times New Roman" w:cs="Times New Roman"/>
                <w:sz w:val="28"/>
                <w:szCs w:val="28"/>
              </w:rPr>
              <w:t>; 3- конический конус; 4- винтовая спираль; 5- нижний конус; 6- рукав; 7- подшипники; 8- стопорные кольца;</w:t>
            </w:r>
            <w:r w:rsidR="001C4C34" w:rsidRPr="00D168A5">
              <w:rPr>
                <w:rFonts w:ascii="Times New Roman" w:hAnsi="Times New Roman" w:cs="Times New Roman"/>
                <w:sz w:val="28"/>
                <w:szCs w:val="28"/>
              </w:rPr>
              <w:t xml:space="preserve"> </w:t>
            </w:r>
            <w:r w:rsidRPr="00D168A5">
              <w:rPr>
                <w:rFonts w:ascii="Times New Roman" w:hAnsi="Times New Roman" w:cs="Times New Roman"/>
                <w:sz w:val="28"/>
                <w:szCs w:val="28"/>
              </w:rPr>
              <w:t>9- вал; 10-промежуточное кольцо; 11- корпус</w:t>
            </w:r>
            <w:r w:rsidR="001C4C34" w:rsidRPr="00D168A5">
              <w:rPr>
                <w:rFonts w:ascii="Times New Roman" w:hAnsi="Times New Roman" w:cs="Times New Roman"/>
                <w:sz w:val="28"/>
                <w:szCs w:val="28"/>
              </w:rPr>
              <w:t>.</w:t>
            </w:r>
          </w:p>
          <w:p w14:paraId="559A9868" w14:textId="1175C8E7" w:rsidR="00D168A5" w:rsidRPr="0043110B" w:rsidRDefault="00D168A5" w:rsidP="00D168A5">
            <w:pPr>
              <w:suppressAutoHyphens/>
              <w:spacing w:after="0" w:line="240" w:lineRule="auto"/>
              <w:ind w:left="-98" w:firstLine="469"/>
              <w:jc w:val="both"/>
              <w:rPr>
                <w:rFonts w:ascii="Times New Roman" w:hAnsi="Times New Roman" w:cs="Times New Roman"/>
                <w:sz w:val="24"/>
                <w:szCs w:val="24"/>
              </w:rPr>
            </w:pPr>
          </w:p>
        </w:tc>
      </w:tr>
      <w:tr w:rsidR="00BA0CC8" w:rsidRPr="0043110B" w14:paraId="0B7E7595" w14:textId="77777777" w:rsidTr="00BA0CC8">
        <w:trPr>
          <w:trHeight w:val="472"/>
          <w:jc w:val="center"/>
        </w:trPr>
        <w:tc>
          <w:tcPr>
            <w:tcW w:w="9355" w:type="dxa"/>
          </w:tcPr>
          <w:p w14:paraId="6ECB6213" w14:textId="77777777" w:rsidR="00910A0F" w:rsidRPr="0043110B" w:rsidRDefault="00BA0CC8" w:rsidP="00D168A5">
            <w:pPr>
              <w:suppressAutoHyphens/>
              <w:spacing w:before="120" w:after="120" w:line="240" w:lineRule="auto"/>
              <w:jc w:val="center"/>
              <w:rPr>
                <w:rFonts w:ascii="Times New Roman" w:hAnsi="Times New Roman" w:cs="Times New Roman"/>
                <w:sz w:val="28"/>
                <w:szCs w:val="28"/>
              </w:rPr>
            </w:pPr>
            <w:r w:rsidRPr="0043110B">
              <w:rPr>
                <w:rFonts w:ascii="Times New Roman" w:hAnsi="Times New Roman" w:cs="Times New Roman"/>
                <w:sz w:val="28"/>
                <w:szCs w:val="28"/>
              </w:rPr>
              <w:t>Рисунок 3.2 – Спирально-</w:t>
            </w:r>
            <w:r w:rsidRPr="0043110B">
              <w:rPr>
                <w:rFonts w:ascii="Times New Roman" w:eastAsia="SimSun" w:hAnsi="Times New Roman" w:cs="Times New Roman"/>
                <w:kern w:val="2"/>
                <w:sz w:val="28"/>
                <w:szCs w:val="28"/>
                <w:lang w:val="kk-KZ" w:eastAsia="zh-CN" w:bidi="hi-IN"/>
              </w:rPr>
              <w:t>винтовой</w:t>
            </w:r>
            <w:r w:rsidRPr="0043110B">
              <w:rPr>
                <w:rFonts w:ascii="Times New Roman" w:hAnsi="Times New Roman" w:cs="Times New Roman"/>
                <w:sz w:val="28"/>
                <w:szCs w:val="28"/>
              </w:rPr>
              <w:t xml:space="preserve"> высевающий аппарат для семян трав</w:t>
            </w:r>
          </w:p>
        </w:tc>
      </w:tr>
    </w:tbl>
    <w:p w14:paraId="689D456E" w14:textId="77777777" w:rsidR="001A78C5" w:rsidRPr="0043110B" w:rsidRDefault="001A78C5" w:rsidP="00350D80">
      <w:pPr>
        <w:pStyle w:val="TableParagraph"/>
        <w:spacing w:after="120"/>
        <w:ind w:firstLine="709"/>
        <w:jc w:val="both"/>
        <w:rPr>
          <w:rFonts w:ascii="Times New Roman" w:hAnsi="Times New Roman" w:cs="Times New Roman"/>
          <w:sz w:val="28"/>
          <w:szCs w:val="28"/>
          <w:lang w:val="kk-KZ" w:eastAsia="zh-CN" w:bidi="hi-IN"/>
        </w:rPr>
      </w:pPr>
    </w:p>
    <w:p w14:paraId="0D718037" w14:textId="123A7B6A" w:rsidR="00BA0CC8" w:rsidRPr="0043110B" w:rsidRDefault="00BA0CC8" w:rsidP="00350D80">
      <w:pPr>
        <w:pStyle w:val="TableParagraph"/>
        <w:spacing w:after="120"/>
        <w:ind w:firstLine="709"/>
        <w:jc w:val="both"/>
        <w:rPr>
          <w:rFonts w:ascii="Times New Roman" w:hAnsi="Times New Roman" w:cs="Times New Roman"/>
          <w:sz w:val="28"/>
          <w:szCs w:val="28"/>
          <w:lang w:val="kk-KZ" w:eastAsia="zh-CN" w:bidi="hi-IN"/>
        </w:rPr>
      </w:pPr>
      <w:r w:rsidRPr="0043110B">
        <w:rPr>
          <w:rFonts w:ascii="Times New Roman" w:hAnsi="Times New Roman" w:cs="Times New Roman"/>
          <w:sz w:val="28"/>
          <w:szCs w:val="28"/>
          <w:lang w:val="kk-KZ" w:eastAsia="zh-CN" w:bidi="hi-IN"/>
        </w:rPr>
        <w:t>Фрагменты винтового меха</w:t>
      </w:r>
      <w:r w:rsidR="001A78C5" w:rsidRPr="0043110B">
        <w:rPr>
          <w:rFonts w:ascii="Times New Roman" w:hAnsi="Times New Roman" w:cs="Times New Roman"/>
          <w:sz w:val="28"/>
          <w:szCs w:val="28"/>
          <w:lang w:val="kk-KZ" w:eastAsia="zh-CN" w:bidi="hi-IN"/>
        </w:rPr>
        <w:t>н</w:t>
      </w:r>
      <w:r w:rsidRPr="0043110B">
        <w:rPr>
          <w:rFonts w:ascii="Times New Roman" w:hAnsi="Times New Roman" w:cs="Times New Roman"/>
          <w:sz w:val="28"/>
          <w:szCs w:val="28"/>
          <w:lang w:val="kk-KZ" w:eastAsia="zh-CN" w:bidi="hi-IN"/>
        </w:rPr>
        <w:t xml:space="preserve">изма представлены на рисунке 3.3. </w:t>
      </w:r>
    </w:p>
    <w:p w14:paraId="56508277" w14:textId="77777777" w:rsidR="001C4C34" w:rsidRPr="0043110B" w:rsidRDefault="001C4C34" w:rsidP="00350D80">
      <w:pPr>
        <w:pStyle w:val="TableParagraph"/>
        <w:spacing w:after="120"/>
        <w:ind w:firstLine="709"/>
        <w:jc w:val="both"/>
        <w:rPr>
          <w:rFonts w:ascii="Times New Roman" w:hAnsi="Times New Roman" w:cs="Times New Roman"/>
          <w:sz w:val="28"/>
          <w:szCs w:val="28"/>
          <w:lang w:val="kk-KZ" w:eastAsia="zh-CN" w:bidi="hi-IN"/>
        </w:rPr>
      </w:pPr>
    </w:p>
    <w:tbl>
      <w:tblPr>
        <w:tblW w:w="0" w:type="auto"/>
        <w:jc w:val="center"/>
        <w:tblLook w:val="04A0" w:firstRow="1" w:lastRow="0" w:firstColumn="1" w:lastColumn="0" w:noHBand="0" w:noVBand="1"/>
      </w:tblPr>
      <w:tblGrid>
        <w:gridCol w:w="4518"/>
        <w:gridCol w:w="4837"/>
      </w:tblGrid>
      <w:tr w:rsidR="00BA0CC8" w:rsidRPr="0043110B" w14:paraId="4A7CF8EA" w14:textId="77777777" w:rsidTr="00BA0CC8">
        <w:trPr>
          <w:jc w:val="center"/>
        </w:trPr>
        <w:tc>
          <w:tcPr>
            <w:tcW w:w="4518" w:type="dxa"/>
          </w:tcPr>
          <w:p w14:paraId="69A9E9D1" w14:textId="77777777" w:rsidR="00BA0CC8" w:rsidRPr="0043110B" w:rsidRDefault="00BA0CC8" w:rsidP="00350D80">
            <w:pPr>
              <w:suppressAutoHyphens/>
              <w:spacing w:after="0" w:line="240" w:lineRule="auto"/>
              <w:jc w:val="both"/>
              <w:rPr>
                <w:rFonts w:ascii="Times New Roman" w:eastAsia="SimSun" w:hAnsi="Times New Roman" w:cs="Times New Roman"/>
                <w:kern w:val="2"/>
                <w:sz w:val="28"/>
                <w:szCs w:val="28"/>
                <w:lang w:val="kk-KZ" w:eastAsia="zh-CN" w:bidi="hi-IN"/>
              </w:rPr>
            </w:pPr>
            <w:r w:rsidRPr="0043110B">
              <w:rPr>
                <w:rFonts w:ascii="Times New Roman" w:hAnsi="Times New Roman" w:cs="Times New Roman"/>
                <w:noProof/>
                <w:sz w:val="28"/>
                <w:szCs w:val="28"/>
                <w:lang w:eastAsia="ru-RU"/>
              </w:rPr>
              <w:lastRenderedPageBreak/>
              <w:drawing>
                <wp:inline distT="0" distB="0" distL="0" distR="0" wp14:anchorId="6EBCAC9C" wp14:editId="5736C0A1">
                  <wp:extent cx="2713126" cy="1799590"/>
                  <wp:effectExtent l="0" t="0" r="0" b="0"/>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4"/>
                          <pic:cNvPicPr>
                            <a:picLocks noChangeAspect="1" noChangeArrowheads="1"/>
                          </pic:cNvPicPr>
                        </pic:nvPicPr>
                        <pic:blipFill>
                          <a:blip r:embed="rId499" cstate="print">
                            <a:extLst>
                              <a:ext uri="{28A0092B-C50C-407E-A947-70E740481C1C}">
                                <a14:useLocalDpi xmlns:a14="http://schemas.microsoft.com/office/drawing/2010/main" val="0"/>
                              </a:ext>
                            </a:extLst>
                          </a:blip>
                          <a:srcRect l="26541"/>
                          <a:stretch>
                            <a:fillRect/>
                          </a:stretch>
                        </pic:blipFill>
                        <pic:spPr bwMode="auto">
                          <a:xfrm>
                            <a:off x="0" y="0"/>
                            <a:ext cx="2723655" cy="1806574"/>
                          </a:xfrm>
                          <a:prstGeom prst="rect">
                            <a:avLst/>
                          </a:prstGeom>
                          <a:noFill/>
                          <a:ln>
                            <a:noFill/>
                          </a:ln>
                        </pic:spPr>
                      </pic:pic>
                    </a:graphicData>
                  </a:graphic>
                </wp:inline>
              </w:drawing>
            </w:r>
          </w:p>
        </w:tc>
        <w:tc>
          <w:tcPr>
            <w:tcW w:w="4837" w:type="dxa"/>
          </w:tcPr>
          <w:p w14:paraId="367BE7EB" w14:textId="77777777" w:rsidR="00BA0CC8" w:rsidRPr="0043110B" w:rsidRDefault="00BA0CC8" w:rsidP="00350D80">
            <w:pPr>
              <w:suppressAutoHyphens/>
              <w:spacing w:after="0" w:line="240" w:lineRule="auto"/>
              <w:jc w:val="both"/>
              <w:rPr>
                <w:rFonts w:ascii="Times New Roman" w:eastAsia="SimSun" w:hAnsi="Times New Roman" w:cs="Times New Roman"/>
                <w:kern w:val="2"/>
                <w:sz w:val="28"/>
                <w:szCs w:val="28"/>
                <w:lang w:val="kk-KZ" w:eastAsia="zh-CN" w:bidi="hi-IN"/>
              </w:rPr>
            </w:pPr>
            <w:r w:rsidRPr="0043110B">
              <w:rPr>
                <w:rFonts w:ascii="Times New Roman" w:hAnsi="Times New Roman" w:cs="Times New Roman"/>
                <w:noProof/>
                <w:sz w:val="28"/>
                <w:szCs w:val="28"/>
                <w:lang w:eastAsia="ru-RU"/>
              </w:rPr>
              <w:drawing>
                <wp:inline distT="0" distB="0" distL="0" distR="0" wp14:anchorId="6A88B6E1" wp14:editId="32AD6172">
                  <wp:extent cx="2849880" cy="1799617"/>
                  <wp:effectExtent l="0" t="0" r="7620" b="0"/>
                  <wp:docPr id="228"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5"/>
                          <pic:cNvPicPr>
                            <a:picLocks noChangeAspect="1" noChangeArrowheads="1"/>
                          </pic:cNvPicPr>
                        </pic:nvPicPr>
                        <pic:blipFill>
                          <a:blip r:embed="rId500" cstate="print">
                            <a:extLst>
                              <a:ext uri="{28A0092B-C50C-407E-A947-70E740481C1C}">
                                <a14:useLocalDpi xmlns:a14="http://schemas.microsoft.com/office/drawing/2010/main" val="0"/>
                              </a:ext>
                            </a:extLst>
                          </a:blip>
                          <a:srcRect l="9430" r="7692"/>
                          <a:stretch>
                            <a:fillRect/>
                          </a:stretch>
                        </pic:blipFill>
                        <pic:spPr bwMode="auto">
                          <a:xfrm>
                            <a:off x="0" y="0"/>
                            <a:ext cx="2860888" cy="1806568"/>
                          </a:xfrm>
                          <a:prstGeom prst="rect">
                            <a:avLst/>
                          </a:prstGeom>
                          <a:noFill/>
                          <a:ln>
                            <a:noFill/>
                          </a:ln>
                        </pic:spPr>
                      </pic:pic>
                    </a:graphicData>
                  </a:graphic>
                </wp:inline>
              </w:drawing>
            </w:r>
          </w:p>
        </w:tc>
      </w:tr>
      <w:tr w:rsidR="00BA0CC8" w:rsidRPr="0043110B" w14:paraId="5E5A3E15" w14:textId="77777777" w:rsidTr="00BA0CC8">
        <w:trPr>
          <w:jc w:val="center"/>
        </w:trPr>
        <w:tc>
          <w:tcPr>
            <w:tcW w:w="9355" w:type="dxa"/>
            <w:gridSpan w:val="2"/>
          </w:tcPr>
          <w:p w14:paraId="3765FAFB" w14:textId="7EA255CF" w:rsidR="00BA0CC8" w:rsidRPr="0043110B" w:rsidRDefault="00BA0CC8" w:rsidP="00350D80">
            <w:pPr>
              <w:suppressAutoHyphens/>
              <w:spacing w:after="120" w:line="240" w:lineRule="auto"/>
              <w:jc w:val="center"/>
              <w:rPr>
                <w:rFonts w:ascii="Times New Roman" w:eastAsia="SimSun" w:hAnsi="Times New Roman" w:cs="Times New Roman"/>
                <w:kern w:val="2"/>
                <w:sz w:val="28"/>
                <w:szCs w:val="28"/>
                <w:lang w:val="kk-KZ" w:eastAsia="zh-CN" w:bidi="hi-IN"/>
              </w:rPr>
            </w:pPr>
            <w:r w:rsidRPr="0043110B">
              <w:rPr>
                <w:rFonts w:ascii="Times New Roman" w:eastAsia="SimSun" w:hAnsi="Times New Roman" w:cs="Times New Roman"/>
                <w:kern w:val="2"/>
                <w:sz w:val="28"/>
                <w:szCs w:val="28"/>
                <w:lang w:val="kk-KZ" w:eastAsia="zh-CN" w:bidi="hi-IN"/>
              </w:rPr>
              <w:t xml:space="preserve">а) </w:t>
            </w:r>
            <w:r w:rsidR="001A78C5" w:rsidRPr="0043110B">
              <w:rPr>
                <w:rFonts w:ascii="Times New Roman" w:eastAsia="SimSun" w:hAnsi="Times New Roman" w:cs="Times New Roman"/>
                <w:kern w:val="2"/>
                <w:sz w:val="28"/>
                <w:szCs w:val="28"/>
                <w:lang w:val="kk-KZ" w:eastAsia="zh-CN" w:bidi="hi-IN"/>
              </w:rPr>
              <w:t>м</w:t>
            </w:r>
            <w:r w:rsidRPr="0043110B">
              <w:rPr>
                <w:rFonts w:ascii="Times New Roman" w:eastAsia="SimSun" w:hAnsi="Times New Roman" w:cs="Times New Roman"/>
                <w:kern w:val="2"/>
                <w:sz w:val="28"/>
                <w:szCs w:val="28"/>
                <w:lang w:val="kk-KZ" w:eastAsia="zh-CN" w:bidi="hi-IN"/>
              </w:rPr>
              <w:t>одельные</w:t>
            </w:r>
          </w:p>
        </w:tc>
      </w:tr>
      <w:tr w:rsidR="00BA0CC8" w:rsidRPr="0043110B" w14:paraId="4D699B1D" w14:textId="77777777" w:rsidTr="00BA0CC8">
        <w:trPr>
          <w:jc w:val="center"/>
        </w:trPr>
        <w:tc>
          <w:tcPr>
            <w:tcW w:w="4518" w:type="dxa"/>
          </w:tcPr>
          <w:p w14:paraId="470C8FBC" w14:textId="77777777" w:rsidR="00BA0CC8" w:rsidRPr="0043110B" w:rsidRDefault="00BA0CC8" w:rsidP="00350D80">
            <w:pPr>
              <w:suppressAutoHyphens/>
              <w:spacing w:after="0" w:line="240" w:lineRule="auto"/>
              <w:jc w:val="both"/>
              <w:rPr>
                <w:rFonts w:ascii="Times New Roman" w:eastAsia="SimSun" w:hAnsi="Times New Roman" w:cs="Times New Roman"/>
                <w:kern w:val="2"/>
                <w:sz w:val="28"/>
                <w:szCs w:val="28"/>
                <w:lang w:val="kk-KZ" w:eastAsia="zh-CN" w:bidi="hi-IN"/>
              </w:rPr>
            </w:pPr>
            <w:r w:rsidRPr="0043110B">
              <w:rPr>
                <w:rFonts w:ascii="Times New Roman" w:hAnsi="Times New Roman" w:cs="Times New Roman"/>
                <w:noProof/>
                <w:sz w:val="28"/>
                <w:szCs w:val="28"/>
                <w:lang w:eastAsia="ru-RU"/>
              </w:rPr>
              <w:drawing>
                <wp:inline distT="0" distB="0" distL="0" distR="0" wp14:anchorId="44C3D5DB" wp14:editId="1EF185F9">
                  <wp:extent cx="2694305" cy="1760220"/>
                  <wp:effectExtent l="0" t="0" r="0" b="0"/>
                  <wp:docPr id="286" name="Рисунок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6"/>
                          <pic:cNvPicPr>
                            <a:picLocks noChangeAspect="1" noChangeArrowheads="1"/>
                          </pic:cNvPicPr>
                        </pic:nvPicPr>
                        <pic:blipFill>
                          <a:blip r:embed="rId501" cstate="print">
                            <a:extLst>
                              <a:ext uri="{28A0092B-C50C-407E-A947-70E740481C1C}">
                                <a14:useLocalDpi xmlns:a14="http://schemas.microsoft.com/office/drawing/2010/main" val="0"/>
                              </a:ext>
                            </a:extLst>
                          </a:blip>
                          <a:srcRect l="38469" t="5792" r="15341" b="19080"/>
                          <a:stretch>
                            <a:fillRect/>
                          </a:stretch>
                        </pic:blipFill>
                        <pic:spPr bwMode="auto">
                          <a:xfrm>
                            <a:off x="0" y="0"/>
                            <a:ext cx="2720719" cy="1777477"/>
                          </a:xfrm>
                          <a:prstGeom prst="rect">
                            <a:avLst/>
                          </a:prstGeom>
                          <a:noFill/>
                          <a:ln>
                            <a:noFill/>
                          </a:ln>
                        </pic:spPr>
                      </pic:pic>
                    </a:graphicData>
                  </a:graphic>
                </wp:inline>
              </w:drawing>
            </w:r>
          </w:p>
        </w:tc>
        <w:tc>
          <w:tcPr>
            <w:tcW w:w="4837" w:type="dxa"/>
          </w:tcPr>
          <w:p w14:paraId="47F2EC8C" w14:textId="77777777" w:rsidR="00BA0CC8" w:rsidRPr="0043110B" w:rsidRDefault="00BA0CC8" w:rsidP="00350D80">
            <w:pPr>
              <w:suppressAutoHyphens/>
              <w:spacing w:after="0" w:line="240" w:lineRule="auto"/>
              <w:jc w:val="both"/>
              <w:rPr>
                <w:rFonts w:ascii="Times New Roman" w:eastAsia="SimSun" w:hAnsi="Times New Roman" w:cs="Times New Roman"/>
                <w:kern w:val="2"/>
                <w:sz w:val="28"/>
                <w:szCs w:val="28"/>
                <w:lang w:val="kk-KZ" w:eastAsia="zh-CN" w:bidi="hi-IN"/>
              </w:rPr>
            </w:pPr>
            <w:r w:rsidRPr="0043110B">
              <w:rPr>
                <w:rFonts w:ascii="Times New Roman" w:hAnsi="Times New Roman" w:cs="Times New Roman"/>
                <w:noProof/>
                <w:sz w:val="28"/>
                <w:szCs w:val="28"/>
                <w:lang w:eastAsia="ru-RU"/>
              </w:rPr>
              <w:drawing>
                <wp:inline distT="0" distB="0" distL="0" distR="0" wp14:anchorId="4085864D" wp14:editId="5D7E1F13">
                  <wp:extent cx="2849451" cy="1760707"/>
                  <wp:effectExtent l="0" t="0" r="8255" b="0"/>
                  <wp:docPr id="287" name="Рисунок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7"/>
                          <pic:cNvPicPr>
                            <a:picLocks noChangeAspect="1" noChangeArrowheads="1"/>
                          </pic:cNvPicPr>
                        </pic:nvPicPr>
                        <pic:blipFill>
                          <a:blip r:embed="rId502" cstate="print">
                            <a:extLst>
                              <a:ext uri="{28A0092B-C50C-407E-A947-70E740481C1C}">
                                <a14:useLocalDpi xmlns:a14="http://schemas.microsoft.com/office/drawing/2010/main" val="0"/>
                              </a:ext>
                            </a:extLst>
                          </a:blip>
                          <a:srcRect l="14156"/>
                          <a:stretch>
                            <a:fillRect/>
                          </a:stretch>
                        </pic:blipFill>
                        <pic:spPr bwMode="auto">
                          <a:xfrm>
                            <a:off x="0" y="0"/>
                            <a:ext cx="2858108" cy="1766056"/>
                          </a:xfrm>
                          <a:prstGeom prst="rect">
                            <a:avLst/>
                          </a:prstGeom>
                          <a:noFill/>
                          <a:ln>
                            <a:noFill/>
                          </a:ln>
                        </pic:spPr>
                      </pic:pic>
                    </a:graphicData>
                  </a:graphic>
                </wp:inline>
              </w:drawing>
            </w:r>
          </w:p>
        </w:tc>
      </w:tr>
      <w:tr w:rsidR="00BA0CC8" w:rsidRPr="0043110B" w14:paraId="6253CF38" w14:textId="77777777" w:rsidTr="00BA0CC8">
        <w:trPr>
          <w:jc w:val="center"/>
        </w:trPr>
        <w:tc>
          <w:tcPr>
            <w:tcW w:w="9355" w:type="dxa"/>
            <w:gridSpan w:val="2"/>
          </w:tcPr>
          <w:p w14:paraId="677082B9" w14:textId="37F615BA" w:rsidR="00BA0CC8" w:rsidRPr="0043110B" w:rsidRDefault="00BA0CC8" w:rsidP="00350D80">
            <w:pPr>
              <w:suppressAutoHyphens/>
              <w:spacing w:after="0" w:line="240" w:lineRule="auto"/>
              <w:jc w:val="center"/>
              <w:rPr>
                <w:rFonts w:ascii="Times New Roman" w:hAnsi="Times New Roman" w:cs="Times New Roman"/>
                <w:noProof/>
                <w:sz w:val="28"/>
                <w:szCs w:val="28"/>
                <w:lang w:eastAsia="ru-RU"/>
              </w:rPr>
            </w:pPr>
            <w:r w:rsidRPr="0043110B">
              <w:rPr>
                <w:rFonts w:ascii="Times New Roman" w:hAnsi="Times New Roman" w:cs="Times New Roman"/>
                <w:noProof/>
                <w:sz w:val="28"/>
                <w:szCs w:val="28"/>
                <w:lang w:eastAsia="ru-RU"/>
              </w:rPr>
              <w:t>б</w:t>
            </w:r>
            <w:r w:rsidRPr="0043110B">
              <w:rPr>
                <w:rFonts w:ascii="Times New Roman" w:eastAsia="SimSun" w:hAnsi="Times New Roman" w:cs="Times New Roman"/>
                <w:kern w:val="2"/>
                <w:sz w:val="28"/>
                <w:szCs w:val="28"/>
                <w:lang w:val="kk-KZ" w:eastAsia="zh-CN" w:bidi="hi-IN"/>
              </w:rPr>
              <w:t xml:space="preserve">) </w:t>
            </w:r>
            <w:r w:rsidR="001A78C5" w:rsidRPr="0043110B">
              <w:rPr>
                <w:rFonts w:ascii="Times New Roman" w:eastAsia="SimSun" w:hAnsi="Times New Roman" w:cs="Times New Roman"/>
                <w:kern w:val="2"/>
                <w:sz w:val="28"/>
                <w:szCs w:val="28"/>
                <w:lang w:val="kk-KZ" w:eastAsia="zh-CN" w:bidi="hi-IN"/>
              </w:rPr>
              <w:t>к</w:t>
            </w:r>
            <w:r w:rsidRPr="0043110B">
              <w:rPr>
                <w:rFonts w:ascii="Times New Roman" w:eastAsia="SimSun" w:hAnsi="Times New Roman" w:cs="Times New Roman"/>
                <w:kern w:val="2"/>
                <w:sz w:val="28"/>
                <w:szCs w:val="28"/>
                <w:lang w:val="kk-KZ" w:eastAsia="zh-CN" w:bidi="hi-IN"/>
              </w:rPr>
              <w:t>онструкторские</w:t>
            </w:r>
          </w:p>
        </w:tc>
      </w:tr>
      <w:tr w:rsidR="00BA0CC8" w:rsidRPr="0043110B" w14:paraId="2A8AB2B7" w14:textId="77777777" w:rsidTr="00BA0CC8">
        <w:trPr>
          <w:jc w:val="center"/>
        </w:trPr>
        <w:tc>
          <w:tcPr>
            <w:tcW w:w="4518" w:type="dxa"/>
          </w:tcPr>
          <w:p w14:paraId="44417348" w14:textId="77777777" w:rsidR="00BA0CC8" w:rsidRPr="0043110B" w:rsidRDefault="00BA0CC8" w:rsidP="00350D80">
            <w:pPr>
              <w:suppressAutoHyphens/>
              <w:spacing w:after="0" w:line="240" w:lineRule="auto"/>
              <w:jc w:val="center"/>
              <w:rPr>
                <w:rFonts w:ascii="Times New Roman" w:hAnsi="Times New Roman" w:cs="Times New Roman"/>
                <w:noProof/>
                <w:sz w:val="28"/>
                <w:szCs w:val="28"/>
                <w:lang w:eastAsia="ru-RU"/>
              </w:rPr>
            </w:pPr>
            <w:r w:rsidRPr="0043110B">
              <w:rPr>
                <w:rFonts w:ascii="Times New Roman" w:eastAsia="SimSun" w:hAnsi="Times New Roman" w:cs="Times New Roman"/>
                <w:kern w:val="2"/>
                <w:sz w:val="28"/>
                <w:szCs w:val="28"/>
                <w:lang w:val="kk-KZ" w:eastAsia="zh-CN" w:bidi="hi-IN"/>
              </w:rPr>
              <w:t xml:space="preserve">Ворошитель с лопостями </w:t>
            </w:r>
          </w:p>
        </w:tc>
        <w:tc>
          <w:tcPr>
            <w:tcW w:w="4837" w:type="dxa"/>
          </w:tcPr>
          <w:p w14:paraId="1DF06621" w14:textId="77777777" w:rsidR="00BA0CC8" w:rsidRPr="0043110B" w:rsidRDefault="00BA0CC8" w:rsidP="009969B1">
            <w:pPr>
              <w:suppressAutoHyphens/>
              <w:spacing w:after="120" w:line="240" w:lineRule="auto"/>
              <w:jc w:val="center"/>
              <w:rPr>
                <w:rFonts w:ascii="Times New Roman" w:hAnsi="Times New Roman" w:cs="Times New Roman"/>
                <w:noProof/>
                <w:sz w:val="28"/>
                <w:szCs w:val="28"/>
                <w:lang w:eastAsia="ru-RU"/>
              </w:rPr>
            </w:pPr>
            <w:r w:rsidRPr="0043110B">
              <w:rPr>
                <w:rFonts w:ascii="Times New Roman" w:eastAsia="SimSun" w:hAnsi="Times New Roman" w:cs="Times New Roman"/>
                <w:kern w:val="2"/>
                <w:sz w:val="28"/>
                <w:szCs w:val="28"/>
                <w:lang w:val="kk-KZ" w:eastAsia="zh-CN" w:bidi="hi-IN"/>
              </w:rPr>
              <w:t xml:space="preserve">Вал с винтовой спиралью </w:t>
            </w:r>
          </w:p>
        </w:tc>
      </w:tr>
      <w:tr w:rsidR="00BA0CC8" w:rsidRPr="0043110B" w14:paraId="39DD4A29" w14:textId="77777777" w:rsidTr="00BA0CC8">
        <w:trPr>
          <w:jc w:val="center"/>
        </w:trPr>
        <w:tc>
          <w:tcPr>
            <w:tcW w:w="9355" w:type="dxa"/>
            <w:gridSpan w:val="2"/>
          </w:tcPr>
          <w:p w14:paraId="25F6EF33" w14:textId="77777777" w:rsidR="001C4C34" w:rsidRPr="0043110B" w:rsidRDefault="001C4C34" w:rsidP="00350D80">
            <w:pPr>
              <w:suppressAutoHyphens/>
              <w:spacing w:after="0" w:line="240" w:lineRule="auto"/>
              <w:ind w:firstLine="709"/>
              <w:jc w:val="center"/>
              <w:rPr>
                <w:rFonts w:ascii="Times New Roman" w:hAnsi="Times New Roman" w:cs="Times New Roman"/>
                <w:sz w:val="28"/>
                <w:szCs w:val="28"/>
              </w:rPr>
            </w:pPr>
          </w:p>
          <w:p w14:paraId="504E7C33" w14:textId="77777777" w:rsidR="00CC47D1" w:rsidRDefault="00BA0CC8" w:rsidP="00CC47D1">
            <w:pPr>
              <w:suppressAutoHyphens/>
              <w:spacing w:after="0" w:line="240" w:lineRule="auto"/>
              <w:ind w:firstLine="709"/>
              <w:jc w:val="center"/>
              <w:rPr>
                <w:rFonts w:ascii="Times New Roman" w:eastAsia="SimSun" w:hAnsi="Times New Roman" w:cs="Times New Roman"/>
                <w:kern w:val="2"/>
                <w:sz w:val="28"/>
                <w:szCs w:val="28"/>
                <w:lang w:val="kk-KZ" w:eastAsia="zh-CN" w:bidi="hi-IN"/>
              </w:rPr>
            </w:pPr>
            <w:r w:rsidRPr="0043110B">
              <w:rPr>
                <w:rFonts w:ascii="Times New Roman" w:hAnsi="Times New Roman" w:cs="Times New Roman"/>
                <w:sz w:val="28"/>
                <w:szCs w:val="28"/>
              </w:rPr>
              <w:t xml:space="preserve">Рисунок </w:t>
            </w:r>
            <w:r w:rsidRPr="0043110B">
              <w:rPr>
                <w:rFonts w:ascii="Times New Roman" w:hAnsi="Times New Roman" w:cs="Times New Roman"/>
                <w:sz w:val="28"/>
                <w:szCs w:val="28"/>
                <w:lang w:val="kk-KZ"/>
              </w:rPr>
              <w:t xml:space="preserve">3.3 – Фрагменты </w:t>
            </w:r>
            <w:r w:rsidRPr="0043110B">
              <w:rPr>
                <w:rFonts w:ascii="Times New Roman" w:eastAsia="SimSun" w:hAnsi="Times New Roman" w:cs="Times New Roman"/>
                <w:kern w:val="2"/>
                <w:sz w:val="28"/>
                <w:szCs w:val="28"/>
                <w:lang w:val="kk-KZ" w:eastAsia="zh-CN" w:bidi="hi-IN"/>
              </w:rPr>
              <w:t>винтового мехаизма</w:t>
            </w:r>
          </w:p>
          <w:p w14:paraId="653192E5" w14:textId="1645DE81" w:rsidR="00D168A5" w:rsidRPr="0043110B" w:rsidRDefault="00D168A5" w:rsidP="00CC47D1">
            <w:pPr>
              <w:suppressAutoHyphens/>
              <w:spacing w:after="0" w:line="240" w:lineRule="auto"/>
              <w:ind w:firstLine="709"/>
              <w:jc w:val="center"/>
              <w:rPr>
                <w:rFonts w:ascii="Times New Roman" w:eastAsia="SimSun" w:hAnsi="Times New Roman" w:cs="Times New Roman"/>
                <w:kern w:val="2"/>
                <w:sz w:val="28"/>
                <w:szCs w:val="28"/>
                <w:lang w:val="kk-KZ" w:eastAsia="zh-CN" w:bidi="hi-IN"/>
              </w:rPr>
            </w:pPr>
          </w:p>
        </w:tc>
      </w:tr>
    </w:tbl>
    <w:p w14:paraId="7972E11B" w14:textId="77777777" w:rsidR="00BA0CC8" w:rsidRPr="0043110B" w:rsidRDefault="00BA0CC8" w:rsidP="00350D80">
      <w:pPr>
        <w:pStyle w:val="TableParagraph"/>
        <w:spacing w:before="120"/>
        <w:ind w:firstLine="709"/>
        <w:jc w:val="both"/>
        <w:rPr>
          <w:rFonts w:ascii="Times New Roman" w:hAnsi="Times New Roman" w:cs="Times New Roman"/>
          <w:sz w:val="28"/>
          <w:szCs w:val="28"/>
          <w:lang w:val="kk-KZ" w:eastAsia="zh-CN" w:bidi="hi-IN"/>
        </w:rPr>
      </w:pPr>
      <w:r w:rsidRPr="0043110B">
        <w:rPr>
          <w:rFonts w:ascii="Times New Roman" w:hAnsi="Times New Roman" w:cs="Times New Roman"/>
          <w:sz w:val="28"/>
          <w:szCs w:val="28"/>
          <w:lang w:val="kk-KZ" w:eastAsia="zh-CN" w:bidi="hi-IN"/>
        </w:rPr>
        <w:t xml:space="preserve">Спирально-винтовой </w:t>
      </w:r>
      <w:r w:rsidRPr="0043110B">
        <w:rPr>
          <w:rFonts w:ascii="Times New Roman" w:hAnsi="Times New Roman" w:cs="Times New Roman"/>
          <w:sz w:val="28"/>
          <w:szCs w:val="28"/>
        </w:rPr>
        <w:t xml:space="preserve">высевающий аппарат </w:t>
      </w:r>
      <w:r w:rsidRPr="0043110B">
        <w:rPr>
          <w:rFonts w:ascii="Times New Roman" w:hAnsi="Times New Roman" w:cs="Times New Roman"/>
          <w:sz w:val="28"/>
          <w:szCs w:val="28"/>
          <w:lang w:val="kk-KZ" w:eastAsia="zh-CN" w:bidi="hi-IN"/>
        </w:rPr>
        <w:t>снабжен тремя лопастями установленные в нижней части вала нагнеталя под углом 120</w:t>
      </w:r>
      <w:r w:rsidRPr="0043110B">
        <w:rPr>
          <w:rFonts w:ascii="Times New Roman" w:hAnsi="Times New Roman" w:cs="Times New Roman"/>
          <w:sz w:val="28"/>
          <w:szCs w:val="28"/>
          <w:vertAlign w:val="superscript"/>
          <w:lang w:val="kk-KZ" w:eastAsia="zh-CN" w:bidi="hi-IN"/>
        </w:rPr>
        <w:t>0</w:t>
      </w:r>
      <w:r w:rsidRPr="0043110B">
        <w:rPr>
          <w:rFonts w:ascii="Times New Roman" w:hAnsi="Times New Roman" w:cs="Times New Roman"/>
          <w:sz w:val="28"/>
          <w:szCs w:val="28"/>
          <w:lang w:val="kk-KZ" w:eastAsia="zh-CN" w:bidi="hi-IN"/>
        </w:rPr>
        <w:t xml:space="preserve">. Лопасти  </w:t>
      </w:r>
      <w:r w:rsidR="00346C7B" w:rsidRPr="0043110B">
        <w:rPr>
          <w:rFonts w:ascii="Times New Roman" w:hAnsi="Times New Roman" w:cs="Times New Roman"/>
          <w:sz w:val="28"/>
          <w:szCs w:val="28"/>
          <w:lang w:val="kk-KZ" w:eastAsia="zh-CN" w:bidi="hi-IN"/>
        </w:rPr>
        <w:t xml:space="preserve">радиусом 10-15 мм </w:t>
      </w:r>
      <w:r w:rsidRPr="0043110B">
        <w:rPr>
          <w:rFonts w:ascii="Times New Roman" w:hAnsi="Times New Roman" w:cs="Times New Roman"/>
          <w:sz w:val="28"/>
          <w:szCs w:val="28"/>
          <w:lang w:val="kk-KZ" w:eastAsia="zh-CN" w:bidi="hi-IN"/>
        </w:rPr>
        <w:t>отклоненны от вертикали на 8</w:t>
      </w:r>
      <w:r w:rsidRPr="0043110B">
        <w:rPr>
          <w:rFonts w:ascii="Times New Roman" w:hAnsi="Times New Roman" w:cs="Times New Roman"/>
          <w:sz w:val="28"/>
          <w:szCs w:val="28"/>
          <w:vertAlign w:val="superscript"/>
          <w:lang w:val="kk-KZ" w:eastAsia="zh-CN" w:bidi="hi-IN"/>
        </w:rPr>
        <w:t>0</w:t>
      </w:r>
      <w:r w:rsidRPr="0043110B">
        <w:rPr>
          <w:rFonts w:ascii="Times New Roman" w:hAnsi="Times New Roman" w:cs="Times New Roman"/>
          <w:sz w:val="28"/>
          <w:szCs w:val="28"/>
          <w:lang w:val="kk-KZ" w:eastAsia="zh-CN" w:bidi="hi-IN"/>
        </w:rPr>
        <w:t>-10</w:t>
      </w:r>
      <w:r w:rsidRPr="0043110B">
        <w:rPr>
          <w:rFonts w:ascii="Times New Roman" w:hAnsi="Times New Roman" w:cs="Times New Roman"/>
          <w:sz w:val="28"/>
          <w:szCs w:val="28"/>
          <w:vertAlign w:val="superscript"/>
          <w:lang w:val="kk-KZ" w:eastAsia="zh-CN" w:bidi="hi-IN"/>
        </w:rPr>
        <w:t>0</w:t>
      </w:r>
      <w:r w:rsidRPr="0043110B">
        <w:rPr>
          <w:rFonts w:ascii="Times New Roman" w:hAnsi="Times New Roman" w:cs="Times New Roman"/>
          <w:sz w:val="28"/>
          <w:szCs w:val="28"/>
          <w:lang w:val="kk-KZ" w:eastAsia="zh-CN" w:bidi="hi-IN"/>
        </w:rPr>
        <w:t xml:space="preserve">. </w:t>
      </w:r>
    </w:p>
    <w:p w14:paraId="4732BD52" w14:textId="77777777" w:rsidR="00BA0CC8" w:rsidRPr="0043110B" w:rsidRDefault="00BA0CC8" w:rsidP="00350D80">
      <w:pPr>
        <w:pStyle w:val="TableParagraph"/>
        <w:ind w:firstLine="709"/>
        <w:jc w:val="both"/>
        <w:rPr>
          <w:rFonts w:ascii="Times New Roman" w:hAnsi="Times New Roman" w:cs="Times New Roman"/>
          <w:sz w:val="28"/>
          <w:szCs w:val="28"/>
          <w:lang w:val="kk-KZ" w:eastAsia="zh-CN" w:bidi="hi-IN"/>
        </w:rPr>
      </w:pPr>
      <w:r w:rsidRPr="0043110B">
        <w:rPr>
          <w:rFonts w:ascii="Times New Roman" w:hAnsi="Times New Roman" w:cs="Times New Roman"/>
          <w:sz w:val="28"/>
          <w:szCs w:val="28"/>
          <w:lang w:val="kk-KZ" w:eastAsia="zh-CN" w:bidi="hi-IN"/>
        </w:rPr>
        <w:t>Весев семян</w:t>
      </w:r>
      <w:r w:rsidR="00346C7B" w:rsidRPr="0043110B">
        <w:rPr>
          <w:rFonts w:ascii="Times New Roman" w:hAnsi="Times New Roman" w:cs="Times New Roman"/>
          <w:sz w:val="28"/>
          <w:szCs w:val="28"/>
          <w:lang w:val="kk-KZ" w:eastAsia="zh-CN" w:bidi="hi-IN"/>
        </w:rPr>
        <w:t>ого материала</w:t>
      </w:r>
      <w:r w:rsidRPr="0043110B">
        <w:rPr>
          <w:rFonts w:ascii="Times New Roman" w:hAnsi="Times New Roman" w:cs="Times New Roman"/>
          <w:sz w:val="28"/>
          <w:szCs w:val="28"/>
          <w:lang w:val="kk-KZ" w:eastAsia="zh-CN" w:bidi="hi-IN"/>
        </w:rPr>
        <w:t xml:space="preserve"> происходит следующим образом: </w:t>
      </w:r>
    </w:p>
    <w:p w14:paraId="0095DE04" w14:textId="77777777" w:rsidR="00BA0CC8" w:rsidRPr="0043110B" w:rsidRDefault="000A304A" w:rsidP="001C4C34">
      <w:pPr>
        <w:pStyle w:val="TableParagraph"/>
        <w:numPr>
          <w:ilvl w:val="0"/>
          <w:numId w:val="26"/>
        </w:numPr>
        <w:tabs>
          <w:tab w:val="left" w:pos="993"/>
          <w:tab w:val="left" w:pos="1134"/>
        </w:tabs>
        <w:ind w:left="0" w:firstLine="709"/>
        <w:jc w:val="both"/>
        <w:rPr>
          <w:rFonts w:ascii="Times New Roman" w:hAnsi="Times New Roman" w:cs="Times New Roman"/>
          <w:sz w:val="28"/>
          <w:szCs w:val="28"/>
          <w:lang w:eastAsia="zh-CN" w:bidi="hi-IN"/>
        </w:rPr>
      </w:pPr>
      <w:r w:rsidRPr="0043110B">
        <w:rPr>
          <w:rFonts w:ascii="Times New Roman" w:hAnsi="Times New Roman" w:cs="Times New Roman"/>
          <w:sz w:val="28"/>
          <w:szCs w:val="28"/>
          <w:lang w:val="kk-KZ" w:eastAsia="zh-CN" w:bidi="hi-IN"/>
        </w:rPr>
        <w:t xml:space="preserve">винтовая спираль 4 на </w:t>
      </w:r>
      <w:r w:rsidR="00BA0CC8" w:rsidRPr="0043110B">
        <w:rPr>
          <w:rFonts w:ascii="Times New Roman" w:hAnsi="Times New Roman" w:cs="Times New Roman"/>
          <w:sz w:val="28"/>
          <w:szCs w:val="28"/>
          <w:lang w:val="kk-KZ" w:eastAsia="zh-CN" w:bidi="hi-IN"/>
        </w:rPr>
        <w:t>вал</w:t>
      </w:r>
      <w:r w:rsidRPr="0043110B">
        <w:rPr>
          <w:rFonts w:ascii="Times New Roman" w:hAnsi="Times New Roman" w:cs="Times New Roman"/>
          <w:sz w:val="28"/>
          <w:szCs w:val="28"/>
          <w:lang w:val="kk-KZ" w:eastAsia="zh-CN" w:bidi="hi-IN"/>
        </w:rPr>
        <w:t>у</w:t>
      </w:r>
      <w:r w:rsidR="00BA0CC8" w:rsidRPr="0043110B">
        <w:rPr>
          <w:rFonts w:ascii="Times New Roman" w:hAnsi="Times New Roman" w:cs="Times New Roman"/>
          <w:sz w:val="28"/>
          <w:szCs w:val="28"/>
          <w:lang w:val="kk-KZ" w:eastAsia="zh-CN" w:bidi="hi-IN"/>
        </w:rPr>
        <w:t xml:space="preserve"> 9 </w:t>
      </w:r>
      <w:r w:rsidR="00A15ED8" w:rsidRPr="0043110B">
        <w:rPr>
          <w:rFonts w:ascii="Times New Roman" w:hAnsi="Times New Roman" w:cs="Times New Roman"/>
          <w:sz w:val="28"/>
          <w:szCs w:val="28"/>
          <w:lang w:val="kk-KZ" w:eastAsia="zh-CN" w:bidi="hi-IN"/>
        </w:rPr>
        <w:t xml:space="preserve">с </w:t>
      </w:r>
      <w:r w:rsidR="00BA0CC8" w:rsidRPr="0043110B">
        <w:rPr>
          <w:rFonts w:ascii="Times New Roman" w:hAnsi="Times New Roman" w:cs="Times New Roman"/>
          <w:sz w:val="28"/>
          <w:szCs w:val="28"/>
          <w:lang w:val="kk-KZ" w:eastAsia="zh-CN" w:bidi="hi-IN"/>
        </w:rPr>
        <w:t xml:space="preserve">нагнетателем 1 </w:t>
      </w:r>
      <w:r w:rsidRPr="0043110B">
        <w:rPr>
          <w:rFonts w:ascii="Times New Roman" w:hAnsi="Times New Roman" w:cs="Times New Roman"/>
          <w:sz w:val="28"/>
          <w:szCs w:val="28"/>
          <w:lang w:val="kk-KZ" w:eastAsia="zh-CN" w:bidi="hi-IN"/>
        </w:rPr>
        <w:t>и</w:t>
      </w:r>
      <w:r w:rsidR="00BA0CC8" w:rsidRPr="0043110B">
        <w:rPr>
          <w:rFonts w:ascii="Times New Roman" w:hAnsi="Times New Roman" w:cs="Times New Roman"/>
          <w:sz w:val="28"/>
          <w:szCs w:val="28"/>
          <w:lang w:val="kk-KZ" w:eastAsia="zh-CN" w:bidi="hi-IN"/>
        </w:rPr>
        <w:t xml:space="preserve"> лопастями 2 приходит во вращательное движение от привода высевающего аппарата</w:t>
      </w:r>
      <w:r w:rsidR="00346C7B" w:rsidRPr="0043110B">
        <w:rPr>
          <w:rFonts w:ascii="Times New Roman" w:hAnsi="Times New Roman" w:cs="Times New Roman"/>
          <w:sz w:val="28"/>
          <w:szCs w:val="28"/>
          <w:lang w:val="kk-KZ" w:eastAsia="zh-CN" w:bidi="hi-IN"/>
        </w:rPr>
        <w:t xml:space="preserve"> </w:t>
      </w:r>
      <w:r w:rsidR="00BA0CC8" w:rsidRPr="0043110B">
        <w:rPr>
          <w:rFonts w:ascii="Times New Roman" w:hAnsi="Times New Roman" w:cs="Times New Roman"/>
          <w:sz w:val="28"/>
          <w:szCs w:val="28"/>
          <w:lang w:val="kk-KZ" w:eastAsia="zh-CN" w:bidi="hi-IN"/>
        </w:rPr>
        <w:t>4</w:t>
      </w:r>
      <w:r w:rsidR="007168C8" w:rsidRPr="0043110B">
        <w:rPr>
          <w:rFonts w:ascii="Times New Roman" w:hAnsi="Times New Roman" w:cs="Times New Roman"/>
          <w:sz w:val="28"/>
          <w:szCs w:val="28"/>
          <w:lang w:val="kk-KZ" w:eastAsia="zh-CN" w:bidi="hi-IN"/>
        </w:rPr>
        <w:t>;</w:t>
      </w:r>
    </w:p>
    <w:p w14:paraId="1072F029" w14:textId="77777777" w:rsidR="006134A6" w:rsidRPr="0043110B" w:rsidRDefault="00BA0CC8" w:rsidP="001C4C34">
      <w:pPr>
        <w:pStyle w:val="TableParagraph"/>
        <w:numPr>
          <w:ilvl w:val="0"/>
          <w:numId w:val="26"/>
        </w:numPr>
        <w:tabs>
          <w:tab w:val="left" w:pos="993"/>
        </w:tabs>
        <w:ind w:left="0" w:firstLine="709"/>
        <w:jc w:val="both"/>
        <w:rPr>
          <w:rFonts w:ascii="Times New Roman" w:hAnsi="Times New Roman" w:cs="Times New Roman"/>
          <w:sz w:val="28"/>
          <w:szCs w:val="28"/>
          <w:lang w:val="kk-KZ" w:eastAsia="zh-CN" w:bidi="hi-IN"/>
        </w:rPr>
      </w:pPr>
      <w:r w:rsidRPr="0043110B">
        <w:rPr>
          <w:rFonts w:ascii="Times New Roman" w:hAnsi="Times New Roman" w:cs="Times New Roman"/>
          <w:sz w:val="28"/>
          <w:szCs w:val="28"/>
          <w:lang w:val="kk-KZ" w:eastAsia="zh-CN" w:bidi="hi-IN"/>
        </w:rPr>
        <w:t>винты нагнетеателя 2 захватывают семена и транспортирует их в напр</w:t>
      </w:r>
      <w:r w:rsidR="006134A6" w:rsidRPr="0043110B">
        <w:rPr>
          <w:rFonts w:ascii="Times New Roman" w:hAnsi="Times New Roman" w:cs="Times New Roman"/>
          <w:sz w:val="28"/>
          <w:szCs w:val="28"/>
          <w:lang w:val="kk-KZ" w:eastAsia="zh-CN" w:bidi="hi-IN"/>
        </w:rPr>
        <w:t>авлении лопастей 3;</w:t>
      </w:r>
    </w:p>
    <w:p w14:paraId="24740AEC" w14:textId="77777777" w:rsidR="00BA0CC8" w:rsidRPr="0043110B" w:rsidRDefault="000A304A" w:rsidP="001C4C34">
      <w:pPr>
        <w:pStyle w:val="TableParagraph"/>
        <w:numPr>
          <w:ilvl w:val="0"/>
          <w:numId w:val="26"/>
        </w:numPr>
        <w:tabs>
          <w:tab w:val="left" w:pos="993"/>
        </w:tabs>
        <w:ind w:left="0" w:firstLine="709"/>
        <w:jc w:val="both"/>
        <w:rPr>
          <w:rFonts w:ascii="Times New Roman" w:hAnsi="Times New Roman" w:cs="Times New Roman"/>
          <w:sz w:val="28"/>
          <w:szCs w:val="28"/>
          <w:lang w:val="kk-KZ" w:eastAsia="zh-CN" w:bidi="hi-IN"/>
        </w:rPr>
      </w:pPr>
      <w:r w:rsidRPr="0043110B">
        <w:rPr>
          <w:rFonts w:ascii="Times New Roman" w:hAnsi="Times New Roman" w:cs="Times New Roman"/>
          <w:sz w:val="28"/>
          <w:szCs w:val="28"/>
          <w:lang w:val="kk-KZ" w:eastAsia="zh-CN" w:bidi="hi-IN"/>
        </w:rPr>
        <w:t>лопасти 3</w:t>
      </w:r>
      <w:r w:rsidR="006134A6" w:rsidRPr="0043110B">
        <w:rPr>
          <w:rFonts w:ascii="Times New Roman" w:hAnsi="Times New Roman" w:cs="Times New Roman"/>
          <w:sz w:val="28"/>
          <w:szCs w:val="28"/>
          <w:lang w:val="kk-KZ" w:eastAsia="zh-CN" w:bidi="hi-IN"/>
        </w:rPr>
        <w:t xml:space="preserve">, </w:t>
      </w:r>
      <w:r w:rsidR="00BA0CC8" w:rsidRPr="0043110B">
        <w:rPr>
          <w:rFonts w:ascii="Times New Roman" w:hAnsi="Times New Roman" w:cs="Times New Roman"/>
          <w:sz w:val="28"/>
          <w:szCs w:val="28"/>
          <w:lang w:val="kk-KZ" w:eastAsia="zh-CN" w:bidi="hi-IN"/>
        </w:rPr>
        <w:t>захва</w:t>
      </w:r>
      <w:r w:rsidRPr="0043110B">
        <w:rPr>
          <w:rFonts w:ascii="Times New Roman" w:hAnsi="Times New Roman" w:cs="Times New Roman"/>
          <w:sz w:val="28"/>
          <w:szCs w:val="28"/>
          <w:lang w:val="kk-KZ" w:eastAsia="zh-CN" w:bidi="hi-IN"/>
        </w:rPr>
        <w:t>ченные</w:t>
      </w:r>
      <w:r w:rsidR="00BA0CC8" w:rsidRPr="0043110B">
        <w:rPr>
          <w:rFonts w:ascii="Times New Roman" w:hAnsi="Times New Roman" w:cs="Times New Roman"/>
          <w:sz w:val="28"/>
          <w:szCs w:val="28"/>
          <w:lang w:val="kk-KZ" w:eastAsia="zh-CN" w:bidi="hi-IN"/>
        </w:rPr>
        <w:t xml:space="preserve"> семена</w:t>
      </w:r>
      <w:r w:rsidRPr="0043110B">
        <w:rPr>
          <w:rFonts w:ascii="Times New Roman" w:hAnsi="Times New Roman" w:cs="Times New Roman"/>
          <w:sz w:val="28"/>
          <w:szCs w:val="28"/>
          <w:lang w:val="kk-KZ" w:eastAsia="zh-CN" w:bidi="hi-IN"/>
        </w:rPr>
        <w:t xml:space="preserve"> </w:t>
      </w:r>
      <w:r w:rsidR="00BA0CC8" w:rsidRPr="0043110B">
        <w:rPr>
          <w:rFonts w:ascii="Times New Roman" w:hAnsi="Times New Roman" w:cs="Times New Roman"/>
          <w:sz w:val="28"/>
          <w:szCs w:val="28"/>
          <w:lang w:val="kk-KZ" w:eastAsia="zh-CN" w:bidi="hi-IN"/>
        </w:rPr>
        <w:t>перемещают по корпусу конического конуса к винтовым спиралям высевающего аппарата 5;</w:t>
      </w:r>
    </w:p>
    <w:p w14:paraId="12D3BD4B" w14:textId="77777777" w:rsidR="00BA0CC8" w:rsidRPr="0043110B" w:rsidRDefault="000A304A" w:rsidP="001C4C34">
      <w:pPr>
        <w:pStyle w:val="TableParagraph"/>
        <w:numPr>
          <w:ilvl w:val="0"/>
          <w:numId w:val="26"/>
        </w:numPr>
        <w:tabs>
          <w:tab w:val="left" w:pos="851"/>
          <w:tab w:val="left" w:pos="993"/>
        </w:tabs>
        <w:ind w:left="0" w:firstLine="709"/>
        <w:jc w:val="both"/>
        <w:rPr>
          <w:rFonts w:ascii="Times New Roman" w:hAnsi="Times New Roman" w:cs="Times New Roman"/>
          <w:sz w:val="28"/>
          <w:szCs w:val="28"/>
          <w:lang w:eastAsia="zh-CN" w:bidi="hi-IN"/>
        </w:rPr>
      </w:pPr>
      <w:r w:rsidRPr="0043110B">
        <w:rPr>
          <w:rFonts w:ascii="Times New Roman" w:hAnsi="Times New Roman" w:cs="Times New Roman"/>
          <w:sz w:val="28"/>
          <w:szCs w:val="28"/>
          <w:lang w:val="kk-KZ" w:eastAsia="zh-CN" w:bidi="hi-IN"/>
        </w:rPr>
        <w:t xml:space="preserve">спираль винтового апаарата </w:t>
      </w:r>
      <w:r w:rsidR="00BA0CC8" w:rsidRPr="0043110B">
        <w:rPr>
          <w:rFonts w:ascii="Times New Roman" w:hAnsi="Times New Roman" w:cs="Times New Roman"/>
          <w:sz w:val="28"/>
          <w:szCs w:val="28"/>
          <w:lang w:val="kk-KZ" w:eastAsia="zh-CN" w:bidi="hi-IN"/>
        </w:rPr>
        <w:t>равномерно распредел</w:t>
      </w:r>
      <w:r w:rsidR="006134A6" w:rsidRPr="0043110B">
        <w:rPr>
          <w:rFonts w:ascii="Times New Roman" w:hAnsi="Times New Roman" w:cs="Times New Roman"/>
          <w:sz w:val="28"/>
          <w:szCs w:val="28"/>
          <w:lang w:val="kk-KZ" w:eastAsia="zh-CN" w:bidi="hi-IN"/>
        </w:rPr>
        <w:t>яе</w:t>
      </w:r>
      <w:r w:rsidR="00BA0CC8" w:rsidRPr="0043110B">
        <w:rPr>
          <w:rFonts w:ascii="Times New Roman" w:hAnsi="Times New Roman" w:cs="Times New Roman"/>
          <w:sz w:val="28"/>
          <w:szCs w:val="28"/>
          <w:lang w:val="kk-KZ" w:eastAsia="zh-CN" w:bidi="hi-IN"/>
        </w:rPr>
        <w:t>т семена по поверхности и транспортируют к периферии, в направлении к рукавов</w:t>
      </w:r>
      <w:r w:rsidR="006134A6" w:rsidRPr="0043110B">
        <w:rPr>
          <w:rFonts w:ascii="Times New Roman" w:hAnsi="Times New Roman" w:cs="Times New Roman"/>
          <w:sz w:val="28"/>
          <w:szCs w:val="28"/>
          <w:lang w:val="kk-KZ" w:eastAsia="zh-CN" w:bidi="hi-IN"/>
        </w:rPr>
        <w:t xml:space="preserve"> семяпровода</w:t>
      </w:r>
      <w:r w:rsidR="00BA0CC8" w:rsidRPr="0043110B">
        <w:rPr>
          <w:rFonts w:ascii="Times New Roman" w:hAnsi="Times New Roman" w:cs="Times New Roman"/>
          <w:sz w:val="28"/>
          <w:szCs w:val="28"/>
          <w:lang w:val="kk-KZ" w:eastAsia="zh-CN" w:bidi="hi-IN"/>
        </w:rPr>
        <w:t xml:space="preserve"> 6;</w:t>
      </w:r>
    </w:p>
    <w:p w14:paraId="60118EE5" w14:textId="77777777" w:rsidR="00BA0CC8" w:rsidRPr="0043110B" w:rsidRDefault="00BA0CC8" w:rsidP="001C4C34">
      <w:pPr>
        <w:pStyle w:val="TableParagraph"/>
        <w:numPr>
          <w:ilvl w:val="0"/>
          <w:numId w:val="26"/>
        </w:numPr>
        <w:tabs>
          <w:tab w:val="left" w:pos="851"/>
          <w:tab w:val="left" w:pos="993"/>
        </w:tabs>
        <w:ind w:left="0" w:firstLine="709"/>
        <w:jc w:val="both"/>
        <w:rPr>
          <w:rFonts w:ascii="Times New Roman" w:hAnsi="Times New Roman" w:cs="Times New Roman"/>
          <w:sz w:val="28"/>
          <w:szCs w:val="28"/>
          <w:lang w:eastAsia="zh-CN" w:bidi="hi-IN"/>
        </w:rPr>
      </w:pPr>
      <w:r w:rsidRPr="0043110B">
        <w:rPr>
          <w:rFonts w:ascii="Times New Roman" w:hAnsi="Times New Roman" w:cs="Times New Roman"/>
          <w:sz w:val="28"/>
          <w:szCs w:val="28"/>
          <w:lang w:val="kk-KZ" w:eastAsia="zh-CN" w:bidi="hi-IN"/>
        </w:rPr>
        <w:t>разделени</w:t>
      </w:r>
      <w:r w:rsidR="00A15ED8" w:rsidRPr="0043110B">
        <w:rPr>
          <w:rFonts w:ascii="Times New Roman" w:hAnsi="Times New Roman" w:cs="Times New Roman"/>
          <w:sz w:val="28"/>
          <w:szCs w:val="28"/>
          <w:lang w:val="kk-KZ" w:eastAsia="zh-CN" w:bidi="hi-IN"/>
        </w:rPr>
        <w:t>е</w:t>
      </w:r>
      <w:r w:rsidRPr="0043110B">
        <w:rPr>
          <w:rFonts w:ascii="Times New Roman" w:hAnsi="Times New Roman" w:cs="Times New Roman"/>
          <w:sz w:val="28"/>
          <w:szCs w:val="28"/>
          <w:lang w:val="kk-KZ" w:eastAsia="zh-CN" w:bidi="hi-IN"/>
        </w:rPr>
        <w:t xml:space="preserve"> семян</w:t>
      </w:r>
      <w:r w:rsidR="006134A6" w:rsidRPr="0043110B">
        <w:rPr>
          <w:rFonts w:ascii="Times New Roman" w:hAnsi="Times New Roman" w:cs="Times New Roman"/>
          <w:sz w:val="28"/>
          <w:szCs w:val="28"/>
          <w:lang w:val="kk-KZ" w:eastAsia="zh-CN" w:bidi="hi-IN"/>
        </w:rPr>
        <w:t>ного материала</w:t>
      </w:r>
      <w:r w:rsidRPr="0043110B">
        <w:rPr>
          <w:rFonts w:ascii="Times New Roman" w:hAnsi="Times New Roman" w:cs="Times New Roman"/>
          <w:sz w:val="28"/>
          <w:szCs w:val="28"/>
          <w:lang w:val="kk-KZ" w:eastAsia="zh-CN" w:bidi="hi-IN"/>
        </w:rPr>
        <w:t xml:space="preserve"> в распределительной головке на отдельные потоки и их направление в семяпроводы для дальнейшей подачи их в семяпроводы и к рабочим заделывающим сошникам</w:t>
      </w:r>
      <w:r w:rsidRPr="0043110B">
        <w:rPr>
          <w:rFonts w:ascii="Times New Roman" w:hAnsi="Times New Roman" w:cs="Times New Roman"/>
          <w:sz w:val="28"/>
          <w:szCs w:val="28"/>
          <w:lang w:eastAsia="zh-CN" w:bidi="hi-IN"/>
        </w:rPr>
        <w:t>.</w:t>
      </w:r>
    </w:p>
    <w:p w14:paraId="1CA3C292" w14:textId="77777777" w:rsidR="00BA0CC8" w:rsidRPr="0043110B" w:rsidRDefault="000A304A" w:rsidP="00910A0F">
      <w:pPr>
        <w:widowControl w:val="0"/>
        <w:pBdr>
          <w:top w:val="nil"/>
          <w:left w:val="nil"/>
          <w:bottom w:val="nil"/>
          <w:right w:val="nil"/>
          <w:between w:val="nil"/>
        </w:pBd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Подобный способ посева</w:t>
      </w:r>
      <w:r w:rsidR="00BA0CC8" w:rsidRPr="0043110B">
        <w:rPr>
          <w:rFonts w:ascii="Times New Roman" w:hAnsi="Times New Roman" w:cs="Times New Roman"/>
          <w:sz w:val="28"/>
          <w:szCs w:val="28"/>
        </w:rPr>
        <w:t xml:space="preserve"> позволит</w:t>
      </w:r>
      <w:r w:rsidR="00BA0CC8" w:rsidRPr="0043110B">
        <w:rPr>
          <w:rFonts w:ascii="Times New Roman" w:hAnsi="Times New Roman" w:cs="Times New Roman"/>
          <w:spacing w:val="1"/>
          <w:sz w:val="28"/>
          <w:szCs w:val="28"/>
        </w:rPr>
        <w:t xml:space="preserve"> </w:t>
      </w:r>
      <w:r w:rsidR="00BA0CC8" w:rsidRPr="0043110B">
        <w:rPr>
          <w:rFonts w:ascii="Times New Roman" w:hAnsi="Times New Roman" w:cs="Times New Roman"/>
          <w:sz w:val="28"/>
          <w:szCs w:val="28"/>
        </w:rPr>
        <w:t>увеличить</w:t>
      </w:r>
      <w:r w:rsidR="00BA0CC8" w:rsidRPr="0043110B">
        <w:rPr>
          <w:rFonts w:ascii="Times New Roman" w:hAnsi="Times New Roman" w:cs="Times New Roman"/>
          <w:spacing w:val="1"/>
          <w:sz w:val="28"/>
          <w:szCs w:val="28"/>
        </w:rPr>
        <w:t xml:space="preserve"> </w:t>
      </w:r>
      <w:r w:rsidR="00BA0CC8" w:rsidRPr="0043110B">
        <w:rPr>
          <w:rFonts w:ascii="Times New Roman" w:hAnsi="Times New Roman" w:cs="Times New Roman"/>
          <w:sz w:val="28"/>
          <w:szCs w:val="28"/>
        </w:rPr>
        <w:t>производительность</w:t>
      </w:r>
      <w:r w:rsidR="00BA0CC8" w:rsidRPr="0043110B">
        <w:rPr>
          <w:rFonts w:ascii="Times New Roman" w:hAnsi="Times New Roman" w:cs="Times New Roman"/>
          <w:spacing w:val="1"/>
          <w:sz w:val="28"/>
          <w:szCs w:val="28"/>
        </w:rPr>
        <w:t xml:space="preserve"> </w:t>
      </w:r>
      <w:r w:rsidR="00BA0CC8" w:rsidRPr="0043110B">
        <w:rPr>
          <w:rFonts w:ascii="Times New Roman" w:hAnsi="Times New Roman" w:cs="Times New Roman"/>
          <w:sz w:val="28"/>
          <w:szCs w:val="28"/>
        </w:rPr>
        <w:t>за</w:t>
      </w:r>
      <w:r w:rsidR="00BA0CC8" w:rsidRPr="0043110B">
        <w:rPr>
          <w:rFonts w:ascii="Times New Roman" w:hAnsi="Times New Roman" w:cs="Times New Roman"/>
          <w:spacing w:val="1"/>
          <w:sz w:val="28"/>
          <w:szCs w:val="28"/>
        </w:rPr>
        <w:t xml:space="preserve"> </w:t>
      </w:r>
      <w:r w:rsidR="00BA0CC8" w:rsidRPr="0043110B">
        <w:rPr>
          <w:rFonts w:ascii="Times New Roman" w:hAnsi="Times New Roman" w:cs="Times New Roman"/>
          <w:sz w:val="28"/>
          <w:szCs w:val="28"/>
        </w:rPr>
        <w:t>счет</w:t>
      </w:r>
      <w:r w:rsidR="00BA0CC8" w:rsidRPr="0043110B">
        <w:rPr>
          <w:rFonts w:ascii="Times New Roman" w:hAnsi="Times New Roman" w:cs="Times New Roman"/>
          <w:spacing w:val="1"/>
          <w:sz w:val="28"/>
          <w:szCs w:val="28"/>
        </w:rPr>
        <w:t xml:space="preserve"> </w:t>
      </w:r>
      <w:r w:rsidR="00BA0CC8" w:rsidRPr="0043110B">
        <w:rPr>
          <w:rFonts w:ascii="Times New Roman" w:hAnsi="Times New Roman" w:cs="Times New Roman"/>
          <w:sz w:val="28"/>
          <w:szCs w:val="28"/>
        </w:rPr>
        <w:t>ширины</w:t>
      </w:r>
      <w:r w:rsidR="00BA0CC8" w:rsidRPr="0043110B">
        <w:rPr>
          <w:rFonts w:ascii="Times New Roman" w:hAnsi="Times New Roman" w:cs="Times New Roman"/>
          <w:spacing w:val="1"/>
          <w:sz w:val="28"/>
          <w:szCs w:val="28"/>
        </w:rPr>
        <w:t xml:space="preserve"> </w:t>
      </w:r>
      <w:r w:rsidR="00BA0CC8" w:rsidRPr="0043110B">
        <w:rPr>
          <w:rFonts w:ascii="Times New Roman" w:hAnsi="Times New Roman" w:cs="Times New Roman"/>
          <w:sz w:val="28"/>
          <w:szCs w:val="28"/>
        </w:rPr>
        <w:t>захвата</w:t>
      </w:r>
      <w:r w:rsidR="00BA0CC8" w:rsidRPr="0043110B">
        <w:rPr>
          <w:rFonts w:ascii="Times New Roman" w:hAnsi="Times New Roman" w:cs="Times New Roman"/>
          <w:spacing w:val="1"/>
          <w:sz w:val="28"/>
          <w:szCs w:val="28"/>
        </w:rPr>
        <w:t xml:space="preserve"> </w:t>
      </w:r>
      <w:r w:rsidR="00BA0CC8" w:rsidRPr="0043110B">
        <w:rPr>
          <w:rFonts w:ascii="Times New Roman" w:hAnsi="Times New Roman" w:cs="Times New Roman"/>
          <w:sz w:val="28"/>
          <w:szCs w:val="28"/>
        </w:rPr>
        <w:t>сеялки,</w:t>
      </w:r>
      <w:r w:rsidR="00BA0CC8" w:rsidRPr="0043110B">
        <w:rPr>
          <w:rFonts w:ascii="Times New Roman" w:hAnsi="Times New Roman" w:cs="Times New Roman"/>
          <w:spacing w:val="1"/>
          <w:sz w:val="28"/>
          <w:szCs w:val="28"/>
        </w:rPr>
        <w:t xml:space="preserve"> </w:t>
      </w:r>
      <w:r w:rsidR="00BA0CC8" w:rsidRPr="0043110B">
        <w:rPr>
          <w:rFonts w:ascii="Times New Roman" w:hAnsi="Times New Roman" w:cs="Times New Roman"/>
          <w:sz w:val="28"/>
          <w:szCs w:val="28"/>
        </w:rPr>
        <w:t>повысить</w:t>
      </w:r>
      <w:r w:rsidR="00BA0CC8" w:rsidRPr="0043110B">
        <w:rPr>
          <w:rFonts w:ascii="Times New Roman" w:hAnsi="Times New Roman" w:cs="Times New Roman"/>
          <w:spacing w:val="1"/>
          <w:sz w:val="28"/>
          <w:szCs w:val="28"/>
        </w:rPr>
        <w:t xml:space="preserve"> </w:t>
      </w:r>
      <w:r w:rsidR="00BA0CC8" w:rsidRPr="0043110B">
        <w:rPr>
          <w:rFonts w:ascii="Times New Roman" w:hAnsi="Times New Roman" w:cs="Times New Roman"/>
          <w:sz w:val="28"/>
          <w:szCs w:val="28"/>
        </w:rPr>
        <w:t>качество</w:t>
      </w:r>
      <w:r w:rsidR="004175F3" w:rsidRPr="0043110B">
        <w:rPr>
          <w:rFonts w:ascii="Times New Roman" w:hAnsi="Times New Roman" w:cs="Times New Roman"/>
          <w:spacing w:val="51"/>
          <w:sz w:val="28"/>
          <w:szCs w:val="28"/>
        </w:rPr>
        <w:t xml:space="preserve"> </w:t>
      </w:r>
      <w:r w:rsidR="00BA0CC8" w:rsidRPr="0043110B">
        <w:rPr>
          <w:rFonts w:ascii="Times New Roman" w:hAnsi="Times New Roman" w:cs="Times New Roman"/>
          <w:sz w:val="28"/>
          <w:szCs w:val="28"/>
        </w:rPr>
        <w:t>и</w:t>
      </w:r>
      <w:r w:rsidR="00BA0CC8" w:rsidRPr="0043110B">
        <w:rPr>
          <w:rFonts w:ascii="Times New Roman" w:hAnsi="Times New Roman" w:cs="Times New Roman"/>
          <w:spacing w:val="1"/>
          <w:sz w:val="28"/>
          <w:szCs w:val="28"/>
        </w:rPr>
        <w:t xml:space="preserve"> </w:t>
      </w:r>
      <w:r w:rsidR="00BA0CC8" w:rsidRPr="0043110B">
        <w:rPr>
          <w:rFonts w:ascii="Times New Roman" w:hAnsi="Times New Roman" w:cs="Times New Roman"/>
          <w:sz w:val="28"/>
          <w:szCs w:val="28"/>
        </w:rPr>
        <w:t>надежность технологического</w:t>
      </w:r>
      <w:r w:rsidR="00BA0CC8" w:rsidRPr="0043110B">
        <w:rPr>
          <w:rFonts w:ascii="Times New Roman" w:hAnsi="Times New Roman" w:cs="Times New Roman"/>
          <w:spacing w:val="-4"/>
          <w:sz w:val="28"/>
          <w:szCs w:val="28"/>
        </w:rPr>
        <w:t xml:space="preserve"> </w:t>
      </w:r>
      <w:r w:rsidR="00BA0CC8" w:rsidRPr="0043110B">
        <w:rPr>
          <w:rFonts w:ascii="Times New Roman" w:hAnsi="Times New Roman" w:cs="Times New Roman"/>
          <w:sz w:val="28"/>
          <w:szCs w:val="28"/>
        </w:rPr>
        <w:t>процесса</w:t>
      </w:r>
      <w:r w:rsidR="00BA0CC8" w:rsidRPr="0043110B">
        <w:rPr>
          <w:rFonts w:ascii="Times New Roman" w:hAnsi="Times New Roman" w:cs="Times New Roman"/>
          <w:spacing w:val="2"/>
          <w:sz w:val="28"/>
          <w:szCs w:val="28"/>
        </w:rPr>
        <w:t xml:space="preserve"> </w:t>
      </w:r>
      <w:r w:rsidR="00BA0CC8" w:rsidRPr="0043110B">
        <w:rPr>
          <w:rFonts w:ascii="Times New Roman" w:hAnsi="Times New Roman" w:cs="Times New Roman"/>
          <w:sz w:val="28"/>
          <w:szCs w:val="28"/>
        </w:rPr>
        <w:t>высева.</w:t>
      </w:r>
    </w:p>
    <w:p w14:paraId="516C0EE4" w14:textId="77777777" w:rsidR="00910A0F" w:rsidRPr="0043110B" w:rsidRDefault="00910A0F" w:rsidP="00910A0F">
      <w:pPr>
        <w:widowControl w:val="0"/>
        <w:pBdr>
          <w:top w:val="nil"/>
          <w:left w:val="nil"/>
          <w:bottom w:val="nil"/>
          <w:right w:val="nil"/>
          <w:between w:val="nil"/>
        </w:pBdr>
        <w:spacing w:after="0" w:line="240" w:lineRule="auto"/>
        <w:ind w:firstLine="709"/>
        <w:jc w:val="both"/>
        <w:rPr>
          <w:rFonts w:ascii="Times New Roman" w:hAnsi="Times New Roman" w:cs="Times New Roman"/>
          <w:sz w:val="28"/>
          <w:szCs w:val="28"/>
        </w:rPr>
      </w:pPr>
    </w:p>
    <w:p w14:paraId="39840EFB" w14:textId="77777777" w:rsidR="00BA0CC8" w:rsidRPr="0043110B" w:rsidRDefault="00BA0CC8" w:rsidP="00D168A5">
      <w:pPr>
        <w:widowControl w:val="0"/>
        <w:pBdr>
          <w:top w:val="nil"/>
          <w:left w:val="nil"/>
          <w:bottom w:val="nil"/>
          <w:right w:val="nil"/>
          <w:between w:val="nil"/>
        </w:pBdr>
        <w:spacing w:after="0" w:line="240" w:lineRule="auto"/>
        <w:ind w:firstLine="682"/>
        <w:jc w:val="both"/>
        <w:rPr>
          <w:rFonts w:ascii="Times New Roman" w:hAnsi="Times New Roman" w:cs="Times New Roman"/>
          <w:b/>
          <w:bCs/>
          <w:sz w:val="28"/>
          <w:szCs w:val="28"/>
          <w:lang w:val="kk-KZ"/>
        </w:rPr>
      </w:pPr>
      <w:r w:rsidRPr="0043110B">
        <w:rPr>
          <w:rFonts w:ascii="Times New Roman" w:hAnsi="Times New Roman" w:cs="Times New Roman"/>
          <w:b/>
          <w:bCs/>
          <w:sz w:val="28"/>
          <w:szCs w:val="28"/>
          <w:lang w:val="kk-KZ"/>
        </w:rPr>
        <w:lastRenderedPageBreak/>
        <w:t>3.4 Экспериментальная установка для исследований и методы оценки</w:t>
      </w:r>
    </w:p>
    <w:p w14:paraId="1A3F77F8" w14:textId="77777777" w:rsidR="001C4C34" w:rsidRPr="00D168A5" w:rsidRDefault="00BA0CC8" w:rsidP="00D168A5">
      <w:pPr>
        <w:pStyle w:val="22"/>
        <w:shd w:val="clear" w:color="auto" w:fill="auto"/>
        <w:spacing w:after="0" w:line="240" w:lineRule="auto"/>
        <w:ind w:firstLine="709"/>
        <w:jc w:val="both"/>
        <w:rPr>
          <w:sz w:val="28"/>
          <w:szCs w:val="28"/>
        </w:rPr>
      </w:pPr>
      <w:r w:rsidRPr="00D168A5">
        <w:rPr>
          <w:sz w:val="28"/>
          <w:szCs w:val="28"/>
          <w:lang w:val="kk-KZ"/>
        </w:rPr>
        <w:t>3.4.1 Лаботаторн</w:t>
      </w:r>
      <w:r w:rsidR="00BA1295" w:rsidRPr="00D168A5">
        <w:rPr>
          <w:sz w:val="28"/>
          <w:szCs w:val="28"/>
          <w:lang w:val="kk-KZ"/>
        </w:rPr>
        <w:t xml:space="preserve">ая установка </w:t>
      </w:r>
      <w:r w:rsidRPr="00D168A5">
        <w:rPr>
          <w:sz w:val="28"/>
          <w:szCs w:val="28"/>
          <w:lang w:val="kk-KZ"/>
        </w:rPr>
        <w:t>для проведения посева семян трав винтовым высевающим аппаратом и методы оценки</w:t>
      </w:r>
      <w:r w:rsidR="001C4C34" w:rsidRPr="00D168A5">
        <w:rPr>
          <w:sz w:val="28"/>
          <w:szCs w:val="28"/>
        </w:rPr>
        <w:t xml:space="preserve"> </w:t>
      </w:r>
    </w:p>
    <w:p w14:paraId="0FEA3532" w14:textId="532FDD77" w:rsidR="001C4C34" w:rsidRPr="0043110B" w:rsidRDefault="001C4C34" w:rsidP="00D168A5">
      <w:pPr>
        <w:pStyle w:val="22"/>
        <w:shd w:val="clear" w:color="auto" w:fill="auto"/>
        <w:spacing w:after="0" w:line="240" w:lineRule="auto"/>
        <w:ind w:firstLine="709"/>
        <w:jc w:val="both"/>
        <w:rPr>
          <w:sz w:val="28"/>
          <w:szCs w:val="28"/>
        </w:rPr>
      </w:pPr>
      <w:r w:rsidRPr="0043110B">
        <w:rPr>
          <w:sz w:val="28"/>
          <w:szCs w:val="28"/>
        </w:rPr>
        <w:t>Лабораторные исследования направлены на установления зависимостей работы винтового высевающего аппарата от конструктивно-технологических параметров и свойств семян. Для экспериментальной проверки</w:t>
      </w:r>
      <w:r w:rsidRPr="0043110B">
        <w:rPr>
          <w:spacing w:val="1"/>
          <w:sz w:val="28"/>
          <w:szCs w:val="28"/>
        </w:rPr>
        <w:t xml:space="preserve"> </w:t>
      </w:r>
      <w:r w:rsidRPr="0043110B">
        <w:rPr>
          <w:sz w:val="28"/>
          <w:szCs w:val="28"/>
        </w:rPr>
        <w:t>предварительных теоретических заключений была изготовлен</w:t>
      </w:r>
      <w:r w:rsidRPr="0043110B">
        <w:rPr>
          <w:sz w:val="28"/>
          <w:szCs w:val="28"/>
          <w:lang w:val="kk-KZ"/>
        </w:rPr>
        <w:t>а экспериментальная лабораторная установка</w:t>
      </w:r>
      <w:r w:rsidRPr="0043110B">
        <w:rPr>
          <w:sz w:val="28"/>
          <w:szCs w:val="28"/>
        </w:rPr>
        <w:t xml:space="preserve"> спирально-винтового высевающего аппарата на базе кафедры «А</w:t>
      </w:r>
      <w:r w:rsidRPr="0043110B">
        <w:rPr>
          <w:sz w:val="28"/>
          <w:szCs w:val="28"/>
          <w:lang w:val="kk-KZ"/>
        </w:rPr>
        <w:t>грарной техники и технологии</w:t>
      </w:r>
      <w:r w:rsidRPr="0043110B">
        <w:rPr>
          <w:sz w:val="28"/>
          <w:szCs w:val="28"/>
        </w:rPr>
        <w:t>» КАТУ им. С.</w:t>
      </w:r>
      <w:r w:rsidRPr="0043110B">
        <w:rPr>
          <w:spacing w:val="1"/>
          <w:sz w:val="28"/>
          <w:szCs w:val="28"/>
        </w:rPr>
        <w:t xml:space="preserve"> </w:t>
      </w:r>
      <w:r w:rsidRPr="0043110B">
        <w:rPr>
          <w:sz w:val="28"/>
          <w:szCs w:val="28"/>
        </w:rPr>
        <w:t>Сейфуллина</w:t>
      </w:r>
      <w:r w:rsidRPr="0043110B">
        <w:rPr>
          <w:sz w:val="28"/>
          <w:szCs w:val="28"/>
          <w:lang w:val="kk-KZ"/>
        </w:rPr>
        <w:t xml:space="preserve">, пердставленная на рисунке 3.4 </w:t>
      </w:r>
      <w:r w:rsidRPr="0043110B">
        <w:rPr>
          <w:sz w:val="28"/>
          <w:szCs w:val="28"/>
        </w:rPr>
        <w:t>[34</w:t>
      </w:r>
      <w:r w:rsidRPr="0043110B">
        <w:rPr>
          <w:sz w:val="28"/>
          <w:szCs w:val="28"/>
          <w:lang w:val="kk-KZ"/>
        </w:rPr>
        <w:t>,</w:t>
      </w:r>
      <w:r w:rsidR="009474BF" w:rsidRPr="0043110B">
        <w:rPr>
          <w:sz w:val="28"/>
          <w:szCs w:val="28"/>
          <w:lang w:val="kk-KZ"/>
        </w:rPr>
        <w:t xml:space="preserve"> </w:t>
      </w:r>
      <w:r w:rsidR="003A2BD7" w:rsidRPr="0043110B">
        <w:rPr>
          <w:sz w:val="28"/>
          <w:szCs w:val="28"/>
          <w:lang w:val="kk-KZ"/>
        </w:rPr>
        <w:t>с</w:t>
      </w:r>
      <w:r w:rsidR="009474BF" w:rsidRPr="0043110B">
        <w:rPr>
          <w:sz w:val="28"/>
          <w:szCs w:val="28"/>
          <w:lang w:val="kk-KZ"/>
        </w:rPr>
        <w:t>.</w:t>
      </w:r>
      <w:r w:rsidRPr="0043110B">
        <w:rPr>
          <w:sz w:val="28"/>
          <w:szCs w:val="28"/>
          <w:lang w:val="kk-KZ"/>
        </w:rPr>
        <w:t>7</w:t>
      </w:r>
      <w:r w:rsidR="009474BF" w:rsidRPr="0043110B">
        <w:rPr>
          <w:sz w:val="28"/>
          <w:szCs w:val="28"/>
          <w:lang w:val="kk-KZ"/>
        </w:rPr>
        <w:t>-</w:t>
      </w:r>
      <w:r w:rsidRPr="0043110B">
        <w:rPr>
          <w:sz w:val="28"/>
          <w:szCs w:val="28"/>
          <w:lang w:val="kk-KZ"/>
        </w:rPr>
        <w:t>16</w:t>
      </w:r>
      <w:r w:rsidRPr="0043110B">
        <w:rPr>
          <w:sz w:val="28"/>
          <w:szCs w:val="28"/>
        </w:rPr>
        <w:t>]</w:t>
      </w:r>
      <w:r w:rsidRPr="0043110B">
        <w:rPr>
          <w:sz w:val="28"/>
          <w:szCs w:val="28"/>
          <w:lang w:val="kk-KZ"/>
        </w:rPr>
        <w:t xml:space="preserve">. </w:t>
      </w:r>
      <w:r w:rsidRPr="0043110B">
        <w:rPr>
          <w:sz w:val="28"/>
          <w:szCs w:val="28"/>
        </w:rPr>
        <w:t>Установка позволяет произвести посев мелкосеменных культур в реальных условиях.</w:t>
      </w:r>
    </w:p>
    <w:p w14:paraId="2707794F" w14:textId="77777777" w:rsidR="00BA0CC8" w:rsidRPr="0043110B" w:rsidRDefault="00BA0CC8" w:rsidP="001C4C34">
      <w:pPr>
        <w:widowControl w:val="0"/>
        <w:pBdr>
          <w:top w:val="nil"/>
          <w:left w:val="nil"/>
          <w:bottom w:val="nil"/>
          <w:right w:val="nil"/>
          <w:between w:val="nil"/>
        </w:pBdr>
        <w:spacing w:after="0" w:line="240" w:lineRule="auto"/>
        <w:ind w:firstLine="680"/>
        <w:jc w:val="both"/>
        <w:rPr>
          <w:rFonts w:ascii="Times New Roman" w:hAnsi="Times New Roman" w:cs="Times New Roman"/>
          <w:sz w:val="28"/>
          <w:szCs w:val="28"/>
          <w:lang w:val="kk-KZ"/>
        </w:rPr>
      </w:pPr>
    </w:p>
    <w:tbl>
      <w:tblPr>
        <w:tblW w:w="0" w:type="auto"/>
        <w:jc w:val="center"/>
        <w:tblLook w:val="04A0" w:firstRow="1" w:lastRow="0" w:firstColumn="1" w:lastColumn="0" w:noHBand="0" w:noVBand="1"/>
      </w:tblPr>
      <w:tblGrid>
        <w:gridCol w:w="9355"/>
      </w:tblGrid>
      <w:tr w:rsidR="00BA0CC8" w:rsidRPr="0043110B" w14:paraId="0D2773E9" w14:textId="77777777" w:rsidTr="00C10267">
        <w:trPr>
          <w:jc w:val="center"/>
        </w:trPr>
        <w:tc>
          <w:tcPr>
            <w:tcW w:w="9355" w:type="dxa"/>
          </w:tcPr>
          <w:p w14:paraId="64C5A3BD" w14:textId="77777777" w:rsidR="00BA0CC8" w:rsidRPr="0043110B" w:rsidRDefault="00BA0CC8" w:rsidP="00350D80">
            <w:pPr>
              <w:widowControl w:val="0"/>
              <w:spacing w:before="240" w:after="120" w:line="240" w:lineRule="auto"/>
              <w:ind w:right="113"/>
              <w:jc w:val="center"/>
              <w:rPr>
                <w:rFonts w:ascii="Times New Roman" w:hAnsi="Times New Roman" w:cs="Times New Roman"/>
                <w:noProof/>
                <w:sz w:val="28"/>
                <w:szCs w:val="28"/>
              </w:rPr>
            </w:pPr>
            <w:r w:rsidRPr="0043110B">
              <w:rPr>
                <w:rFonts w:ascii="Times New Roman" w:hAnsi="Times New Roman" w:cs="Times New Roman"/>
                <w:noProof/>
                <w:sz w:val="28"/>
                <w:szCs w:val="28"/>
                <w:lang w:eastAsia="ru-RU"/>
              </w:rPr>
              <w:drawing>
                <wp:inline distT="0" distB="0" distL="0" distR="0" wp14:anchorId="4A7AF358" wp14:editId="69D64FD5">
                  <wp:extent cx="2819400" cy="3204958"/>
                  <wp:effectExtent l="0" t="0" r="0" b="0"/>
                  <wp:docPr id="352" name="Рисунок 352" descr="C:\Users\Кади\Desktop\Статья скопус 2\Чертеж.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Кади\Desktop\Статья скопус 2\Чертеж.jpg"/>
                          <pic:cNvPicPr>
                            <a:picLocks noChangeAspect="1" noChangeArrowheads="1"/>
                          </pic:cNvPicPr>
                        </pic:nvPicPr>
                        <pic:blipFill>
                          <a:blip r:embed="rId503" cstate="print">
                            <a:extLst>
                              <a:ext uri="{28A0092B-C50C-407E-A947-70E740481C1C}">
                                <a14:useLocalDpi xmlns:a14="http://schemas.microsoft.com/office/drawing/2010/main" val="0"/>
                              </a:ext>
                            </a:extLst>
                          </a:blip>
                          <a:srcRect/>
                          <a:stretch>
                            <a:fillRect/>
                          </a:stretch>
                        </pic:blipFill>
                        <pic:spPr bwMode="auto">
                          <a:xfrm>
                            <a:off x="0" y="0"/>
                            <a:ext cx="2819400" cy="3204958"/>
                          </a:xfrm>
                          <a:prstGeom prst="rect">
                            <a:avLst/>
                          </a:prstGeom>
                          <a:noFill/>
                          <a:ln>
                            <a:noFill/>
                          </a:ln>
                        </pic:spPr>
                      </pic:pic>
                    </a:graphicData>
                  </a:graphic>
                </wp:inline>
              </w:drawing>
            </w:r>
          </w:p>
        </w:tc>
      </w:tr>
      <w:tr w:rsidR="00BA0CC8" w:rsidRPr="0043110B" w14:paraId="121D4803" w14:textId="77777777" w:rsidTr="00C10267">
        <w:trPr>
          <w:jc w:val="center"/>
        </w:trPr>
        <w:tc>
          <w:tcPr>
            <w:tcW w:w="9355" w:type="dxa"/>
          </w:tcPr>
          <w:p w14:paraId="3D967ADA" w14:textId="77777777" w:rsidR="000943EE" w:rsidRPr="0043110B" w:rsidRDefault="000943EE" w:rsidP="001A78C5">
            <w:pPr>
              <w:spacing w:after="0" w:line="240" w:lineRule="auto"/>
              <w:ind w:firstLine="469"/>
              <w:jc w:val="center"/>
              <w:rPr>
                <w:rFonts w:ascii="Times New Roman" w:hAnsi="Times New Roman" w:cs="Times New Roman"/>
                <w:sz w:val="24"/>
                <w:szCs w:val="24"/>
                <w:lang w:val="kk-KZ"/>
              </w:rPr>
            </w:pPr>
          </w:p>
          <w:p w14:paraId="3276C982" w14:textId="5AF09C10" w:rsidR="000943EE" w:rsidRPr="0043110B" w:rsidRDefault="00BA0CC8" w:rsidP="00D168A5">
            <w:pPr>
              <w:spacing w:after="0" w:line="240" w:lineRule="auto"/>
              <w:ind w:firstLine="469"/>
              <w:jc w:val="both"/>
              <w:rPr>
                <w:rFonts w:ascii="Times New Roman" w:hAnsi="Times New Roman" w:cs="Times New Roman"/>
                <w:sz w:val="24"/>
                <w:szCs w:val="24"/>
              </w:rPr>
            </w:pPr>
            <w:r w:rsidRPr="00D168A5">
              <w:rPr>
                <w:rFonts w:ascii="Times New Roman" w:hAnsi="Times New Roman" w:cs="Times New Roman"/>
                <w:sz w:val="28"/>
                <w:szCs w:val="28"/>
                <w:lang w:val="kk-KZ"/>
              </w:rPr>
              <w:t xml:space="preserve">1 - </w:t>
            </w:r>
            <w:r w:rsidRPr="00D168A5">
              <w:rPr>
                <w:rFonts w:ascii="Times New Roman" w:hAnsi="Times New Roman" w:cs="Times New Roman"/>
                <w:sz w:val="28"/>
                <w:szCs w:val="28"/>
              </w:rPr>
              <w:t xml:space="preserve">электромотор, </w:t>
            </w:r>
            <w:r w:rsidRPr="00D168A5">
              <w:rPr>
                <w:rFonts w:ascii="Times New Roman" w:hAnsi="Times New Roman" w:cs="Times New Roman"/>
                <w:sz w:val="28"/>
                <w:szCs w:val="28"/>
                <w:lang w:val="kk-KZ"/>
              </w:rPr>
              <w:t xml:space="preserve">2 – </w:t>
            </w:r>
            <w:r w:rsidRPr="00D168A5">
              <w:rPr>
                <w:rFonts w:ascii="Times New Roman" w:hAnsi="Times New Roman" w:cs="Times New Roman"/>
                <w:sz w:val="28"/>
                <w:szCs w:val="28"/>
              </w:rPr>
              <w:t>коробка</w:t>
            </w:r>
            <w:r w:rsidRPr="00D168A5">
              <w:rPr>
                <w:rFonts w:ascii="Times New Roman" w:hAnsi="Times New Roman" w:cs="Times New Roman"/>
                <w:sz w:val="28"/>
                <w:szCs w:val="28"/>
                <w:lang w:val="kk-KZ"/>
              </w:rPr>
              <w:t xml:space="preserve"> </w:t>
            </w:r>
            <w:r w:rsidRPr="00D168A5">
              <w:rPr>
                <w:rFonts w:ascii="Times New Roman" w:hAnsi="Times New Roman" w:cs="Times New Roman"/>
                <w:sz w:val="28"/>
                <w:szCs w:val="28"/>
              </w:rPr>
              <w:t xml:space="preserve">передач, </w:t>
            </w:r>
            <w:r w:rsidRPr="00D168A5">
              <w:rPr>
                <w:rFonts w:ascii="Times New Roman" w:hAnsi="Times New Roman" w:cs="Times New Roman"/>
                <w:sz w:val="28"/>
                <w:szCs w:val="28"/>
                <w:lang w:val="kk-KZ"/>
              </w:rPr>
              <w:t xml:space="preserve">3 - </w:t>
            </w:r>
            <w:r w:rsidRPr="00D168A5">
              <w:rPr>
                <w:rFonts w:ascii="Times New Roman" w:hAnsi="Times New Roman" w:cs="Times New Roman"/>
                <w:sz w:val="28"/>
                <w:szCs w:val="28"/>
              </w:rPr>
              <w:t>вызывающ</w:t>
            </w:r>
            <w:r w:rsidRPr="00D168A5">
              <w:rPr>
                <w:rFonts w:ascii="Times New Roman" w:hAnsi="Times New Roman" w:cs="Times New Roman"/>
                <w:sz w:val="28"/>
                <w:szCs w:val="28"/>
                <w:lang w:val="kk-KZ"/>
              </w:rPr>
              <w:t>ий</w:t>
            </w:r>
            <w:r w:rsidRPr="00D168A5">
              <w:rPr>
                <w:rFonts w:ascii="Times New Roman" w:hAnsi="Times New Roman" w:cs="Times New Roman"/>
                <w:sz w:val="28"/>
                <w:szCs w:val="28"/>
              </w:rPr>
              <w:t xml:space="preserve"> аппарат, </w:t>
            </w:r>
            <w:r w:rsidRPr="00D168A5">
              <w:rPr>
                <w:rFonts w:ascii="Times New Roman" w:hAnsi="Times New Roman" w:cs="Times New Roman"/>
                <w:sz w:val="28"/>
                <w:szCs w:val="28"/>
                <w:lang w:val="kk-KZ"/>
              </w:rPr>
              <w:t>4 -</w:t>
            </w:r>
            <w:r w:rsidRPr="00D168A5">
              <w:rPr>
                <w:rFonts w:ascii="Times New Roman" w:hAnsi="Times New Roman" w:cs="Times New Roman"/>
                <w:sz w:val="28"/>
                <w:szCs w:val="28"/>
              </w:rPr>
              <w:t xml:space="preserve">бункер, </w:t>
            </w:r>
            <w:r w:rsidRPr="00D168A5">
              <w:rPr>
                <w:rFonts w:ascii="Times New Roman" w:hAnsi="Times New Roman" w:cs="Times New Roman"/>
                <w:sz w:val="28"/>
                <w:szCs w:val="28"/>
                <w:lang w:val="kk-KZ"/>
              </w:rPr>
              <w:t xml:space="preserve">5 - </w:t>
            </w:r>
            <w:r w:rsidRPr="00D168A5">
              <w:rPr>
                <w:rFonts w:ascii="Times New Roman" w:hAnsi="Times New Roman" w:cs="Times New Roman"/>
                <w:sz w:val="28"/>
                <w:szCs w:val="28"/>
              </w:rPr>
              <w:t>стоик</w:t>
            </w:r>
            <w:r w:rsidRPr="00D168A5">
              <w:rPr>
                <w:rFonts w:ascii="Times New Roman" w:hAnsi="Times New Roman" w:cs="Times New Roman"/>
                <w:sz w:val="28"/>
                <w:szCs w:val="28"/>
                <w:lang w:val="kk-KZ"/>
              </w:rPr>
              <w:t>а</w:t>
            </w:r>
            <w:r w:rsidRPr="00D168A5">
              <w:rPr>
                <w:rFonts w:ascii="Times New Roman" w:hAnsi="Times New Roman" w:cs="Times New Roman"/>
                <w:sz w:val="28"/>
                <w:szCs w:val="28"/>
              </w:rPr>
              <w:t xml:space="preserve">, </w:t>
            </w:r>
            <w:r w:rsidRPr="00D168A5">
              <w:rPr>
                <w:rFonts w:ascii="Times New Roman" w:hAnsi="Times New Roman" w:cs="Times New Roman"/>
                <w:sz w:val="28"/>
                <w:szCs w:val="28"/>
                <w:lang w:val="kk-KZ"/>
              </w:rPr>
              <w:t xml:space="preserve">6 - </w:t>
            </w:r>
            <w:r w:rsidRPr="00D168A5">
              <w:rPr>
                <w:rFonts w:ascii="Times New Roman" w:hAnsi="Times New Roman" w:cs="Times New Roman"/>
                <w:sz w:val="28"/>
                <w:szCs w:val="28"/>
              </w:rPr>
              <w:t>коническая зубчатая</w:t>
            </w:r>
            <w:r w:rsidRPr="00D168A5">
              <w:rPr>
                <w:rFonts w:ascii="Times New Roman" w:hAnsi="Times New Roman" w:cs="Times New Roman"/>
                <w:sz w:val="28"/>
                <w:szCs w:val="28"/>
                <w:lang w:val="kk-KZ"/>
              </w:rPr>
              <w:t xml:space="preserve"> </w:t>
            </w:r>
            <w:r w:rsidRPr="00D168A5">
              <w:rPr>
                <w:rFonts w:ascii="Times New Roman" w:hAnsi="Times New Roman" w:cs="Times New Roman"/>
                <w:sz w:val="28"/>
                <w:szCs w:val="28"/>
              </w:rPr>
              <w:t>передач</w:t>
            </w:r>
            <w:r w:rsidRPr="00D168A5">
              <w:rPr>
                <w:rFonts w:ascii="Times New Roman" w:hAnsi="Times New Roman" w:cs="Times New Roman"/>
                <w:sz w:val="28"/>
                <w:szCs w:val="28"/>
                <w:lang w:val="kk-KZ"/>
              </w:rPr>
              <w:t>а</w:t>
            </w:r>
            <w:r w:rsidRPr="00D168A5">
              <w:rPr>
                <w:rFonts w:ascii="Times New Roman" w:hAnsi="Times New Roman" w:cs="Times New Roman"/>
                <w:sz w:val="28"/>
                <w:szCs w:val="28"/>
              </w:rPr>
              <w:t xml:space="preserve">, </w:t>
            </w:r>
            <w:r w:rsidRPr="00D168A5">
              <w:rPr>
                <w:rFonts w:ascii="Times New Roman" w:hAnsi="Times New Roman" w:cs="Times New Roman"/>
                <w:sz w:val="28"/>
                <w:szCs w:val="28"/>
                <w:lang w:val="kk-KZ"/>
              </w:rPr>
              <w:t xml:space="preserve">7 – </w:t>
            </w:r>
            <w:r w:rsidRPr="00D168A5">
              <w:rPr>
                <w:rFonts w:ascii="Times New Roman" w:hAnsi="Times New Roman" w:cs="Times New Roman"/>
                <w:sz w:val="28"/>
                <w:szCs w:val="28"/>
              </w:rPr>
              <w:t>семяпровод</w:t>
            </w:r>
            <w:r w:rsidRPr="00D168A5">
              <w:rPr>
                <w:rFonts w:ascii="Times New Roman" w:hAnsi="Times New Roman" w:cs="Times New Roman"/>
                <w:sz w:val="28"/>
                <w:szCs w:val="28"/>
                <w:lang w:val="kk-KZ"/>
              </w:rPr>
              <w:t>, 8-</w:t>
            </w:r>
            <w:r w:rsidRPr="00D168A5">
              <w:rPr>
                <w:rFonts w:ascii="Times New Roman" w:hAnsi="Times New Roman" w:cs="Times New Roman"/>
                <w:sz w:val="28"/>
                <w:szCs w:val="28"/>
              </w:rPr>
              <w:t xml:space="preserve"> рам</w:t>
            </w:r>
            <w:r w:rsidRPr="00D168A5">
              <w:rPr>
                <w:rFonts w:ascii="Times New Roman" w:hAnsi="Times New Roman" w:cs="Times New Roman"/>
                <w:sz w:val="28"/>
                <w:szCs w:val="28"/>
                <w:lang w:val="kk-KZ"/>
              </w:rPr>
              <w:t>а</w:t>
            </w:r>
            <w:r w:rsidRPr="00D168A5">
              <w:rPr>
                <w:rFonts w:ascii="Times New Roman" w:hAnsi="Times New Roman" w:cs="Times New Roman"/>
                <w:sz w:val="28"/>
                <w:szCs w:val="28"/>
              </w:rPr>
              <w:t>.</w:t>
            </w:r>
          </w:p>
        </w:tc>
      </w:tr>
      <w:tr w:rsidR="00D168A5" w:rsidRPr="0043110B" w14:paraId="41380035" w14:textId="77777777" w:rsidTr="00C10267">
        <w:trPr>
          <w:jc w:val="center"/>
        </w:trPr>
        <w:tc>
          <w:tcPr>
            <w:tcW w:w="9355" w:type="dxa"/>
          </w:tcPr>
          <w:p w14:paraId="3995C1C9" w14:textId="77777777" w:rsidR="00D168A5" w:rsidRPr="0043110B" w:rsidRDefault="00D168A5" w:rsidP="001A78C5">
            <w:pPr>
              <w:spacing w:after="0" w:line="240" w:lineRule="auto"/>
              <w:ind w:firstLine="469"/>
              <w:jc w:val="center"/>
              <w:rPr>
                <w:rFonts w:ascii="Times New Roman" w:hAnsi="Times New Roman" w:cs="Times New Roman"/>
                <w:sz w:val="24"/>
                <w:szCs w:val="24"/>
                <w:lang w:val="kk-KZ"/>
              </w:rPr>
            </w:pPr>
          </w:p>
        </w:tc>
      </w:tr>
      <w:tr w:rsidR="00BA0CC8" w:rsidRPr="0043110B" w14:paraId="0C48C512" w14:textId="77777777" w:rsidTr="00C10267">
        <w:trPr>
          <w:jc w:val="center"/>
        </w:trPr>
        <w:tc>
          <w:tcPr>
            <w:tcW w:w="9355" w:type="dxa"/>
          </w:tcPr>
          <w:p w14:paraId="125F646C" w14:textId="77777777" w:rsidR="00C10267" w:rsidRDefault="00BA0CC8" w:rsidP="00CC47D1">
            <w:pPr>
              <w:widowControl w:val="0"/>
              <w:spacing w:before="120" w:after="0" w:line="240" w:lineRule="auto"/>
              <w:ind w:right="113"/>
              <w:jc w:val="center"/>
              <w:rPr>
                <w:rFonts w:ascii="Times New Roman" w:hAnsi="Times New Roman" w:cs="Times New Roman"/>
                <w:bCs/>
                <w:sz w:val="28"/>
                <w:szCs w:val="28"/>
              </w:rPr>
            </w:pPr>
            <w:r w:rsidRPr="0043110B">
              <w:rPr>
                <w:rFonts w:ascii="Times New Roman" w:hAnsi="Times New Roman" w:cs="Times New Roman"/>
                <w:bCs/>
                <w:sz w:val="28"/>
                <w:szCs w:val="28"/>
              </w:rPr>
              <w:t>Рис</w:t>
            </w:r>
            <w:r w:rsidRPr="0043110B">
              <w:rPr>
                <w:rFonts w:ascii="Times New Roman" w:hAnsi="Times New Roman" w:cs="Times New Roman"/>
                <w:bCs/>
                <w:sz w:val="28"/>
                <w:szCs w:val="28"/>
                <w:lang w:val="kk-KZ"/>
              </w:rPr>
              <w:t>унок 3.4 -</w:t>
            </w:r>
            <w:r w:rsidRPr="0043110B">
              <w:rPr>
                <w:rFonts w:ascii="Times New Roman" w:hAnsi="Times New Roman" w:cs="Times New Roman"/>
                <w:bCs/>
                <w:sz w:val="28"/>
                <w:szCs w:val="28"/>
              </w:rPr>
              <w:t xml:space="preserve"> Лабораторная установка</w:t>
            </w:r>
          </w:p>
          <w:p w14:paraId="71C42192" w14:textId="5B9FF517" w:rsidR="00D168A5" w:rsidRPr="0043110B" w:rsidRDefault="00D168A5" w:rsidP="00CC47D1">
            <w:pPr>
              <w:widowControl w:val="0"/>
              <w:spacing w:before="120" w:after="0" w:line="240" w:lineRule="auto"/>
              <w:ind w:right="113"/>
              <w:jc w:val="center"/>
              <w:rPr>
                <w:rFonts w:ascii="Times New Roman" w:hAnsi="Times New Roman" w:cs="Times New Roman"/>
                <w:bCs/>
                <w:sz w:val="28"/>
                <w:szCs w:val="28"/>
              </w:rPr>
            </w:pPr>
          </w:p>
        </w:tc>
      </w:tr>
    </w:tbl>
    <w:p w14:paraId="5EBCEDB9" w14:textId="77777777" w:rsidR="00BA0CC8" w:rsidRPr="0043110B" w:rsidRDefault="00BA0CC8" w:rsidP="00350D80">
      <w:pPr>
        <w:pStyle w:val="aff"/>
        <w:spacing w:before="120"/>
        <w:ind w:firstLine="709"/>
        <w:jc w:val="both"/>
        <w:rPr>
          <w:rFonts w:ascii="Times New Roman" w:hAnsi="Times New Roman"/>
          <w:sz w:val="28"/>
          <w:szCs w:val="28"/>
        </w:rPr>
      </w:pPr>
      <w:r w:rsidRPr="0043110B">
        <w:rPr>
          <w:rFonts w:ascii="Times New Roman" w:hAnsi="Times New Roman"/>
          <w:sz w:val="28"/>
          <w:szCs w:val="28"/>
        </w:rPr>
        <w:t>Лабораторные опыты проводились на специально изготовленной установке, состоящая из основания, бункера, питающей трубы и приводной системы. С</w:t>
      </w:r>
      <w:r w:rsidRPr="0043110B">
        <w:rPr>
          <w:rFonts w:ascii="Times New Roman" w:hAnsi="Times New Roman"/>
          <w:sz w:val="28"/>
          <w:szCs w:val="28"/>
          <w:lang w:val="kk-KZ"/>
        </w:rPr>
        <w:t>пирально-</w:t>
      </w:r>
      <w:r w:rsidRPr="0043110B">
        <w:rPr>
          <w:rFonts w:ascii="Times New Roman" w:hAnsi="Times New Roman"/>
          <w:sz w:val="28"/>
          <w:szCs w:val="28"/>
        </w:rPr>
        <w:t xml:space="preserve">винтовой высевающий аппарат имеет цилиндрическую часть бункера, служащая питающей трубой. От ее характеристик зависит норма поступающего сыпучего материала в высевающий аппарат. С помощью резьбового соединения к валу (шнеку) нагнетателя прикреплена верхняя часть высевающего винта. Питающая труба с рациональными параметрами присоединяется к бункеру. Внутри бункера опытной установки установлен нагнетатель с оптимальными параметрами. Основное достоинство </w:t>
      </w:r>
      <w:r w:rsidRPr="0043110B">
        <w:rPr>
          <w:rFonts w:ascii="Times New Roman" w:hAnsi="Times New Roman"/>
          <w:sz w:val="28"/>
          <w:szCs w:val="28"/>
        </w:rPr>
        <w:lastRenderedPageBreak/>
        <w:t xml:space="preserve">предлагаемого высевающего аппарата состоит в постоянстве подачи и расхода семенного материала по вышеприведенным этапам. </w:t>
      </w:r>
    </w:p>
    <w:p w14:paraId="10F8B62A" w14:textId="77777777" w:rsidR="00BA0CC8" w:rsidRPr="0043110B" w:rsidRDefault="00BA0CC8" w:rsidP="00350D80">
      <w:pPr>
        <w:pStyle w:val="aff"/>
        <w:ind w:firstLine="709"/>
        <w:jc w:val="both"/>
        <w:rPr>
          <w:rFonts w:ascii="Times New Roman" w:hAnsi="Times New Roman"/>
          <w:sz w:val="28"/>
          <w:szCs w:val="28"/>
        </w:rPr>
      </w:pPr>
      <w:r w:rsidRPr="0043110B">
        <w:rPr>
          <w:rFonts w:ascii="Times New Roman" w:hAnsi="Times New Roman"/>
          <w:sz w:val="28"/>
          <w:szCs w:val="28"/>
        </w:rPr>
        <w:t xml:space="preserve">Параметрами винтового высевающего аппарата является: диаметр питающей трубы 45 мм; длина вала 90 мм; диаметр вала 12 мм; шаг винта 24 мм; толщина спирали 2 мм; длина винтовой спирали 48 мм. </w:t>
      </w:r>
    </w:p>
    <w:p w14:paraId="30712893" w14:textId="77777777" w:rsidR="00BA0CC8" w:rsidRPr="0043110B" w:rsidRDefault="00BA0CC8" w:rsidP="00350D80">
      <w:pPr>
        <w:pStyle w:val="aff"/>
        <w:ind w:firstLine="709"/>
        <w:jc w:val="both"/>
        <w:rPr>
          <w:rFonts w:ascii="Times New Roman" w:hAnsi="Times New Roman"/>
          <w:sz w:val="28"/>
          <w:szCs w:val="28"/>
          <w:lang w:val="uk-UA"/>
        </w:rPr>
      </w:pPr>
      <w:r w:rsidRPr="0043110B">
        <w:rPr>
          <w:rFonts w:ascii="Times New Roman" w:hAnsi="Times New Roman"/>
          <w:sz w:val="28"/>
          <w:szCs w:val="28"/>
        </w:rPr>
        <w:t>На рисунке 3.5 представлена кинематическая схема привода высевающего аппарата</w:t>
      </w:r>
      <w:r w:rsidRPr="0043110B">
        <w:rPr>
          <w:rFonts w:ascii="Times New Roman" w:hAnsi="Times New Roman"/>
          <w:sz w:val="28"/>
          <w:szCs w:val="28"/>
          <w:lang w:val="uk-UA"/>
        </w:rPr>
        <w:t>.</w:t>
      </w:r>
    </w:p>
    <w:p w14:paraId="002E558A" w14:textId="77777777" w:rsidR="00910A0F" w:rsidRPr="0043110B" w:rsidRDefault="00910A0F" w:rsidP="00350D80">
      <w:pPr>
        <w:pStyle w:val="aff"/>
        <w:ind w:firstLine="709"/>
        <w:jc w:val="both"/>
        <w:rPr>
          <w:rFonts w:ascii="Times New Roman" w:hAnsi="Times New Roman"/>
          <w:sz w:val="28"/>
          <w:szCs w:val="28"/>
          <w:lang w:val="uk-UA"/>
        </w:rPr>
      </w:pPr>
    </w:p>
    <w:tbl>
      <w:tblPr>
        <w:tblW w:w="9175" w:type="dxa"/>
        <w:jc w:val="center"/>
        <w:tblLook w:val="04A0" w:firstRow="1" w:lastRow="0" w:firstColumn="1" w:lastColumn="0" w:noHBand="0" w:noVBand="1"/>
      </w:tblPr>
      <w:tblGrid>
        <w:gridCol w:w="9175"/>
      </w:tblGrid>
      <w:tr w:rsidR="00BA0CC8" w:rsidRPr="0043110B" w14:paraId="2EE32B50" w14:textId="77777777" w:rsidTr="000943EE">
        <w:trPr>
          <w:jc w:val="center"/>
        </w:trPr>
        <w:tc>
          <w:tcPr>
            <w:tcW w:w="9175" w:type="dxa"/>
          </w:tcPr>
          <w:p w14:paraId="0C944336" w14:textId="77777777" w:rsidR="00BA0CC8" w:rsidRPr="0043110B" w:rsidRDefault="00BA0CC8" w:rsidP="000943EE">
            <w:pPr>
              <w:widowControl w:val="0"/>
              <w:spacing w:after="0" w:line="240" w:lineRule="auto"/>
              <w:ind w:right="-351"/>
              <w:jc w:val="center"/>
              <w:rPr>
                <w:rFonts w:ascii="Times New Roman" w:hAnsi="Times New Roman" w:cs="Times New Roman"/>
                <w:sz w:val="28"/>
                <w:szCs w:val="28"/>
              </w:rPr>
            </w:pPr>
            <w:r w:rsidRPr="0043110B">
              <w:rPr>
                <w:rFonts w:ascii="Times New Roman" w:hAnsi="Times New Roman" w:cs="Times New Roman"/>
                <w:noProof/>
                <w:sz w:val="28"/>
                <w:szCs w:val="28"/>
                <w:lang w:eastAsia="ru-RU"/>
              </w:rPr>
              <w:drawing>
                <wp:inline distT="0" distB="0" distL="0" distR="0" wp14:anchorId="5DC1888D" wp14:editId="64A071D2">
                  <wp:extent cx="4943475" cy="3190469"/>
                  <wp:effectExtent l="0" t="0" r="0" b="0"/>
                  <wp:docPr id="353" name="Рисунок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04" cstate="print">
                            <a:extLst>
                              <a:ext uri="{28A0092B-C50C-407E-A947-70E740481C1C}">
                                <a14:useLocalDpi xmlns:a14="http://schemas.microsoft.com/office/drawing/2010/main" val="0"/>
                              </a:ext>
                            </a:extLst>
                          </a:blip>
                          <a:srcRect/>
                          <a:stretch>
                            <a:fillRect/>
                          </a:stretch>
                        </pic:blipFill>
                        <pic:spPr bwMode="auto">
                          <a:xfrm>
                            <a:off x="0" y="0"/>
                            <a:ext cx="4980827" cy="3214576"/>
                          </a:xfrm>
                          <a:prstGeom prst="rect">
                            <a:avLst/>
                          </a:prstGeom>
                          <a:noFill/>
                          <a:ln>
                            <a:noFill/>
                          </a:ln>
                        </pic:spPr>
                      </pic:pic>
                    </a:graphicData>
                  </a:graphic>
                </wp:inline>
              </w:drawing>
            </w:r>
          </w:p>
        </w:tc>
      </w:tr>
    </w:tbl>
    <w:p w14:paraId="5C0162DC" w14:textId="77777777" w:rsidR="000943EE" w:rsidRPr="0043110B" w:rsidRDefault="000943EE" w:rsidP="00350D80">
      <w:pPr>
        <w:pStyle w:val="22"/>
        <w:shd w:val="clear" w:color="auto" w:fill="auto"/>
        <w:spacing w:after="0" w:line="240" w:lineRule="auto"/>
        <w:ind w:left="60" w:right="20" w:firstLine="620"/>
        <w:jc w:val="both"/>
        <w:rPr>
          <w:sz w:val="28"/>
          <w:szCs w:val="28"/>
        </w:rPr>
      </w:pPr>
    </w:p>
    <w:p w14:paraId="3C3A7577" w14:textId="77777777" w:rsidR="000943EE" w:rsidRPr="0043110B" w:rsidRDefault="000943EE" w:rsidP="00350D80">
      <w:pPr>
        <w:pStyle w:val="22"/>
        <w:shd w:val="clear" w:color="auto" w:fill="auto"/>
        <w:spacing w:after="0" w:line="240" w:lineRule="auto"/>
        <w:ind w:left="60" w:right="20" w:firstLine="620"/>
        <w:jc w:val="both"/>
        <w:rPr>
          <w:bCs/>
          <w:sz w:val="28"/>
          <w:szCs w:val="28"/>
        </w:rPr>
      </w:pPr>
      <w:r w:rsidRPr="0043110B">
        <w:rPr>
          <w:sz w:val="28"/>
          <w:szCs w:val="28"/>
        </w:rPr>
        <w:t>1 - электродвигатель; 2 - муфта;3 - одноступенчатыйредуктор;4 - цепная передача; 5 - зубчатые колеса; 6- высевающий аппарат с рукавами А и В.</w:t>
      </w:r>
      <w:r w:rsidRPr="0043110B">
        <w:rPr>
          <w:bCs/>
          <w:sz w:val="28"/>
          <w:szCs w:val="28"/>
        </w:rPr>
        <w:t xml:space="preserve"> </w:t>
      </w:r>
    </w:p>
    <w:p w14:paraId="29B928CE" w14:textId="77777777" w:rsidR="000943EE" w:rsidRPr="0043110B" w:rsidRDefault="000943EE" w:rsidP="00350D80">
      <w:pPr>
        <w:pStyle w:val="22"/>
        <w:shd w:val="clear" w:color="auto" w:fill="auto"/>
        <w:spacing w:after="0" w:line="240" w:lineRule="auto"/>
        <w:ind w:left="60" w:right="20" w:firstLine="620"/>
        <w:jc w:val="both"/>
        <w:rPr>
          <w:bCs/>
          <w:sz w:val="28"/>
          <w:szCs w:val="28"/>
        </w:rPr>
      </w:pPr>
    </w:p>
    <w:p w14:paraId="3F78759D" w14:textId="228A670C" w:rsidR="000943EE" w:rsidRPr="0043110B" w:rsidRDefault="000943EE" w:rsidP="00CC47D1">
      <w:pPr>
        <w:pStyle w:val="22"/>
        <w:shd w:val="clear" w:color="auto" w:fill="auto"/>
        <w:spacing w:after="0" w:line="240" w:lineRule="auto"/>
        <w:ind w:left="60" w:right="20" w:firstLine="620"/>
        <w:rPr>
          <w:bCs/>
          <w:sz w:val="28"/>
          <w:szCs w:val="28"/>
        </w:rPr>
      </w:pPr>
      <w:r w:rsidRPr="0043110B">
        <w:rPr>
          <w:bCs/>
          <w:sz w:val="28"/>
          <w:szCs w:val="28"/>
        </w:rPr>
        <w:t>Рис</w:t>
      </w:r>
      <w:r w:rsidRPr="0043110B">
        <w:rPr>
          <w:bCs/>
          <w:sz w:val="28"/>
          <w:szCs w:val="28"/>
          <w:lang w:val="kk-KZ"/>
        </w:rPr>
        <w:t>унок 3.5 -</w:t>
      </w:r>
      <w:r w:rsidRPr="0043110B">
        <w:rPr>
          <w:bCs/>
          <w:sz w:val="28"/>
          <w:szCs w:val="28"/>
        </w:rPr>
        <w:t xml:space="preserve"> </w:t>
      </w:r>
      <w:r w:rsidRPr="0043110B">
        <w:rPr>
          <w:sz w:val="28"/>
          <w:szCs w:val="28"/>
        </w:rPr>
        <w:t>Кинематическая схема привода винтового высевающего аппарата</w:t>
      </w:r>
    </w:p>
    <w:p w14:paraId="0B44D849" w14:textId="77777777" w:rsidR="00BA0CC8" w:rsidRPr="0043110B" w:rsidRDefault="009969B1" w:rsidP="00CC47D1">
      <w:pPr>
        <w:pStyle w:val="22"/>
        <w:shd w:val="clear" w:color="auto" w:fill="auto"/>
        <w:spacing w:before="240" w:after="0" w:line="240" w:lineRule="auto"/>
        <w:ind w:left="60" w:right="20" w:firstLine="620"/>
        <w:jc w:val="both"/>
        <w:rPr>
          <w:sz w:val="28"/>
          <w:szCs w:val="28"/>
          <w:shd w:val="clear" w:color="auto" w:fill="FFFFFF"/>
          <w:lang w:val="kk-KZ"/>
        </w:rPr>
      </w:pPr>
      <w:r w:rsidRPr="0043110B">
        <w:rPr>
          <w:sz w:val="28"/>
          <w:szCs w:val="28"/>
        </w:rPr>
        <w:t>Основная цель л</w:t>
      </w:r>
      <w:r w:rsidR="00BA0CC8" w:rsidRPr="0043110B">
        <w:rPr>
          <w:sz w:val="28"/>
          <w:szCs w:val="28"/>
        </w:rPr>
        <w:t>абораторны</w:t>
      </w:r>
      <w:r w:rsidRPr="0043110B">
        <w:rPr>
          <w:sz w:val="28"/>
          <w:szCs w:val="28"/>
        </w:rPr>
        <w:t>х</w:t>
      </w:r>
      <w:r w:rsidR="00BA0CC8" w:rsidRPr="0043110B">
        <w:rPr>
          <w:sz w:val="28"/>
          <w:szCs w:val="28"/>
        </w:rPr>
        <w:t xml:space="preserve"> опыт</w:t>
      </w:r>
      <w:r w:rsidRPr="0043110B">
        <w:rPr>
          <w:sz w:val="28"/>
          <w:szCs w:val="28"/>
        </w:rPr>
        <w:t>ов</w:t>
      </w:r>
      <w:r w:rsidR="00BA0CC8" w:rsidRPr="0043110B">
        <w:rPr>
          <w:sz w:val="28"/>
          <w:szCs w:val="28"/>
        </w:rPr>
        <w:t xml:space="preserve"> </w:t>
      </w:r>
      <w:r w:rsidRPr="0043110B">
        <w:rPr>
          <w:sz w:val="28"/>
          <w:szCs w:val="28"/>
        </w:rPr>
        <w:t>состояла</w:t>
      </w:r>
      <w:r w:rsidR="00BA0CC8" w:rsidRPr="0043110B">
        <w:rPr>
          <w:sz w:val="28"/>
          <w:szCs w:val="28"/>
        </w:rPr>
        <w:t xml:space="preserve"> </w:t>
      </w:r>
      <w:r w:rsidRPr="0043110B">
        <w:rPr>
          <w:sz w:val="28"/>
          <w:szCs w:val="28"/>
        </w:rPr>
        <w:t>в</w:t>
      </w:r>
      <w:r w:rsidR="00BA0CC8" w:rsidRPr="0043110B">
        <w:rPr>
          <w:sz w:val="28"/>
          <w:szCs w:val="28"/>
        </w:rPr>
        <w:t xml:space="preserve"> определени</w:t>
      </w:r>
      <w:r w:rsidRPr="0043110B">
        <w:rPr>
          <w:sz w:val="28"/>
          <w:szCs w:val="28"/>
        </w:rPr>
        <w:t>и</w:t>
      </w:r>
      <w:r w:rsidR="00BA0CC8" w:rsidRPr="0043110B">
        <w:rPr>
          <w:sz w:val="28"/>
          <w:szCs w:val="28"/>
        </w:rPr>
        <w:t xml:space="preserve"> рациональных значений конструктивно-технологических параметров</w:t>
      </w:r>
      <w:r w:rsidRPr="0043110B">
        <w:rPr>
          <w:sz w:val="28"/>
          <w:szCs w:val="28"/>
        </w:rPr>
        <w:t xml:space="preserve"> и режимов работы высевающего аппарата</w:t>
      </w:r>
      <w:r w:rsidR="00BA0CC8" w:rsidRPr="0043110B">
        <w:rPr>
          <w:sz w:val="28"/>
          <w:szCs w:val="28"/>
        </w:rPr>
        <w:t>, оказывающих влияние на равномерность распределения семян в рядке и неустойчивость общего высева. По окончании опытов снимаются все необходимые показатели и заносятся в журнал наблюдения, рисунок 3.5</w:t>
      </w:r>
      <w:r w:rsidR="00BA0CC8" w:rsidRPr="0043110B">
        <w:rPr>
          <w:sz w:val="28"/>
          <w:szCs w:val="28"/>
          <w:lang w:val="kk-KZ"/>
        </w:rPr>
        <w:t>.</w:t>
      </w:r>
    </w:p>
    <w:p w14:paraId="6B2A3099" w14:textId="77777777" w:rsidR="00BA0CC8" w:rsidRPr="0043110B" w:rsidRDefault="00BA0CC8" w:rsidP="00350D80">
      <w:pPr>
        <w:tabs>
          <w:tab w:val="left" w:pos="0"/>
          <w:tab w:val="num" w:pos="720"/>
        </w:tabs>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Для определения дробления и микроповреждений семян отбирается по одному образцу из каждой повторности после пропуска через высевающие аппараты. Из каждого образца выделяется по две навески по 50 г, из которых выбираются только дробленые семена. Отбор образца и выделение навесок производится согласно ГОСТу 12037-81 </w:t>
      </w:r>
      <w:r w:rsidR="005F580E" w:rsidRPr="0043110B">
        <w:rPr>
          <w:rFonts w:ascii="Times New Roman" w:hAnsi="Times New Roman" w:cs="Times New Roman"/>
          <w:sz w:val="28"/>
          <w:szCs w:val="28"/>
        </w:rPr>
        <w:t>[1</w:t>
      </w:r>
      <w:r w:rsidR="005F580E" w:rsidRPr="0043110B">
        <w:rPr>
          <w:rFonts w:ascii="Times New Roman" w:hAnsi="Times New Roman" w:cs="Times New Roman"/>
          <w:sz w:val="28"/>
          <w:szCs w:val="28"/>
          <w:lang w:val="kk-KZ"/>
        </w:rPr>
        <w:t>23</w:t>
      </w:r>
      <w:r w:rsidRPr="0043110B">
        <w:rPr>
          <w:rFonts w:ascii="Times New Roman" w:hAnsi="Times New Roman" w:cs="Times New Roman"/>
          <w:sz w:val="28"/>
          <w:szCs w:val="28"/>
        </w:rPr>
        <w:t>]. Массу отобранных дробленых семян определяют на весах по ГОСТу 24104-80 [</w:t>
      </w:r>
      <w:r w:rsidR="00FA078B" w:rsidRPr="0043110B">
        <w:rPr>
          <w:rFonts w:ascii="Times New Roman" w:hAnsi="Times New Roman" w:cs="Times New Roman"/>
          <w:sz w:val="28"/>
          <w:szCs w:val="28"/>
        </w:rPr>
        <w:t>124</w:t>
      </w:r>
      <w:r w:rsidRPr="0043110B">
        <w:rPr>
          <w:rFonts w:ascii="Times New Roman" w:hAnsi="Times New Roman" w:cs="Times New Roman"/>
          <w:sz w:val="28"/>
          <w:szCs w:val="28"/>
        </w:rPr>
        <w:t xml:space="preserve">] и принимается среднее из показаний двух навесок. </w:t>
      </w:r>
    </w:p>
    <w:p w14:paraId="4C9753BE" w14:textId="77777777" w:rsidR="00BA0CC8" w:rsidRPr="0043110B" w:rsidRDefault="00BA0CC8" w:rsidP="00350D80">
      <w:pPr>
        <w:tabs>
          <w:tab w:val="left" w:pos="0"/>
          <w:tab w:val="num" w:pos="720"/>
        </w:tabs>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lastRenderedPageBreak/>
        <w:t xml:space="preserve">После выделения дробленых семян в навеске от целых семян двух </w:t>
      </w:r>
      <w:proofErr w:type="spellStart"/>
      <w:r w:rsidRPr="0043110B">
        <w:rPr>
          <w:rFonts w:ascii="Times New Roman" w:hAnsi="Times New Roman" w:cs="Times New Roman"/>
          <w:sz w:val="28"/>
          <w:szCs w:val="28"/>
        </w:rPr>
        <w:t>повторностей</w:t>
      </w:r>
      <w:proofErr w:type="spellEnd"/>
      <w:r w:rsidRPr="0043110B">
        <w:rPr>
          <w:rFonts w:ascii="Times New Roman" w:hAnsi="Times New Roman" w:cs="Times New Roman"/>
          <w:sz w:val="28"/>
          <w:szCs w:val="28"/>
        </w:rPr>
        <w:t xml:space="preserve"> отбирают без выбора две пробы по 200 шт. Каждые 100 семян помещают в бумажный пакет, на котором должны быть указаны все исходные данные. Семена каждой сотни просматриваются через лупу 10-квадратного увеличения.</w:t>
      </w:r>
    </w:p>
    <w:p w14:paraId="64748B18" w14:textId="77777777" w:rsidR="00910A0F" w:rsidRPr="0043110B" w:rsidRDefault="00910A0F" w:rsidP="00350D80">
      <w:pPr>
        <w:tabs>
          <w:tab w:val="left" w:pos="0"/>
          <w:tab w:val="num" w:pos="720"/>
        </w:tabs>
        <w:spacing w:after="0" w:line="240" w:lineRule="auto"/>
        <w:ind w:firstLine="709"/>
        <w:jc w:val="both"/>
        <w:rPr>
          <w:rFonts w:ascii="Times New Roman" w:hAnsi="Times New Roman" w:cs="Times New Roman"/>
          <w:sz w:val="28"/>
          <w:szCs w:val="28"/>
        </w:rPr>
      </w:pPr>
    </w:p>
    <w:tbl>
      <w:tblPr>
        <w:tblW w:w="0" w:type="auto"/>
        <w:jc w:val="center"/>
        <w:tblLook w:val="04A0" w:firstRow="1" w:lastRow="0" w:firstColumn="1" w:lastColumn="0" w:noHBand="0" w:noVBand="1"/>
      </w:tblPr>
      <w:tblGrid>
        <w:gridCol w:w="4049"/>
        <w:gridCol w:w="4858"/>
      </w:tblGrid>
      <w:tr w:rsidR="00BA0CC8" w:rsidRPr="0043110B" w14:paraId="0F5F538E" w14:textId="77777777" w:rsidTr="000943EE">
        <w:trPr>
          <w:jc w:val="center"/>
        </w:trPr>
        <w:tc>
          <w:tcPr>
            <w:tcW w:w="4049" w:type="dxa"/>
          </w:tcPr>
          <w:p w14:paraId="66090736" w14:textId="77777777" w:rsidR="00BA0CC8" w:rsidRPr="0043110B" w:rsidRDefault="00BA0CC8" w:rsidP="000943EE">
            <w:pPr>
              <w:pStyle w:val="22"/>
              <w:shd w:val="clear" w:color="auto" w:fill="auto"/>
              <w:spacing w:after="0" w:line="240" w:lineRule="auto"/>
              <w:ind w:right="20" w:firstLine="0"/>
              <w:rPr>
                <w:sz w:val="28"/>
                <w:szCs w:val="28"/>
              </w:rPr>
            </w:pPr>
            <w:r w:rsidRPr="0043110B">
              <w:rPr>
                <w:noProof/>
                <w:sz w:val="28"/>
                <w:szCs w:val="28"/>
                <w:lang w:eastAsia="ru-RU"/>
              </w:rPr>
              <w:drawing>
                <wp:inline distT="0" distB="0" distL="0" distR="0" wp14:anchorId="7A3B7501" wp14:editId="5604A0E5">
                  <wp:extent cx="2381190" cy="4048125"/>
                  <wp:effectExtent l="0" t="0" r="635" b="0"/>
                  <wp:docPr id="354" name="Рисунок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5"/>
                          <pic:cNvPicPr>
                            <a:picLocks noChangeAspect="1" noChangeArrowheads="1"/>
                          </pic:cNvPicPr>
                        </pic:nvPicPr>
                        <pic:blipFill>
                          <a:blip r:embed="rId505" cstate="print">
                            <a:extLst>
                              <a:ext uri="{28A0092B-C50C-407E-A947-70E740481C1C}">
                                <a14:useLocalDpi xmlns:a14="http://schemas.microsoft.com/office/drawing/2010/main" val="0"/>
                              </a:ext>
                            </a:extLst>
                          </a:blip>
                          <a:srcRect l="42992" t="29546" r="16667" b="7529"/>
                          <a:stretch>
                            <a:fillRect/>
                          </a:stretch>
                        </pic:blipFill>
                        <pic:spPr bwMode="auto">
                          <a:xfrm>
                            <a:off x="0" y="0"/>
                            <a:ext cx="2393043" cy="4068275"/>
                          </a:xfrm>
                          <a:prstGeom prst="rect">
                            <a:avLst/>
                          </a:prstGeom>
                          <a:noFill/>
                          <a:ln>
                            <a:noFill/>
                          </a:ln>
                        </pic:spPr>
                      </pic:pic>
                    </a:graphicData>
                  </a:graphic>
                </wp:inline>
              </w:drawing>
            </w:r>
          </w:p>
        </w:tc>
        <w:tc>
          <w:tcPr>
            <w:tcW w:w="4858" w:type="dxa"/>
          </w:tcPr>
          <w:p w14:paraId="03668740" w14:textId="77777777" w:rsidR="00BA0CC8" w:rsidRPr="0043110B" w:rsidRDefault="00BA0CC8" w:rsidP="000943EE">
            <w:pPr>
              <w:pStyle w:val="22"/>
              <w:shd w:val="clear" w:color="auto" w:fill="auto"/>
              <w:spacing w:after="0" w:line="240" w:lineRule="auto"/>
              <w:ind w:right="20" w:firstLine="0"/>
              <w:rPr>
                <w:sz w:val="28"/>
                <w:szCs w:val="28"/>
              </w:rPr>
            </w:pPr>
            <w:r w:rsidRPr="0043110B">
              <w:rPr>
                <w:noProof/>
                <w:sz w:val="28"/>
                <w:szCs w:val="28"/>
                <w:lang w:eastAsia="ru-RU"/>
              </w:rPr>
              <w:drawing>
                <wp:inline distT="0" distB="0" distL="0" distR="0" wp14:anchorId="0A9D6303" wp14:editId="52EC1A31">
                  <wp:extent cx="2934970" cy="4029075"/>
                  <wp:effectExtent l="0" t="0" r="0" b="9525"/>
                  <wp:docPr id="355" name="Рисунок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6"/>
                          <pic:cNvPicPr>
                            <a:picLocks noChangeAspect="1" noChangeArrowheads="1"/>
                          </pic:cNvPicPr>
                        </pic:nvPicPr>
                        <pic:blipFill>
                          <a:blip r:embed="rId506" cstate="print">
                            <a:extLst>
                              <a:ext uri="{28A0092B-C50C-407E-A947-70E740481C1C}">
                                <a14:useLocalDpi xmlns:a14="http://schemas.microsoft.com/office/drawing/2010/main" val="0"/>
                              </a:ext>
                            </a:extLst>
                          </a:blip>
                          <a:srcRect/>
                          <a:stretch>
                            <a:fillRect/>
                          </a:stretch>
                        </pic:blipFill>
                        <pic:spPr bwMode="auto">
                          <a:xfrm>
                            <a:off x="0" y="0"/>
                            <a:ext cx="2942142" cy="4038921"/>
                          </a:xfrm>
                          <a:prstGeom prst="rect">
                            <a:avLst/>
                          </a:prstGeom>
                          <a:noFill/>
                          <a:ln>
                            <a:noFill/>
                          </a:ln>
                        </pic:spPr>
                      </pic:pic>
                    </a:graphicData>
                  </a:graphic>
                </wp:inline>
              </w:drawing>
            </w:r>
          </w:p>
        </w:tc>
      </w:tr>
    </w:tbl>
    <w:p w14:paraId="367278B1" w14:textId="77777777" w:rsidR="00D168A5" w:rsidRDefault="00D168A5" w:rsidP="000943EE">
      <w:pPr>
        <w:pStyle w:val="22"/>
        <w:shd w:val="clear" w:color="auto" w:fill="auto"/>
        <w:spacing w:before="120" w:after="120" w:line="240" w:lineRule="auto"/>
        <w:ind w:right="23" w:firstLine="0"/>
        <w:rPr>
          <w:sz w:val="28"/>
          <w:szCs w:val="28"/>
        </w:rPr>
      </w:pPr>
    </w:p>
    <w:p w14:paraId="63C52F15" w14:textId="709C4791" w:rsidR="000943EE" w:rsidRDefault="000943EE" w:rsidP="000943EE">
      <w:pPr>
        <w:pStyle w:val="22"/>
        <w:shd w:val="clear" w:color="auto" w:fill="auto"/>
        <w:spacing w:before="120" w:after="120" w:line="240" w:lineRule="auto"/>
        <w:ind w:right="23" w:firstLine="0"/>
        <w:rPr>
          <w:sz w:val="28"/>
          <w:szCs w:val="28"/>
        </w:rPr>
      </w:pPr>
      <w:r w:rsidRPr="0043110B">
        <w:rPr>
          <w:sz w:val="28"/>
          <w:szCs w:val="28"/>
        </w:rPr>
        <w:t>Рисунок 3.</w:t>
      </w:r>
      <w:r w:rsidR="00754949" w:rsidRPr="0043110B">
        <w:rPr>
          <w:sz w:val="28"/>
          <w:szCs w:val="28"/>
        </w:rPr>
        <w:t>6</w:t>
      </w:r>
      <w:r w:rsidRPr="0043110B">
        <w:rPr>
          <w:sz w:val="28"/>
          <w:szCs w:val="28"/>
        </w:rPr>
        <w:t xml:space="preserve"> – Моменты проведения лабораторных опытов</w:t>
      </w:r>
    </w:p>
    <w:p w14:paraId="1A0FDAA7" w14:textId="77777777" w:rsidR="00D168A5" w:rsidRPr="0043110B" w:rsidRDefault="00D168A5" w:rsidP="000943EE">
      <w:pPr>
        <w:pStyle w:val="22"/>
        <w:shd w:val="clear" w:color="auto" w:fill="auto"/>
        <w:spacing w:before="120" w:after="120" w:line="240" w:lineRule="auto"/>
        <w:ind w:right="23" w:firstLine="0"/>
        <w:rPr>
          <w:sz w:val="28"/>
          <w:szCs w:val="28"/>
        </w:rPr>
      </w:pPr>
    </w:p>
    <w:p w14:paraId="4CAEBBD9" w14:textId="77777777" w:rsidR="00BA0CC8" w:rsidRPr="0043110B" w:rsidRDefault="00BA0CC8" w:rsidP="00350D80">
      <w:pPr>
        <w:tabs>
          <w:tab w:val="left" w:pos="0"/>
          <w:tab w:val="num" w:pos="720"/>
        </w:tabs>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Методы обработки опытов предусматривали определения процента </w:t>
      </w:r>
      <w:proofErr w:type="spellStart"/>
      <w:r w:rsidRPr="0043110B">
        <w:rPr>
          <w:rFonts w:ascii="Times New Roman" w:hAnsi="Times New Roman" w:cs="Times New Roman"/>
          <w:sz w:val="28"/>
          <w:szCs w:val="28"/>
        </w:rPr>
        <w:t>микроповрежденных</w:t>
      </w:r>
      <w:proofErr w:type="spellEnd"/>
      <w:r w:rsidRPr="0043110B">
        <w:rPr>
          <w:rFonts w:ascii="Times New Roman" w:hAnsi="Times New Roman" w:cs="Times New Roman"/>
          <w:sz w:val="28"/>
          <w:szCs w:val="28"/>
        </w:rPr>
        <w:t xml:space="preserve"> семян в исходном материале. Сравнивая их </w:t>
      </w:r>
      <w:proofErr w:type="gramStart"/>
      <w:r w:rsidRPr="0043110B">
        <w:rPr>
          <w:rFonts w:ascii="Times New Roman" w:hAnsi="Times New Roman" w:cs="Times New Roman"/>
          <w:sz w:val="28"/>
          <w:szCs w:val="28"/>
        </w:rPr>
        <w:t>с исходным материалом</w:t>
      </w:r>
      <w:proofErr w:type="gramEnd"/>
      <w:r w:rsidRPr="0043110B">
        <w:rPr>
          <w:rFonts w:ascii="Times New Roman" w:hAnsi="Times New Roman" w:cs="Times New Roman"/>
          <w:sz w:val="28"/>
          <w:szCs w:val="28"/>
        </w:rPr>
        <w:t xml:space="preserve"> находили разницу и определяли повреждение семян высевающим устройством.</w:t>
      </w:r>
    </w:p>
    <w:p w14:paraId="666955E9" w14:textId="77777777" w:rsidR="00BA0CC8" w:rsidRPr="0043110B" w:rsidRDefault="00BA0CC8" w:rsidP="00E1687C">
      <w:pPr>
        <w:tabs>
          <w:tab w:val="left" w:pos="0"/>
          <w:tab w:val="num" w:pos="720"/>
        </w:tabs>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Определение зависимости производительности опытного аппарата от частоты вращения. Основным фактором, с помощью которого регулируется норма высева винтового аппарата, является частота вращения винта. Поэтому для установки заданной нормы высева необходимо знать зависимость между частотой вращения винта и количеством высеваемых семян в единицу времени. Для этих целей проводились поисковые эксперименты, по результатам которых устанавливались заданные частоты вращения винта и устойчивого истечения семян по команде подставляется под высевающий аппарат тара и включается секундомер. После истечения 30 сек убирается тара, и высеянные семена взвешиваются с точностью 0,01 г. Результаты заносятся в журнал наблюдения. </w:t>
      </w:r>
      <w:r w:rsidRPr="0043110B">
        <w:rPr>
          <w:rFonts w:ascii="Times New Roman" w:hAnsi="Times New Roman" w:cs="Times New Roman"/>
          <w:sz w:val="28"/>
          <w:szCs w:val="28"/>
        </w:rPr>
        <w:lastRenderedPageBreak/>
        <w:t>По этим данным определяется секундная производительность опытного аппарата.</w:t>
      </w:r>
    </w:p>
    <w:p w14:paraId="7211C2ED" w14:textId="77777777" w:rsidR="00BA0CC8" w:rsidRPr="0043110B" w:rsidRDefault="00BA0CC8" w:rsidP="00E1687C">
      <w:pPr>
        <w:tabs>
          <w:tab w:val="left" w:pos="0"/>
          <w:tab w:val="num" w:pos="720"/>
        </w:tabs>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После определения оптимальных параметров опытного аппарата по результатам испытания на стенде были установлены неравномерность высева между отдельными высевающими аппаратами по сеялке.</w:t>
      </w:r>
    </w:p>
    <w:p w14:paraId="2E7004E5" w14:textId="199591D6" w:rsidR="00BA0CC8" w:rsidRPr="0043110B" w:rsidRDefault="00BA0CC8" w:rsidP="00E1687C">
      <w:pPr>
        <w:pStyle w:val="a6"/>
        <w:ind w:left="0" w:firstLine="709"/>
        <w:jc w:val="both"/>
      </w:pPr>
      <w:r w:rsidRPr="0043110B">
        <w:t>Ниже</w:t>
      </w:r>
      <w:r w:rsidRPr="0043110B">
        <w:rPr>
          <w:spacing w:val="-4"/>
        </w:rPr>
        <w:t xml:space="preserve"> </w:t>
      </w:r>
      <w:r w:rsidRPr="0043110B">
        <w:t>приведен</w:t>
      </w:r>
      <w:r w:rsidRPr="0043110B">
        <w:rPr>
          <w:spacing w:val="-4"/>
        </w:rPr>
        <w:t xml:space="preserve"> </w:t>
      </w:r>
      <w:r w:rsidRPr="0043110B">
        <w:t>этапы</w:t>
      </w:r>
      <w:r w:rsidRPr="0043110B">
        <w:rPr>
          <w:spacing w:val="-3"/>
        </w:rPr>
        <w:t xml:space="preserve"> </w:t>
      </w:r>
      <w:r w:rsidRPr="0043110B">
        <w:t>проведения</w:t>
      </w:r>
      <w:r w:rsidRPr="0043110B">
        <w:rPr>
          <w:spacing w:val="-4"/>
        </w:rPr>
        <w:t xml:space="preserve"> </w:t>
      </w:r>
      <w:r w:rsidR="001A78C5" w:rsidRPr="0043110B">
        <w:rPr>
          <w:spacing w:val="-4"/>
        </w:rPr>
        <w:t xml:space="preserve">лабораторных </w:t>
      </w:r>
      <w:r w:rsidRPr="0043110B">
        <w:t>опытов:</w:t>
      </w:r>
    </w:p>
    <w:p w14:paraId="1A789657" w14:textId="3CEADA58" w:rsidR="00BA0CC8" w:rsidRPr="0043110B" w:rsidRDefault="00BA0CC8" w:rsidP="00E1687C">
      <w:pPr>
        <w:pStyle w:val="a4"/>
        <w:widowControl w:val="0"/>
        <w:numPr>
          <w:ilvl w:val="0"/>
          <w:numId w:val="10"/>
        </w:numPr>
        <w:tabs>
          <w:tab w:val="left" w:pos="851"/>
          <w:tab w:val="left" w:pos="993"/>
          <w:tab w:val="left" w:pos="1560"/>
        </w:tabs>
        <w:autoSpaceDE w:val="0"/>
        <w:autoSpaceDN w:val="0"/>
        <w:spacing w:after="0" w:line="240" w:lineRule="auto"/>
        <w:ind w:left="0" w:firstLine="709"/>
        <w:contextualSpacing w:val="0"/>
        <w:jc w:val="both"/>
        <w:rPr>
          <w:rFonts w:ascii="Times New Roman" w:hAnsi="Times New Roman" w:cs="Times New Roman"/>
          <w:sz w:val="28"/>
          <w:szCs w:val="28"/>
        </w:rPr>
      </w:pPr>
      <w:r w:rsidRPr="0043110B">
        <w:rPr>
          <w:rFonts w:ascii="Times New Roman" w:hAnsi="Times New Roman" w:cs="Times New Roman"/>
          <w:sz w:val="28"/>
          <w:szCs w:val="28"/>
        </w:rPr>
        <w:t>Заправ</w:t>
      </w:r>
      <w:r w:rsidR="009969B1" w:rsidRPr="0043110B">
        <w:rPr>
          <w:rFonts w:ascii="Times New Roman" w:hAnsi="Times New Roman" w:cs="Times New Roman"/>
          <w:sz w:val="28"/>
          <w:szCs w:val="28"/>
        </w:rPr>
        <w:t>ка</w:t>
      </w:r>
      <w:r w:rsidRPr="0043110B">
        <w:rPr>
          <w:rFonts w:ascii="Times New Roman" w:hAnsi="Times New Roman" w:cs="Times New Roman"/>
          <w:sz w:val="28"/>
          <w:szCs w:val="28"/>
        </w:rPr>
        <w:t xml:space="preserve"> </w:t>
      </w:r>
      <w:r w:rsidR="001A78C5" w:rsidRPr="0043110B">
        <w:rPr>
          <w:rFonts w:ascii="Times New Roman" w:hAnsi="Times New Roman" w:cs="Times New Roman"/>
          <w:sz w:val="28"/>
          <w:szCs w:val="28"/>
        </w:rPr>
        <w:t xml:space="preserve">объема </w:t>
      </w:r>
      <w:r w:rsidRPr="0043110B">
        <w:rPr>
          <w:rFonts w:ascii="Times New Roman" w:hAnsi="Times New Roman" w:cs="Times New Roman"/>
          <w:sz w:val="28"/>
          <w:szCs w:val="28"/>
        </w:rPr>
        <w:t>семенно</w:t>
      </w:r>
      <w:r w:rsidR="009969B1" w:rsidRPr="0043110B">
        <w:rPr>
          <w:rFonts w:ascii="Times New Roman" w:hAnsi="Times New Roman" w:cs="Times New Roman"/>
          <w:sz w:val="28"/>
          <w:szCs w:val="28"/>
        </w:rPr>
        <w:t>го</w:t>
      </w:r>
      <w:r w:rsidRPr="0043110B">
        <w:rPr>
          <w:rFonts w:ascii="Times New Roman" w:hAnsi="Times New Roman" w:cs="Times New Roman"/>
          <w:sz w:val="28"/>
          <w:szCs w:val="28"/>
        </w:rPr>
        <w:t xml:space="preserve"> бункер</w:t>
      </w:r>
      <w:r w:rsidR="009969B1" w:rsidRPr="0043110B">
        <w:rPr>
          <w:rFonts w:ascii="Times New Roman" w:hAnsi="Times New Roman" w:cs="Times New Roman"/>
          <w:sz w:val="28"/>
          <w:szCs w:val="28"/>
        </w:rPr>
        <w:t>а.</w:t>
      </w:r>
    </w:p>
    <w:p w14:paraId="1F2C5695" w14:textId="77777777" w:rsidR="00BA0CC8" w:rsidRPr="0043110B" w:rsidRDefault="00BA0CC8" w:rsidP="00E1687C">
      <w:pPr>
        <w:pStyle w:val="a4"/>
        <w:widowControl w:val="0"/>
        <w:numPr>
          <w:ilvl w:val="0"/>
          <w:numId w:val="10"/>
        </w:numPr>
        <w:tabs>
          <w:tab w:val="left" w:pos="851"/>
          <w:tab w:val="left" w:pos="993"/>
          <w:tab w:val="left" w:pos="1560"/>
          <w:tab w:val="left" w:pos="2851"/>
          <w:tab w:val="left" w:pos="4775"/>
          <w:tab w:val="left" w:pos="6396"/>
          <w:tab w:val="left" w:pos="6973"/>
          <w:tab w:val="left" w:pos="8257"/>
        </w:tabs>
        <w:autoSpaceDE w:val="0"/>
        <w:autoSpaceDN w:val="0"/>
        <w:spacing w:after="0" w:line="240" w:lineRule="auto"/>
        <w:ind w:left="0" w:firstLine="709"/>
        <w:contextualSpacing w:val="0"/>
        <w:jc w:val="both"/>
        <w:rPr>
          <w:rFonts w:ascii="Times New Roman" w:hAnsi="Times New Roman" w:cs="Times New Roman"/>
          <w:sz w:val="28"/>
          <w:szCs w:val="28"/>
        </w:rPr>
      </w:pPr>
      <w:r w:rsidRPr="0043110B">
        <w:rPr>
          <w:rFonts w:ascii="Times New Roman" w:hAnsi="Times New Roman" w:cs="Times New Roman"/>
          <w:sz w:val="28"/>
          <w:szCs w:val="28"/>
        </w:rPr>
        <w:t>Установ</w:t>
      </w:r>
      <w:r w:rsidR="009969B1" w:rsidRPr="0043110B">
        <w:rPr>
          <w:rFonts w:ascii="Times New Roman" w:hAnsi="Times New Roman" w:cs="Times New Roman"/>
          <w:sz w:val="28"/>
          <w:szCs w:val="28"/>
        </w:rPr>
        <w:t xml:space="preserve">ка </w:t>
      </w:r>
      <w:r w:rsidRPr="0043110B">
        <w:rPr>
          <w:rFonts w:ascii="Times New Roman" w:hAnsi="Times New Roman" w:cs="Times New Roman"/>
          <w:sz w:val="28"/>
          <w:szCs w:val="28"/>
        </w:rPr>
        <w:t>передаточно</w:t>
      </w:r>
      <w:r w:rsidR="009969B1" w:rsidRPr="0043110B">
        <w:rPr>
          <w:rFonts w:ascii="Times New Roman" w:hAnsi="Times New Roman" w:cs="Times New Roman"/>
          <w:sz w:val="28"/>
          <w:szCs w:val="28"/>
        </w:rPr>
        <w:t xml:space="preserve">го </w:t>
      </w:r>
      <w:r w:rsidRPr="0043110B">
        <w:rPr>
          <w:rFonts w:ascii="Times New Roman" w:hAnsi="Times New Roman" w:cs="Times New Roman"/>
          <w:sz w:val="28"/>
          <w:szCs w:val="28"/>
        </w:rPr>
        <w:t>отношени</w:t>
      </w:r>
      <w:r w:rsidR="009969B1" w:rsidRPr="0043110B">
        <w:rPr>
          <w:rFonts w:ascii="Times New Roman" w:hAnsi="Times New Roman" w:cs="Times New Roman"/>
          <w:sz w:val="28"/>
          <w:szCs w:val="28"/>
        </w:rPr>
        <w:t xml:space="preserve">я привода </w:t>
      </w:r>
      <w:r w:rsidRPr="0043110B">
        <w:rPr>
          <w:rFonts w:ascii="Times New Roman" w:hAnsi="Times New Roman" w:cs="Times New Roman"/>
          <w:spacing w:val="-1"/>
          <w:sz w:val="28"/>
          <w:szCs w:val="28"/>
        </w:rPr>
        <w:t xml:space="preserve">высевающего </w:t>
      </w:r>
      <w:proofErr w:type="gramStart"/>
      <w:r w:rsidRPr="0043110B">
        <w:rPr>
          <w:rFonts w:ascii="Times New Roman" w:hAnsi="Times New Roman" w:cs="Times New Roman"/>
          <w:spacing w:val="-1"/>
          <w:sz w:val="28"/>
          <w:szCs w:val="28"/>
        </w:rPr>
        <w:t>аппарата,</w:t>
      </w:r>
      <w:r w:rsidRPr="0043110B">
        <w:rPr>
          <w:rFonts w:ascii="Times New Roman" w:hAnsi="Times New Roman" w:cs="Times New Roman"/>
          <w:spacing w:val="-67"/>
          <w:sz w:val="28"/>
          <w:szCs w:val="28"/>
        </w:rPr>
        <w:t xml:space="preserve"> </w:t>
      </w:r>
      <w:r w:rsidR="009969B1" w:rsidRPr="0043110B">
        <w:rPr>
          <w:rFonts w:ascii="Times New Roman" w:hAnsi="Times New Roman" w:cs="Times New Roman"/>
          <w:spacing w:val="-67"/>
          <w:sz w:val="28"/>
          <w:szCs w:val="28"/>
        </w:rPr>
        <w:t xml:space="preserve">  </w:t>
      </w:r>
      <w:proofErr w:type="gramEnd"/>
      <w:r w:rsidR="004C6D7E" w:rsidRPr="0043110B">
        <w:rPr>
          <w:rFonts w:ascii="Times New Roman" w:hAnsi="Times New Roman" w:cs="Times New Roman"/>
          <w:spacing w:val="-67"/>
          <w:sz w:val="28"/>
          <w:szCs w:val="28"/>
        </w:rPr>
        <w:t xml:space="preserve"> </w:t>
      </w:r>
      <w:r w:rsidR="00A15ED8" w:rsidRPr="0043110B">
        <w:rPr>
          <w:rFonts w:ascii="Times New Roman" w:hAnsi="Times New Roman" w:cs="Times New Roman"/>
          <w:spacing w:val="-67"/>
          <w:sz w:val="28"/>
          <w:szCs w:val="28"/>
        </w:rPr>
        <w:t xml:space="preserve">  </w:t>
      </w:r>
      <w:r w:rsidR="004C6D7E" w:rsidRPr="0043110B">
        <w:rPr>
          <w:rFonts w:ascii="Times New Roman" w:hAnsi="Times New Roman" w:cs="Times New Roman"/>
          <w:spacing w:val="-67"/>
          <w:sz w:val="28"/>
          <w:szCs w:val="28"/>
        </w:rPr>
        <w:t xml:space="preserve">    </w:t>
      </w:r>
      <w:r w:rsidRPr="0043110B">
        <w:rPr>
          <w:rFonts w:ascii="Times New Roman" w:hAnsi="Times New Roman" w:cs="Times New Roman"/>
          <w:sz w:val="28"/>
          <w:szCs w:val="28"/>
        </w:rPr>
        <w:t>обеспечивающее</w:t>
      </w:r>
      <w:r w:rsidRPr="0043110B">
        <w:rPr>
          <w:rFonts w:ascii="Times New Roman" w:hAnsi="Times New Roman" w:cs="Times New Roman"/>
          <w:spacing w:val="-1"/>
          <w:sz w:val="28"/>
          <w:szCs w:val="28"/>
        </w:rPr>
        <w:t xml:space="preserve"> </w:t>
      </w:r>
      <w:r w:rsidRPr="0043110B">
        <w:rPr>
          <w:rFonts w:ascii="Times New Roman" w:hAnsi="Times New Roman" w:cs="Times New Roman"/>
          <w:sz w:val="28"/>
          <w:szCs w:val="28"/>
        </w:rPr>
        <w:t>заданную</w:t>
      </w:r>
      <w:r w:rsidRPr="0043110B">
        <w:rPr>
          <w:rFonts w:ascii="Times New Roman" w:hAnsi="Times New Roman" w:cs="Times New Roman"/>
          <w:spacing w:val="-1"/>
          <w:sz w:val="28"/>
          <w:szCs w:val="28"/>
        </w:rPr>
        <w:t xml:space="preserve"> </w:t>
      </w:r>
      <w:r w:rsidRPr="0043110B">
        <w:rPr>
          <w:rFonts w:ascii="Times New Roman" w:hAnsi="Times New Roman" w:cs="Times New Roman"/>
          <w:sz w:val="28"/>
          <w:szCs w:val="28"/>
        </w:rPr>
        <w:t>частоту</w:t>
      </w:r>
      <w:r w:rsidRPr="0043110B">
        <w:rPr>
          <w:rFonts w:ascii="Times New Roman" w:hAnsi="Times New Roman" w:cs="Times New Roman"/>
          <w:spacing w:val="-4"/>
          <w:sz w:val="28"/>
          <w:szCs w:val="28"/>
        </w:rPr>
        <w:t xml:space="preserve"> </w:t>
      </w:r>
      <w:r w:rsidRPr="0043110B">
        <w:rPr>
          <w:rFonts w:ascii="Times New Roman" w:hAnsi="Times New Roman" w:cs="Times New Roman"/>
          <w:sz w:val="28"/>
          <w:szCs w:val="28"/>
        </w:rPr>
        <w:t>вращения.</w:t>
      </w:r>
    </w:p>
    <w:p w14:paraId="030256D8" w14:textId="77777777" w:rsidR="00BA0CC8" w:rsidRPr="0043110B" w:rsidRDefault="00BA0CC8" w:rsidP="00E1687C">
      <w:pPr>
        <w:pStyle w:val="a4"/>
        <w:widowControl w:val="0"/>
        <w:numPr>
          <w:ilvl w:val="0"/>
          <w:numId w:val="10"/>
        </w:numPr>
        <w:tabs>
          <w:tab w:val="left" w:pos="851"/>
          <w:tab w:val="left" w:pos="993"/>
          <w:tab w:val="left" w:pos="1560"/>
        </w:tabs>
        <w:autoSpaceDE w:val="0"/>
        <w:autoSpaceDN w:val="0"/>
        <w:spacing w:after="0" w:line="240" w:lineRule="auto"/>
        <w:ind w:left="0" w:firstLine="709"/>
        <w:contextualSpacing w:val="0"/>
        <w:jc w:val="both"/>
        <w:rPr>
          <w:rFonts w:ascii="Times New Roman" w:hAnsi="Times New Roman" w:cs="Times New Roman"/>
          <w:sz w:val="28"/>
          <w:szCs w:val="28"/>
        </w:rPr>
      </w:pPr>
      <w:r w:rsidRPr="0043110B">
        <w:rPr>
          <w:rFonts w:ascii="Times New Roman" w:hAnsi="Times New Roman" w:cs="Times New Roman"/>
          <w:sz w:val="28"/>
          <w:szCs w:val="28"/>
        </w:rPr>
        <w:t>Установ</w:t>
      </w:r>
      <w:r w:rsidR="009969B1" w:rsidRPr="0043110B">
        <w:rPr>
          <w:rFonts w:ascii="Times New Roman" w:hAnsi="Times New Roman" w:cs="Times New Roman"/>
          <w:sz w:val="28"/>
          <w:szCs w:val="28"/>
        </w:rPr>
        <w:t>ка</w:t>
      </w:r>
      <w:r w:rsidRPr="0043110B">
        <w:rPr>
          <w:rFonts w:ascii="Times New Roman" w:hAnsi="Times New Roman" w:cs="Times New Roman"/>
          <w:spacing w:val="23"/>
          <w:sz w:val="28"/>
          <w:szCs w:val="28"/>
        </w:rPr>
        <w:t xml:space="preserve"> </w:t>
      </w:r>
      <w:r w:rsidRPr="0043110B">
        <w:rPr>
          <w:rFonts w:ascii="Times New Roman" w:hAnsi="Times New Roman" w:cs="Times New Roman"/>
          <w:sz w:val="28"/>
          <w:szCs w:val="28"/>
        </w:rPr>
        <w:t>и</w:t>
      </w:r>
      <w:r w:rsidRPr="0043110B">
        <w:rPr>
          <w:rFonts w:ascii="Times New Roman" w:hAnsi="Times New Roman" w:cs="Times New Roman"/>
          <w:spacing w:val="25"/>
          <w:sz w:val="28"/>
          <w:szCs w:val="28"/>
        </w:rPr>
        <w:t xml:space="preserve"> </w:t>
      </w:r>
      <w:r w:rsidRPr="0043110B">
        <w:rPr>
          <w:rFonts w:ascii="Times New Roman" w:hAnsi="Times New Roman" w:cs="Times New Roman"/>
          <w:sz w:val="28"/>
          <w:szCs w:val="28"/>
        </w:rPr>
        <w:t>фикс</w:t>
      </w:r>
      <w:r w:rsidR="004C6D7E" w:rsidRPr="0043110B">
        <w:rPr>
          <w:rFonts w:ascii="Times New Roman" w:hAnsi="Times New Roman" w:cs="Times New Roman"/>
          <w:sz w:val="28"/>
          <w:szCs w:val="28"/>
        </w:rPr>
        <w:t>ация</w:t>
      </w:r>
      <w:r w:rsidRPr="0043110B">
        <w:rPr>
          <w:rFonts w:ascii="Times New Roman" w:hAnsi="Times New Roman" w:cs="Times New Roman"/>
          <w:spacing w:val="27"/>
          <w:sz w:val="28"/>
          <w:szCs w:val="28"/>
        </w:rPr>
        <w:t xml:space="preserve"> </w:t>
      </w:r>
      <w:r w:rsidRPr="0043110B">
        <w:rPr>
          <w:rFonts w:ascii="Times New Roman" w:hAnsi="Times New Roman" w:cs="Times New Roman"/>
          <w:sz w:val="28"/>
          <w:szCs w:val="28"/>
        </w:rPr>
        <w:t>экспериментальн</w:t>
      </w:r>
      <w:r w:rsidR="004C6D7E" w:rsidRPr="0043110B">
        <w:rPr>
          <w:rFonts w:ascii="Times New Roman" w:hAnsi="Times New Roman" w:cs="Times New Roman"/>
          <w:sz w:val="28"/>
          <w:szCs w:val="28"/>
        </w:rPr>
        <w:t xml:space="preserve">ого </w:t>
      </w:r>
      <w:r w:rsidRPr="0043110B">
        <w:rPr>
          <w:rFonts w:ascii="Times New Roman" w:hAnsi="Times New Roman" w:cs="Times New Roman"/>
          <w:sz w:val="28"/>
          <w:szCs w:val="28"/>
        </w:rPr>
        <w:t>винтово</w:t>
      </w:r>
      <w:r w:rsidR="004C6D7E" w:rsidRPr="0043110B">
        <w:rPr>
          <w:rFonts w:ascii="Times New Roman" w:hAnsi="Times New Roman" w:cs="Times New Roman"/>
          <w:sz w:val="28"/>
          <w:szCs w:val="28"/>
        </w:rPr>
        <w:t>го</w:t>
      </w:r>
      <w:r w:rsidRPr="0043110B">
        <w:rPr>
          <w:rFonts w:ascii="Times New Roman" w:hAnsi="Times New Roman" w:cs="Times New Roman"/>
          <w:sz w:val="28"/>
          <w:szCs w:val="28"/>
        </w:rPr>
        <w:t xml:space="preserve"> высевающ</w:t>
      </w:r>
      <w:r w:rsidR="004C6D7E" w:rsidRPr="0043110B">
        <w:rPr>
          <w:rFonts w:ascii="Times New Roman" w:hAnsi="Times New Roman" w:cs="Times New Roman"/>
          <w:sz w:val="28"/>
          <w:szCs w:val="28"/>
        </w:rPr>
        <w:t xml:space="preserve">его </w:t>
      </w:r>
      <w:r w:rsidRPr="0043110B">
        <w:rPr>
          <w:rFonts w:ascii="Times New Roman" w:hAnsi="Times New Roman" w:cs="Times New Roman"/>
          <w:sz w:val="28"/>
          <w:szCs w:val="28"/>
        </w:rPr>
        <w:t>аппарат.</w:t>
      </w:r>
    </w:p>
    <w:p w14:paraId="0BCA3F3D" w14:textId="77777777" w:rsidR="00BA0CC8" w:rsidRPr="0043110B" w:rsidRDefault="00BA0CC8" w:rsidP="00E1687C">
      <w:pPr>
        <w:pStyle w:val="a4"/>
        <w:widowControl w:val="0"/>
        <w:numPr>
          <w:ilvl w:val="0"/>
          <w:numId w:val="10"/>
        </w:numPr>
        <w:tabs>
          <w:tab w:val="left" w:pos="851"/>
          <w:tab w:val="left" w:pos="993"/>
          <w:tab w:val="left" w:pos="1560"/>
        </w:tabs>
        <w:autoSpaceDE w:val="0"/>
        <w:autoSpaceDN w:val="0"/>
        <w:spacing w:after="0" w:line="240" w:lineRule="auto"/>
        <w:ind w:left="0" w:firstLine="709"/>
        <w:contextualSpacing w:val="0"/>
        <w:jc w:val="both"/>
        <w:rPr>
          <w:rFonts w:ascii="Times New Roman" w:hAnsi="Times New Roman" w:cs="Times New Roman"/>
          <w:sz w:val="28"/>
          <w:szCs w:val="28"/>
        </w:rPr>
      </w:pPr>
      <w:r w:rsidRPr="0043110B">
        <w:rPr>
          <w:rFonts w:ascii="Times New Roman" w:hAnsi="Times New Roman" w:cs="Times New Roman"/>
          <w:sz w:val="28"/>
          <w:szCs w:val="28"/>
        </w:rPr>
        <w:t>К</w:t>
      </w:r>
      <w:r w:rsidRPr="0043110B">
        <w:rPr>
          <w:rFonts w:ascii="Times New Roman" w:hAnsi="Times New Roman" w:cs="Times New Roman"/>
          <w:spacing w:val="-3"/>
          <w:sz w:val="28"/>
          <w:szCs w:val="28"/>
        </w:rPr>
        <w:t xml:space="preserve"> </w:t>
      </w:r>
      <w:r w:rsidRPr="0043110B">
        <w:rPr>
          <w:rFonts w:ascii="Times New Roman" w:hAnsi="Times New Roman" w:cs="Times New Roman"/>
          <w:sz w:val="28"/>
          <w:szCs w:val="28"/>
        </w:rPr>
        <w:t>отводам</w:t>
      </w:r>
      <w:r w:rsidRPr="0043110B">
        <w:rPr>
          <w:rFonts w:ascii="Times New Roman" w:hAnsi="Times New Roman" w:cs="Times New Roman"/>
          <w:spacing w:val="-6"/>
          <w:sz w:val="28"/>
          <w:szCs w:val="28"/>
        </w:rPr>
        <w:t xml:space="preserve"> </w:t>
      </w:r>
      <w:r w:rsidRPr="0043110B">
        <w:rPr>
          <w:rFonts w:ascii="Times New Roman" w:hAnsi="Times New Roman" w:cs="Times New Roman"/>
          <w:sz w:val="28"/>
          <w:szCs w:val="28"/>
        </w:rPr>
        <w:t>высевающего аппарата присоединить</w:t>
      </w:r>
      <w:r w:rsidRPr="0043110B">
        <w:rPr>
          <w:rFonts w:ascii="Times New Roman" w:hAnsi="Times New Roman" w:cs="Times New Roman"/>
          <w:spacing w:val="-3"/>
          <w:sz w:val="28"/>
          <w:szCs w:val="28"/>
        </w:rPr>
        <w:t xml:space="preserve"> </w:t>
      </w:r>
      <w:r w:rsidRPr="0043110B">
        <w:rPr>
          <w:rFonts w:ascii="Times New Roman" w:hAnsi="Times New Roman" w:cs="Times New Roman"/>
          <w:sz w:val="28"/>
          <w:szCs w:val="28"/>
        </w:rPr>
        <w:t>рукав с мешочками.</w:t>
      </w:r>
    </w:p>
    <w:p w14:paraId="68E8C56D" w14:textId="77777777" w:rsidR="00BA0CC8" w:rsidRPr="0043110B" w:rsidRDefault="00BA0CC8" w:rsidP="00E1687C">
      <w:pPr>
        <w:pStyle w:val="a4"/>
        <w:widowControl w:val="0"/>
        <w:numPr>
          <w:ilvl w:val="0"/>
          <w:numId w:val="10"/>
        </w:numPr>
        <w:tabs>
          <w:tab w:val="left" w:pos="851"/>
          <w:tab w:val="left" w:pos="993"/>
          <w:tab w:val="left" w:pos="1560"/>
        </w:tabs>
        <w:autoSpaceDE w:val="0"/>
        <w:autoSpaceDN w:val="0"/>
        <w:spacing w:after="0" w:line="240" w:lineRule="auto"/>
        <w:ind w:left="0" w:firstLine="709"/>
        <w:contextualSpacing w:val="0"/>
        <w:jc w:val="both"/>
        <w:rPr>
          <w:rFonts w:ascii="Times New Roman" w:hAnsi="Times New Roman" w:cs="Times New Roman"/>
          <w:sz w:val="28"/>
          <w:szCs w:val="28"/>
        </w:rPr>
      </w:pPr>
      <w:r w:rsidRPr="0043110B">
        <w:rPr>
          <w:rFonts w:ascii="Times New Roman" w:hAnsi="Times New Roman" w:cs="Times New Roman"/>
          <w:sz w:val="28"/>
          <w:szCs w:val="28"/>
        </w:rPr>
        <w:t>Включ</w:t>
      </w:r>
      <w:r w:rsidR="004C6D7E" w:rsidRPr="0043110B">
        <w:rPr>
          <w:rFonts w:ascii="Times New Roman" w:hAnsi="Times New Roman" w:cs="Times New Roman"/>
          <w:sz w:val="28"/>
          <w:szCs w:val="28"/>
        </w:rPr>
        <w:t xml:space="preserve">ение </w:t>
      </w:r>
      <w:r w:rsidRPr="0043110B">
        <w:rPr>
          <w:rFonts w:ascii="Times New Roman" w:hAnsi="Times New Roman" w:cs="Times New Roman"/>
          <w:sz w:val="28"/>
          <w:szCs w:val="28"/>
        </w:rPr>
        <w:t>привод</w:t>
      </w:r>
      <w:r w:rsidR="004C6D7E" w:rsidRPr="0043110B">
        <w:rPr>
          <w:rFonts w:ascii="Times New Roman" w:hAnsi="Times New Roman" w:cs="Times New Roman"/>
          <w:sz w:val="28"/>
          <w:szCs w:val="28"/>
        </w:rPr>
        <w:t>а</w:t>
      </w:r>
      <w:r w:rsidRPr="0043110B">
        <w:rPr>
          <w:rFonts w:ascii="Times New Roman" w:hAnsi="Times New Roman" w:cs="Times New Roman"/>
          <w:sz w:val="28"/>
          <w:szCs w:val="28"/>
        </w:rPr>
        <w:t xml:space="preserve"> вентилятора высевающего аппарата </w:t>
      </w:r>
      <w:r w:rsidR="004C6D7E" w:rsidRPr="0043110B">
        <w:rPr>
          <w:rFonts w:ascii="Times New Roman" w:hAnsi="Times New Roman" w:cs="Times New Roman"/>
          <w:sz w:val="28"/>
          <w:szCs w:val="28"/>
        </w:rPr>
        <w:t xml:space="preserve">с </w:t>
      </w:r>
      <w:r w:rsidRPr="0043110B">
        <w:rPr>
          <w:rFonts w:ascii="Times New Roman" w:hAnsi="Times New Roman" w:cs="Times New Roman"/>
          <w:sz w:val="28"/>
          <w:szCs w:val="28"/>
        </w:rPr>
        <w:t>одновременн</w:t>
      </w:r>
      <w:r w:rsidR="004C6D7E" w:rsidRPr="0043110B">
        <w:rPr>
          <w:rFonts w:ascii="Times New Roman" w:hAnsi="Times New Roman" w:cs="Times New Roman"/>
          <w:sz w:val="28"/>
          <w:szCs w:val="28"/>
        </w:rPr>
        <w:t>ым</w:t>
      </w:r>
      <w:r w:rsidRPr="0043110B">
        <w:rPr>
          <w:rFonts w:ascii="Times New Roman" w:hAnsi="Times New Roman" w:cs="Times New Roman"/>
          <w:sz w:val="28"/>
          <w:szCs w:val="28"/>
        </w:rPr>
        <w:t xml:space="preserve"> включ</w:t>
      </w:r>
      <w:r w:rsidR="004C6D7E" w:rsidRPr="0043110B">
        <w:rPr>
          <w:rFonts w:ascii="Times New Roman" w:hAnsi="Times New Roman" w:cs="Times New Roman"/>
          <w:sz w:val="28"/>
          <w:szCs w:val="28"/>
        </w:rPr>
        <w:t>ением</w:t>
      </w:r>
      <w:r w:rsidRPr="0043110B">
        <w:rPr>
          <w:rFonts w:ascii="Times New Roman" w:hAnsi="Times New Roman" w:cs="Times New Roman"/>
          <w:sz w:val="28"/>
          <w:szCs w:val="28"/>
        </w:rPr>
        <w:t xml:space="preserve"> секундомер</w:t>
      </w:r>
      <w:r w:rsidR="004C6D7E" w:rsidRPr="0043110B">
        <w:rPr>
          <w:rFonts w:ascii="Times New Roman" w:hAnsi="Times New Roman" w:cs="Times New Roman"/>
          <w:sz w:val="28"/>
          <w:szCs w:val="28"/>
        </w:rPr>
        <w:t>а</w:t>
      </w:r>
      <w:r w:rsidRPr="0043110B">
        <w:rPr>
          <w:rFonts w:ascii="Times New Roman" w:hAnsi="Times New Roman" w:cs="Times New Roman"/>
          <w:sz w:val="28"/>
          <w:szCs w:val="28"/>
        </w:rPr>
        <w:t>.</w:t>
      </w:r>
    </w:p>
    <w:p w14:paraId="44EAD542" w14:textId="77777777" w:rsidR="00BA0CC8" w:rsidRPr="0043110B" w:rsidRDefault="00BA0CC8" w:rsidP="00E1687C">
      <w:pPr>
        <w:pStyle w:val="a4"/>
        <w:widowControl w:val="0"/>
        <w:numPr>
          <w:ilvl w:val="0"/>
          <w:numId w:val="10"/>
        </w:numPr>
        <w:tabs>
          <w:tab w:val="left" w:pos="851"/>
          <w:tab w:val="left" w:pos="993"/>
          <w:tab w:val="left" w:pos="1560"/>
        </w:tabs>
        <w:autoSpaceDE w:val="0"/>
        <w:autoSpaceDN w:val="0"/>
        <w:spacing w:after="0" w:line="240" w:lineRule="auto"/>
        <w:ind w:left="0" w:firstLine="709"/>
        <w:contextualSpacing w:val="0"/>
        <w:jc w:val="both"/>
        <w:rPr>
          <w:rFonts w:ascii="Times New Roman" w:hAnsi="Times New Roman" w:cs="Times New Roman"/>
          <w:sz w:val="28"/>
          <w:szCs w:val="28"/>
        </w:rPr>
      </w:pPr>
      <w:r w:rsidRPr="0043110B">
        <w:rPr>
          <w:rFonts w:ascii="Times New Roman" w:hAnsi="Times New Roman" w:cs="Times New Roman"/>
          <w:sz w:val="28"/>
          <w:szCs w:val="28"/>
        </w:rPr>
        <w:t>Наблюд</w:t>
      </w:r>
      <w:r w:rsidR="004C6D7E" w:rsidRPr="0043110B">
        <w:rPr>
          <w:rFonts w:ascii="Times New Roman" w:hAnsi="Times New Roman" w:cs="Times New Roman"/>
          <w:sz w:val="28"/>
          <w:szCs w:val="28"/>
        </w:rPr>
        <w:t>ение</w:t>
      </w:r>
      <w:r w:rsidRPr="0043110B">
        <w:rPr>
          <w:rFonts w:ascii="Times New Roman" w:hAnsi="Times New Roman" w:cs="Times New Roman"/>
          <w:spacing w:val="49"/>
          <w:sz w:val="28"/>
          <w:szCs w:val="28"/>
        </w:rPr>
        <w:t xml:space="preserve"> </w:t>
      </w:r>
      <w:r w:rsidRPr="0043110B">
        <w:rPr>
          <w:rFonts w:ascii="Times New Roman" w:hAnsi="Times New Roman" w:cs="Times New Roman"/>
          <w:sz w:val="28"/>
          <w:szCs w:val="28"/>
        </w:rPr>
        <w:t>за</w:t>
      </w:r>
      <w:r w:rsidRPr="0043110B">
        <w:rPr>
          <w:rFonts w:ascii="Times New Roman" w:hAnsi="Times New Roman" w:cs="Times New Roman"/>
          <w:spacing w:val="48"/>
          <w:sz w:val="28"/>
          <w:szCs w:val="28"/>
        </w:rPr>
        <w:t xml:space="preserve"> </w:t>
      </w:r>
      <w:r w:rsidRPr="0043110B">
        <w:rPr>
          <w:rFonts w:ascii="Times New Roman" w:hAnsi="Times New Roman" w:cs="Times New Roman"/>
          <w:sz w:val="28"/>
          <w:szCs w:val="28"/>
        </w:rPr>
        <w:t>процессом.</w:t>
      </w:r>
      <w:r w:rsidRPr="0043110B">
        <w:rPr>
          <w:rFonts w:ascii="Times New Roman" w:hAnsi="Times New Roman" w:cs="Times New Roman"/>
          <w:spacing w:val="47"/>
          <w:sz w:val="28"/>
          <w:szCs w:val="28"/>
        </w:rPr>
        <w:t xml:space="preserve"> </w:t>
      </w:r>
    </w:p>
    <w:p w14:paraId="00041A66" w14:textId="77777777" w:rsidR="00BA0CC8" w:rsidRPr="0043110B" w:rsidRDefault="004C6D7E" w:rsidP="00E1687C">
      <w:pPr>
        <w:pStyle w:val="a4"/>
        <w:widowControl w:val="0"/>
        <w:numPr>
          <w:ilvl w:val="0"/>
          <w:numId w:val="10"/>
        </w:numPr>
        <w:tabs>
          <w:tab w:val="left" w:pos="851"/>
          <w:tab w:val="left" w:pos="993"/>
          <w:tab w:val="left" w:pos="1560"/>
        </w:tabs>
        <w:autoSpaceDE w:val="0"/>
        <w:autoSpaceDN w:val="0"/>
        <w:spacing w:after="0" w:line="240" w:lineRule="auto"/>
        <w:ind w:left="0" w:firstLine="709"/>
        <w:contextualSpacing w:val="0"/>
        <w:jc w:val="both"/>
        <w:rPr>
          <w:rFonts w:ascii="Times New Roman" w:hAnsi="Times New Roman" w:cs="Times New Roman"/>
          <w:sz w:val="28"/>
          <w:szCs w:val="28"/>
        </w:rPr>
      </w:pPr>
      <w:r w:rsidRPr="0043110B">
        <w:rPr>
          <w:rFonts w:ascii="Times New Roman" w:hAnsi="Times New Roman" w:cs="Times New Roman"/>
          <w:sz w:val="28"/>
          <w:szCs w:val="28"/>
        </w:rPr>
        <w:t>Ф</w:t>
      </w:r>
      <w:r w:rsidR="00BA0CC8" w:rsidRPr="0043110B">
        <w:rPr>
          <w:rFonts w:ascii="Times New Roman" w:hAnsi="Times New Roman" w:cs="Times New Roman"/>
          <w:sz w:val="28"/>
          <w:szCs w:val="28"/>
        </w:rPr>
        <w:t>икс</w:t>
      </w:r>
      <w:r w:rsidRPr="0043110B">
        <w:rPr>
          <w:rFonts w:ascii="Times New Roman" w:hAnsi="Times New Roman" w:cs="Times New Roman"/>
          <w:sz w:val="28"/>
          <w:szCs w:val="28"/>
        </w:rPr>
        <w:t>ация</w:t>
      </w:r>
      <w:r w:rsidR="00BA0CC8" w:rsidRPr="0043110B">
        <w:rPr>
          <w:rFonts w:ascii="Times New Roman" w:hAnsi="Times New Roman" w:cs="Times New Roman"/>
          <w:spacing w:val="1"/>
          <w:sz w:val="28"/>
          <w:szCs w:val="28"/>
        </w:rPr>
        <w:t xml:space="preserve"> </w:t>
      </w:r>
      <w:r w:rsidR="00BA0CC8" w:rsidRPr="0043110B">
        <w:rPr>
          <w:rFonts w:ascii="Times New Roman" w:hAnsi="Times New Roman" w:cs="Times New Roman"/>
          <w:sz w:val="28"/>
          <w:szCs w:val="28"/>
        </w:rPr>
        <w:t>врем</w:t>
      </w:r>
      <w:r w:rsidRPr="0043110B">
        <w:rPr>
          <w:rFonts w:ascii="Times New Roman" w:hAnsi="Times New Roman" w:cs="Times New Roman"/>
          <w:sz w:val="28"/>
          <w:szCs w:val="28"/>
        </w:rPr>
        <w:t>ени опыта</w:t>
      </w:r>
      <w:r w:rsidR="00BA0CC8" w:rsidRPr="0043110B">
        <w:rPr>
          <w:rFonts w:ascii="Times New Roman" w:hAnsi="Times New Roman" w:cs="Times New Roman"/>
          <w:spacing w:val="1"/>
          <w:sz w:val="28"/>
          <w:szCs w:val="28"/>
        </w:rPr>
        <w:t xml:space="preserve"> </w:t>
      </w:r>
      <w:r w:rsidR="00BA0CC8" w:rsidRPr="0043110B">
        <w:rPr>
          <w:rFonts w:ascii="Times New Roman" w:hAnsi="Times New Roman" w:cs="Times New Roman"/>
          <w:sz w:val="28"/>
          <w:szCs w:val="28"/>
        </w:rPr>
        <w:t>(60</w:t>
      </w:r>
      <w:r w:rsidR="00BA0CC8" w:rsidRPr="0043110B">
        <w:rPr>
          <w:rFonts w:ascii="Times New Roman" w:hAnsi="Times New Roman" w:cs="Times New Roman"/>
          <w:spacing w:val="1"/>
          <w:sz w:val="28"/>
          <w:szCs w:val="28"/>
        </w:rPr>
        <w:t xml:space="preserve"> </w:t>
      </w:r>
      <w:r w:rsidR="00BA0CC8" w:rsidRPr="0043110B">
        <w:rPr>
          <w:rFonts w:ascii="Times New Roman" w:hAnsi="Times New Roman" w:cs="Times New Roman"/>
          <w:sz w:val="28"/>
          <w:szCs w:val="28"/>
        </w:rPr>
        <w:t>сек)</w:t>
      </w:r>
      <w:r w:rsidR="00BA0CC8" w:rsidRPr="0043110B">
        <w:rPr>
          <w:rFonts w:ascii="Times New Roman" w:hAnsi="Times New Roman" w:cs="Times New Roman"/>
          <w:spacing w:val="1"/>
          <w:sz w:val="28"/>
          <w:szCs w:val="28"/>
        </w:rPr>
        <w:t xml:space="preserve"> </w:t>
      </w:r>
      <w:r w:rsidRPr="0043110B">
        <w:rPr>
          <w:rFonts w:ascii="Times New Roman" w:hAnsi="Times New Roman" w:cs="Times New Roman"/>
          <w:spacing w:val="1"/>
          <w:sz w:val="28"/>
          <w:szCs w:val="28"/>
        </w:rPr>
        <w:t xml:space="preserve">и </w:t>
      </w:r>
      <w:r w:rsidR="00BA0CC8" w:rsidRPr="0043110B">
        <w:rPr>
          <w:rFonts w:ascii="Times New Roman" w:hAnsi="Times New Roman" w:cs="Times New Roman"/>
          <w:sz w:val="28"/>
          <w:szCs w:val="28"/>
        </w:rPr>
        <w:t>отключ</w:t>
      </w:r>
      <w:r w:rsidRPr="0043110B">
        <w:rPr>
          <w:rFonts w:ascii="Times New Roman" w:hAnsi="Times New Roman" w:cs="Times New Roman"/>
          <w:sz w:val="28"/>
          <w:szCs w:val="28"/>
        </w:rPr>
        <w:t>ение</w:t>
      </w:r>
      <w:r w:rsidR="00BA0CC8" w:rsidRPr="0043110B">
        <w:rPr>
          <w:rFonts w:ascii="Times New Roman" w:hAnsi="Times New Roman" w:cs="Times New Roman"/>
          <w:spacing w:val="1"/>
          <w:sz w:val="28"/>
          <w:szCs w:val="28"/>
        </w:rPr>
        <w:t xml:space="preserve"> </w:t>
      </w:r>
      <w:r w:rsidR="00BA0CC8" w:rsidRPr="0043110B">
        <w:rPr>
          <w:rFonts w:ascii="Times New Roman" w:hAnsi="Times New Roman" w:cs="Times New Roman"/>
          <w:sz w:val="28"/>
          <w:szCs w:val="28"/>
        </w:rPr>
        <w:t>привод</w:t>
      </w:r>
      <w:r w:rsidRPr="0043110B">
        <w:rPr>
          <w:rFonts w:ascii="Times New Roman" w:hAnsi="Times New Roman" w:cs="Times New Roman"/>
          <w:sz w:val="28"/>
          <w:szCs w:val="28"/>
        </w:rPr>
        <w:t>а</w:t>
      </w:r>
      <w:r w:rsidR="00BA0CC8" w:rsidRPr="0043110B">
        <w:rPr>
          <w:rFonts w:ascii="Times New Roman" w:hAnsi="Times New Roman" w:cs="Times New Roman"/>
          <w:spacing w:val="1"/>
          <w:sz w:val="28"/>
          <w:szCs w:val="28"/>
        </w:rPr>
        <w:t xml:space="preserve"> </w:t>
      </w:r>
      <w:r w:rsidR="00BA0CC8" w:rsidRPr="0043110B">
        <w:rPr>
          <w:rFonts w:ascii="Times New Roman" w:hAnsi="Times New Roman" w:cs="Times New Roman"/>
          <w:sz w:val="28"/>
          <w:szCs w:val="28"/>
        </w:rPr>
        <w:t>высевающего аппарата.</w:t>
      </w:r>
      <w:r w:rsidR="00BA0CC8" w:rsidRPr="0043110B">
        <w:rPr>
          <w:rFonts w:ascii="Times New Roman" w:hAnsi="Times New Roman" w:cs="Times New Roman"/>
          <w:spacing w:val="1"/>
          <w:sz w:val="28"/>
          <w:szCs w:val="28"/>
        </w:rPr>
        <w:t xml:space="preserve"> </w:t>
      </w:r>
    </w:p>
    <w:p w14:paraId="3875713B" w14:textId="77777777" w:rsidR="00BA0CC8" w:rsidRPr="0043110B" w:rsidRDefault="00BA0CC8" w:rsidP="00E1687C">
      <w:pPr>
        <w:pStyle w:val="a4"/>
        <w:widowControl w:val="0"/>
        <w:numPr>
          <w:ilvl w:val="0"/>
          <w:numId w:val="10"/>
        </w:numPr>
        <w:tabs>
          <w:tab w:val="left" w:pos="851"/>
          <w:tab w:val="left" w:pos="993"/>
          <w:tab w:val="left" w:pos="1560"/>
        </w:tabs>
        <w:autoSpaceDE w:val="0"/>
        <w:autoSpaceDN w:val="0"/>
        <w:spacing w:after="0" w:line="240" w:lineRule="auto"/>
        <w:ind w:left="0" w:firstLine="709"/>
        <w:contextualSpacing w:val="0"/>
        <w:jc w:val="both"/>
        <w:rPr>
          <w:rFonts w:ascii="Times New Roman" w:hAnsi="Times New Roman" w:cs="Times New Roman"/>
          <w:sz w:val="28"/>
          <w:szCs w:val="28"/>
        </w:rPr>
      </w:pPr>
      <w:r w:rsidRPr="0043110B">
        <w:rPr>
          <w:rFonts w:ascii="Times New Roman" w:hAnsi="Times New Roman" w:cs="Times New Roman"/>
          <w:sz w:val="28"/>
          <w:szCs w:val="28"/>
        </w:rPr>
        <w:t>Отсоедин</w:t>
      </w:r>
      <w:r w:rsidR="004C6D7E" w:rsidRPr="0043110B">
        <w:rPr>
          <w:rFonts w:ascii="Times New Roman" w:hAnsi="Times New Roman" w:cs="Times New Roman"/>
          <w:sz w:val="28"/>
          <w:szCs w:val="28"/>
        </w:rPr>
        <w:t>ение</w:t>
      </w:r>
      <w:r w:rsidRPr="0043110B">
        <w:rPr>
          <w:rFonts w:ascii="Times New Roman" w:hAnsi="Times New Roman" w:cs="Times New Roman"/>
          <w:spacing w:val="1"/>
          <w:sz w:val="28"/>
          <w:szCs w:val="28"/>
        </w:rPr>
        <w:t xml:space="preserve"> </w:t>
      </w:r>
      <w:r w:rsidRPr="0043110B">
        <w:rPr>
          <w:rFonts w:ascii="Times New Roman" w:hAnsi="Times New Roman" w:cs="Times New Roman"/>
          <w:sz w:val="28"/>
          <w:szCs w:val="28"/>
        </w:rPr>
        <w:t>мешочк</w:t>
      </w:r>
      <w:r w:rsidR="004C6D7E" w:rsidRPr="0043110B">
        <w:rPr>
          <w:rFonts w:ascii="Times New Roman" w:hAnsi="Times New Roman" w:cs="Times New Roman"/>
          <w:sz w:val="28"/>
          <w:szCs w:val="28"/>
        </w:rPr>
        <w:t>ов</w:t>
      </w:r>
      <w:r w:rsidRPr="0043110B">
        <w:rPr>
          <w:rFonts w:ascii="Times New Roman" w:hAnsi="Times New Roman" w:cs="Times New Roman"/>
          <w:spacing w:val="1"/>
          <w:sz w:val="28"/>
          <w:szCs w:val="28"/>
        </w:rPr>
        <w:t xml:space="preserve"> </w:t>
      </w:r>
      <w:r w:rsidRPr="0043110B">
        <w:rPr>
          <w:rFonts w:ascii="Times New Roman" w:hAnsi="Times New Roman" w:cs="Times New Roman"/>
          <w:sz w:val="28"/>
          <w:szCs w:val="28"/>
        </w:rPr>
        <w:t>от</w:t>
      </w:r>
      <w:r w:rsidRPr="0043110B">
        <w:rPr>
          <w:rFonts w:ascii="Times New Roman" w:hAnsi="Times New Roman" w:cs="Times New Roman"/>
          <w:spacing w:val="1"/>
          <w:sz w:val="28"/>
          <w:szCs w:val="28"/>
        </w:rPr>
        <w:t xml:space="preserve"> </w:t>
      </w:r>
      <w:r w:rsidRPr="0043110B">
        <w:rPr>
          <w:rFonts w:ascii="Times New Roman" w:hAnsi="Times New Roman" w:cs="Times New Roman"/>
          <w:sz w:val="28"/>
          <w:szCs w:val="28"/>
        </w:rPr>
        <w:t>высевающего аппарата</w:t>
      </w:r>
      <w:r w:rsidR="004C6D7E" w:rsidRPr="0043110B">
        <w:rPr>
          <w:rFonts w:ascii="Times New Roman" w:hAnsi="Times New Roman" w:cs="Times New Roman"/>
          <w:sz w:val="28"/>
          <w:szCs w:val="28"/>
        </w:rPr>
        <w:t xml:space="preserve"> и в</w:t>
      </w:r>
      <w:r w:rsidRPr="0043110B">
        <w:rPr>
          <w:rFonts w:ascii="Times New Roman" w:hAnsi="Times New Roman" w:cs="Times New Roman"/>
          <w:sz w:val="28"/>
          <w:szCs w:val="28"/>
        </w:rPr>
        <w:t>зве</w:t>
      </w:r>
      <w:r w:rsidR="004C6D7E" w:rsidRPr="0043110B">
        <w:rPr>
          <w:rFonts w:ascii="Times New Roman" w:hAnsi="Times New Roman" w:cs="Times New Roman"/>
          <w:sz w:val="28"/>
          <w:szCs w:val="28"/>
        </w:rPr>
        <w:t>шивание</w:t>
      </w:r>
      <w:r w:rsidRPr="0043110B">
        <w:rPr>
          <w:rFonts w:ascii="Times New Roman" w:hAnsi="Times New Roman" w:cs="Times New Roman"/>
          <w:spacing w:val="-2"/>
          <w:sz w:val="28"/>
          <w:szCs w:val="28"/>
        </w:rPr>
        <w:t xml:space="preserve"> </w:t>
      </w:r>
      <w:r w:rsidR="004C6D7E" w:rsidRPr="0043110B">
        <w:rPr>
          <w:rFonts w:ascii="Times New Roman" w:hAnsi="Times New Roman" w:cs="Times New Roman"/>
          <w:spacing w:val="-2"/>
          <w:sz w:val="28"/>
          <w:szCs w:val="28"/>
        </w:rPr>
        <w:t xml:space="preserve">их </w:t>
      </w:r>
      <w:r w:rsidRPr="0043110B">
        <w:rPr>
          <w:rFonts w:ascii="Times New Roman" w:hAnsi="Times New Roman" w:cs="Times New Roman"/>
          <w:sz w:val="28"/>
          <w:szCs w:val="28"/>
        </w:rPr>
        <w:t>на весах.</w:t>
      </w:r>
    </w:p>
    <w:p w14:paraId="0C85A46D" w14:textId="77777777" w:rsidR="00BA0CC8" w:rsidRPr="0043110B" w:rsidRDefault="00BA0CC8" w:rsidP="00E1687C">
      <w:pPr>
        <w:pStyle w:val="a4"/>
        <w:widowControl w:val="0"/>
        <w:numPr>
          <w:ilvl w:val="0"/>
          <w:numId w:val="10"/>
        </w:numPr>
        <w:tabs>
          <w:tab w:val="left" w:pos="851"/>
          <w:tab w:val="left" w:pos="993"/>
          <w:tab w:val="left" w:pos="1560"/>
        </w:tabs>
        <w:autoSpaceDE w:val="0"/>
        <w:autoSpaceDN w:val="0"/>
        <w:spacing w:after="0" w:line="240" w:lineRule="auto"/>
        <w:ind w:left="0" w:firstLine="709"/>
        <w:contextualSpacing w:val="0"/>
        <w:jc w:val="both"/>
        <w:rPr>
          <w:rFonts w:ascii="Times New Roman" w:hAnsi="Times New Roman" w:cs="Times New Roman"/>
          <w:sz w:val="28"/>
          <w:szCs w:val="28"/>
        </w:rPr>
      </w:pPr>
      <w:r w:rsidRPr="0043110B">
        <w:rPr>
          <w:rFonts w:ascii="Times New Roman" w:hAnsi="Times New Roman" w:cs="Times New Roman"/>
          <w:sz w:val="28"/>
          <w:szCs w:val="28"/>
        </w:rPr>
        <w:t>Занес</w:t>
      </w:r>
      <w:r w:rsidR="004C6D7E" w:rsidRPr="0043110B">
        <w:rPr>
          <w:rFonts w:ascii="Times New Roman" w:hAnsi="Times New Roman" w:cs="Times New Roman"/>
          <w:sz w:val="28"/>
          <w:szCs w:val="28"/>
        </w:rPr>
        <w:t xml:space="preserve">ение </w:t>
      </w:r>
      <w:r w:rsidRPr="0043110B">
        <w:rPr>
          <w:rFonts w:ascii="Times New Roman" w:hAnsi="Times New Roman" w:cs="Times New Roman"/>
          <w:sz w:val="28"/>
          <w:szCs w:val="28"/>
        </w:rPr>
        <w:t>полученны</w:t>
      </w:r>
      <w:r w:rsidR="004C6D7E" w:rsidRPr="0043110B">
        <w:rPr>
          <w:rFonts w:ascii="Times New Roman" w:hAnsi="Times New Roman" w:cs="Times New Roman"/>
          <w:sz w:val="28"/>
          <w:szCs w:val="28"/>
        </w:rPr>
        <w:t>х</w:t>
      </w:r>
      <w:r w:rsidRPr="0043110B">
        <w:rPr>
          <w:rFonts w:ascii="Times New Roman" w:hAnsi="Times New Roman" w:cs="Times New Roman"/>
          <w:sz w:val="28"/>
          <w:szCs w:val="28"/>
        </w:rPr>
        <w:t xml:space="preserve"> данны</w:t>
      </w:r>
      <w:r w:rsidR="004C6D7E" w:rsidRPr="0043110B">
        <w:rPr>
          <w:rFonts w:ascii="Times New Roman" w:hAnsi="Times New Roman" w:cs="Times New Roman"/>
          <w:sz w:val="28"/>
          <w:szCs w:val="28"/>
        </w:rPr>
        <w:t>х</w:t>
      </w:r>
      <w:r w:rsidRPr="0043110B">
        <w:rPr>
          <w:rFonts w:ascii="Times New Roman" w:hAnsi="Times New Roman" w:cs="Times New Roman"/>
          <w:sz w:val="28"/>
          <w:szCs w:val="28"/>
        </w:rPr>
        <w:t xml:space="preserve"> в журнал наблюдения.</w:t>
      </w:r>
    </w:p>
    <w:p w14:paraId="7E01AF94" w14:textId="77777777" w:rsidR="00BA0CC8" w:rsidRPr="0043110B" w:rsidRDefault="00BA0CC8" w:rsidP="00E1687C">
      <w:pPr>
        <w:pStyle w:val="a6"/>
        <w:tabs>
          <w:tab w:val="left" w:pos="851"/>
          <w:tab w:val="left" w:pos="993"/>
        </w:tabs>
        <w:ind w:left="0" w:firstLine="709"/>
        <w:jc w:val="both"/>
      </w:pPr>
      <w:r w:rsidRPr="0043110B">
        <w:t>Операции</w:t>
      </w:r>
      <w:r w:rsidRPr="0043110B">
        <w:rPr>
          <w:spacing w:val="-2"/>
        </w:rPr>
        <w:t xml:space="preserve"> </w:t>
      </w:r>
      <w:r w:rsidRPr="0043110B">
        <w:t>повторя</w:t>
      </w:r>
      <w:r w:rsidR="004C6D7E" w:rsidRPr="0043110B">
        <w:t>ется</w:t>
      </w:r>
      <w:r w:rsidRPr="0043110B">
        <w:rPr>
          <w:spacing w:val="-2"/>
        </w:rPr>
        <w:t xml:space="preserve"> </w:t>
      </w:r>
      <w:r w:rsidR="004C6D7E" w:rsidRPr="0043110B">
        <w:t>не</w:t>
      </w:r>
      <w:r w:rsidR="004C6D7E" w:rsidRPr="0043110B">
        <w:rPr>
          <w:spacing w:val="-1"/>
        </w:rPr>
        <w:t xml:space="preserve"> </w:t>
      </w:r>
      <w:r w:rsidR="004C6D7E" w:rsidRPr="0043110B">
        <w:t>менее</w:t>
      </w:r>
      <w:r w:rsidR="004C6D7E" w:rsidRPr="0043110B">
        <w:rPr>
          <w:spacing w:val="-1"/>
        </w:rPr>
        <w:t xml:space="preserve"> </w:t>
      </w:r>
      <w:r w:rsidR="004C6D7E" w:rsidRPr="0043110B">
        <w:t>трех</w:t>
      </w:r>
      <w:r w:rsidR="004C6D7E" w:rsidRPr="0043110B">
        <w:rPr>
          <w:spacing w:val="-4"/>
        </w:rPr>
        <w:t xml:space="preserve"> </w:t>
      </w:r>
      <w:r w:rsidR="004C6D7E" w:rsidRPr="0043110B">
        <w:t>раз по</w:t>
      </w:r>
      <w:r w:rsidRPr="0043110B">
        <w:t xml:space="preserve"> каждо</w:t>
      </w:r>
      <w:r w:rsidR="004C6D7E" w:rsidRPr="0043110B">
        <w:t>му</w:t>
      </w:r>
      <w:r w:rsidRPr="0043110B">
        <w:t xml:space="preserve"> высевающе</w:t>
      </w:r>
      <w:r w:rsidR="004C6D7E" w:rsidRPr="0043110B">
        <w:t xml:space="preserve">му </w:t>
      </w:r>
      <w:r w:rsidRPr="0043110B">
        <w:t>аппарат</w:t>
      </w:r>
      <w:r w:rsidR="004C6D7E" w:rsidRPr="0043110B">
        <w:t>у</w:t>
      </w:r>
      <w:r w:rsidRPr="0043110B">
        <w:t>.</w:t>
      </w:r>
    </w:p>
    <w:p w14:paraId="21B9B3A2" w14:textId="77777777" w:rsidR="00BA0CC8" w:rsidRPr="0043110B" w:rsidRDefault="00BA0CC8" w:rsidP="00E1687C">
      <w:pPr>
        <w:widowControl w:val="0"/>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b/>
          <w:sz w:val="28"/>
          <w:szCs w:val="28"/>
        </w:rPr>
        <w:t>Методы оценки</w:t>
      </w:r>
      <w:r w:rsidRPr="0043110B">
        <w:rPr>
          <w:rFonts w:ascii="Times New Roman" w:hAnsi="Times New Roman" w:cs="Times New Roman"/>
          <w:sz w:val="28"/>
          <w:szCs w:val="28"/>
        </w:rPr>
        <w:t xml:space="preserve">. Для обработки результатов измерений использовались следующие статистические показатели оценки выборки: средняя арифметическая </w:t>
      </w:r>
      <w:r w:rsidRPr="0043110B">
        <w:rPr>
          <w:rFonts w:ascii="Times New Roman" w:hAnsi="Times New Roman" w:cs="Times New Roman"/>
          <w:noProof/>
          <w:position w:val="-28"/>
          <w:sz w:val="28"/>
          <w:szCs w:val="28"/>
        </w:rPr>
        <w:object w:dxaOrig="560" w:dyaOrig="560" w14:anchorId="46B5BB2B">
          <v:shape id="_x0000_i1262" type="#_x0000_t75" style="width:30pt;height:30pt" o:ole="">
            <v:imagedata r:id="rId507" o:title=""/>
          </v:shape>
          <o:OLEObject Type="Embed" ProgID="Equation.3" ShapeID="_x0000_i1262" DrawAspect="Content" ObjectID="_1829204087" r:id="rId508"/>
        </w:object>
      </w:r>
      <w:r w:rsidRPr="0043110B">
        <w:rPr>
          <w:rFonts w:ascii="Times New Roman" w:hAnsi="Times New Roman" w:cs="Times New Roman"/>
          <w:sz w:val="28"/>
          <w:szCs w:val="28"/>
        </w:rPr>
        <w:t xml:space="preserve">, дисперсия </w:t>
      </w:r>
      <w:r w:rsidRPr="0043110B">
        <w:rPr>
          <w:rFonts w:ascii="Times New Roman" w:hAnsi="Times New Roman" w:cs="Times New Roman"/>
          <w:noProof/>
          <w:position w:val="-4"/>
          <w:sz w:val="28"/>
          <w:szCs w:val="28"/>
        </w:rPr>
        <w:object w:dxaOrig="300" w:dyaOrig="279" w14:anchorId="44DA33A4">
          <v:shape id="_x0000_i1263" type="#_x0000_t75" style="width:12pt;height:12pt" o:ole="">
            <v:imagedata r:id="rId509" o:title=""/>
          </v:shape>
          <o:OLEObject Type="Embed" ProgID="Equation.3" ShapeID="_x0000_i1263" DrawAspect="Content" ObjectID="_1829204088" r:id="rId510"/>
        </w:object>
      </w:r>
      <w:r w:rsidRPr="0043110B">
        <w:rPr>
          <w:rFonts w:ascii="Times New Roman" w:hAnsi="Times New Roman" w:cs="Times New Roman"/>
          <w:sz w:val="28"/>
          <w:szCs w:val="28"/>
        </w:rPr>
        <w:t xml:space="preserve">, среднеквадратическое отклонение </w:t>
      </w:r>
      <w:r w:rsidRPr="0043110B">
        <w:rPr>
          <w:rFonts w:ascii="Times New Roman" w:hAnsi="Times New Roman" w:cs="Times New Roman"/>
          <w:noProof/>
          <w:position w:val="-6"/>
          <w:sz w:val="28"/>
          <w:szCs w:val="28"/>
        </w:rPr>
        <w:object w:dxaOrig="279" w:dyaOrig="260" w14:anchorId="01FBFE50">
          <v:shape id="_x0000_i1264" type="#_x0000_t75" style="width:12pt;height:12pt" o:ole="">
            <v:imagedata r:id="rId511" o:title=""/>
          </v:shape>
          <o:OLEObject Type="Embed" ProgID="Equation.3" ShapeID="_x0000_i1264" DrawAspect="Content" ObjectID="_1829204089" r:id="rId512"/>
        </w:object>
      </w:r>
      <w:r w:rsidRPr="0043110B">
        <w:rPr>
          <w:rFonts w:ascii="Times New Roman" w:hAnsi="Times New Roman" w:cs="Times New Roman"/>
          <w:sz w:val="28"/>
          <w:szCs w:val="28"/>
        </w:rPr>
        <w:t xml:space="preserve">, коэффициент вариации </w:t>
      </w:r>
      <w:r w:rsidRPr="0043110B">
        <w:rPr>
          <w:rFonts w:ascii="Times New Roman" w:hAnsi="Times New Roman" w:cs="Times New Roman"/>
          <w:noProof/>
          <w:position w:val="-6"/>
          <w:sz w:val="28"/>
          <w:szCs w:val="28"/>
        </w:rPr>
        <w:object w:dxaOrig="240" w:dyaOrig="260" w14:anchorId="3B57ED79">
          <v:shape id="_x0000_i1265" type="#_x0000_t75" style="width:12pt;height:12pt" o:ole="">
            <v:imagedata r:id="rId513" o:title=""/>
          </v:shape>
          <o:OLEObject Type="Embed" ProgID="Equation.3" ShapeID="_x0000_i1265" DrawAspect="Content" ObjectID="_1829204090" r:id="rId514"/>
        </w:object>
      </w:r>
      <w:r w:rsidRPr="0043110B">
        <w:rPr>
          <w:rFonts w:ascii="Times New Roman" w:hAnsi="Times New Roman" w:cs="Times New Roman"/>
          <w:sz w:val="28"/>
          <w:szCs w:val="28"/>
        </w:rPr>
        <w:t>:</w:t>
      </w:r>
    </w:p>
    <w:p w14:paraId="6C2D12DC" w14:textId="77777777" w:rsidR="000943EE" w:rsidRPr="0043110B" w:rsidRDefault="000943EE" w:rsidP="00E1687C">
      <w:pPr>
        <w:widowControl w:val="0"/>
        <w:spacing w:after="0" w:line="240" w:lineRule="auto"/>
        <w:ind w:firstLine="709"/>
        <w:jc w:val="both"/>
        <w:rPr>
          <w:rFonts w:ascii="Times New Roman" w:hAnsi="Times New Roman" w:cs="Times New Roman"/>
          <w:sz w:val="28"/>
          <w:szCs w:val="28"/>
        </w:rPr>
      </w:pPr>
    </w:p>
    <w:p w14:paraId="183966EE" w14:textId="77777777" w:rsidR="00BA0CC8" w:rsidRPr="0043110B" w:rsidRDefault="00BA0CC8" w:rsidP="00350D80">
      <w:pPr>
        <w:widowControl w:val="0"/>
        <w:spacing w:before="120" w:after="120" w:line="240" w:lineRule="auto"/>
        <w:ind w:firstLine="709"/>
        <w:jc w:val="right"/>
        <w:rPr>
          <w:rFonts w:ascii="Times New Roman" w:hAnsi="Times New Roman" w:cs="Times New Roman"/>
          <w:sz w:val="28"/>
          <w:szCs w:val="28"/>
        </w:rPr>
      </w:pPr>
      <w:r w:rsidRPr="0043110B">
        <w:rPr>
          <w:rFonts w:ascii="Times New Roman" w:hAnsi="Times New Roman" w:cs="Times New Roman"/>
          <w:noProof/>
          <w:position w:val="-28"/>
          <w:sz w:val="28"/>
          <w:szCs w:val="28"/>
        </w:rPr>
        <w:object w:dxaOrig="1740" w:dyaOrig="1240" w14:anchorId="373E0D75">
          <v:shape id="_x0000_i1266" type="#_x0000_t75" style="width:84pt;height:66pt" o:ole="">
            <v:imagedata r:id="rId515" o:title=""/>
          </v:shape>
          <o:OLEObject Type="Embed" ProgID="Equation.3" ShapeID="_x0000_i1266" DrawAspect="Content" ObjectID="_1829204091" r:id="rId516"/>
        </w:object>
      </w:r>
      <w:proofErr w:type="gramStart"/>
      <w:r w:rsidRPr="0043110B">
        <w:rPr>
          <w:rFonts w:ascii="Times New Roman" w:hAnsi="Times New Roman" w:cs="Times New Roman"/>
          <w:sz w:val="28"/>
          <w:szCs w:val="28"/>
        </w:rPr>
        <w:t xml:space="preserve">,   </w:t>
      </w:r>
      <w:proofErr w:type="gramEnd"/>
      <w:r w:rsidRPr="0043110B">
        <w:rPr>
          <w:rFonts w:ascii="Times New Roman" w:hAnsi="Times New Roman" w:cs="Times New Roman"/>
          <w:sz w:val="28"/>
          <w:szCs w:val="28"/>
        </w:rPr>
        <w:t xml:space="preserve">                                              (3.1)</w:t>
      </w:r>
    </w:p>
    <w:p w14:paraId="6D2E663D" w14:textId="77777777" w:rsidR="00E1687C" w:rsidRPr="0043110B" w:rsidRDefault="00E1687C" w:rsidP="00350D80">
      <w:pPr>
        <w:widowControl w:val="0"/>
        <w:spacing w:before="120" w:after="120" w:line="240" w:lineRule="auto"/>
        <w:ind w:firstLine="709"/>
        <w:jc w:val="right"/>
        <w:rPr>
          <w:rFonts w:ascii="Times New Roman" w:hAnsi="Times New Roman" w:cs="Times New Roman"/>
          <w:sz w:val="28"/>
          <w:szCs w:val="28"/>
        </w:rPr>
      </w:pPr>
    </w:p>
    <w:p w14:paraId="281531B1" w14:textId="77777777" w:rsidR="00BA0CC8" w:rsidRPr="0043110B" w:rsidRDefault="00BA0CC8" w:rsidP="00350D80">
      <w:pPr>
        <w:widowControl w:val="0"/>
        <w:spacing w:before="120" w:after="120" w:line="240" w:lineRule="auto"/>
        <w:ind w:firstLine="709"/>
        <w:jc w:val="right"/>
        <w:rPr>
          <w:rFonts w:ascii="Times New Roman" w:hAnsi="Times New Roman" w:cs="Times New Roman"/>
          <w:sz w:val="28"/>
          <w:szCs w:val="28"/>
        </w:rPr>
      </w:pPr>
      <w:r w:rsidRPr="0043110B">
        <w:rPr>
          <w:rFonts w:ascii="Times New Roman" w:hAnsi="Times New Roman" w:cs="Times New Roman"/>
          <w:sz w:val="28"/>
          <w:szCs w:val="28"/>
        </w:rPr>
        <w:t xml:space="preserve">    </w:t>
      </w:r>
      <w:r w:rsidRPr="0043110B">
        <w:rPr>
          <w:rFonts w:ascii="Times New Roman" w:hAnsi="Times New Roman" w:cs="Times New Roman"/>
          <w:bCs/>
          <w:noProof/>
          <w:position w:val="-28"/>
          <w:sz w:val="28"/>
          <w:szCs w:val="28"/>
        </w:rPr>
        <w:object w:dxaOrig="2140" w:dyaOrig="1060" w14:anchorId="62970B75">
          <v:shape id="_x0000_i1267" type="#_x0000_t75" style="width:108pt;height:60pt" o:ole="">
            <v:imagedata r:id="rId517" o:title=""/>
          </v:shape>
          <o:OLEObject Type="Embed" ProgID="Equation.3" ShapeID="_x0000_i1267" DrawAspect="Content" ObjectID="_1829204092" r:id="rId518"/>
        </w:object>
      </w:r>
      <w:r w:rsidRPr="0043110B">
        <w:rPr>
          <w:rFonts w:ascii="Times New Roman" w:hAnsi="Times New Roman" w:cs="Times New Roman"/>
          <w:bCs/>
          <w:noProof/>
          <w:sz w:val="28"/>
          <w:szCs w:val="28"/>
        </w:rPr>
        <w:t>.</w:t>
      </w:r>
      <w:r w:rsidRPr="0043110B">
        <w:rPr>
          <w:rFonts w:ascii="Times New Roman" w:hAnsi="Times New Roman" w:cs="Times New Roman"/>
          <w:sz w:val="28"/>
          <w:szCs w:val="28"/>
        </w:rPr>
        <w:t xml:space="preserve">                                              (3.2)</w:t>
      </w:r>
    </w:p>
    <w:p w14:paraId="50200CC5" w14:textId="77777777" w:rsidR="00E1687C" w:rsidRPr="0043110B" w:rsidRDefault="00E1687C" w:rsidP="00350D80">
      <w:pPr>
        <w:widowControl w:val="0"/>
        <w:spacing w:before="120" w:after="120" w:line="240" w:lineRule="auto"/>
        <w:ind w:firstLine="709"/>
        <w:jc w:val="right"/>
        <w:rPr>
          <w:rFonts w:ascii="Times New Roman" w:hAnsi="Times New Roman" w:cs="Times New Roman"/>
          <w:sz w:val="28"/>
          <w:szCs w:val="28"/>
        </w:rPr>
      </w:pPr>
    </w:p>
    <w:p w14:paraId="7896C79E" w14:textId="77777777" w:rsidR="00BA0CC8" w:rsidRPr="0043110B" w:rsidRDefault="005476F5" w:rsidP="00350D80">
      <w:pPr>
        <w:widowControl w:val="0"/>
        <w:spacing w:before="120" w:after="120" w:line="240" w:lineRule="auto"/>
        <w:ind w:firstLine="709"/>
        <w:jc w:val="right"/>
        <w:rPr>
          <w:rFonts w:ascii="Times New Roman" w:hAnsi="Times New Roman" w:cs="Times New Roman"/>
          <w:sz w:val="28"/>
          <w:szCs w:val="28"/>
        </w:rPr>
      </w:pPr>
      <w:r w:rsidRPr="0043110B">
        <w:rPr>
          <w:rFonts w:ascii="Times New Roman" w:hAnsi="Times New Roman" w:cs="Times New Roman"/>
          <w:bCs/>
          <w:noProof/>
          <w:position w:val="-6"/>
          <w:sz w:val="28"/>
          <w:szCs w:val="28"/>
        </w:rPr>
        <w:object w:dxaOrig="960" w:dyaOrig="380" w14:anchorId="579F6C0E">
          <v:shape id="_x0000_i1268" type="#_x0000_t75" style="width:66pt;height:18pt" o:ole="">
            <v:imagedata r:id="rId519" o:title=""/>
          </v:shape>
          <o:OLEObject Type="Embed" ProgID="Equation.3" ShapeID="_x0000_i1268" DrawAspect="Content" ObjectID="_1829204093" r:id="rId520"/>
        </w:object>
      </w:r>
      <w:proofErr w:type="gramStart"/>
      <w:r w:rsidR="00BA0CC8" w:rsidRPr="0043110B">
        <w:rPr>
          <w:rFonts w:ascii="Times New Roman" w:hAnsi="Times New Roman" w:cs="Times New Roman"/>
          <w:bCs/>
          <w:sz w:val="28"/>
          <w:szCs w:val="28"/>
        </w:rPr>
        <w:t>,</w:t>
      </w:r>
      <w:r w:rsidR="00BA0CC8" w:rsidRPr="0043110B">
        <w:rPr>
          <w:rFonts w:ascii="Times New Roman" w:hAnsi="Times New Roman" w:cs="Times New Roman"/>
          <w:sz w:val="28"/>
          <w:szCs w:val="28"/>
        </w:rPr>
        <w:t xml:space="preserve">   </w:t>
      </w:r>
      <w:proofErr w:type="gramEnd"/>
      <w:r w:rsidR="00BA0CC8" w:rsidRPr="0043110B">
        <w:rPr>
          <w:rFonts w:ascii="Times New Roman" w:hAnsi="Times New Roman" w:cs="Times New Roman"/>
          <w:sz w:val="28"/>
          <w:szCs w:val="28"/>
        </w:rPr>
        <w:t xml:space="preserve">                                                    (3.3)</w:t>
      </w:r>
    </w:p>
    <w:p w14:paraId="4B74E15F" w14:textId="77777777" w:rsidR="00BA0CC8" w:rsidRPr="0043110B" w:rsidRDefault="00BA0CC8" w:rsidP="00350D80">
      <w:pPr>
        <w:widowControl w:val="0"/>
        <w:spacing w:before="120" w:after="120" w:line="240" w:lineRule="auto"/>
        <w:ind w:firstLine="709"/>
        <w:jc w:val="right"/>
        <w:rPr>
          <w:rFonts w:ascii="Times New Roman" w:hAnsi="Times New Roman" w:cs="Times New Roman"/>
          <w:bCs/>
          <w:sz w:val="28"/>
          <w:szCs w:val="28"/>
        </w:rPr>
      </w:pPr>
      <w:r w:rsidRPr="0043110B">
        <w:rPr>
          <w:rFonts w:ascii="Times New Roman" w:hAnsi="Times New Roman" w:cs="Times New Roman"/>
          <w:sz w:val="28"/>
          <w:szCs w:val="28"/>
        </w:rPr>
        <w:t xml:space="preserve"> </w:t>
      </w:r>
      <w:r w:rsidRPr="0043110B">
        <w:rPr>
          <w:rFonts w:ascii="Times New Roman" w:hAnsi="Times New Roman" w:cs="Times New Roman"/>
          <w:bCs/>
          <w:noProof/>
          <w:position w:val="-40"/>
          <w:sz w:val="28"/>
          <w:szCs w:val="28"/>
        </w:rPr>
        <w:object w:dxaOrig="1640" w:dyaOrig="840" w14:anchorId="1A014C26">
          <v:shape id="_x0000_i1269" type="#_x0000_t75" style="width:78pt;height:42pt" o:ole="">
            <v:imagedata r:id="rId521" o:title=""/>
          </v:shape>
          <o:OLEObject Type="Embed" ProgID="Equation.3" ShapeID="_x0000_i1269" DrawAspect="Content" ObjectID="_1829204094" r:id="rId522"/>
        </w:object>
      </w:r>
      <w:r w:rsidRPr="0043110B">
        <w:rPr>
          <w:rFonts w:ascii="Times New Roman" w:hAnsi="Times New Roman" w:cs="Times New Roman"/>
          <w:bCs/>
          <w:sz w:val="28"/>
          <w:szCs w:val="28"/>
        </w:rPr>
        <w:t>.                                               (3.4)</w:t>
      </w:r>
    </w:p>
    <w:p w14:paraId="5DF6E5C8" w14:textId="77777777" w:rsidR="00E1687C" w:rsidRPr="0043110B" w:rsidRDefault="00E1687C" w:rsidP="00E1687C">
      <w:pPr>
        <w:widowControl w:val="0"/>
        <w:spacing w:after="0" w:line="240" w:lineRule="auto"/>
        <w:ind w:firstLine="709"/>
        <w:jc w:val="right"/>
        <w:rPr>
          <w:rFonts w:ascii="Times New Roman" w:hAnsi="Times New Roman" w:cs="Times New Roman"/>
          <w:bCs/>
          <w:sz w:val="28"/>
          <w:szCs w:val="28"/>
        </w:rPr>
      </w:pPr>
    </w:p>
    <w:p w14:paraId="63DA158D" w14:textId="77777777" w:rsidR="00BA0CC8" w:rsidRPr="0043110B" w:rsidRDefault="00BA0CC8" w:rsidP="00350D80">
      <w:pPr>
        <w:pStyle w:val="210"/>
        <w:widowControl w:val="0"/>
        <w:tabs>
          <w:tab w:val="left" w:pos="-2268"/>
        </w:tabs>
        <w:overflowPunct/>
        <w:autoSpaceDE/>
        <w:autoSpaceDN/>
        <w:adjustRightInd/>
        <w:rPr>
          <w:spacing w:val="-4"/>
          <w:sz w:val="28"/>
          <w:szCs w:val="28"/>
        </w:rPr>
      </w:pPr>
      <w:r w:rsidRPr="0043110B">
        <w:rPr>
          <w:spacing w:val="-4"/>
          <w:sz w:val="28"/>
          <w:szCs w:val="28"/>
        </w:rPr>
        <w:lastRenderedPageBreak/>
        <w:t>При обработке случайных величин, представленных в виде выборки, погрешност</w:t>
      </w:r>
      <w:r w:rsidR="00BA1295" w:rsidRPr="0043110B">
        <w:rPr>
          <w:spacing w:val="-4"/>
          <w:sz w:val="28"/>
          <w:szCs w:val="28"/>
        </w:rPr>
        <w:t>и</w:t>
      </w:r>
      <w:r w:rsidRPr="0043110B">
        <w:rPr>
          <w:spacing w:val="-4"/>
          <w:sz w:val="28"/>
          <w:szCs w:val="28"/>
        </w:rPr>
        <w:t xml:space="preserve"> </w:t>
      </w:r>
      <w:r w:rsidR="00BA1295" w:rsidRPr="0043110B">
        <w:rPr>
          <w:spacing w:val="-4"/>
          <w:sz w:val="28"/>
          <w:szCs w:val="28"/>
        </w:rPr>
        <w:t>полученных</w:t>
      </w:r>
      <w:r w:rsidRPr="0043110B">
        <w:rPr>
          <w:spacing w:val="-4"/>
          <w:sz w:val="28"/>
          <w:szCs w:val="28"/>
        </w:rPr>
        <w:t xml:space="preserve"> измерений определялись по формуле:</w:t>
      </w:r>
    </w:p>
    <w:p w14:paraId="4079B1A4" w14:textId="77777777" w:rsidR="00E1687C" w:rsidRPr="0043110B" w:rsidRDefault="00E1687C" w:rsidP="00350D80">
      <w:pPr>
        <w:pStyle w:val="210"/>
        <w:widowControl w:val="0"/>
        <w:tabs>
          <w:tab w:val="left" w:pos="-2268"/>
        </w:tabs>
        <w:overflowPunct/>
        <w:autoSpaceDE/>
        <w:autoSpaceDN/>
        <w:adjustRightInd/>
        <w:rPr>
          <w:spacing w:val="-4"/>
          <w:sz w:val="28"/>
          <w:szCs w:val="28"/>
        </w:rPr>
      </w:pPr>
    </w:p>
    <w:p w14:paraId="17A0BE3E" w14:textId="77777777" w:rsidR="00BA0CC8" w:rsidRPr="0043110B" w:rsidRDefault="00BA0CC8" w:rsidP="00350D80">
      <w:pPr>
        <w:widowControl w:val="0"/>
        <w:spacing w:before="120" w:after="120" w:line="240" w:lineRule="auto"/>
        <w:ind w:firstLine="709"/>
        <w:jc w:val="right"/>
        <w:rPr>
          <w:rFonts w:ascii="Times New Roman" w:hAnsi="Times New Roman" w:cs="Times New Roman"/>
          <w:sz w:val="28"/>
          <w:szCs w:val="28"/>
        </w:rPr>
      </w:pPr>
      <w:r w:rsidRPr="0043110B">
        <w:rPr>
          <w:rFonts w:ascii="Times New Roman" w:hAnsi="Times New Roman" w:cs="Times New Roman"/>
          <w:position w:val="-24"/>
          <w:sz w:val="28"/>
          <w:szCs w:val="28"/>
        </w:rPr>
        <w:object w:dxaOrig="1600" w:dyaOrig="520" w14:anchorId="3ED31955">
          <v:shape id="_x0000_i1270" type="#_x0000_t75" style="width:78pt;height:30pt" o:ole="">
            <v:imagedata r:id="rId523" o:title=""/>
          </v:shape>
          <o:OLEObject Type="Embed" ProgID="Equation.3" ShapeID="_x0000_i1270" DrawAspect="Content" ObjectID="_1829204095" r:id="rId524"/>
        </w:object>
      </w:r>
      <w:r w:rsidR="001C4B17" w:rsidRPr="0043110B">
        <w:rPr>
          <w:rFonts w:ascii="Times New Roman" w:hAnsi="Times New Roman" w:cs="Times New Roman"/>
          <w:sz w:val="28"/>
          <w:szCs w:val="28"/>
        </w:rPr>
        <w:fldChar w:fldCharType="begin"/>
      </w:r>
      <w:r w:rsidRPr="0043110B">
        <w:rPr>
          <w:rFonts w:ascii="Times New Roman" w:hAnsi="Times New Roman" w:cs="Times New Roman"/>
          <w:sz w:val="28"/>
          <w:szCs w:val="28"/>
        </w:rPr>
        <w:instrText xml:space="preserve"> QUOTE </w:instrText>
      </w:r>
      <m:oMath>
        <m:r>
          <m:rPr>
            <m:sty m:val="p"/>
          </m:rPr>
          <w:rPr>
            <w:rFonts w:ascii="Cambria Math" w:hAnsi="Cambria Math" w:cs="Times New Roman"/>
            <w:sz w:val="28"/>
            <w:szCs w:val="28"/>
          </w:rPr>
          <m:t>Δ</m:t>
        </m:r>
        <m:limUpp>
          <m:limUppPr>
            <m:ctrlPr>
              <w:rPr>
                <w:rFonts w:ascii="Cambria Math" w:hAnsi="Cambria Math" w:cs="Times New Roman"/>
                <w:sz w:val="28"/>
                <w:szCs w:val="28"/>
              </w:rPr>
            </m:ctrlPr>
          </m:limUppPr>
          <m:e>
            <m:r>
              <m:rPr>
                <m:sty m:val="p"/>
              </m:rPr>
              <w:rPr>
                <w:rFonts w:ascii="Cambria Math" w:hAnsi="Cambria Math" w:cs="Times New Roman"/>
                <w:sz w:val="28"/>
                <w:szCs w:val="28"/>
              </w:rPr>
              <m:t>X</m:t>
            </m:r>
          </m:e>
          <m:lim>
            <m:r>
              <m:rPr>
                <m:sty m:val="p"/>
              </m:rPr>
              <w:rPr>
                <w:rFonts w:ascii="Cambria Math" w:hAnsi="Cambria Math" w:cs="Times New Roman"/>
                <w:sz w:val="28"/>
                <w:szCs w:val="28"/>
              </w:rPr>
              <m:t>-</m:t>
            </m:r>
          </m:lim>
        </m:limUpp>
        <m:r>
          <m:rPr>
            <m:sty m:val="p"/>
          </m:rPr>
          <w:rPr>
            <w:rFonts w:ascii="Cambria Math" w:hAnsi="Cambria Math" w:cs="Times New Roman"/>
            <w:sz w:val="28"/>
            <w:szCs w:val="28"/>
          </w:rPr>
          <m:t>=</m:t>
        </m:r>
        <m:sSub>
          <m:sSubPr>
            <m:ctrlPr>
              <w:rPr>
                <w:rFonts w:ascii="Cambria Math" w:hAnsi="Cambria Math" w:cs="Times New Roman"/>
                <w:sz w:val="28"/>
                <w:szCs w:val="28"/>
              </w:rPr>
            </m:ctrlPr>
          </m:sSubPr>
          <m:e>
            <m:r>
              <m:rPr>
                <m:sty m:val="p"/>
              </m:rPr>
              <w:rPr>
                <w:rFonts w:ascii="Cambria Math" w:hAnsi="Cambria Math" w:cs="Times New Roman"/>
                <w:sz w:val="28"/>
                <w:szCs w:val="28"/>
              </w:rPr>
              <m:t>t</m:t>
            </m:r>
          </m:e>
          <m:sub>
            <m:r>
              <m:rPr>
                <m:sty m:val="p"/>
              </m:rPr>
              <w:rPr>
                <w:rFonts w:ascii="Cambria Math" w:hAnsi="Cambria Math" w:cs="Times New Roman"/>
                <w:sz w:val="28"/>
                <w:szCs w:val="28"/>
              </w:rPr>
              <m:t>Σ</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m:rPr>
                <m:sty m:val="p"/>
              </m:rPr>
              <w:rPr>
                <w:rFonts w:ascii="Cambria Math" w:hAnsi="Cambria Math" w:cs="Times New Roman"/>
                <w:sz w:val="28"/>
                <w:szCs w:val="28"/>
              </w:rPr>
              <m:t>S</m:t>
            </m:r>
          </m:e>
          <m:sub>
            <m:r>
              <m:rPr>
                <m:sty m:val="p"/>
              </m:rPr>
              <w:rPr>
                <w:rFonts w:ascii="Cambria Math" w:hAnsi="Cambria Math" w:cs="Times New Roman"/>
                <w:sz w:val="28"/>
                <w:szCs w:val="28"/>
              </w:rPr>
              <m:t>Σ,X</m:t>
            </m:r>
          </m:sub>
        </m:sSub>
      </m:oMath>
      <w:r w:rsidRPr="0043110B">
        <w:rPr>
          <w:rFonts w:ascii="Times New Roman" w:hAnsi="Times New Roman" w:cs="Times New Roman"/>
          <w:sz w:val="28"/>
          <w:szCs w:val="28"/>
        </w:rPr>
        <w:instrText xml:space="preserve"> </w:instrText>
      </w:r>
      <w:r w:rsidR="001C4B17" w:rsidRPr="0043110B">
        <w:rPr>
          <w:rFonts w:ascii="Times New Roman" w:hAnsi="Times New Roman" w:cs="Times New Roman"/>
          <w:sz w:val="28"/>
          <w:szCs w:val="28"/>
        </w:rPr>
        <w:fldChar w:fldCharType="end"/>
      </w:r>
      <w:proofErr w:type="gramStart"/>
      <w:r w:rsidRPr="0043110B">
        <w:rPr>
          <w:rFonts w:ascii="Times New Roman" w:hAnsi="Times New Roman" w:cs="Times New Roman"/>
          <w:sz w:val="28"/>
          <w:szCs w:val="28"/>
        </w:rPr>
        <w:t xml:space="preserve">,   </w:t>
      </w:r>
      <w:proofErr w:type="gramEnd"/>
      <w:r w:rsidRPr="0043110B">
        <w:rPr>
          <w:rFonts w:ascii="Times New Roman" w:hAnsi="Times New Roman" w:cs="Times New Roman"/>
          <w:sz w:val="28"/>
          <w:szCs w:val="28"/>
        </w:rPr>
        <w:t xml:space="preserve">                                            (3.5)</w:t>
      </w:r>
    </w:p>
    <w:p w14:paraId="0CAF05F3" w14:textId="77777777" w:rsidR="00E1687C" w:rsidRPr="0043110B" w:rsidRDefault="00E1687C" w:rsidP="00350D80">
      <w:pPr>
        <w:widowControl w:val="0"/>
        <w:spacing w:before="120" w:after="120" w:line="240" w:lineRule="auto"/>
        <w:ind w:firstLine="709"/>
        <w:jc w:val="right"/>
        <w:rPr>
          <w:rFonts w:ascii="Times New Roman" w:hAnsi="Times New Roman" w:cs="Times New Roman"/>
          <w:sz w:val="28"/>
          <w:szCs w:val="28"/>
        </w:rPr>
      </w:pPr>
    </w:p>
    <w:p w14:paraId="31840250" w14:textId="77777777" w:rsidR="00BA0CC8" w:rsidRPr="0043110B" w:rsidRDefault="00BA0CC8" w:rsidP="00350D80">
      <w:pPr>
        <w:pStyle w:val="210"/>
        <w:tabs>
          <w:tab w:val="left" w:pos="-2268"/>
        </w:tabs>
        <w:overflowPunct/>
        <w:autoSpaceDE/>
        <w:autoSpaceDN/>
        <w:adjustRightInd/>
        <w:rPr>
          <w:sz w:val="28"/>
          <w:szCs w:val="28"/>
        </w:rPr>
      </w:pPr>
      <w:r w:rsidRPr="0043110B">
        <w:rPr>
          <w:sz w:val="28"/>
          <w:szCs w:val="28"/>
        </w:rPr>
        <w:t xml:space="preserve">где </w:t>
      </w:r>
      <w:r w:rsidRPr="0043110B">
        <w:rPr>
          <w:noProof/>
          <w:position w:val="-22"/>
          <w:sz w:val="28"/>
          <w:szCs w:val="28"/>
        </w:rPr>
        <w:object w:dxaOrig="300" w:dyaOrig="480" w14:anchorId="437FAF51">
          <v:shape id="_x0000_i1271" type="#_x0000_t75" style="width:12pt;height:24pt" o:ole="">
            <v:imagedata r:id="rId525" o:title=""/>
          </v:shape>
          <o:OLEObject Type="Embed" ProgID="Equation.3" ShapeID="_x0000_i1271" DrawAspect="Content" ObjectID="_1829204096" r:id="rId526"/>
        </w:object>
      </w:r>
      <w:r w:rsidRPr="0043110B">
        <w:rPr>
          <w:sz w:val="28"/>
          <w:szCs w:val="28"/>
        </w:rPr>
        <w:t xml:space="preserve">- критерий Стьюдента; </w:t>
      </w:r>
      <w:r w:rsidRPr="0043110B">
        <w:rPr>
          <w:noProof/>
          <w:position w:val="-24"/>
          <w:sz w:val="28"/>
          <w:szCs w:val="28"/>
        </w:rPr>
        <w:object w:dxaOrig="680" w:dyaOrig="499" w14:anchorId="14757D50">
          <v:shape id="_x0000_i1272" type="#_x0000_t75" style="width:36pt;height:24pt" o:ole="">
            <v:imagedata r:id="rId527" o:title=""/>
          </v:shape>
          <o:OLEObject Type="Embed" ProgID="Equation.3" ShapeID="_x0000_i1272" DrawAspect="Content" ObjectID="_1829204097" r:id="rId528"/>
        </w:object>
      </w:r>
      <w:r w:rsidRPr="0043110B">
        <w:rPr>
          <w:sz w:val="28"/>
          <w:szCs w:val="28"/>
        </w:rPr>
        <w:t xml:space="preserve"> - среднеквадратическо</w:t>
      </w:r>
      <w:r w:rsidR="00BA1295" w:rsidRPr="0043110B">
        <w:rPr>
          <w:sz w:val="28"/>
          <w:szCs w:val="28"/>
        </w:rPr>
        <w:t>е</w:t>
      </w:r>
      <w:r w:rsidRPr="0043110B">
        <w:rPr>
          <w:sz w:val="28"/>
          <w:szCs w:val="28"/>
        </w:rPr>
        <w:t xml:space="preserve"> отклонени</w:t>
      </w:r>
      <w:r w:rsidR="00BA1295" w:rsidRPr="0043110B">
        <w:rPr>
          <w:sz w:val="28"/>
          <w:szCs w:val="28"/>
        </w:rPr>
        <w:t>е</w:t>
      </w:r>
      <w:r w:rsidRPr="0043110B">
        <w:rPr>
          <w:sz w:val="28"/>
          <w:szCs w:val="28"/>
        </w:rPr>
        <w:t xml:space="preserve"> погрешности измерения.</w:t>
      </w:r>
    </w:p>
    <w:p w14:paraId="30597208" w14:textId="77777777" w:rsidR="00BA0CC8" w:rsidRPr="0043110B" w:rsidRDefault="00BA0CC8" w:rsidP="00350D80">
      <w:pPr>
        <w:pStyle w:val="210"/>
        <w:tabs>
          <w:tab w:val="left" w:pos="-2268"/>
        </w:tabs>
        <w:overflowPunct/>
        <w:autoSpaceDE/>
        <w:autoSpaceDN/>
        <w:adjustRightInd/>
        <w:rPr>
          <w:spacing w:val="-4"/>
          <w:sz w:val="28"/>
          <w:szCs w:val="28"/>
        </w:rPr>
      </w:pPr>
      <w:r w:rsidRPr="0043110B">
        <w:rPr>
          <w:spacing w:val="-4"/>
          <w:sz w:val="28"/>
          <w:szCs w:val="28"/>
        </w:rPr>
        <w:t xml:space="preserve">Критерии Стьюдента </w:t>
      </w:r>
      <w:r w:rsidR="00BA1295" w:rsidRPr="0043110B">
        <w:rPr>
          <w:sz w:val="28"/>
          <w:szCs w:val="28"/>
        </w:rPr>
        <w:t>вычислялась по формуле</w:t>
      </w:r>
      <w:r w:rsidR="0081554C" w:rsidRPr="0043110B">
        <w:rPr>
          <w:sz w:val="28"/>
          <w:szCs w:val="28"/>
        </w:rPr>
        <w:t xml:space="preserve"> [35</w:t>
      </w:r>
      <w:r w:rsidR="0081554C" w:rsidRPr="0043110B">
        <w:rPr>
          <w:sz w:val="28"/>
          <w:szCs w:val="28"/>
          <w:lang w:val="kk-KZ"/>
        </w:rPr>
        <w:t>,</w:t>
      </w:r>
      <w:r w:rsidR="003A2BD7" w:rsidRPr="0043110B">
        <w:rPr>
          <w:sz w:val="28"/>
          <w:szCs w:val="28"/>
          <w:lang w:val="kk-KZ"/>
        </w:rPr>
        <w:t xml:space="preserve"> с.</w:t>
      </w:r>
      <w:r w:rsidR="0081554C" w:rsidRPr="0043110B">
        <w:rPr>
          <w:sz w:val="28"/>
          <w:szCs w:val="28"/>
          <w:lang w:val="kk-KZ"/>
        </w:rPr>
        <w:t xml:space="preserve"> 19</w:t>
      </w:r>
      <w:r w:rsidR="0081554C" w:rsidRPr="0043110B">
        <w:rPr>
          <w:sz w:val="28"/>
          <w:szCs w:val="28"/>
        </w:rPr>
        <w:t>]</w:t>
      </w:r>
      <w:r w:rsidRPr="0043110B">
        <w:rPr>
          <w:spacing w:val="-4"/>
          <w:sz w:val="28"/>
          <w:szCs w:val="28"/>
        </w:rPr>
        <w:t>:</w:t>
      </w:r>
    </w:p>
    <w:p w14:paraId="727874DF" w14:textId="77777777" w:rsidR="00E1687C" w:rsidRPr="0043110B" w:rsidRDefault="00E1687C" w:rsidP="00350D80">
      <w:pPr>
        <w:pStyle w:val="210"/>
        <w:tabs>
          <w:tab w:val="left" w:pos="-2268"/>
        </w:tabs>
        <w:overflowPunct/>
        <w:autoSpaceDE/>
        <w:autoSpaceDN/>
        <w:adjustRightInd/>
        <w:rPr>
          <w:spacing w:val="-4"/>
          <w:sz w:val="28"/>
          <w:szCs w:val="28"/>
        </w:rPr>
      </w:pPr>
    </w:p>
    <w:p w14:paraId="1228724B" w14:textId="77777777" w:rsidR="00BA0CC8" w:rsidRPr="0043110B" w:rsidRDefault="00BA0CC8" w:rsidP="00350D80">
      <w:pPr>
        <w:widowControl w:val="0"/>
        <w:spacing w:before="120" w:after="120" w:line="240" w:lineRule="auto"/>
        <w:ind w:firstLine="709"/>
        <w:jc w:val="right"/>
        <w:rPr>
          <w:rFonts w:ascii="Times New Roman" w:hAnsi="Times New Roman" w:cs="Times New Roman"/>
          <w:sz w:val="28"/>
          <w:szCs w:val="28"/>
        </w:rPr>
      </w:pPr>
      <w:r w:rsidRPr="0043110B">
        <w:rPr>
          <w:rFonts w:ascii="Times New Roman" w:hAnsi="Times New Roman" w:cs="Times New Roman"/>
          <w:position w:val="-44"/>
          <w:sz w:val="28"/>
          <w:szCs w:val="28"/>
        </w:rPr>
        <w:object w:dxaOrig="2280" w:dyaOrig="999" w14:anchorId="7A551317">
          <v:shape id="_x0000_i1273" type="#_x0000_t75" style="width:114pt;height:48pt" o:ole="">
            <v:imagedata r:id="rId529" o:title=""/>
          </v:shape>
          <o:OLEObject Type="Embed" ProgID="Equation.3" ShapeID="_x0000_i1273" DrawAspect="Content" ObjectID="_1829204098" r:id="rId530"/>
        </w:object>
      </w:r>
      <w:r w:rsidR="001C4B17" w:rsidRPr="0043110B">
        <w:rPr>
          <w:rFonts w:ascii="Times New Roman" w:hAnsi="Times New Roman" w:cs="Times New Roman"/>
          <w:sz w:val="28"/>
          <w:szCs w:val="28"/>
        </w:rPr>
        <w:fldChar w:fldCharType="begin"/>
      </w:r>
      <w:r w:rsidRPr="0043110B">
        <w:rPr>
          <w:rFonts w:ascii="Times New Roman" w:hAnsi="Times New Roman" w:cs="Times New Roman"/>
          <w:sz w:val="28"/>
          <w:szCs w:val="28"/>
        </w:rPr>
        <w:instrText xml:space="preserve"> QUOTE </w:instrText>
      </w:r>
      <m:oMath>
        <m:sSub>
          <m:sSubPr>
            <m:ctrlPr>
              <w:rPr>
                <w:rFonts w:ascii="Cambria Math" w:hAnsi="Cambria Math" w:cs="Times New Roman"/>
                <w:sz w:val="28"/>
                <w:szCs w:val="28"/>
              </w:rPr>
            </m:ctrlPr>
          </m:sSubPr>
          <m:e>
            <m:r>
              <m:rPr>
                <m:sty m:val="p"/>
              </m:rPr>
              <w:rPr>
                <w:rFonts w:ascii="Cambria Math" w:hAnsi="Cambria Math" w:cs="Times New Roman"/>
                <w:sz w:val="28"/>
                <w:szCs w:val="28"/>
              </w:rPr>
              <m:t>t</m:t>
            </m:r>
          </m:e>
          <m:sub>
            <m:r>
              <m:rPr>
                <m:sty m:val="p"/>
              </m:rPr>
              <w:rPr>
                <w:rFonts w:ascii="Cambria Math" w:hAnsi="Cambria Math" w:cs="Times New Roman"/>
                <w:sz w:val="28"/>
                <w:szCs w:val="28"/>
              </w:rPr>
              <m:t>Σ</m:t>
            </m:r>
          </m:sub>
        </m:sSub>
        <m:r>
          <m:rPr>
            <m:sty m:val="p"/>
          </m:rPr>
          <w:rPr>
            <w:rFonts w:ascii="Cambria Math" w:hAnsi="Cambria Math" w:cs="Times New Roman"/>
            <w:sz w:val="28"/>
            <w:szCs w:val="28"/>
          </w:rPr>
          <m:t>=</m:t>
        </m:r>
        <m:f>
          <m:fPr>
            <m:ctrlPr>
              <w:rPr>
                <w:rFonts w:ascii="Cambria Math" w:hAnsi="Cambria Math" w:cs="Times New Roman"/>
                <w:sz w:val="28"/>
                <w:szCs w:val="28"/>
              </w:rPr>
            </m:ctrlPr>
          </m:fPr>
          <m:num>
            <m:sSub>
              <m:sSubPr>
                <m:ctrlPr>
                  <w:rPr>
                    <w:rFonts w:ascii="Cambria Math" w:hAnsi="Cambria Math" w:cs="Times New Roman"/>
                    <w:sz w:val="28"/>
                    <w:szCs w:val="28"/>
                  </w:rPr>
                </m:ctrlPr>
              </m:sSubPr>
              <m:e>
                <m:r>
                  <m:rPr>
                    <m:sty m:val="p"/>
                  </m:rPr>
                  <w:rPr>
                    <w:rFonts w:ascii="Cambria Math" w:hAnsi="Cambria Math" w:cs="Times New Roman"/>
                    <w:sz w:val="28"/>
                    <w:szCs w:val="28"/>
                  </w:rPr>
                  <m:t>t</m:t>
                </m:r>
              </m:e>
              <m:sub>
                <m:r>
                  <m:rPr>
                    <m:sty m:val="p"/>
                  </m:rPr>
                  <w:rPr>
                    <w:rFonts w:ascii="Cambria Math" w:hAnsi="Cambria Math" w:cs="Times New Roman"/>
                    <w:sz w:val="28"/>
                    <w:szCs w:val="28"/>
                  </w:rPr>
                  <m:t>α,ν</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m:rPr>
                    <m:sty m:val="p"/>
                  </m:rPr>
                  <w:rPr>
                    <w:rFonts w:ascii="Cambria Math" w:hAnsi="Cambria Math" w:cs="Times New Roman"/>
                    <w:sz w:val="28"/>
                    <w:szCs w:val="28"/>
                  </w:rPr>
                  <m:t>S</m:t>
                </m:r>
              </m:e>
              <m:sub>
                <m:limUpp>
                  <m:limUppPr>
                    <m:ctrlPr>
                      <w:rPr>
                        <w:rFonts w:ascii="Cambria Math" w:hAnsi="Cambria Math" w:cs="Times New Roman"/>
                        <w:sz w:val="28"/>
                        <w:szCs w:val="28"/>
                      </w:rPr>
                    </m:ctrlPr>
                  </m:limUppPr>
                  <m:e>
                    <m:r>
                      <m:rPr>
                        <m:sty m:val="p"/>
                      </m:rPr>
                      <w:rPr>
                        <w:rFonts w:ascii="Cambria Math" w:hAnsi="Cambria Math" w:cs="Times New Roman"/>
                        <w:sz w:val="28"/>
                        <w:szCs w:val="28"/>
                      </w:rPr>
                      <m:t>X</m:t>
                    </m:r>
                  </m:e>
                  <m:lim>
                    <m:r>
                      <m:rPr>
                        <m:sty m:val="p"/>
                      </m:rPr>
                      <w:rPr>
                        <w:rFonts w:ascii="Cambria Math" w:hAnsi="Cambria Math" w:cs="Times New Roman"/>
                        <w:sz w:val="28"/>
                        <w:szCs w:val="28"/>
                      </w:rPr>
                      <m:t>-</m:t>
                    </m:r>
                  </m:lim>
                </m:limUpp>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m:rPr>
                    <m:sty m:val="p"/>
                  </m:rPr>
                  <w:rPr>
                    <w:rFonts w:ascii="Cambria Math" w:hAnsi="Cambria Math" w:cs="Times New Roman"/>
                    <w:sz w:val="28"/>
                    <w:szCs w:val="28"/>
                  </w:rPr>
                  <m:t>Δ</m:t>
                </m:r>
              </m:e>
              <m:sub>
                <m:r>
                  <m:rPr>
                    <m:sty m:val="p"/>
                  </m:rPr>
                  <w:rPr>
                    <w:rFonts w:ascii="Cambria Math" w:hAnsi="Cambria Math" w:cs="Times New Roman"/>
                    <w:sz w:val="28"/>
                    <w:szCs w:val="28"/>
                  </w:rPr>
                  <m:t>a</m:t>
                </m:r>
              </m:sub>
            </m:sSub>
          </m:num>
          <m:den>
            <m:sSub>
              <m:sSubPr>
                <m:ctrlPr>
                  <w:rPr>
                    <w:rFonts w:ascii="Cambria Math" w:hAnsi="Cambria Math" w:cs="Times New Roman"/>
                    <w:sz w:val="28"/>
                    <w:szCs w:val="28"/>
                  </w:rPr>
                </m:ctrlPr>
              </m:sSubPr>
              <m:e>
                <m:r>
                  <m:rPr>
                    <m:sty m:val="p"/>
                  </m:rPr>
                  <w:rPr>
                    <w:rFonts w:ascii="Cambria Math" w:hAnsi="Cambria Math" w:cs="Times New Roman"/>
                    <w:sz w:val="28"/>
                    <w:szCs w:val="28"/>
                  </w:rPr>
                  <m:t>S</m:t>
                </m:r>
              </m:e>
              <m:sub>
                <m:limUpp>
                  <m:limUppPr>
                    <m:ctrlPr>
                      <w:rPr>
                        <w:rFonts w:ascii="Cambria Math" w:hAnsi="Cambria Math" w:cs="Times New Roman"/>
                        <w:sz w:val="28"/>
                        <w:szCs w:val="28"/>
                      </w:rPr>
                    </m:ctrlPr>
                  </m:limUppPr>
                  <m:e>
                    <m:r>
                      <m:rPr>
                        <m:sty m:val="p"/>
                      </m:rPr>
                      <w:rPr>
                        <w:rFonts w:ascii="Cambria Math" w:hAnsi="Cambria Math" w:cs="Times New Roman"/>
                        <w:sz w:val="28"/>
                        <w:szCs w:val="28"/>
                      </w:rPr>
                      <m:t>X</m:t>
                    </m:r>
                  </m:e>
                  <m:lim>
                    <m:r>
                      <m:rPr>
                        <m:sty m:val="p"/>
                      </m:rPr>
                      <w:rPr>
                        <w:rFonts w:ascii="Cambria Math" w:hAnsi="Cambria Math" w:cs="Times New Roman"/>
                        <w:sz w:val="28"/>
                        <w:szCs w:val="28"/>
                      </w:rPr>
                      <m:t>-</m:t>
                    </m:r>
                  </m:lim>
                </m:limUpp>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m:rPr>
                    <m:sty m:val="p"/>
                  </m:rPr>
                  <w:rPr>
                    <w:rFonts w:ascii="Cambria Math" w:hAnsi="Cambria Math" w:cs="Times New Roman"/>
                    <w:sz w:val="28"/>
                    <w:szCs w:val="28"/>
                  </w:rPr>
                  <m:t>S</m:t>
                </m:r>
              </m:e>
              <m:sub>
                <m:r>
                  <m:rPr>
                    <m:sty m:val="p"/>
                  </m:rPr>
                  <w:rPr>
                    <w:rFonts w:ascii="Cambria Math" w:hAnsi="Cambria Math" w:cs="Times New Roman"/>
                    <w:sz w:val="28"/>
                    <w:szCs w:val="28"/>
                  </w:rPr>
                  <m:t>a</m:t>
                </m:r>
              </m:sub>
            </m:sSub>
          </m:den>
        </m:f>
      </m:oMath>
      <w:r w:rsidRPr="0043110B">
        <w:rPr>
          <w:rFonts w:ascii="Times New Roman" w:hAnsi="Times New Roman" w:cs="Times New Roman"/>
          <w:sz w:val="28"/>
          <w:szCs w:val="28"/>
        </w:rPr>
        <w:instrText xml:space="preserve"> </w:instrText>
      </w:r>
      <w:r w:rsidR="001C4B17" w:rsidRPr="0043110B">
        <w:rPr>
          <w:rFonts w:ascii="Times New Roman" w:hAnsi="Times New Roman" w:cs="Times New Roman"/>
          <w:sz w:val="28"/>
          <w:szCs w:val="28"/>
        </w:rPr>
        <w:fldChar w:fldCharType="end"/>
      </w:r>
      <w:proofErr w:type="gramStart"/>
      <w:r w:rsidRPr="0043110B">
        <w:rPr>
          <w:rFonts w:ascii="Times New Roman" w:hAnsi="Times New Roman" w:cs="Times New Roman"/>
          <w:sz w:val="28"/>
          <w:szCs w:val="28"/>
        </w:rPr>
        <w:t xml:space="preserve">,   </w:t>
      </w:r>
      <w:proofErr w:type="gramEnd"/>
      <w:r w:rsidRPr="0043110B">
        <w:rPr>
          <w:rFonts w:ascii="Times New Roman" w:hAnsi="Times New Roman" w:cs="Times New Roman"/>
          <w:sz w:val="28"/>
          <w:szCs w:val="28"/>
        </w:rPr>
        <w:t xml:space="preserve">                                          (3.6)</w:t>
      </w:r>
    </w:p>
    <w:p w14:paraId="34B574A6" w14:textId="77777777" w:rsidR="00E1687C" w:rsidRPr="0043110B" w:rsidRDefault="00E1687C" w:rsidP="00350D80">
      <w:pPr>
        <w:widowControl w:val="0"/>
        <w:spacing w:before="120" w:after="120" w:line="240" w:lineRule="auto"/>
        <w:ind w:firstLine="709"/>
        <w:jc w:val="right"/>
        <w:rPr>
          <w:rFonts w:ascii="Times New Roman" w:hAnsi="Times New Roman" w:cs="Times New Roman"/>
          <w:sz w:val="28"/>
          <w:szCs w:val="28"/>
        </w:rPr>
      </w:pPr>
    </w:p>
    <w:p w14:paraId="3048D022" w14:textId="77777777" w:rsidR="00BA0CC8" w:rsidRPr="0043110B" w:rsidRDefault="00BA0CC8" w:rsidP="00350D80">
      <w:pPr>
        <w:pStyle w:val="210"/>
        <w:tabs>
          <w:tab w:val="left" w:pos="-2268"/>
        </w:tabs>
        <w:overflowPunct/>
        <w:autoSpaceDE/>
        <w:autoSpaceDN/>
        <w:adjustRightInd/>
        <w:rPr>
          <w:sz w:val="28"/>
          <w:szCs w:val="28"/>
        </w:rPr>
      </w:pPr>
      <w:r w:rsidRPr="0043110B">
        <w:rPr>
          <w:noProof/>
          <w:sz w:val="28"/>
          <w:szCs w:val="28"/>
        </w:rPr>
        <w:t xml:space="preserve">где </w:t>
      </w:r>
      <w:r w:rsidRPr="0043110B">
        <w:rPr>
          <w:noProof/>
          <w:position w:val="-24"/>
          <w:sz w:val="28"/>
          <w:szCs w:val="28"/>
        </w:rPr>
        <w:object w:dxaOrig="560" w:dyaOrig="499" w14:anchorId="2CCA5FEE">
          <v:shape id="_x0000_i1274" type="#_x0000_t75" style="width:30pt;height:24pt" o:ole="">
            <v:imagedata r:id="rId531" o:title=""/>
          </v:shape>
          <o:OLEObject Type="Embed" ProgID="Equation.3" ShapeID="_x0000_i1274" DrawAspect="Content" ObjectID="_1829204099" r:id="rId532"/>
        </w:object>
      </w:r>
      <w:r w:rsidRPr="0043110B">
        <w:rPr>
          <w:sz w:val="28"/>
          <w:szCs w:val="28"/>
        </w:rPr>
        <w:t xml:space="preserve"> - коэффициент; </w:t>
      </w:r>
      <w:r w:rsidRPr="0043110B">
        <w:rPr>
          <w:noProof/>
          <w:position w:val="-22"/>
          <w:sz w:val="28"/>
          <w:szCs w:val="28"/>
        </w:rPr>
        <w:object w:dxaOrig="460" w:dyaOrig="480" w14:anchorId="6ACEE9A0">
          <v:shape id="_x0000_i1275" type="#_x0000_t75" style="width:24pt;height:24pt" o:ole="">
            <v:imagedata r:id="rId533" o:title=""/>
          </v:shape>
          <o:OLEObject Type="Embed" ProgID="Equation.3" ShapeID="_x0000_i1275" DrawAspect="Content" ObjectID="_1829204100" r:id="rId534"/>
        </w:object>
      </w:r>
      <w:r w:rsidRPr="0043110B">
        <w:rPr>
          <w:sz w:val="28"/>
          <w:szCs w:val="28"/>
        </w:rPr>
        <w:t xml:space="preserve">- </w:t>
      </w:r>
      <w:proofErr w:type="gramStart"/>
      <w:r w:rsidRPr="0043110B">
        <w:rPr>
          <w:sz w:val="28"/>
          <w:szCs w:val="28"/>
        </w:rPr>
        <w:t>средне-арифметическая</w:t>
      </w:r>
      <w:proofErr w:type="gramEnd"/>
      <w:r w:rsidRPr="0043110B">
        <w:rPr>
          <w:sz w:val="28"/>
          <w:szCs w:val="28"/>
        </w:rPr>
        <w:t xml:space="preserve"> ошибка; </w:t>
      </w:r>
      <w:r w:rsidRPr="0043110B">
        <w:rPr>
          <w:noProof/>
          <w:position w:val="-6"/>
          <w:sz w:val="28"/>
          <w:szCs w:val="28"/>
        </w:rPr>
        <w:object w:dxaOrig="400" w:dyaOrig="300" w14:anchorId="1EE599DC">
          <v:shape id="_x0000_i1276" type="#_x0000_t75" style="width:24pt;height:12pt" o:ole="">
            <v:imagedata r:id="rId535" o:title=""/>
          </v:shape>
          <o:OLEObject Type="Embed" ProgID="Equation.3" ShapeID="_x0000_i1276" DrawAspect="Content" ObjectID="_1829204101" r:id="rId536"/>
        </w:object>
      </w:r>
      <w:r w:rsidRPr="0043110B">
        <w:rPr>
          <w:sz w:val="28"/>
          <w:szCs w:val="28"/>
        </w:rPr>
        <w:t>– абсолютная погрешность измерени</w:t>
      </w:r>
      <w:r w:rsidR="003628D3" w:rsidRPr="0043110B">
        <w:rPr>
          <w:sz w:val="28"/>
          <w:szCs w:val="28"/>
        </w:rPr>
        <w:t>и</w:t>
      </w:r>
      <w:r w:rsidRPr="0043110B">
        <w:rPr>
          <w:sz w:val="28"/>
          <w:szCs w:val="28"/>
        </w:rPr>
        <w:t xml:space="preserve">; </w:t>
      </w:r>
      <w:r w:rsidRPr="0043110B">
        <w:rPr>
          <w:noProof/>
          <w:position w:val="-22"/>
          <w:sz w:val="28"/>
          <w:szCs w:val="28"/>
        </w:rPr>
        <w:object w:dxaOrig="400" w:dyaOrig="480" w14:anchorId="694C54C7">
          <v:shape id="_x0000_i1277" type="#_x0000_t75" style="width:24pt;height:24pt" o:ole="">
            <v:imagedata r:id="rId537" o:title=""/>
          </v:shape>
          <o:OLEObject Type="Embed" ProgID="Equation.3" ShapeID="_x0000_i1277" DrawAspect="Content" ObjectID="_1829204102" r:id="rId538"/>
        </w:object>
      </w:r>
      <w:r w:rsidRPr="0043110B">
        <w:rPr>
          <w:sz w:val="28"/>
          <w:szCs w:val="28"/>
        </w:rPr>
        <w:t>– среднеквадратическое отклонение погрешности измерения.</w:t>
      </w:r>
    </w:p>
    <w:p w14:paraId="74657B4B" w14:textId="77777777" w:rsidR="00BA0CC8" w:rsidRPr="0043110B" w:rsidRDefault="004C6D7E" w:rsidP="00350D80">
      <w:pPr>
        <w:tabs>
          <w:tab w:val="left" w:pos="-2835"/>
        </w:tabs>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Значения</w:t>
      </w:r>
      <w:r w:rsidR="00BA0CC8" w:rsidRPr="0043110B">
        <w:rPr>
          <w:rFonts w:ascii="Times New Roman" w:hAnsi="Times New Roman" w:cs="Times New Roman"/>
          <w:sz w:val="28"/>
          <w:szCs w:val="28"/>
        </w:rPr>
        <w:t xml:space="preserve"> </w:t>
      </w:r>
      <w:r w:rsidR="00BA0CC8" w:rsidRPr="0043110B">
        <w:rPr>
          <w:rFonts w:ascii="Times New Roman" w:hAnsi="Times New Roman" w:cs="Times New Roman"/>
          <w:noProof/>
          <w:position w:val="-22"/>
          <w:sz w:val="28"/>
          <w:szCs w:val="28"/>
        </w:rPr>
        <w:object w:dxaOrig="400" w:dyaOrig="480" w14:anchorId="305D378D">
          <v:shape id="_x0000_i1278" type="#_x0000_t75" style="width:24pt;height:24pt" o:ole="">
            <v:imagedata r:id="rId539" o:title=""/>
          </v:shape>
          <o:OLEObject Type="Embed" ProgID="Equation.3" ShapeID="_x0000_i1278" DrawAspect="Content" ObjectID="_1829204103" r:id="rId540"/>
        </w:object>
      </w:r>
      <w:r w:rsidR="00BA0CC8" w:rsidRPr="0043110B">
        <w:rPr>
          <w:rFonts w:ascii="Times New Roman" w:hAnsi="Times New Roman" w:cs="Times New Roman"/>
          <w:sz w:val="28"/>
          <w:szCs w:val="28"/>
        </w:rPr>
        <w:t xml:space="preserve"> </w:t>
      </w:r>
      <w:r w:rsidRPr="0043110B">
        <w:rPr>
          <w:rFonts w:ascii="Times New Roman" w:hAnsi="Times New Roman" w:cs="Times New Roman"/>
          <w:sz w:val="28"/>
          <w:szCs w:val="28"/>
        </w:rPr>
        <w:t>вычисляется</w:t>
      </w:r>
      <w:r w:rsidR="003628D3" w:rsidRPr="0043110B">
        <w:rPr>
          <w:rFonts w:ascii="Times New Roman" w:hAnsi="Times New Roman" w:cs="Times New Roman"/>
          <w:sz w:val="28"/>
          <w:szCs w:val="28"/>
        </w:rPr>
        <w:t xml:space="preserve"> по формуле</w:t>
      </w:r>
      <w:r w:rsidR="00BA0CC8" w:rsidRPr="0043110B">
        <w:rPr>
          <w:rFonts w:ascii="Times New Roman" w:hAnsi="Times New Roman" w:cs="Times New Roman"/>
          <w:sz w:val="28"/>
          <w:szCs w:val="28"/>
        </w:rPr>
        <w:t>:</w:t>
      </w:r>
    </w:p>
    <w:p w14:paraId="7437EF5E" w14:textId="77777777" w:rsidR="00E1687C" w:rsidRPr="0043110B" w:rsidRDefault="00E1687C" w:rsidP="00350D80">
      <w:pPr>
        <w:tabs>
          <w:tab w:val="left" w:pos="-2835"/>
        </w:tabs>
        <w:spacing w:after="0" w:line="240" w:lineRule="auto"/>
        <w:ind w:firstLine="709"/>
        <w:jc w:val="both"/>
        <w:rPr>
          <w:rFonts w:ascii="Times New Roman" w:hAnsi="Times New Roman" w:cs="Times New Roman"/>
          <w:sz w:val="28"/>
          <w:szCs w:val="28"/>
        </w:rPr>
      </w:pPr>
    </w:p>
    <w:p w14:paraId="20E6E48F" w14:textId="77777777" w:rsidR="00BA0CC8" w:rsidRPr="0043110B" w:rsidRDefault="00BA0CC8" w:rsidP="005476F5">
      <w:pPr>
        <w:widowControl w:val="0"/>
        <w:spacing w:after="0" w:line="240" w:lineRule="auto"/>
        <w:ind w:firstLine="709"/>
        <w:jc w:val="right"/>
        <w:rPr>
          <w:rFonts w:ascii="Times New Roman" w:hAnsi="Times New Roman" w:cs="Times New Roman"/>
          <w:sz w:val="28"/>
          <w:szCs w:val="28"/>
        </w:rPr>
      </w:pPr>
      <w:r w:rsidRPr="0043110B">
        <w:rPr>
          <w:rFonts w:ascii="Times New Roman" w:hAnsi="Times New Roman" w:cs="Times New Roman"/>
          <w:noProof/>
          <w:position w:val="-30"/>
          <w:sz w:val="28"/>
          <w:szCs w:val="28"/>
        </w:rPr>
        <w:object w:dxaOrig="1100" w:dyaOrig="740" w14:anchorId="0328ED39">
          <v:shape id="_x0000_i1279" type="#_x0000_t75" style="width:60pt;height:36pt" o:ole="">
            <v:imagedata r:id="rId541" o:title=""/>
          </v:shape>
          <o:OLEObject Type="Embed" ProgID="Equation.3" ShapeID="_x0000_i1279" DrawAspect="Content" ObjectID="_1829204104" r:id="rId542"/>
        </w:object>
      </w:r>
      <w:r w:rsidR="001C4B17" w:rsidRPr="0043110B">
        <w:rPr>
          <w:rFonts w:ascii="Times New Roman" w:hAnsi="Times New Roman" w:cs="Times New Roman"/>
          <w:sz w:val="28"/>
          <w:szCs w:val="28"/>
        </w:rPr>
        <w:fldChar w:fldCharType="begin"/>
      </w:r>
      <w:r w:rsidRPr="0043110B">
        <w:rPr>
          <w:rFonts w:ascii="Times New Roman" w:hAnsi="Times New Roman" w:cs="Times New Roman"/>
          <w:sz w:val="28"/>
          <w:szCs w:val="28"/>
        </w:rPr>
        <w:instrText xml:space="preserve"> QUOTE </w:instrText>
      </w:r>
      <m:oMath>
        <m:sSub>
          <m:sSubPr>
            <m:ctrlPr>
              <w:rPr>
                <w:rFonts w:ascii="Cambria Math" w:hAnsi="Cambria Math" w:cs="Times New Roman"/>
                <w:i/>
                <w:sz w:val="28"/>
                <w:szCs w:val="28"/>
              </w:rPr>
            </m:ctrlPr>
          </m:sSubPr>
          <m:e>
            <m:r>
              <m:rPr>
                <m:sty m:val="p"/>
              </m:rPr>
              <w:rPr>
                <w:rFonts w:ascii="Cambria Math" w:hAnsi="Cambria Math" w:cs="Times New Roman"/>
                <w:sz w:val="28"/>
                <w:szCs w:val="28"/>
              </w:rPr>
              <m:t>S</m:t>
            </m:r>
          </m:e>
          <m:sub>
            <m:r>
              <m:rPr>
                <m:sty m:val="p"/>
              </m:rPr>
              <w:rPr>
                <w:rFonts w:ascii="Cambria Math" w:hAnsi="Cambria Math" w:cs="Times New Roman"/>
                <w:sz w:val="28"/>
                <w:szCs w:val="28"/>
              </w:rPr>
              <m:t>a</m:t>
            </m:r>
          </m:sub>
        </m:sSub>
        <m:r>
          <m:rPr>
            <m:sty m:val="p"/>
          </m:rPr>
          <w:rPr>
            <w:rFonts w:ascii="Cambria Math" w:hAnsi="Cambria Math" w:cs="Times New Roman"/>
            <w:sz w:val="28"/>
            <w:szCs w:val="28"/>
          </w:rPr>
          <m:t>=</m:t>
        </m:r>
        <m:f>
          <m:fPr>
            <m:type m:val="lin"/>
            <m:ctrlPr>
              <w:rPr>
                <w:rFonts w:ascii="Cambria Math" w:hAnsi="Cambria Math" w:cs="Times New Roman"/>
                <w:i/>
                <w:sz w:val="28"/>
                <w:szCs w:val="28"/>
              </w:rPr>
            </m:ctrlPr>
          </m:fPr>
          <m:num>
            <m:sSub>
              <m:sSubPr>
                <m:ctrlPr>
                  <w:rPr>
                    <w:rFonts w:ascii="Cambria Math" w:hAnsi="Cambria Math" w:cs="Times New Roman"/>
                    <w:i/>
                    <w:sz w:val="28"/>
                    <w:szCs w:val="28"/>
                  </w:rPr>
                </m:ctrlPr>
              </m:sSubPr>
              <m:e>
                <m:r>
                  <m:rPr>
                    <m:sty m:val="p"/>
                  </m:rPr>
                  <w:rPr>
                    <w:rFonts w:ascii="Cambria Math" w:hAnsi="Cambria Math" w:cs="Times New Roman"/>
                    <w:sz w:val="28"/>
                    <w:szCs w:val="28"/>
                  </w:rPr>
                  <m:t>Δ</m:t>
                </m:r>
              </m:e>
              <m:sub>
                <m:r>
                  <m:rPr>
                    <m:sty m:val="p"/>
                  </m:rPr>
                  <w:rPr>
                    <w:rFonts w:ascii="Cambria Math" w:hAnsi="Cambria Math" w:cs="Times New Roman"/>
                    <w:sz w:val="28"/>
                    <w:szCs w:val="28"/>
                  </w:rPr>
                  <m:t>а</m:t>
                </m:r>
              </m:sub>
            </m:sSub>
          </m:num>
          <m:den>
            <m:rad>
              <m:radPr>
                <m:degHide m:val="1"/>
                <m:ctrlPr>
                  <w:rPr>
                    <w:rFonts w:ascii="Cambria Math" w:hAnsi="Cambria Math" w:cs="Times New Roman"/>
                    <w:i/>
                    <w:sz w:val="28"/>
                    <w:szCs w:val="28"/>
                  </w:rPr>
                </m:ctrlPr>
              </m:radPr>
              <m:deg/>
              <m:e>
                <m:r>
                  <m:rPr>
                    <m:sty m:val="p"/>
                  </m:rPr>
                  <w:rPr>
                    <w:rFonts w:ascii="Cambria Math" w:hAnsi="Cambria Math" w:cs="Times New Roman"/>
                    <w:sz w:val="28"/>
                    <w:szCs w:val="28"/>
                  </w:rPr>
                  <m:t>12</m:t>
                </m:r>
              </m:e>
            </m:rad>
          </m:den>
        </m:f>
      </m:oMath>
      <w:r w:rsidRPr="0043110B">
        <w:rPr>
          <w:rFonts w:ascii="Times New Roman" w:hAnsi="Times New Roman" w:cs="Times New Roman"/>
          <w:sz w:val="28"/>
          <w:szCs w:val="28"/>
        </w:rPr>
        <w:instrText xml:space="preserve"> </w:instrText>
      </w:r>
      <w:r w:rsidR="001C4B17" w:rsidRPr="0043110B">
        <w:rPr>
          <w:rFonts w:ascii="Times New Roman" w:hAnsi="Times New Roman" w:cs="Times New Roman"/>
          <w:sz w:val="28"/>
          <w:szCs w:val="28"/>
        </w:rPr>
        <w:fldChar w:fldCharType="end"/>
      </w:r>
      <w:r w:rsidRPr="0043110B">
        <w:rPr>
          <w:rFonts w:ascii="Times New Roman" w:hAnsi="Times New Roman" w:cs="Times New Roman"/>
          <w:sz w:val="28"/>
          <w:szCs w:val="28"/>
        </w:rPr>
        <w:t>.</w:t>
      </w:r>
      <w:r w:rsidRPr="0043110B">
        <w:rPr>
          <w:rFonts w:ascii="Times New Roman" w:hAnsi="Times New Roman" w:cs="Times New Roman"/>
          <w:bCs/>
          <w:sz w:val="28"/>
          <w:szCs w:val="28"/>
        </w:rPr>
        <w:t xml:space="preserve">                                                     </w:t>
      </w:r>
      <w:r w:rsidRPr="0043110B">
        <w:rPr>
          <w:rFonts w:ascii="Times New Roman" w:hAnsi="Times New Roman" w:cs="Times New Roman"/>
          <w:sz w:val="28"/>
          <w:szCs w:val="28"/>
        </w:rPr>
        <w:t>(3.7</w:t>
      </w:r>
    </w:p>
    <w:p w14:paraId="54DAFBB8" w14:textId="77777777" w:rsidR="00E1687C" w:rsidRPr="0043110B" w:rsidRDefault="00E1687C" w:rsidP="005476F5">
      <w:pPr>
        <w:widowControl w:val="0"/>
        <w:spacing w:after="0" w:line="240" w:lineRule="auto"/>
        <w:ind w:firstLine="709"/>
        <w:jc w:val="right"/>
        <w:rPr>
          <w:rFonts w:ascii="Times New Roman" w:hAnsi="Times New Roman" w:cs="Times New Roman"/>
          <w:sz w:val="28"/>
          <w:szCs w:val="28"/>
        </w:rPr>
      </w:pPr>
    </w:p>
    <w:p w14:paraId="6FF79D67" w14:textId="77777777" w:rsidR="00BA0CC8" w:rsidRPr="0043110B" w:rsidRDefault="004C6D7E" w:rsidP="00350D80">
      <w:pPr>
        <w:tabs>
          <w:tab w:val="left" w:pos="-2835"/>
        </w:tabs>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Зная</w:t>
      </w:r>
      <w:r w:rsidR="003628D3" w:rsidRPr="0043110B">
        <w:rPr>
          <w:rFonts w:ascii="Times New Roman" w:hAnsi="Times New Roman" w:cs="Times New Roman"/>
          <w:sz w:val="28"/>
          <w:szCs w:val="28"/>
        </w:rPr>
        <w:t xml:space="preserve"> </w:t>
      </w:r>
      <w:r w:rsidR="00BA0CC8" w:rsidRPr="0043110B">
        <w:rPr>
          <w:rFonts w:ascii="Times New Roman" w:hAnsi="Times New Roman" w:cs="Times New Roman"/>
          <w:sz w:val="28"/>
          <w:szCs w:val="28"/>
        </w:rPr>
        <w:t>величин</w:t>
      </w:r>
      <w:r w:rsidRPr="0043110B">
        <w:rPr>
          <w:rFonts w:ascii="Times New Roman" w:hAnsi="Times New Roman" w:cs="Times New Roman"/>
          <w:sz w:val="28"/>
          <w:szCs w:val="28"/>
        </w:rPr>
        <w:t>у</w:t>
      </w:r>
      <w:r w:rsidR="00BA0CC8" w:rsidRPr="0043110B">
        <w:rPr>
          <w:rFonts w:ascii="Times New Roman" w:hAnsi="Times New Roman" w:cs="Times New Roman"/>
          <w:sz w:val="28"/>
          <w:szCs w:val="28"/>
        </w:rPr>
        <w:t xml:space="preserve"> </w:t>
      </w:r>
      <w:r w:rsidR="00BA0CC8" w:rsidRPr="0043110B">
        <w:rPr>
          <w:noProof/>
          <w:position w:val="-24"/>
          <w:sz w:val="28"/>
          <w:szCs w:val="28"/>
        </w:rPr>
        <w:object w:dxaOrig="680" w:dyaOrig="499" w14:anchorId="542164BE">
          <v:shape id="_x0000_i1280" type="#_x0000_t75" style="width:36pt;height:24pt" o:ole="">
            <v:imagedata r:id="rId527" o:title=""/>
          </v:shape>
          <o:OLEObject Type="Embed" ProgID="Equation.3" ShapeID="_x0000_i1280" DrawAspect="Content" ObjectID="_1829204105" r:id="rId543"/>
        </w:object>
      </w:r>
      <w:r w:rsidR="00BA0CC8" w:rsidRPr="0043110B">
        <w:rPr>
          <w:noProof/>
          <w:sz w:val="28"/>
          <w:szCs w:val="28"/>
        </w:rPr>
        <w:t xml:space="preserve">, </w:t>
      </w:r>
      <w:r w:rsidR="00A15ED8" w:rsidRPr="0043110B">
        <w:rPr>
          <w:rFonts w:ascii="Times New Roman" w:hAnsi="Times New Roman" w:cs="Times New Roman"/>
          <w:sz w:val="28"/>
          <w:szCs w:val="28"/>
        </w:rPr>
        <w:t>определяется</w:t>
      </w:r>
      <w:r w:rsidR="00BA0CC8" w:rsidRPr="0043110B">
        <w:rPr>
          <w:rFonts w:ascii="Times New Roman" w:hAnsi="Times New Roman" w:cs="Times New Roman"/>
          <w:sz w:val="28"/>
          <w:szCs w:val="28"/>
        </w:rPr>
        <w:t xml:space="preserve"> погрешность измерени</w:t>
      </w:r>
      <w:r w:rsidR="003628D3" w:rsidRPr="0043110B">
        <w:rPr>
          <w:rFonts w:ascii="Times New Roman" w:hAnsi="Times New Roman" w:cs="Times New Roman"/>
          <w:sz w:val="28"/>
          <w:szCs w:val="28"/>
        </w:rPr>
        <w:t>й</w:t>
      </w:r>
      <w:r w:rsidR="00BA0CC8" w:rsidRPr="0043110B">
        <w:rPr>
          <w:rFonts w:ascii="Times New Roman" w:hAnsi="Times New Roman" w:cs="Times New Roman"/>
          <w:sz w:val="28"/>
          <w:szCs w:val="28"/>
        </w:rPr>
        <w:t>:</w:t>
      </w:r>
    </w:p>
    <w:p w14:paraId="095E7746" w14:textId="77777777" w:rsidR="00BA0CC8" w:rsidRPr="0043110B" w:rsidRDefault="00BA0CC8" w:rsidP="005476F5">
      <w:pPr>
        <w:widowControl w:val="0"/>
        <w:spacing w:after="0" w:line="240" w:lineRule="auto"/>
        <w:ind w:firstLine="709"/>
        <w:jc w:val="right"/>
        <w:rPr>
          <w:rFonts w:ascii="Times New Roman" w:hAnsi="Times New Roman" w:cs="Times New Roman"/>
          <w:sz w:val="28"/>
          <w:szCs w:val="28"/>
        </w:rPr>
      </w:pPr>
      <w:r w:rsidRPr="0043110B">
        <w:rPr>
          <w:rFonts w:ascii="Times New Roman" w:hAnsi="Times New Roman" w:cs="Times New Roman"/>
          <w:noProof/>
          <w:position w:val="-30"/>
          <w:sz w:val="28"/>
          <w:szCs w:val="28"/>
        </w:rPr>
        <w:object w:dxaOrig="1420" w:dyaOrig="859" w14:anchorId="2022C058">
          <v:shape id="_x0000_i1281" type="#_x0000_t75" style="width:1in;height:42pt" o:ole="">
            <v:imagedata r:id="rId544" o:title=""/>
          </v:shape>
          <o:OLEObject Type="Embed" ProgID="Equation.3" ShapeID="_x0000_i1281" DrawAspect="Content" ObjectID="_1829204106" r:id="rId545"/>
        </w:object>
      </w:r>
      <w:proofErr w:type="gramStart"/>
      <w:r w:rsidRPr="0043110B">
        <w:rPr>
          <w:rFonts w:ascii="Times New Roman" w:hAnsi="Times New Roman" w:cs="Times New Roman"/>
          <w:sz w:val="28"/>
          <w:szCs w:val="28"/>
        </w:rPr>
        <w:t>,</w:t>
      </w:r>
      <w:r w:rsidRPr="0043110B">
        <w:rPr>
          <w:rFonts w:ascii="Times New Roman" w:hAnsi="Times New Roman" w:cs="Times New Roman"/>
          <w:bCs/>
          <w:sz w:val="28"/>
          <w:szCs w:val="28"/>
        </w:rPr>
        <w:t xml:space="preserve">   </w:t>
      </w:r>
      <w:proofErr w:type="gramEnd"/>
      <w:r w:rsidRPr="0043110B">
        <w:rPr>
          <w:rFonts w:ascii="Times New Roman" w:hAnsi="Times New Roman" w:cs="Times New Roman"/>
          <w:bCs/>
          <w:sz w:val="28"/>
          <w:szCs w:val="28"/>
        </w:rPr>
        <w:t xml:space="preserve">                                               </w:t>
      </w:r>
      <w:r w:rsidRPr="0043110B">
        <w:rPr>
          <w:rFonts w:ascii="Times New Roman" w:hAnsi="Times New Roman" w:cs="Times New Roman"/>
          <w:sz w:val="28"/>
          <w:szCs w:val="28"/>
        </w:rPr>
        <w:t>(3.8)</w:t>
      </w:r>
    </w:p>
    <w:p w14:paraId="08127FD7" w14:textId="77777777" w:rsidR="00E1687C" w:rsidRPr="0043110B" w:rsidRDefault="00E1687C" w:rsidP="005476F5">
      <w:pPr>
        <w:widowControl w:val="0"/>
        <w:spacing w:after="0" w:line="240" w:lineRule="auto"/>
        <w:ind w:firstLine="709"/>
        <w:jc w:val="right"/>
        <w:rPr>
          <w:rFonts w:ascii="Times New Roman" w:hAnsi="Times New Roman" w:cs="Times New Roman"/>
          <w:sz w:val="28"/>
          <w:szCs w:val="28"/>
        </w:rPr>
      </w:pPr>
    </w:p>
    <w:p w14:paraId="48BF128D" w14:textId="77777777" w:rsidR="00BA0CC8" w:rsidRPr="0043110B" w:rsidRDefault="004C6D7E" w:rsidP="00350D80">
      <w:pPr>
        <w:pStyle w:val="af"/>
        <w:tabs>
          <w:tab w:val="left" w:pos="-2835"/>
        </w:tabs>
        <w:spacing w:after="0" w:line="240" w:lineRule="auto"/>
        <w:ind w:left="0" w:firstLine="709"/>
        <w:jc w:val="both"/>
        <w:rPr>
          <w:rFonts w:ascii="Times New Roman" w:hAnsi="Times New Roman" w:cs="Times New Roman"/>
          <w:spacing w:val="-12"/>
          <w:sz w:val="28"/>
          <w:szCs w:val="28"/>
        </w:rPr>
      </w:pPr>
      <w:r w:rsidRPr="0043110B">
        <w:rPr>
          <w:rFonts w:ascii="Times New Roman" w:hAnsi="Times New Roman" w:cs="Times New Roman"/>
          <w:spacing w:val="-12"/>
          <w:sz w:val="28"/>
          <w:szCs w:val="28"/>
        </w:rPr>
        <w:t>В</w:t>
      </w:r>
      <w:r w:rsidR="003628D3" w:rsidRPr="0043110B">
        <w:rPr>
          <w:rFonts w:ascii="Times New Roman" w:hAnsi="Times New Roman" w:cs="Times New Roman"/>
          <w:spacing w:val="-12"/>
          <w:sz w:val="28"/>
          <w:szCs w:val="28"/>
        </w:rPr>
        <w:t>еличин</w:t>
      </w:r>
      <w:r w:rsidRPr="0043110B">
        <w:rPr>
          <w:rFonts w:ascii="Times New Roman" w:hAnsi="Times New Roman" w:cs="Times New Roman"/>
          <w:spacing w:val="-12"/>
          <w:sz w:val="28"/>
          <w:szCs w:val="28"/>
        </w:rPr>
        <w:t>а</w:t>
      </w:r>
      <w:r w:rsidR="003628D3" w:rsidRPr="0043110B">
        <w:rPr>
          <w:rFonts w:ascii="Times New Roman" w:hAnsi="Times New Roman" w:cs="Times New Roman"/>
          <w:spacing w:val="-12"/>
          <w:sz w:val="28"/>
          <w:szCs w:val="28"/>
        </w:rPr>
        <w:t xml:space="preserve"> </w:t>
      </w:r>
      <w:r w:rsidR="00BA0CC8" w:rsidRPr="0043110B">
        <w:rPr>
          <w:rFonts w:ascii="Times New Roman" w:hAnsi="Times New Roman" w:cs="Times New Roman"/>
          <w:spacing w:val="-12"/>
          <w:sz w:val="28"/>
          <w:szCs w:val="28"/>
        </w:rPr>
        <w:t>относительн</w:t>
      </w:r>
      <w:r w:rsidR="003628D3" w:rsidRPr="0043110B">
        <w:rPr>
          <w:rFonts w:ascii="Times New Roman" w:hAnsi="Times New Roman" w:cs="Times New Roman"/>
          <w:spacing w:val="-12"/>
          <w:sz w:val="28"/>
          <w:szCs w:val="28"/>
        </w:rPr>
        <w:t>ой</w:t>
      </w:r>
      <w:r w:rsidR="00BA0CC8" w:rsidRPr="0043110B">
        <w:rPr>
          <w:rFonts w:ascii="Times New Roman" w:hAnsi="Times New Roman" w:cs="Times New Roman"/>
          <w:spacing w:val="-12"/>
          <w:sz w:val="28"/>
          <w:szCs w:val="28"/>
        </w:rPr>
        <w:t xml:space="preserve"> погрешност</w:t>
      </w:r>
      <w:r w:rsidR="003628D3" w:rsidRPr="0043110B">
        <w:rPr>
          <w:rFonts w:ascii="Times New Roman" w:hAnsi="Times New Roman" w:cs="Times New Roman"/>
          <w:spacing w:val="-12"/>
          <w:sz w:val="28"/>
          <w:szCs w:val="28"/>
        </w:rPr>
        <w:t>и</w:t>
      </w:r>
      <w:r w:rsidR="00BA0CC8" w:rsidRPr="0043110B">
        <w:rPr>
          <w:rFonts w:ascii="Times New Roman" w:hAnsi="Times New Roman" w:cs="Times New Roman"/>
          <w:spacing w:val="-12"/>
          <w:sz w:val="28"/>
          <w:szCs w:val="28"/>
        </w:rPr>
        <w:t xml:space="preserve"> оценки среднего значения измеряемого показателя </w:t>
      </w:r>
      <w:r w:rsidR="00A15ED8" w:rsidRPr="0043110B">
        <w:rPr>
          <w:rFonts w:ascii="Times New Roman" w:hAnsi="Times New Roman" w:cs="Times New Roman"/>
          <w:spacing w:val="-12"/>
          <w:sz w:val="28"/>
          <w:szCs w:val="28"/>
        </w:rPr>
        <w:t>находится</w:t>
      </w:r>
      <w:r w:rsidR="00BA0CC8" w:rsidRPr="0043110B">
        <w:rPr>
          <w:rFonts w:ascii="Times New Roman" w:hAnsi="Times New Roman" w:cs="Times New Roman"/>
          <w:spacing w:val="-12"/>
          <w:sz w:val="28"/>
          <w:szCs w:val="28"/>
        </w:rPr>
        <w:t>, как:</w:t>
      </w:r>
    </w:p>
    <w:p w14:paraId="653794F2" w14:textId="77777777" w:rsidR="00E1687C" w:rsidRPr="0043110B" w:rsidRDefault="00E1687C" w:rsidP="00350D80">
      <w:pPr>
        <w:pStyle w:val="af"/>
        <w:tabs>
          <w:tab w:val="left" w:pos="-2835"/>
        </w:tabs>
        <w:spacing w:after="0" w:line="240" w:lineRule="auto"/>
        <w:ind w:left="0" w:firstLine="709"/>
        <w:jc w:val="both"/>
        <w:rPr>
          <w:rFonts w:ascii="Times New Roman" w:hAnsi="Times New Roman" w:cs="Times New Roman"/>
          <w:spacing w:val="-12"/>
          <w:sz w:val="28"/>
          <w:szCs w:val="28"/>
        </w:rPr>
      </w:pPr>
    </w:p>
    <w:p w14:paraId="2059ED12" w14:textId="77777777" w:rsidR="00BA0CC8" w:rsidRPr="0043110B" w:rsidRDefault="00BA0CC8" w:rsidP="005476F5">
      <w:pPr>
        <w:widowControl w:val="0"/>
        <w:spacing w:after="0" w:line="240" w:lineRule="auto"/>
        <w:ind w:firstLine="709"/>
        <w:jc w:val="right"/>
        <w:rPr>
          <w:rFonts w:ascii="Times New Roman" w:hAnsi="Times New Roman" w:cs="Times New Roman"/>
          <w:sz w:val="28"/>
          <w:szCs w:val="28"/>
        </w:rPr>
      </w:pPr>
      <w:r w:rsidRPr="0043110B">
        <w:rPr>
          <w:rFonts w:ascii="Times New Roman" w:hAnsi="Times New Roman" w:cs="Times New Roman"/>
          <w:noProof/>
          <w:position w:val="-26"/>
          <w:sz w:val="28"/>
          <w:szCs w:val="28"/>
        </w:rPr>
        <w:object w:dxaOrig="1900" w:dyaOrig="700" w14:anchorId="7039A8FD">
          <v:shape id="_x0000_i1282" type="#_x0000_t75" style="width:96pt;height:36pt" o:ole="">
            <v:imagedata r:id="rId546" o:title=""/>
          </v:shape>
          <o:OLEObject Type="Embed" ProgID="Equation.3" ShapeID="_x0000_i1282" DrawAspect="Content" ObjectID="_1829204107" r:id="rId547"/>
        </w:object>
      </w:r>
      <w:r w:rsidR="001C4B17" w:rsidRPr="0043110B">
        <w:rPr>
          <w:rFonts w:ascii="Times New Roman" w:hAnsi="Times New Roman" w:cs="Times New Roman"/>
          <w:sz w:val="28"/>
          <w:szCs w:val="28"/>
        </w:rPr>
        <w:fldChar w:fldCharType="begin"/>
      </w:r>
      <w:r w:rsidRPr="0043110B">
        <w:rPr>
          <w:rFonts w:ascii="Times New Roman" w:hAnsi="Times New Roman" w:cs="Times New Roman"/>
          <w:sz w:val="28"/>
          <w:szCs w:val="28"/>
        </w:rPr>
        <w:instrText xml:space="preserve"> QUOTE </w:instrText>
      </w:r>
      <m:oMath>
        <m:sSub>
          <m:sSubPr>
            <m:ctrlPr>
              <w:rPr>
                <w:rFonts w:ascii="Cambria Math" w:hAnsi="Cambria Math" w:cs="Times New Roman"/>
                <w:i/>
                <w:sz w:val="28"/>
                <w:szCs w:val="28"/>
              </w:rPr>
            </m:ctrlPr>
          </m:sSubPr>
          <m:e>
            <m:r>
              <m:rPr>
                <m:sty m:val="p"/>
              </m:rPr>
              <w:rPr>
                <w:rFonts w:ascii="Cambria Math" w:hAnsi="Cambria Math" w:cs="Times New Roman"/>
                <w:sz w:val="28"/>
                <w:szCs w:val="28"/>
              </w:rPr>
              <m:t>δ</m:t>
            </m:r>
          </m:e>
          <m:sub>
            <m:r>
              <m:rPr>
                <m:sty m:val="p"/>
              </m:rPr>
              <w:rPr>
                <w:rFonts w:ascii="Cambria Math" w:hAnsi="Cambria Math" w:cs="Times New Roman"/>
                <w:sz w:val="28"/>
                <w:szCs w:val="28"/>
              </w:rPr>
              <m:t>о</m:t>
            </m:r>
          </m:sub>
        </m:sSub>
        <m:r>
          <m:rPr>
            <m:sty m:val="p"/>
          </m:rPr>
          <w:rPr>
            <w:rFonts w:ascii="Cambria Math" w:hAnsi="Cambria Math" w:cs="Times New Roman"/>
            <w:sz w:val="28"/>
            <w:szCs w:val="28"/>
          </w:rPr>
          <m:t>=</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m:rPr>
                    <m:sty m:val="p"/>
                  </m:rPr>
                  <w:rPr>
                    <w:rFonts w:ascii="Cambria Math" w:hAnsi="Cambria Math" w:cs="Times New Roman"/>
                    <w:sz w:val="28"/>
                    <w:szCs w:val="28"/>
                  </w:rPr>
                  <m:t>Δ</m:t>
                </m:r>
              </m:e>
              <m:sub>
                <m:r>
                  <m:rPr>
                    <m:sty m:val="p"/>
                  </m:rPr>
                  <w:rPr>
                    <w:rFonts w:ascii="Cambria Math" w:hAnsi="Cambria Math" w:cs="Times New Roman"/>
                    <w:sz w:val="28"/>
                    <w:szCs w:val="28"/>
                  </w:rPr>
                  <m:t>х</m:t>
                </m:r>
              </m:sub>
            </m:sSub>
          </m:num>
          <m:den>
            <m:acc>
              <m:accPr>
                <m:chr m:val="̄"/>
                <m:ctrlPr>
                  <w:rPr>
                    <w:rFonts w:ascii="Cambria Math" w:hAnsi="Cambria Math" w:cs="Times New Roman"/>
                    <w:i/>
                    <w:sz w:val="28"/>
                    <w:szCs w:val="28"/>
                  </w:rPr>
                </m:ctrlPr>
              </m:accPr>
              <m:e>
                <m:r>
                  <m:rPr>
                    <m:sty m:val="p"/>
                  </m:rPr>
                  <w:rPr>
                    <w:rFonts w:ascii="Cambria Math" w:hAnsi="Cambria Math" w:cs="Times New Roman"/>
                    <w:sz w:val="28"/>
                    <w:szCs w:val="28"/>
                  </w:rPr>
                  <m:t>Х</m:t>
                </m:r>
              </m:e>
            </m:acc>
          </m:den>
        </m:f>
        <m:r>
          <m:rPr>
            <m:sty m:val="p"/>
          </m:rPr>
          <w:rPr>
            <w:rFonts w:ascii="Cambria Math" w:hAnsi="Cambria Math" w:cs="Times New Roman"/>
            <w:sz w:val="28"/>
            <w:szCs w:val="28"/>
          </w:rPr>
          <m:t>⋅100</m:t>
        </m:r>
      </m:oMath>
      <w:r w:rsidRPr="0043110B">
        <w:rPr>
          <w:rFonts w:ascii="Times New Roman" w:hAnsi="Times New Roman" w:cs="Times New Roman"/>
          <w:sz w:val="28"/>
          <w:szCs w:val="28"/>
        </w:rPr>
        <w:instrText xml:space="preserve"> </w:instrText>
      </w:r>
      <w:r w:rsidR="001C4B17" w:rsidRPr="0043110B">
        <w:rPr>
          <w:rFonts w:ascii="Times New Roman" w:hAnsi="Times New Roman" w:cs="Times New Roman"/>
          <w:sz w:val="28"/>
          <w:szCs w:val="28"/>
        </w:rPr>
        <w:fldChar w:fldCharType="end"/>
      </w:r>
      <w:r w:rsidR="00942AC4" w:rsidRPr="0043110B">
        <w:rPr>
          <w:rFonts w:ascii="Times New Roman" w:hAnsi="Times New Roman" w:cs="Times New Roman"/>
          <w:sz w:val="28"/>
          <w:szCs w:val="28"/>
        </w:rPr>
        <w:t>%.</w:t>
      </w:r>
      <w:r w:rsidRPr="0043110B">
        <w:rPr>
          <w:rFonts w:ascii="Times New Roman" w:hAnsi="Times New Roman" w:cs="Times New Roman"/>
          <w:bCs/>
          <w:sz w:val="28"/>
          <w:szCs w:val="28"/>
        </w:rPr>
        <w:t xml:space="preserve">                                   </w:t>
      </w:r>
      <w:r w:rsidRPr="0043110B">
        <w:rPr>
          <w:rFonts w:ascii="Times New Roman" w:hAnsi="Times New Roman" w:cs="Times New Roman"/>
          <w:sz w:val="28"/>
          <w:szCs w:val="28"/>
        </w:rPr>
        <w:t>(3.9)</w:t>
      </w:r>
    </w:p>
    <w:p w14:paraId="34E88742" w14:textId="77777777" w:rsidR="00E1687C" w:rsidRPr="0043110B" w:rsidRDefault="00E1687C" w:rsidP="005476F5">
      <w:pPr>
        <w:widowControl w:val="0"/>
        <w:spacing w:after="0" w:line="240" w:lineRule="auto"/>
        <w:ind w:firstLine="709"/>
        <w:jc w:val="right"/>
        <w:rPr>
          <w:rFonts w:ascii="Times New Roman" w:hAnsi="Times New Roman" w:cs="Times New Roman"/>
          <w:sz w:val="28"/>
          <w:szCs w:val="28"/>
        </w:rPr>
      </w:pPr>
    </w:p>
    <w:p w14:paraId="5799BFE6" w14:textId="538484CE" w:rsidR="00BA0CC8" w:rsidRPr="0043110B" w:rsidRDefault="002A3BDC" w:rsidP="00350D80">
      <w:pPr>
        <w:widowControl w:val="0"/>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Д</w:t>
      </w:r>
      <w:r w:rsidR="003628D3" w:rsidRPr="0043110B">
        <w:rPr>
          <w:rFonts w:ascii="Times New Roman" w:hAnsi="Times New Roman" w:cs="Times New Roman"/>
          <w:sz w:val="28"/>
          <w:szCs w:val="28"/>
        </w:rPr>
        <w:t>ля установления закономерностей изме</w:t>
      </w:r>
      <w:r w:rsidRPr="0043110B">
        <w:rPr>
          <w:rFonts w:ascii="Times New Roman" w:hAnsi="Times New Roman" w:cs="Times New Roman"/>
          <w:sz w:val="28"/>
          <w:szCs w:val="28"/>
        </w:rPr>
        <w:t>р</w:t>
      </w:r>
      <w:r w:rsidR="003628D3" w:rsidRPr="0043110B">
        <w:rPr>
          <w:rFonts w:ascii="Times New Roman" w:hAnsi="Times New Roman" w:cs="Times New Roman"/>
          <w:sz w:val="28"/>
          <w:szCs w:val="28"/>
        </w:rPr>
        <w:t>ений</w:t>
      </w:r>
      <w:r w:rsidR="00BA0CC8" w:rsidRPr="0043110B">
        <w:rPr>
          <w:rFonts w:ascii="Times New Roman" w:hAnsi="Times New Roman" w:cs="Times New Roman"/>
          <w:sz w:val="28"/>
          <w:szCs w:val="28"/>
        </w:rPr>
        <w:t>, сравнени</w:t>
      </w:r>
      <w:r w:rsidRPr="0043110B">
        <w:rPr>
          <w:rFonts w:ascii="Times New Roman" w:hAnsi="Times New Roman" w:cs="Times New Roman"/>
          <w:sz w:val="28"/>
          <w:szCs w:val="28"/>
        </w:rPr>
        <w:t>и</w:t>
      </w:r>
      <w:r w:rsidR="00BA0CC8" w:rsidRPr="0043110B">
        <w:rPr>
          <w:rFonts w:ascii="Times New Roman" w:hAnsi="Times New Roman" w:cs="Times New Roman"/>
          <w:sz w:val="28"/>
          <w:szCs w:val="28"/>
        </w:rPr>
        <w:t xml:space="preserve"> и оценки полученных </w:t>
      </w:r>
      <w:r w:rsidR="004C6D7E" w:rsidRPr="0043110B">
        <w:rPr>
          <w:rFonts w:ascii="Times New Roman" w:hAnsi="Times New Roman" w:cs="Times New Roman"/>
          <w:sz w:val="28"/>
          <w:szCs w:val="28"/>
        </w:rPr>
        <w:t>результатов применялись</w:t>
      </w:r>
      <w:r w:rsidR="00BA0CC8" w:rsidRPr="0043110B">
        <w:rPr>
          <w:rFonts w:ascii="Times New Roman" w:hAnsi="Times New Roman" w:cs="Times New Roman"/>
          <w:sz w:val="28"/>
          <w:szCs w:val="28"/>
        </w:rPr>
        <w:t xml:space="preserve"> методы регрессионного и дисперсионного анализов</w:t>
      </w:r>
      <w:r w:rsidR="003628D3" w:rsidRPr="0043110B">
        <w:rPr>
          <w:rFonts w:ascii="Times New Roman" w:hAnsi="Times New Roman" w:cs="Times New Roman"/>
          <w:sz w:val="28"/>
          <w:szCs w:val="28"/>
        </w:rPr>
        <w:t xml:space="preserve">, реализованные в среде </w:t>
      </w:r>
      <w:r w:rsidR="003628D3" w:rsidRPr="0043110B">
        <w:rPr>
          <w:rFonts w:ascii="Times New Roman" w:hAnsi="Times New Roman" w:cs="Times New Roman"/>
          <w:sz w:val="28"/>
          <w:szCs w:val="28"/>
          <w:lang w:val="en-US"/>
        </w:rPr>
        <w:t>Mathcad</w:t>
      </w:r>
      <w:r w:rsidR="001A78C5" w:rsidRPr="0043110B">
        <w:rPr>
          <w:rFonts w:ascii="Times New Roman" w:hAnsi="Times New Roman" w:cs="Times New Roman"/>
          <w:sz w:val="28"/>
          <w:szCs w:val="28"/>
        </w:rPr>
        <w:t xml:space="preserve"> 11</w:t>
      </w:r>
      <w:r w:rsidR="00BA0CC8" w:rsidRPr="0043110B">
        <w:rPr>
          <w:rFonts w:ascii="Times New Roman" w:hAnsi="Times New Roman" w:cs="Times New Roman"/>
          <w:sz w:val="28"/>
          <w:szCs w:val="28"/>
        </w:rPr>
        <w:t>.</w:t>
      </w:r>
    </w:p>
    <w:p w14:paraId="4063BAFD" w14:textId="34F4DDD3" w:rsidR="00BA0CC8" w:rsidRPr="0043110B" w:rsidRDefault="006C6B4D" w:rsidP="00350D80">
      <w:pPr>
        <w:widowControl w:val="0"/>
        <w:spacing w:after="0" w:line="240" w:lineRule="auto"/>
        <w:ind w:right="-1" w:firstLine="709"/>
        <w:jc w:val="both"/>
        <w:rPr>
          <w:rFonts w:ascii="Times New Roman" w:hAnsi="Times New Roman" w:cs="Times New Roman"/>
          <w:bCs/>
          <w:sz w:val="28"/>
          <w:szCs w:val="28"/>
        </w:rPr>
      </w:pPr>
      <w:r w:rsidRPr="0043110B">
        <w:rPr>
          <w:rFonts w:ascii="Times New Roman" w:hAnsi="Times New Roman" w:cs="Times New Roman"/>
          <w:bCs/>
          <w:sz w:val="28"/>
          <w:szCs w:val="28"/>
        </w:rPr>
        <w:t>Так, д</w:t>
      </w:r>
      <w:r w:rsidR="00BA0CC8" w:rsidRPr="0043110B">
        <w:rPr>
          <w:rFonts w:ascii="Times New Roman" w:hAnsi="Times New Roman" w:cs="Times New Roman"/>
          <w:bCs/>
          <w:sz w:val="28"/>
          <w:szCs w:val="28"/>
        </w:rPr>
        <w:t xml:space="preserve">ля вычисления статистических показателей выборки можно использовать формулы (3.1) - (3.4), но целесообразно для полученных </w:t>
      </w:r>
      <w:r w:rsidR="00BA0CC8" w:rsidRPr="0043110B">
        <w:rPr>
          <w:rFonts w:ascii="Times New Roman" w:hAnsi="Times New Roman" w:cs="Times New Roman"/>
          <w:bCs/>
          <w:i/>
          <w:sz w:val="28"/>
          <w:szCs w:val="28"/>
          <w:lang w:val="en-US"/>
        </w:rPr>
        <w:t>n</w:t>
      </w:r>
      <w:r w:rsidR="00BA0CC8" w:rsidRPr="0043110B">
        <w:rPr>
          <w:rFonts w:ascii="Times New Roman" w:hAnsi="Times New Roman" w:cs="Times New Roman"/>
          <w:bCs/>
          <w:sz w:val="28"/>
          <w:szCs w:val="28"/>
        </w:rPr>
        <w:t xml:space="preserve"> измерений в виде векторов </w:t>
      </w:r>
      <w:r w:rsidR="00BA0CC8" w:rsidRPr="0043110B">
        <w:rPr>
          <w:rFonts w:ascii="Times New Roman" w:hAnsi="Times New Roman" w:cs="Times New Roman"/>
          <w:bCs/>
          <w:i/>
          <w:sz w:val="28"/>
          <w:szCs w:val="28"/>
        </w:rPr>
        <w:t>Х</w:t>
      </w:r>
      <w:proofErr w:type="spellStart"/>
      <w:r w:rsidR="00BA0CC8" w:rsidRPr="0043110B">
        <w:rPr>
          <w:rFonts w:ascii="Times New Roman" w:hAnsi="Times New Roman" w:cs="Times New Roman"/>
          <w:bCs/>
          <w:i/>
          <w:sz w:val="28"/>
          <w:szCs w:val="28"/>
          <w:vertAlign w:val="subscript"/>
          <w:lang w:val="en-US"/>
        </w:rPr>
        <w:t>i</w:t>
      </w:r>
      <w:proofErr w:type="spellEnd"/>
      <w:r w:rsidR="00BA0CC8" w:rsidRPr="0043110B">
        <w:rPr>
          <w:rFonts w:ascii="Times New Roman" w:hAnsi="Times New Roman" w:cs="Times New Roman"/>
          <w:bCs/>
          <w:sz w:val="28"/>
          <w:szCs w:val="28"/>
        </w:rPr>
        <w:t xml:space="preserve"> применить приложение </w:t>
      </w:r>
      <w:r w:rsidR="00BA0CC8" w:rsidRPr="0043110B">
        <w:rPr>
          <w:rFonts w:ascii="Times New Roman" w:hAnsi="Times New Roman" w:cs="Times New Roman"/>
          <w:bCs/>
          <w:sz w:val="28"/>
          <w:szCs w:val="28"/>
          <w:lang w:val="en-US"/>
        </w:rPr>
        <w:t>MS</w:t>
      </w:r>
      <w:r w:rsidR="00BA0CC8" w:rsidRPr="0043110B">
        <w:rPr>
          <w:rFonts w:ascii="Times New Roman" w:hAnsi="Times New Roman" w:cs="Times New Roman"/>
          <w:bCs/>
          <w:sz w:val="28"/>
          <w:szCs w:val="28"/>
        </w:rPr>
        <w:t xml:space="preserve"> </w:t>
      </w:r>
      <w:r w:rsidR="00BA0CC8" w:rsidRPr="0043110B">
        <w:rPr>
          <w:rFonts w:ascii="Times New Roman" w:hAnsi="Times New Roman" w:cs="Times New Roman"/>
          <w:bCs/>
          <w:sz w:val="28"/>
          <w:szCs w:val="28"/>
          <w:lang w:val="en-US"/>
        </w:rPr>
        <w:t>Excel</w:t>
      </w:r>
      <w:r w:rsidR="00BA0CC8" w:rsidRPr="0043110B">
        <w:rPr>
          <w:rFonts w:ascii="Times New Roman" w:hAnsi="Times New Roman" w:cs="Times New Roman"/>
          <w:bCs/>
          <w:sz w:val="28"/>
          <w:szCs w:val="28"/>
        </w:rPr>
        <w:t xml:space="preserve"> программу </w:t>
      </w:r>
      <w:r w:rsidR="00BA0CC8" w:rsidRPr="0043110B">
        <w:rPr>
          <w:rFonts w:ascii="Times New Roman" w:hAnsi="Times New Roman" w:cs="Times New Roman"/>
          <w:bCs/>
          <w:i/>
          <w:sz w:val="28"/>
          <w:szCs w:val="28"/>
        </w:rPr>
        <w:t>Описательная статистика</w:t>
      </w:r>
      <w:r w:rsidR="00BA0CC8" w:rsidRPr="0043110B">
        <w:rPr>
          <w:rFonts w:ascii="Times New Roman" w:hAnsi="Times New Roman" w:cs="Times New Roman"/>
          <w:bCs/>
          <w:sz w:val="28"/>
          <w:szCs w:val="28"/>
        </w:rPr>
        <w:t>, которая открывает</w:t>
      </w:r>
      <w:r w:rsidR="005476F5" w:rsidRPr="0043110B">
        <w:rPr>
          <w:rFonts w:ascii="Times New Roman" w:hAnsi="Times New Roman" w:cs="Times New Roman"/>
          <w:bCs/>
          <w:sz w:val="28"/>
          <w:szCs w:val="28"/>
        </w:rPr>
        <w:t>ся</w:t>
      </w:r>
      <w:r w:rsidR="00BA0CC8" w:rsidRPr="0043110B">
        <w:rPr>
          <w:rFonts w:ascii="Times New Roman" w:hAnsi="Times New Roman" w:cs="Times New Roman"/>
          <w:bCs/>
          <w:sz w:val="28"/>
          <w:szCs w:val="28"/>
        </w:rPr>
        <w:t xml:space="preserve"> командой </w:t>
      </w:r>
      <w:r w:rsidR="00BA0CC8" w:rsidRPr="0043110B">
        <w:rPr>
          <w:rFonts w:ascii="Times New Roman" w:hAnsi="Times New Roman" w:cs="Times New Roman"/>
          <w:bCs/>
          <w:i/>
          <w:sz w:val="28"/>
          <w:szCs w:val="28"/>
        </w:rPr>
        <w:t xml:space="preserve">Надстройки/Пакет </w:t>
      </w:r>
      <w:r w:rsidR="00BA0CC8" w:rsidRPr="0043110B">
        <w:rPr>
          <w:rFonts w:ascii="Times New Roman" w:hAnsi="Times New Roman" w:cs="Times New Roman"/>
          <w:bCs/>
          <w:i/>
          <w:sz w:val="28"/>
          <w:szCs w:val="28"/>
        </w:rPr>
        <w:lastRenderedPageBreak/>
        <w:t>анализа/Данные/Анализ данных</w:t>
      </w:r>
      <w:r w:rsidR="005476F5" w:rsidRPr="0043110B">
        <w:rPr>
          <w:rFonts w:ascii="Times New Roman" w:hAnsi="Times New Roman" w:cs="Times New Roman"/>
          <w:bCs/>
          <w:sz w:val="28"/>
          <w:szCs w:val="28"/>
        </w:rPr>
        <w:t xml:space="preserve">. В свою очередь, запуск приложенную Описательная статистика </w:t>
      </w:r>
      <w:r w:rsidR="00BA0CC8" w:rsidRPr="0043110B">
        <w:rPr>
          <w:rFonts w:ascii="Times New Roman" w:hAnsi="Times New Roman" w:cs="Times New Roman"/>
          <w:bCs/>
          <w:sz w:val="28"/>
          <w:szCs w:val="28"/>
        </w:rPr>
        <w:t>открывает диалоговое окно</w:t>
      </w:r>
      <w:r w:rsidR="005476F5" w:rsidRPr="0043110B">
        <w:rPr>
          <w:rFonts w:ascii="Times New Roman" w:hAnsi="Times New Roman" w:cs="Times New Roman"/>
          <w:bCs/>
          <w:sz w:val="28"/>
          <w:szCs w:val="28"/>
        </w:rPr>
        <w:t xml:space="preserve"> дл</w:t>
      </w:r>
      <w:r w:rsidR="001A78C5" w:rsidRPr="0043110B">
        <w:rPr>
          <w:rFonts w:ascii="Times New Roman" w:hAnsi="Times New Roman" w:cs="Times New Roman"/>
          <w:bCs/>
          <w:sz w:val="28"/>
          <w:szCs w:val="28"/>
        </w:rPr>
        <w:t>я</w:t>
      </w:r>
      <w:r w:rsidR="005476F5" w:rsidRPr="0043110B">
        <w:rPr>
          <w:rFonts w:ascii="Times New Roman" w:hAnsi="Times New Roman" w:cs="Times New Roman"/>
          <w:bCs/>
          <w:sz w:val="28"/>
          <w:szCs w:val="28"/>
        </w:rPr>
        <w:t xml:space="preserve"> ввода данных</w:t>
      </w:r>
      <w:r w:rsidR="00BA0CC8" w:rsidRPr="0043110B">
        <w:rPr>
          <w:rFonts w:ascii="Times New Roman" w:hAnsi="Times New Roman" w:cs="Times New Roman"/>
          <w:bCs/>
          <w:sz w:val="28"/>
          <w:szCs w:val="28"/>
        </w:rPr>
        <w:t>, рисунок 3.</w:t>
      </w:r>
      <w:r w:rsidR="00754949" w:rsidRPr="0043110B">
        <w:rPr>
          <w:rFonts w:ascii="Times New Roman" w:hAnsi="Times New Roman" w:cs="Times New Roman"/>
          <w:bCs/>
          <w:sz w:val="28"/>
          <w:szCs w:val="28"/>
        </w:rPr>
        <w:t>7</w:t>
      </w:r>
      <w:r w:rsidR="00BA0CC8" w:rsidRPr="0043110B">
        <w:rPr>
          <w:rFonts w:ascii="Times New Roman" w:hAnsi="Times New Roman" w:cs="Times New Roman"/>
          <w:bCs/>
          <w:sz w:val="28"/>
          <w:szCs w:val="28"/>
        </w:rPr>
        <w:t xml:space="preserve">. </w:t>
      </w:r>
    </w:p>
    <w:p w14:paraId="4D094CFB" w14:textId="77777777" w:rsidR="00E1687C" w:rsidRPr="0043110B" w:rsidRDefault="00E1687C" w:rsidP="00350D80">
      <w:pPr>
        <w:widowControl w:val="0"/>
        <w:spacing w:after="0" w:line="240" w:lineRule="auto"/>
        <w:ind w:right="-1" w:firstLine="709"/>
        <w:jc w:val="both"/>
        <w:rPr>
          <w:rFonts w:ascii="Times New Roman" w:hAnsi="Times New Roman" w:cs="Times New Roman"/>
          <w:bCs/>
          <w:sz w:val="28"/>
          <w:szCs w:val="28"/>
        </w:rPr>
      </w:pPr>
    </w:p>
    <w:p w14:paraId="78DB278D" w14:textId="77777777" w:rsidR="00BA0CC8" w:rsidRPr="0043110B" w:rsidRDefault="00BA0CC8" w:rsidP="00350D80">
      <w:pPr>
        <w:widowControl w:val="0"/>
        <w:spacing w:before="120" w:after="120" w:line="240" w:lineRule="auto"/>
        <w:jc w:val="center"/>
        <w:rPr>
          <w:rFonts w:ascii="Times New Roman" w:hAnsi="Times New Roman" w:cs="Times New Roman"/>
          <w:sz w:val="28"/>
          <w:szCs w:val="28"/>
        </w:rPr>
      </w:pPr>
      <w:r w:rsidRPr="0043110B">
        <w:rPr>
          <w:rFonts w:ascii="Times New Roman" w:hAnsi="Times New Roman" w:cs="Times New Roman"/>
          <w:noProof/>
          <w:sz w:val="28"/>
          <w:szCs w:val="28"/>
          <w:lang w:eastAsia="ru-RU"/>
        </w:rPr>
        <w:drawing>
          <wp:inline distT="0" distB="0" distL="0" distR="0" wp14:anchorId="6F14D483" wp14:editId="13D01CC7">
            <wp:extent cx="4551025" cy="3403600"/>
            <wp:effectExtent l="0" t="0" r="2540" b="6350"/>
            <wp:docPr id="356" name="Рисунок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5"/>
                    <pic:cNvPicPr>
                      <a:picLocks noChangeAspect="1" noChangeArrowheads="1"/>
                    </pic:cNvPicPr>
                  </pic:nvPicPr>
                  <pic:blipFill>
                    <a:blip r:embed="rId548" cstate="print">
                      <a:extLst>
                        <a:ext uri="{28A0092B-C50C-407E-A947-70E740481C1C}">
                          <a14:useLocalDpi xmlns:a14="http://schemas.microsoft.com/office/drawing/2010/main" val="0"/>
                        </a:ext>
                      </a:extLst>
                    </a:blip>
                    <a:srcRect/>
                    <a:stretch>
                      <a:fillRect/>
                    </a:stretch>
                  </pic:blipFill>
                  <pic:spPr bwMode="auto">
                    <a:xfrm>
                      <a:off x="0" y="0"/>
                      <a:ext cx="4651513" cy="3478752"/>
                    </a:xfrm>
                    <a:prstGeom prst="rect">
                      <a:avLst/>
                    </a:prstGeom>
                    <a:noFill/>
                    <a:ln>
                      <a:noFill/>
                    </a:ln>
                  </pic:spPr>
                </pic:pic>
              </a:graphicData>
            </a:graphic>
          </wp:inline>
        </w:drawing>
      </w:r>
    </w:p>
    <w:p w14:paraId="0A893B6B" w14:textId="77777777" w:rsidR="00E1687C" w:rsidRPr="0043110B" w:rsidRDefault="00E1687C" w:rsidP="00350D80">
      <w:pPr>
        <w:pStyle w:val="a6"/>
        <w:ind w:left="567" w:right="566"/>
        <w:jc w:val="center"/>
        <w:rPr>
          <w:bCs/>
        </w:rPr>
      </w:pPr>
    </w:p>
    <w:p w14:paraId="4DB940A0" w14:textId="77777777" w:rsidR="00BA0CC8" w:rsidRPr="0043110B" w:rsidRDefault="00BA0CC8" w:rsidP="00E1687C">
      <w:pPr>
        <w:pStyle w:val="a6"/>
        <w:tabs>
          <w:tab w:val="left" w:pos="0"/>
        </w:tabs>
        <w:ind w:left="0" w:right="566"/>
        <w:jc w:val="center"/>
        <w:rPr>
          <w:bCs/>
        </w:rPr>
      </w:pPr>
      <w:r w:rsidRPr="0043110B">
        <w:rPr>
          <w:bCs/>
        </w:rPr>
        <w:t>Рисунок 3.</w:t>
      </w:r>
      <w:r w:rsidR="00754949" w:rsidRPr="0043110B">
        <w:rPr>
          <w:bCs/>
        </w:rPr>
        <w:t>7</w:t>
      </w:r>
      <w:r w:rsidRPr="0043110B">
        <w:rPr>
          <w:bCs/>
        </w:rPr>
        <w:t xml:space="preserve"> - Диалоговое окно Анализ данных, приложение Описательная статистика</w:t>
      </w:r>
    </w:p>
    <w:p w14:paraId="56F12246" w14:textId="77777777" w:rsidR="005476F5" w:rsidRPr="0043110B" w:rsidRDefault="005476F5" w:rsidP="00350D80">
      <w:pPr>
        <w:pStyle w:val="a6"/>
        <w:ind w:left="567" w:right="566"/>
        <w:jc w:val="center"/>
        <w:rPr>
          <w:b/>
          <w:bCs/>
        </w:rPr>
      </w:pPr>
    </w:p>
    <w:p w14:paraId="7BBCC3B3" w14:textId="77777777" w:rsidR="00BA0CC8" w:rsidRPr="00D168A5" w:rsidRDefault="00BA0CC8" w:rsidP="00D168A5">
      <w:pPr>
        <w:widowControl w:val="0"/>
        <w:pBdr>
          <w:top w:val="nil"/>
          <w:left w:val="nil"/>
          <w:bottom w:val="nil"/>
          <w:right w:val="nil"/>
          <w:between w:val="nil"/>
        </w:pBdr>
        <w:spacing w:after="0" w:line="240" w:lineRule="auto"/>
        <w:ind w:firstLine="680"/>
        <w:jc w:val="both"/>
        <w:rPr>
          <w:rFonts w:ascii="Times New Roman" w:hAnsi="Times New Roman" w:cs="Times New Roman"/>
          <w:sz w:val="28"/>
          <w:szCs w:val="28"/>
          <w:lang w:val="kk-KZ"/>
        </w:rPr>
      </w:pPr>
      <w:r w:rsidRPr="00D168A5">
        <w:rPr>
          <w:rFonts w:ascii="Times New Roman" w:hAnsi="Times New Roman" w:cs="Times New Roman"/>
          <w:sz w:val="28"/>
          <w:szCs w:val="28"/>
          <w:lang w:val="kk-KZ"/>
        </w:rPr>
        <w:t xml:space="preserve">3.4.2 Экспериментальная установка для проведения полевых испытаний и метды оценки </w:t>
      </w:r>
    </w:p>
    <w:p w14:paraId="13AC95ED" w14:textId="77777777" w:rsidR="00BA0CC8" w:rsidRPr="0043110B" w:rsidRDefault="000643AD" w:rsidP="00D168A5">
      <w:pPr>
        <w:pStyle w:val="22"/>
        <w:shd w:val="clear" w:color="auto" w:fill="auto"/>
        <w:spacing w:after="0" w:line="240" w:lineRule="auto"/>
        <w:ind w:firstLine="720"/>
        <w:jc w:val="both"/>
        <w:rPr>
          <w:sz w:val="28"/>
          <w:szCs w:val="28"/>
        </w:rPr>
      </w:pPr>
      <w:r w:rsidRPr="00D168A5">
        <w:rPr>
          <w:sz w:val="28"/>
          <w:szCs w:val="28"/>
        </w:rPr>
        <w:t>Цель п</w:t>
      </w:r>
      <w:r w:rsidR="00BA0CC8" w:rsidRPr="00D168A5">
        <w:rPr>
          <w:sz w:val="28"/>
          <w:szCs w:val="28"/>
        </w:rPr>
        <w:t>олевы</w:t>
      </w:r>
      <w:r w:rsidRPr="00D168A5">
        <w:rPr>
          <w:sz w:val="28"/>
          <w:szCs w:val="28"/>
        </w:rPr>
        <w:t>х</w:t>
      </w:r>
      <w:r w:rsidR="00BA0CC8" w:rsidRPr="00D168A5">
        <w:rPr>
          <w:sz w:val="28"/>
          <w:szCs w:val="28"/>
        </w:rPr>
        <w:t xml:space="preserve"> испытани</w:t>
      </w:r>
      <w:r w:rsidRPr="00D168A5">
        <w:rPr>
          <w:sz w:val="28"/>
          <w:szCs w:val="28"/>
        </w:rPr>
        <w:t xml:space="preserve">й - </w:t>
      </w:r>
      <w:r w:rsidR="00BA0CC8" w:rsidRPr="00D168A5">
        <w:rPr>
          <w:sz w:val="28"/>
          <w:szCs w:val="28"/>
        </w:rPr>
        <w:t>проверк</w:t>
      </w:r>
      <w:r w:rsidRPr="00D168A5">
        <w:rPr>
          <w:sz w:val="28"/>
          <w:szCs w:val="28"/>
        </w:rPr>
        <w:t>а и подтверждение</w:t>
      </w:r>
      <w:r w:rsidR="00BA0CC8" w:rsidRPr="00D168A5">
        <w:rPr>
          <w:sz w:val="28"/>
          <w:szCs w:val="28"/>
        </w:rPr>
        <w:t xml:space="preserve"> достоверности полученных результатов теоретических и экспериментальных исследований, агротехническ</w:t>
      </w:r>
      <w:r w:rsidRPr="00D168A5">
        <w:rPr>
          <w:sz w:val="28"/>
          <w:szCs w:val="28"/>
        </w:rPr>
        <w:t>ая</w:t>
      </w:r>
      <w:r w:rsidR="00BA0CC8" w:rsidRPr="00D168A5">
        <w:rPr>
          <w:sz w:val="28"/>
          <w:szCs w:val="28"/>
        </w:rPr>
        <w:t xml:space="preserve"> оценк</w:t>
      </w:r>
      <w:r w:rsidRPr="00D168A5">
        <w:rPr>
          <w:sz w:val="28"/>
          <w:szCs w:val="28"/>
        </w:rPr>
        <w:t>а</w:t>
      </w:r>
      <w:r w:rsidR="00BA0CC8" w:rsidRPr="00D168A5">
        <w:rPr>
          <w:sz w:val="28"/>
          <w:szCs w:val="28"/>
        </w:rPr>
        <w:t xml:space="preserve"> </w:t>
      </w:r>
      <w:r w:rsidR="00692350" w:rsidRPr="00D168A5">
        <w:rPr>
          <w:sz w:val="28"/>
          <w:szCs w:val="28"/>
        </w:rPr>
        <w:t>функционирования</w:t>
      </w:r>
      <w:r w:rsidR="00BA0CC8" w:rsidRPr="00D168A5">
        <w:rPr>
          <w:sz w:val="28"/>
          <w:szCs w:val="28"/>
        </w:rPr>
        <w:t xml:space="preserve"> сеялки, </w:t>
      </w:r>
      <w:r w:rsidR="00692350" w:rsidRPr="00D168A5">
        <w:rPr>
          <w:sz w:val="28"/>
          <w:szCs w:val="28"/>
        </w:rPr>
        <w:t>снабж</w:t>
      </w:r>
      <w:r w:rsidR="00BA0CC8" w:rsidRPr="00D168A5">
        <w:rPr>
          <w:sz w:val="28"/>
          <w:szCs w:val="28"/>
        </w:rPr>
        <w:t xml:space="preserve">ённой </w:t>
      </w:r>
      <w:r w:rsidRPr="00D168A5">
        <w:rPr>
          <w:sz w:val="28"/>
          <w:szCs w:val="28"/>
        </w:rPr>
        <w:t xml:space="preserve">спирально-винтовым </w:t>
      </w:r>
      <w:r w:rsidR="00BA0CC8" w:rsidRPr="00D168A5">
        <w:rPr>
          <w:sz w:val="28"/>
          <w:szCs w:val="28"/>
        </w:rPr>
        <w:t xml:space="preserve">высевающим аппаратом, </w:t>
      </w:r>
      <w:r w:rsidRPr="00D168A5">
        <w:rPr>
          <w:sz w:val="28"/>
          <w:szCs w:val="28"/>
        </w:rPr>
        <w:t xml:space="preserve">а </w:t>
      </w:r>
      <w:r w:rsidR="009F6E6F" w:rsidRPr="00D168A5">
        <w:rPr>
          <w:sz w:val="28"/>
          <w:szCs w:val="28"/>
        </w:rPr>
        <w:t>изучения</w:t>
      </w:r>
      <w:r w:rsidR="00BA0CC8" w:rsidRPr="00D168A5">
        <w:rPr>
          <w:sz w:val="28"/>
          <w:szCs w:val="28"/>
        </w:rPr>
        <w:t xml:space="preserve"> влияния параметров и режимов работы высевающе</w:t>
      </w:r>
      <w:r w:rsidR="009F6E6F" w:rsidRPr="00D168A5">
        <w:rPr>
          <w:sz w:val="28"/>
          <w:szCs w:val="28"/>
        </w:rPr>
        <w:t>го</w:t>
      </w:r>
      <w:r w:rsidR="00BA0CC8" w:rsidRPr="0043110B">
        <w:rPr>
          <w:sz w:val="28"/>
          <w:szCs w:val="28"/>
        </w:rPr>
        <w:t xml:space="preserve"> </w:t>
      </w:r>
      <w:r w:rsidR="009F6E6F" w:rsidRPr="0043110B">
        <w:rPr>
          <w:sz w:val="28"/>
          <w:szCs w:val="28"/>
        </w:rPr>
        <w:t>аппарата</w:t>
      </w:r>
      <w:r w:rsidR="00BA0CC8" w:rsidRPr="0043110B">
        <w:rPr>
          <w:sz w:val="28"/>
          <w:szCs w:val="28"/>
        </w:rPr>
        <w:t xml:space="preserve"> на качество посева и </w:t>
      </w:r>
      <w:r w:rsidR="009F6E6F" w:rsidRPr="0043110B">
        <w:rPr>
          <w:sz w:val="28"/>
          <w:szCs w:val="28"/>
        </w:rPr>
        <w:t xml:space="preserve">оценки полученной </w:t>
      </w:r>
      <w:r w:rsidR="00BA0CC8" w:rsidRPr="0043110B">
        <w:rPr>
          <w:sz w:val="28"/>
          <w:szCs w:val="28"/>
        </w:rPr>
        <w:t>урожайност</w:t>
      </w:r>
      <w:r w:rsidR="009F6E6F" w:rsidRPr="0043110B">
        <w:rPr>
          <w:sz w:val="28"/>
          <w:szCs w:val="28"/>
        </w:rPr>
        <w:t>и</w:t>
      </w:r>
      <w:r w:rsidR="00BA0CC8" w:rsidRPr="0043110B">
        <w:rPr>
          <w:sz w:val="28"/>
          <w:szCs w:val="28"/>
        </w:rPr>
        <w:t xml:space="preserve"> травяных культур при </w:t>
      </w:r>
      <w:r w:rsidR="009F6E6F" w:rsidRPr="0043110B">
        <w:rPr>
          <w:sz w:val="28"/>
          <w:szCs w:val="28"/>
        </w:rPr>
        <w:t xml:space="preserve">их </w:t>
      </w:r>
      <w:r w:rsidR="00BA0CC8" w:rsidRPr="0043110B">
        <w:rPr>
          <w:sz w:val="28"/>
          <w:szCs w:val="28"/>
        </w:rPr>
        <w:t>посеве рядовым способом</w:t>
      </w:r>
      <w:r w:rsidR="0081554C" w:rsidRPr="0043110B">
        <w:rPr>
          <w:sz w:val="28"/>
          <w:szCs w:val="28"/>
          <w:lang w:val="kk-KZ"/>
        </w:rPr>
        <w:t xml:space="preserve"> </w:t>
      </w:r>
      <w:r w:rsidR="0081554C" w:rsidRPr="0043110B">
        <w:rPr>
          <w:sz w:val="28"/>
          <w:szCs w:val="28"/>
        </w:rPr>
        <w:t>[125]</w:t>
      </w:r>
      <w:r w:rsidR="00BA0CC8" w:rsidRPr="0043110B">
        <w:rPr>
          <w:sz w:val="28"/>
          <w:szCs w:val="28"/>
        </w:rPr>
        <w:t>.</w:t>
      </w:r>
    </w:p>
    <w:p w14:paraId="5F006E27" w14:textId="5DAFA54F" w:rsidR="00BA0CC8" w:rsidRPr="0043110B" w:rsidRDefault="001A78C5" w:rsidP="00350D80">
      <w:pPr>
        <w:pStyle w:val="22"/>
        <w:shd w:val="clear" w:color="auto" w:fill="auto"/>
        <w:spacing w:after="0" w:line="240" w:lineRule="auto"/>
        <w:ind w:left="40" w:right="40" w:firstLine="720"/>
        <w:jc w:val="both"/>
        <w:rPr>
          <w:sz w:val="28"/>
          <w:szCs w:val="28"/>
        </w:rPr>
      </w:pPr>
      <w:r w:rsidRPr="0043110B">
        <w:rPr>
          <w:sz w:val="28"/>
          <w:szCs w:val="28"/>
        </w:rPr>
        <w:t>П</w:t>
      </w:r>
      <w:r w:rsidR="00BA0CC8" w:rsidRPr="0043110B">
        <w:rPr>
          <w:sz w:val="28"/>
          <w:szCs w:val="28"/>
          <w:lang w:val="kk-KZ"/>
        </w:rPr>
        <w:t xml:space="preserve">олевой опыт </w:t>
      </w:r>
      <w:r w:rsidR="00BA0CC8" w:rsidRPr="0043110B">
        <w:rPr>
          <w:sz w:val="28"/>
          <w:szCs w:val="28"/>
        </w:rPr>
        <w:t>проводился в КХ</w:t>
      </w:r>
      <w:r w:rsidR="00BA0CC8" w:rsidRPr="0043110B">
        <w:rPr>
          <w:sz w:val="28"/>
          <w:szCs w:val="28"/>
          <w:lang w:val="kk-KZ"/>
        </w:rPr>
        <w:t xml:space="preserve"> «Хамзе</w:t>
      </w:r>
      <w:r w:rsidR="00BA0CC8" w:rsidRPr="0043110B">
        <w:rPr>
          <w:sz w:val="28"/>
          <w:szCs w:val="28"/>
        </w:rPr>
        <w:t xml:space="preserve">» </w:t>
      </w:r>
      <w:proofErr w:type="spellStart"/>
      <w:r w:rsidR="00BA0CC8" w:rsidRPr="0043110B">
        <w:rPr>
          <w:sz w:val="28"/>
          <w:szCs w:val="28"/>
        </w:rPr>
        <w:t>Ерементауского</w:t>
      </w:r>
      <w:proofErr w:type="spellEnd"/>
      <w:r w:rsidR="00BA0CC8" w:rsidRPr="0043110B">
        <w:rPr>
          <w:sz w:val="28"/>
          <w:szCs w:val="28"/>
        </w:rPr>
        <w:t xml:space="preserve"> района Акмолинской области.</w:t>
      </w:r>
    </w:p>
    <w:p w14:paraId="2E8EABD4" w14:textId="77777777" w:rsidR="00BA0CC8" w:rsidRPr="0043110B" w:rsidRDefault="00BA0CC8" w:rsidP="00350D80">
      <w:pPr>
        <w:pStyle w:val="22"/>
        <w:shd w:val="clear" w:color="auto" w:fill="auto"/>
        <w:spacing w:after="0" w:line="240" w:lineRule="auto"/>
        <w:ind w:left="40" w:right="40" w:firstLine="720"/>
        <w:jc w:val="both"/>
        <w:rPr>
          <w:sz w:val="28"/>
          <w:szCs w:val="28"/>
          <w:lang w:val="kk-KZ"/>
        </w:rPr>
      </w:pPr>
      <w:r w:rsidRPr="0043110B">
        <w:rPr>
          <w:sz w:val="28"/>
          <w:szCs w:val="28"/>
        </w:rPr>
        <w:t xml:space="preserve">Опытный </w:t>
      </w:r>
      <w:r w:rsidRPr="0043110B">
        <w:rPr>
          <w:sz w:val="28"/>
          <w:szCs w:val="28"/>
          <w:lang w:val="kk-KZ"/>
        </w:rPr>
        <w:t>участок для лабораторно-посевных экспериментов составлял, 20 га. Разбивку участка на делянки, закрепление границ делянок, а также обработку почвы и подготовки семян трав к рядовому посеву проводились согласно действоющих ГОСТ и ОСТ.</w:t>
      </w:r>
    </w:p>
    <w:p w14:paraId="3262BFCE" w14:textId="77777777" w:rsidR="00BA0CC8" w:rsidRPr="0043110B" w:rsidRDefault="00351BC2" w:rsidP="00350D80">
      <w:pPr>
        <w:pStyle w:val="22"/>
        <w:shd w:val="clear" w:color="auto" w:fill="auto"/>
        <w:spacing w:after="0" w:line="240" w:lineRule="auto"/>
        <w:ind w:left="40" w:right="40" w:firstLine="720"/>
        <w:jc w:val="both"/>
        <w:rPr>
          <w:sz w:val="28"/>
          <w:szCs w:val="28"/>
        </w:rPr>
      </w:pPr>
      <w:r w:rsidRPr="0043110B">
        <w:rPr>
          <w:sz w:val="28"/>
          <w:szCs w:val="28"/>
        </w:rPr>
        <w:t>Полевые о</w:t>
      </w:r>
      <w:r w:rsidR="00BA0CC8" w:rsidRPr="0043110B">
        <w:rPr>
          <w:sz w:val="28"/>
          <w:szCs w:val="28"/>
        </w:rPr>
        <w:t xml:space="preserve">пыты </w:t>
      </w:r>
      <w:r w:rsidRPr="0043110B">
        <w:rPr>
          <w:sz w:val="28"/>
          <w:szCs w:val="28"/>
        </w:rPr>
        <w:t xml:space="preserve">проводились с использованием сеялки С3-3,6 в вариантах серийном и экспериментальном </w:t>
      </w:r>
      <w:r w:rsidR="00BA0CC8" w:rsidRPr="0043110B">
        <w:rPr>
          <w:sz w:val="28"/>
          <w:szCs w:val="28"/>
        </w:rPr>
        <w:t xml:space="preserve">с </w:t>
      </w:r>
      <w:r w:rsidRPr="0043110B">
        <w:rPr>
          <w:sz w:val="28"/>
          <w:szCs w:val="28"/>
        </w:rPr>
        <w:t>установкой на раму С3-3,6 спирально-винтовых высевающих ап</w:t>
      </w:r>
      <w:r w:rsidR="00BA0CC8" w:rsidRPr="0043110B">
        <w:rPr>
          <w:sz w:val="28"/>
          <w:szCs w:val="28"/>
        </w:rPr>
        <w:t>парат</w:t>
      </w:r>
      <w:r w:rsidRPr="0043110B">
        <w:rPr>
          <w:sz w:val="28"/>
          <w:szCs w:val="28"/>
        </w:rPr>
        <w:t>ов. Сеялки</w:t>
      </w:r>
      <w:r w:rsidR="00BA0CC8" w:rsidRPr="0043110B">
        <w:rPr>
          <w:sz w:val="28"/>
          <w:szCs w:val="28"/>
        </w:rPr>
        <w:t xml:space="preserve"> агрег</w:t>
      </w:r>
      <w:r w:rsidRPr="0043110B">
        <w:rPr>
          <w:sz w:val="28"/>
          <w:szCs w:val="28"/>
        </w:rPr>
        <w:t>атиров</w:t>
      </w:r>
      <w:r w:rsidR="00B17D57" w:rsidRPr="0043110B">
        <w:rPr>
          <w:sz w:val="28"/>
          <w:szCs w:val="28"/>
        </w:rPr>
        <w:t>а</w:t>
      </w:r>
      <w:r w:rsidRPr="0043110B">
        <w:rPr>
          <w:sz w:val="28"/>
          <w:szCs w:val="28"/>
        </w:rPr>
        <w:t>лись</w:t>
      </w:r>
      <w:r w:rsidR="00BA0CC8" w:rsidRPr="0043110B">
        <w:rPr>
          <w:sz w:val="28"/>
          <w:szCs w:val="28"/>
        </w:rPr>
        <w:t xml:space="preserve"> трактором</w:t>
      </w:r>
      <w:r w:rsidR="00B17D57" w:rsidRPr="0043110B">
        <w:rPr>
          <w:sz w:val="28"/>
          <w:szCs w:val="28"/>
        </w:rPr>
        <w:t xml:space="preserve"> класса тяги 1.4, рисунок 3.7</w:t>
      </w:r>
      <w:r w:rsidR="00BA0CC8" w:rsidRPr="0043110B">
        <w:rPr>
          <w:sz w:val="28"/>
          <w:szCs w:val="28"/>
        </w:rPr>
        <w:t xml:space="preserve">. </w:t>
      </w:r>
    </w:p>
    <w:p w14:paraId="116508DF" w14:textId="77777777" w:rsidR="00BA0CC8" w:rsidRPr="0043110B" w:rsidRDefault="00BA0CC8" w:rsidP="00350D80">
      <w:pPr>
        <w:spacing w:before="240" w:after="120" w:line="240" w:lineRule="auto"/>
        <w:jc w:val="center"/>
        <w:rPr>
          <w:rFonts w:ascii="Times New Roman" w:hAnsi="Times New Roman" w:cs="Times New Roman"/>
          <w:sz w:val="28"/>
          <w:szCs w:val="28"/>
        </w:rPr>
      </w:pPr>
      <w:r w:rsidRPr="0043110B">
        <w:rPr>
          <w:rFonts w:ascii="Times New Roman" w:hAnsi="Times New Roman" w:cs="Times New Roman"/>
          <w:noProof/>
          <w:sz w:val="28"/>
          <w:szCs w:val="28"/>
          <w:lang w:eastAsia="ru-RU"/>
        </w:rPr>
        <w:lastRenderedPageBreak/>
        <w:drawing>
          <wp:inline distT="0" distB="0" distL="0" distR="0" wp14:anchorId="1203ABE9" wp14:editId="31E6BDF2">
            <wp:extent cx="5714365" cy="4038600"/>
            <wp:effectExtent l="0" t="0" r="635" b="0"/>
            <wp:docPr id="357" name="Рисунок 357" descr="C:\Users\WW\Downloads\20200603_1859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8" descr="C:\Users\WW\Downloads\20200603_185959.jpg"/>
                    <pic:cNvPicPr>
                      <a:picLocks noChangeAspect="1" noChangeArrowheads="1"/>
                    </pic:cNvPicPr>
                  </pic:nvPicPr>
                  <pic:blipFill>
                    <a:blip r:embed="rId549" cstate="print">
                      <a:extLst>
                        <a:ext uri="{28A0092B-C50C-407E-A947-70E740481C1C}">
                          <a14:useLocalDpi xmlns:a14="http://schemas.microsoft.com/office/drawing/2010/main" val="0"/>
                        </a:ext>
                      </a:extLst>
                    </a:blip>
                    <a:srcRect/>
                    <a:stretch>
                      <a:fillRect/>
                    </a:stretch>
                  </pic:blipFill>
                  <pic:spPr bwMode="auto">
                    <a:xfrm>
                      <a:off x="0" y="0"/>
                      <a:ext cx="5714365" cy="4038600"/>
                    </a:xfrm>
                    <a:prstGeom prst="rect">
                      <a:avLst/>
                    </a:prstGeom>
                    <a:noFill/>
                    <a:ln>
                      <a:noFill/>
                    </a:ln>
                  </pic:spPr>
                </pic:pic>
              </a:graphicData>
            </a:graphic>
          </wp:inline>
        </w:drawing>
      </w:r>
    </w:p>
    <w:p w14:paraId="6374C152" w14:textId="77777777" w:rsidR="00D168A5" w:rsidRDefault="00D168A5" w:rsidP="00CC47D1">
      <w:pPr>
        <w:pStyle w:val="22"/>
        <w:shd w:val="clear" w:color="auto" w:fill="auto"/>
        <w:spacing w:after="0" w:line="240" w:lineRule="auto"/>
        <w:ind w:left="40" w:right="40" w:firstLine="720"/>
        <w:rPr>
          <w:sz w:val="28"/>
          <w:szCs w:val="28"/>
        </w:rPr>
      </w:pPr>
    </w:p>
    <w:p w14:paraId="241BDB74" w14:textId="31ECC600" w:rsidR="001A78C5" w:rsidRDefault="00BA0CC8" w:rsidP="00D168A5">
      <w:pPr>
        <w:pStyle w:val="22"/>
        <w:shd w:val="clear" w:color="auto" w:fill="auto"/>
        <w:spacing w:after="0" w:line="240" w:lineRule="auto"/>
        <w:ind w:left="40" w:right="40" w:hanging="40"/>
        <w:rPr>
          <w:sz w:val="28"/>
          <w:szCs w:val="28"/>
        </w:rPr>
      </w:pPr>
      <w:r w:rsidRPr="0043110B">
        <w:rPr>
          <w:sz w:val="28"/>
          <w:szCs w:val="28"/>
        </w:rPr>
        <w:t>Рисунок 3.</w:t>
      </w:r>
      <w:r w:rsidR="00754949" w:rsidRPr="0043110B">
        <w:rPr>
          <w:sz w:val="28"/>
          <w:szCs w:val="28"/>
        </w:rPr>
        <w:t>8</w:t>
      </w:r>
      <w:r w:rsidRPr="0043110B">
        <w:rPr>
          <w:sz w:val="28"/>
          <w:szCs w:val="28"/>
        </w:rPr>
        <w:t xml:space="preserve"> – Сеялка с экспериментальным высевающими аппаратами</w:t>
      </w:r>
      <w:r w:rsidR="001A78C5" w:rsidRPr="0043110B">
        <w:rPr>
          <w:sz w:val="28"/>
          <w:szCs w:val="28"/>
        </w:rPr>
        <w:t xml:space="preserve"> на поле КХ</w:t>
      </w:r>
      <w:r w:rsidR="001A78C5" w:rsidRPr="0043110B">
        <w:rPr>
          <w:sz w:val="28"/>
          <w:szCs w:val="28"/>
          <w:lang w:val="kk-KZ"/>
        </w:rPr>
        <w:t xml:space="preserve"> «Хамзе</w:t>
      </w:r>
      <w:r w:rsidR="001A78C5" w:rsidRPr="0043110B">
        <w:rPr>
          <w:sz w:val="28"/>
          <w:szCs w:val="28"/>
        </w:rPr>
        <w:t xml:space="preserve">» </w:t>
      </w:r>
      <w:proofErr w:type="spellStart"/>
      <w:r w:rsidR="001A78C5" w:rsidRPr="0043110B">
        <w:rPr>
          <w:sz w:val="28"/>
          <w:szCs w:val="28"/>
        </w:rPr>
        <w:t>Ерементауского</w:t>
      </w:r>
      <w:proofErr w:type="spellEnd"/>
      <w:r w:rsidR="001A78C5" w:rsidRPr="0043110B">
        <w:rPr>
          <w:sz w:val="28"/>
          <w:szCs w:val="28"/>
        </w:rPr>
        <w:t xml:space="preserve"> района Акмолинской области</w:t>
      </w:r>
    </w:p>
    <w:p w14:paraId="768A3331" w14:textId="77777777" w:rsidR="00D168A5" w:rsidRPr="0043110B" w:rsidRDefault="00D168A5" w:rsidP="00CC47D1">
      <w:pPr>
        <w:pStyle w:val="22"/>
        <w:shd w:val="clear" w:color="auto" w:fill="auto"/>
        <w:spacing w:after="0" w:line="240" w:lineRule="auto"/>
        <w:ind w:left="40" w:right="40" w:firstLine="720"/>
        <w:rPr>
          <w:sz w:val="28"/>
          <w:szCs w:val="28"/>
        </w:rPr>
      </w:pPr>
    </w:p>
    <w:p w14:paraId="06751810" w14:textId="77777777" w:rsidR="00BA0CC8" w:rsidRPr="0043110B" w:rsidRDefault="00BA0CC8" w:rsidP="00350D80">
      <w:pPr>
        <w:pStyle w:val="22"/>
        <w:shd w:val="clear" w:color="auto" w:fill="auto"/>
        <w:spacing w:before="120" w:after="0" w:line="240" w:lineRule="auto"/>
        <w:ind w:left="40" w:right="40" w:firstLine="720"/>
        <w:jc w:val="both"/>
        <w:rPr>
          <w:sz w:val="28"/>
          <w:szCs w:val="28"/>
          <w:lang w:val="kk-KZ"/>
        </w:rPr>
      </w:pPr>
      <w:r w:rsidRPr="0043110B">
        <w:rPr>
          <w:sz w:val="28"/>
          <w:szCs w:val="28"/>
        </w:rPr>
        <w:t>В качестве объекта исследования было принято 2 вида культур - житняк, кострец безостый (таблица 3.4). Характеристики высеваем</w:t>
      </w:r>
      <w:r w:rsidRPr="0043110B">
        <w:rPr>
          <w:sz w:val="28"/>
          <w:szCs w:val="28"/>
          <w:lang w:val="kk-KZ"/>
        </w:rPr>
        <w:t>ых</w:t>
      </w:r>
      <w:r w:rsidRPr="0043110B">
        <w:rPr>
          <w:sz w:val="28"/>
          <w:szCs w:val="28"/>
        </w:rPr>
        <w:t xml:space="preserve"> материал</w:t>
      </w:r>
      <w:r w:rsidRPr="0043110B">
        <w:rPr>
          <w:sz w:val="28"/>
          <w:szCs w:val="28"/>
          <w:lang w:val="kk-KZ"/>
        </w:rPr>
        <w:t>ов</w:t>
      </w:r>
      <w:r w:rsidRPr="0043110B">
        <w:rPr>
          <w:sz w:val="28"/>
          <w:szCs w:val="28"/>
        </w:rPr>
        <w:t xml:space="preserve"> и опытных участков приведены в </w:t>
      </w:r>
      <w:proofErr w:type="spellStart"/>
      <w:r w:rsidRPr="0043110B">
        <w:rPr>
          <w:sz w:val="28"/>
          <w:szCs w:val="28"/>
        </w:rPr>
        <w:t>приложени</w:t>
      </w:r>
      <w:proofErr w:type="spellEnd"/>
      <w:r w:rsidRPr="0043110B">
        <w:rPr>
          <w:sz w:val="28"/>
          <w:szCs w:val="28"/>
          <w:lang w:val="kk-KZ"/>
        </w:rPr>
        <w:t>и.</w:t>
      </w:r>
    </w:p>
    <w:p w14:paraId="5528DA6E" w14:textId="77777777" w:rsidR="00910A0F" w:rsidRPr="0043110B" w:rsidRDefault="00910A0F" w:rsidP="00350D80">
      <w:pPr>
        <w:pStyle w:val="22"/>
        <w:shd w:val="clear" w:color="auto" w:fill="auto"/>
        <w:spacing w:before="120" w:after="0" w:line="240" w:lineRule="auto"/>
        <w:ind w:left="40" w:right="40" w:firstLine="720"/>
        <w:jc w:val="both"/>
        <w:rPr>
          <w:sz w:val="28"/>
          <w:szCs w:val="28"/>
          <w:lang w:val="kk-KZ"/>
        </w:rPr>
      </w:pPr>
    </w:p>
    <w:p w14:paraId="1B5085C8" w14:textId="77777777" w:rsidR="00BA0CC8" w:rsidRPr="0043110B" w:rsidRDefault="00BA0CC8" w:rsidP="00910A0F">
      <w:pPr>
        <w:pStyle w:val="210"/>
        <w:widowControl w:val="0"/>
        <w:overflowPunct/>
        <w:autoSpaceDE/>
        <w:autoSpaceDN/>
        <w:adjustRightInd/>
        <w:ind w:firstLine="0"/>
        <w:textAlignment w:val="auto"/>
        <w:rPr>
          <w:sz w:val="28"/>
          <w:szCs w:val="28"/>
        </w:rPr>
      </w:pPr>
      <w:r w:rsidRPr="0043110B">
        <w:rPr>
          <w:sz w:val="28"/>
          <w:szCs w:val="28"/>
        </w:rPr>
        <w:t>Таблица 3.4</w:t>
      </w:r>
      <w:r w:rsidR="00754949" w:rsidRPr="0043110B">
        <w:rPr>
          <w:sz w:val="28"/>
          <w:szCs w:val="28"/>
        </w:rPr>
        <w:t xml:space="preserve"> -</w:t>
      </w:r>
      <w:r w:rsidRPr="0043110B">
        <w:rPr>
          <w:sz w:val="28"/>
          <w:szCs w:val="28"/>
        </w:rPr>
        <w:t xml:space="preserve"> План экспериментов лабораторно-полевых исследований</w:t>
      </w:r>
    </w:p>
    <w:p w14:paraId="7B28F8A2" w14:textId="77777777" w:rsidR="00E1687C" w:rsidRPr="0043110B" w:rsidRDefault="00E1687C" w:rsidP="00910A0F">
      <w:pPr>
        <w:pStyle w:val="210"/>
        <w:widowControl w:val="0"/>
        <w:overflowPunct/>
        <w:autoSpaceDE/>
        <w:autoSpaceDN/>
        <w:adjustRightInd/>
        <w:ind w:firstLine="0"/>
        <w:textAlignment w:val="auto"/>
        <w:rPr>
          <w:sz w:val="28"/>
          <w:szCs w:val="28"/>
        </w:rPr>
      </w:pPr>
    </w:p>
    <w:tbl>
      <w:tblPr>
        <w:tblStyle w:val="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6"/>
        <w:gridCol w:w="1826"/>
        <w:gridCol w:w="1818"/>
        <w:gridCol w:w="1803"/>
        <w:gridCol w:w="2215"/>
      </w:tblGrid>
      <w:tr w:rsidR="00BA0CC8" w:rsidRPr="0043110B" w14:paraId="20779532" w14:textId="77777777" w:rsidTr="00E1687C">
        <w:tc>
          <w:tcPr>
            <w:tcW w:w="1966" w:type="dxa"/>
          </w:tcPr>
          <w:p w14:paraId="6DD75AC8" w14:textId="77777777" w:rsidR="00BA0CC8" w:rsidRPr="0043110B" w:rsidRDefault="00BA0CC8" w:rsidP="00350D80">
            <w:pPr>
              <w:pStyle w:val="210"/>
              <w:widowControl w:val="0"/>
              <w:overflowPunct/>
              <w:autoSpaceDE/>
              <w:autoSpaceDN/>
              <w:adjustRightInd/>
              <w:ind w:firstLine="0"/>
              <w:jc w:val="center"/>
              <w:textAlignment w:val="auto"/>
              <w:rPr>
                <w:sz w:val="28"/>
                <w:szCs w:val="28"/>
              </w:rPr>
            </w:pPr>
            <w:r w:rsidRPr="0043110B">
              <w:rPr>
                <w:sz w:val="28"/>
                <w:szCs w:val="28"/>
              </w:rPr>
              <w:t>Наименование</w:t>
            </w:r>
          </w:p>
          <w:p w14:paraId="79C29547" w14:textId="77777777" w:rsidR="00BA0CC8" w:rsidRPr="0043110B" w:rsidRDefault="00BA0CC8" w:rsidP="00350D80">
            <w:pPr>
              <w:pStyle w:val="210"/>
              <w:widowControl w:val="0"/>
              <w:overflowPunct/>
              <w:autoSpaceDE/>
              <w:autoSpaceDN/>
              <w:adjustRightInd/>
              <w:ind w:firstLine="0"/>
              <w:jc w:val="center"/>
              <w:textAlignment w:val="auto"/>
              <w:rPr>
                <w:sz w:val="28"/>
                <w:szCs w:val="28"/>
              </w:rPr>
            </w:pPr>
            <w:r w:rsidRPr="0043110B">
              <w:rPr>
                <w:sz w:val="28"/>
                <w:szCs w:val="28"/>
              </w:rPr>
              <w:t>машины</w:t>
            </w:r>
          </w:p>
        </w:tc>
        <w:tc>
          <w:tcPr>
            <w:tcW w:w="1848" w:type="dxa"/>
          </w:tcPr>
          <w:p w14:paraId="38E5B0EA" w14:textId="77777777" w:rsidR="00BA0CC8" w:rsidRPr="0043110B" w:rsidRDefault="00BA0CC8" w:rsidP="00350D80">
            <w:pPr>
              <w:pStyle w:val="210"/>
              <w:widowControl w:val="0"/>
              <w:overflowPunct/>
              <w:autoSpaceDE/>
              <w:autoSpaceDN/>
              <w:adjustRightInd/>
              <w:ind w:firstLine="0"/>
              <w:jc w:val="center"/>
              <w:textAlignment w:val="auto"/>
              <w:rPr>
                <w:sz w:val="28"/>
                <w:szCs w:val="28"/>
              </w:rPr>
            </w:pPr>
            <w:r w:rsidRPr="0043110B">
              <w:rPr>
                <w:sz w:val="28"/>
                <w:szCs w:val="28"/>
              </w:rPr>
              <w:t>Культура</w:t>
            </w:r>
          </w:p>
        </w:tc>
        <w:tc>
          <w:tcPr>
            <w:tcW w:w="1844" w:type="dxa"/>
          </w:tcPr>
          <w:p w14:paraId="5EC0DF0B" w14:textId="77777777" w:rsidR="00BA0CC8" w:rsidRPr="0043110B" w:rsidRDefault="00BA0CC8" w:rsidP="00350D80">
            <w:pPr>
              <w:pStyle w:val="210"/>
              <w:widowControl w:val="0"/>
              <w:overflowPunct/>
              <w:autoSpaceDE/>
              <w:autoSpaceDN/>
              <w:adjustRightInd/>
              <w:ind w:firstLine="0"/>
              <w:jc w:val="center"/>
              <w:textAlignment w:val="auto"/>
              <w:rPr>
                <w:sz w:val="28"/>
                <w:szCs w:val="28"/>
              </w:rPr>
            </w:pPr>
            <w:r w:rsidRPr="0043110B">
              <w:rPr>
                <w:sz w:val="28"/>
                <w:szCs w:val="28"/>
              </w:rPr>
              <w:t>Глубина заделки семян, см</w:t>
            </w:r>
          </w:p>
        </w:tc>
        <w:tc>
          <w:tcPr>
            <w:tcW w:w="1837" w:type="dxa"/>
          </w:tcPr>
          <w:p w14:paraId="28398143" w14:textId="77777777" w:rsidR="00BA0CC8" w:rsidRPr="0043110B" w:rsidRDefault="00BA0CC8" w:rsidP="00350D80">
            <w:pPr>
              <w:pStyle w:val="210"/>
              <w:widowControl w:val="0"/>
              <w:overflowPunct/>
              <w:autoSpaceDE/>
              <w:autoSpaceDN/>
              <w:adjustRightInd/>
              <w:ind w:firstLine="0"/>
              <w:jc w:val="center"/>
              <w:textAlignment w:val="auto"/>
              <w:rPr>
                <w:sz w:val="28"/>
                <w:szCs w:val="28"/>
              </w:rPr>
            </w:pPr>
            <w:r w:rsidRPr="0043110B">
              <w:rPr>
                <w:sz w:val="28"/>
                <w:szCs w:val="28"/>
              </w:rPr>
              <w:t>Норма высева семян</w:t>
            </w:r>
          </w:p>
        </w:tc>
        <w:tc>
          <w:tcPr>
            <w:tcW w:w="2252" w:type="dxa"/>
          </w:tcPr>
          <w:p w14:paraId="4120C021" w14:textId="77777777" w:rsidR="00BA0CC8" w:rsidRPr="0043110B" w:rsidRDefault="00BA0CC8" w:rsidP="00350D80">
            <w:pPr>
              <w:pStyle w:val="210"/>
              <w:widowControl w:val="0"/>
              <w:overflowPunct/>
              <w:autoSpaceDE/>
              <w:autoSpaceDN/>
              <w:adjustRightInd/>
              <w:ind w:firstLine="0"/>
              <w:jc w:val="center"/>
              <w:textAlignment w:val="auto"/>
              <w:rPr>
                <w:sz w:val="28"/>
                <w:szCs w:val="28"/>
              </w:rPr>
            </w:pPr>
            <w:r w:rsidRPr="0043110B">
              <w:rPr>
                <w:sz w:val="28"/>
                <w:szCs w:val="28"/>
              </w:rPr>
              <w:t>Скорость движения агрегата, км/ч</w:t>
            </w:r>
          </w:p>
        </w:tc>
      </w:tr>
      <w:tr w:rsidR="00BA0CC8" w:rsidRPr="0043110B" w14:paraId="2761C342" w14:textId="77777777" w:rsidTr="00E1687C">
        <w:tc>
          <w:tcPr>
            <w:tcW w:w="1966" w:type="dxa"/>
            <w:vMerge w:val="restart"/>
          </w:tcPr>
          <w:p w14:paraId="26A36586" w14:textId="77777777" w:rsidR="00BA0CC8" w:rsidRPr="0043110B" w:rsidRDefault="00BA0CC8" w:rsidP="00350D80">
            <w:pPr>
              <w:pStyle w:val="210"/>
              <w:widowControl w:val="0"/>
              <w:overflowPunct/>
              <w:autoSpaceDE/>
              <w:autoSpaceDN/>
              <w:adjustRightInd/>
              <w:ind w:firstLine="0"/>
              <w:jc w:val="center"/>
              <w:textAlignment w:val="auto"/>
              <w:rPr>
                <w:sz w:val="28"/>
                <w:szCs w:val="28"/>
              </w:rPr>
            </w:pPr>
            <w:r w:rsidRPr="0043110B">
              <w:rPr>
                <w:sz w:val="28"/>
                <w:szCs w:val="28"/>
              </w:rPr>
              <w:t>Сеялка на базе СЗ-3,6</w:t>
            </w:r>
          </w:p>
        </w:tc>
        <w:tc>
          <w:tcPr>
            <w:tcW w:w="1848" w:type="dxa"/>
          </w:tcPr>
          <w:p w14:paraId="657A8EA8" w14:textId="77777777" w:rsidR="00BA0CC8" w:rsidRPr="0043110B" w:rsidRDefault="00BA0CC8" w:rsidP="00350D80">
            <w:pPr>
              <w:pStyle w:val="210"/>
              <w:widowControl w:val="0"/>
              <w:overflowPunct/>
              <w:autoSpaceDE/>
              <w:autoSpaceDN/>
              <w:adjustRightInd/>
              <w:ind w:firstLine="0"/>
              <w:jc w:val="center"/>
              <w:textAlignment w:val="auto"/>
              <w:rPr>
                <w:sz w:val="28"/>
                <w:szCs w:val="28"/>
              </w:rPr>
            </w:pPr>
            <w:r w:rsidRPr="0043110B">
              <w:rPr>
                <w:sz w:val="28"/>
                <w:szCs w:val="28"/>
              </w:rPr>
              <w:t>Житняк</w:t>
            </w:r>
          </w:p>
        </w:tc>
        <w:tc>
          <w:tcPr>
            <w:tcW w:w="1844" w:type="dxa"/>
          </w:tcPr>
          <w:p w14:paraId="29BFC017" w14:textId="77777777" w:rsidR="00BA0CC8" w:rsidRPr="0043110B" w:rsidRDefault="00BA0CC8" w:rsidP="00350D80">
            <w:pPr>
              <w:pStyle w:val="210"/>
              <w:widowControl w:val="0"/>
              <w:overflowPunct/>
              <w:autoSpaceDE/>
              <w:autoSpaceDN/>
              <w:adjustRightInd/>
              <w:ind w:firstLine="0"/>
              <w:jc w:val="center"/>
              <w:textAlignment w:val="auto"/>
              <w:rPr>
                <w:sz w:val="28"/>
                <w:szCs w:val="28"/>
              </w:rPr>
            </w:pPr>
            <w:r w:rsidRPr="0043110B">
              <w:rPr>
                <w:sz w:val="28"/>
                <w:szCs w:val="28"/>
              </w:rPr>
              <w:t>4-6</w:t>
            </w:r>
          </w:p>
        </w:tc>
        <w:tc>
          <w:tcPr>
            <w:tcW w:w="1837" w:type="dxa"/>
          </w:tcPr>
          <w:p w14:paraId="3C38EBE7" w14:textId="77777777" w:rsidR="00BA0CC8" w:rsidRPr="0043110B" w:rsidRDefault="00BA0CC8" w:rsidP="00350D80">
            <w:pPr>
              <w:pStyle w:val="210"/>
              <w:widowControl w:val="0"/>
              <w:overflowPunct/>
              <w:autoSpaceDE/>
              <w:autoSpaceDN/>
              <w:adjustRightInd/>
              <w:ind w:firstLine="0"/>
              <w:jc w:val="center"/>
              <w:textAlignment w:val="auto"/>
              <w:rPr>
                <w:sz w:val="28"/>
                <w:szCs w:val="28"/>
              </w:rPr>
            </w:pPr>
            <w:r w:rsidRPr="0043110B">
              <w:rPr>
                <w:sz w:val="28"/>
                <w:szCs w:val="28"/>
              </w:rPr>
              <w:t>10-12</w:t>
            </w:r>
          </w:p>
        </w:tc>
        <w:tc>
          <w:tcPr>
            <w:tcW w:w="2252" w:type="dxa"/>
          </w:tcPr>
          <w:p w14:paraId="6EBEC393" w14:textId="77777777" w:rsidR="00BA0CC8" w:rsidRPr="0043110B" w:rsidRDefault="00BA0CC8" w:rsidP="00350D80">
            <w:pPr>
              <w:pStyle w:val="210"/>
              <w:widowControl w:val="0"/>
              <w:overflowPunct/>
              <w:autoSpaceDE/>
              <w:autoSpaceDN/>
              <w:adjustRightInd/>
              <w:ind w:firstLine="0"/>
              <w:jc w:val="center"/>
              <w:textAlignment w:val="auto"/>
              <w:rPr>
                <w:sz w:val="28"/>
                <w:szCs w:val="28"/>
              </w:rPr>
            </w:pPr>
            <w:r w:rsidRPr="0043110B">
              <w:rPr>
                <w:sz w:val="28"/>
                <w:szCs w:val="28"/>
              </w:rPr>
              <w:t>5-9</w:t>
            </w:r>
          </w:p>
        </w:tc>
      </w:tr>
      <w:tr w:rsidR="00BA0CC8" w:rsidRPr="0043110B" w14:paraId="4E9BA2F7" w14:textId="77777777" w:rsidTr="00E1687C">
        <w:tc>
          <w:tcPr>
            <w:tcW w:w="1966" w:type="dxa"/>
            <w:vMerge/>
          </w:tcPr>
          <w:p w14:paraId="6C8C8155" w14:textId="77777777" w:rsidR="00BA0CC8" w:rsidRPr="0043110B" w:rsidRDefault="00BA0CC8" w:rsidP="00350D80">
            <w:pPr>
              <w:pStyle w:val="210"/>
              <w:widowControl w:val="0"/>
              <w:overflowPunct/>
              <w:autoSpaceDE/>
              <w:autoSpaceDN/>
              <w:adjustRightInd/>
              <w:ind w:firstLine="0"/>
              <w:jc w:val="center"/>
              <w:textAlignment w:val="auto"/>
              <w:rPr>
                <w:sz w:val="28"/>
                <w:szCs w:val="28"/>
              </w:rPr>
            </w:pPr>
          </w:p>
        </w:tc>
        <w:tc>
          <w:tcPr>
            <w:tcW w:w="1848" w:type="dxa"/>
          </w:tcPr>
          <w:p w14:paraId="654A8938" w14:textId="77777777" w:rsidR="00BA0CC8" w:rsidRPr="0043110B" w:rsidRDefault="00BA0CC8" w:rsidP="00350D80">
            <w:pPr>
              <w:pStyle w:val="210"/>
              <w:widowControl w:val="0"/>
              <w:overflowPunct/>
              <w:autoSpaceDE/>
              <w:autoSpaceDN/>
              <w:adjustRightInd/>
              <w:ind w:firstLine="0"/>
              <w:jc w:val="center"/>
              <w:textAlignment w:val="auto"/>
              <w:rPr>
                <w:sz w:val="28"/>
                <w:szCs w:val="28"/>
              </w:rPr>
            </w:pPr>
            <w:r w:rsidRPr="0043110B">
              <w:rPr>
                <w:sz w:val="28"/>
                <w:szCs w:val="28"/>
              </w:rPr>
              <w:t>Кострец безостый</w:t>
            </w:r>
          </w:p>
        </w:tc>
        <w:tc>
          <w:tcPr>
            <w:tcW w:w="1844" w:type="dxa"/>
          </w:tcPr>
          <w:p w14:paraId="777F268C" w14:textId="77777777" w:rsidR="00BA0CC8" w:rsidRPr="0043110B" w:rsidRDefault="00BA0CC8" w:rsidP="00350D80">
            <w:pPr>
              <w:pStyle w:val="210"/>
              <w:widowControl w:val="0"/>
              <w:overflowPunct/>
              <w:autoSpaceDE/>
              <w:autoSpaceDN/>
              <w:adjustRightInd/>
              <w:ind w:firstLine="0"/>
              <w:jc w:val="center"/>
              <w:textAlignment w:val="auto"/>
              <w:rPr>
                <w:sz w:val="28"/>
                <w:szCs w:val="28"/>
              </w:rPr>
            </w:pPr>
            <w:r w:rsidRPr="0043110B">
              <w:rPr>
                <w:sz w:val="28"/>
                <w:szCs w:val="28"/>
              </w:rPr>
              <w:t>16-20</w:t>
            </w:r>
          </w:p>
        </w:tc>
        <w:tc>
          <w:tcPr>
            <w:tcW w:w="1837" w:type="dxa"/>
          </w:tcPr>
          <w:p w14:paraId="63F6B6B4" w14:textId="77777777" w:rsidR="00BA0CC8" w:rsidRPr="0043110B" w:rsidRDefault="00BA0CC8" w:rsidP="00350D80">
            <w:pPr>
              <w:pStyle w:val="210"/>
              <w:widowControl w:val="0"/>
              <w:overflowPunct/>
              <w:autoSpaceDE/>
              <w:autoSpaceDN/>
              <w:adjustRightInd/>
              <w:ind w:firstLine="0"/>
              <w:jc w:val="center"/>
              <w:textAlignment w:val="auto"/>
              <w:rPr>
                <w:sz w:val="28"/>
                <w:szCs w:val="28"/>
              </w:rPr>
            </w:pPr>
            <w:r w:rsidRPr="0043110B">
              <w:rPr>
                <w:sz w:val="28"/>
                <w:szCs w:val="28"/>
              </w:rPr>
              <w:t>10-12</w:t>
            </w:r>
          </w:p>
        </w:tc>
        <w:tc>
          <w:tcPr>
            <w:tcW w:w="2252" w:type="dxa"/>
          </w:tcPr>
          <w:p w14:paraId="0ACBFC53" w14:textId="77777777" w:rsidR="00BA0CC8" w:rsidRPr="0043110B" w:rsidRDefault="00BA0CC8" w:rsidP="00350D80">
            <w:pPr>
              <w:pStyle w:val="210"/>
              <w:widowControl w:val="0"/>
              <w:overflowPunct/>
              <w:autoSpaceDE/>
              <w:autoSpaceDN/>
              <w:adjustRightInd/>
              <w:ind w:firstLine="0"/>
              <w:jc w:val="center"/>
              <w:textAlignment w:val="auto"/>
              <w:rPr>
                <w:sz w:val="28"/>
                <w:szCs w:val="28"/>
              </w:rPr>
            </w:pPr>
            <w:r w:rsidRPr="0043110B">
              <w:rPr>
                <w:sz w:val="28"/>
                <w:szCs w:val="28"/>
              </w:rPr>
              <w:t>5-9</w:t>
            </w:r>
          </w:p>
        </w:tc>
      </w:tr>
    </w:tbl>
    <w:p w14:paraId="43C7BB04" w14:textId="77777777" w:rsidR="00E1687C" w:rsidRPr="0043110B" w:rsidRDefault="00E1687C" w:rsidP="00350D80">
      <w:pPr>
        <w:spacing w:before="120" w:after="0" w:line="240" w:lineRule="auto"/>
        <w:ind w:firstLine="720"/>
        <w:jc w:val="both"/>
        <w:rPr>
          <w:rFonts w:ascii="Times New Roman" w:hAnsi="Times New Roman" w:cs="Times New Roman"/>
          <w:b/>
          <w:bCs/>
          <w:sz w:val="28"/>
          <w:szCs w:val="28"/>
        </w:rPr>
      </w:pPr>
    </w:p>
    <w:p w14:paraId="605E67C3" w14:textId="77777777" w:rsidR="00BA0CC8" w:rsidRPr="0043110B" w:rsidRDefault="00BA0CC8" w:rsidP="00350D80">
      <w:pPr>
        <w:spacing w:before="120" w:after="0" w:line="240" w:lineRule="auto"/>
        <w:ind w:firstLine="720"/>
        <w:jc w:val="both"/>
        <w:rPr>
          <w:rFonts w:ascii="Times New Roman" w:hAnsi="Times New Roman" w:cs="Times New Roman"/>
          <w:sz w:val="28"/>
          <w:szCs w:val="28"/>
        </w:rPr>
      </w:pPr>
      <w:r w:rsidRPr="0043110B">
        <w:rPr>
          <w:rFonts w:ascii="Times New Roman" w:hAnsi="Times New Roman" w:cs="Times New Roman"/>
          <w:sz w:val="28"/>
          <w:szCs w:val="28"/>
        </w:rPr>
        <w:t>Показатели</w:t>
      </w:r>
      <w:r w:rsidRPr="0043110B">
        <w:rPr>
          <w:rFonts w:ascii="Times New Roman" w:hAnsi="Times New Roman" w:cs="Times New Roman"/>
          <w:sz w:val="28"/>
          <w:szCs w:val="28"/>
          <w:lang w:val="kk-KZ"/>
        </w:rPr>
        <w:t xml:space="preserve"> оценки высева семян</w:t>
      </w:r>
      <w:r w:rsidRPr="0043110B">
        <w:rPr>
          <w:rFonts w:ascii="Times New Roman" w:hAnsi="Times New Roman" w:cs="Times New Roman"/>
          <w:sz w:val="28"/>
          <w:szCs w:val="28"/>
        </w:rPr>
        <w:t xml:space="preserve">. Полевые опыты проводятся для проверки качества выполнения технологического процесса высевающим аппаратам посевного агрегата на посеве семян культур. При определении характеристик высеваемых семян, а именно, влажность, чистота, масса 1000 семян, повреждение, всхожесть и т.д. используются различные ГОСТы </w:t>
      </w:r>
      <w:r w:rsidR="0093596B" w:rsidRPr="0043110B">
        <w:rPr>
          <w:rFonts w:ascii="Times New Roman" w:hAnsi="Times New Roman" w:cs="Times New Roman"/>
          <w:sz w:val="28"/>
          <w:szCs w:val="28"/>
        </w:rPr>
        <w:t xml:space="preserve">[126 </w:t>
      </w:r>
      <w:r w:rsidR="009474BF" w:rsidRPr="0043110B">
        <w:rPr>
          <w:rFonts w:ascii="Times New Roman" w:hAnsi="Times New Roman" w:cs="Times New Roman"/>
          <w:sz w:val="28"/>
          <w:szCs w:val="28"/>
        </w:rPr>
        <w:t>-</w:t>
      </w:r>
      <w:r w:rsidR="0093596B" w:rsidRPr="0043110B">
        <w:rPr>
          <w:rFonts w:ascii="Times New Roman" w:hAnsi="Times New Roman" w:cs="Times New Roman"/>
          <w:sz w:val="28"/>
          <w:szCs w:val="28"/>
        </w:rPr>
        <w:t xml:space="preserve"> 130</w:t>
      </w:r>
      <w:r w:rsidRPr="0043110B">
        <w:rPr>
          <w:rFonts w:ascii="Times New Roman" w:hAnsi="Times New Roman" w:cs="Times New Roman"/>
          <w:sz w:val="28"/>
          <w:szCs w:val="28"/>
        </w:rPr>
        <w:t xml:space="preserve">].  </w:t>
      </w:r>
    </w:p>
    <w:p w14:paraId="20BF7F7B" w14:textId="77777777" w:rsidR="00BA0CC8" w:rsidRPr="0043110B" w:rsidRDefault="00BA0CC8" w:rsidP="00E1687C">
      <w:pPr>
        <w:spacing w:after="0" w:line="240" w:lineRule="auto"/>
        <w:ind w:left="74" w:firstLine="634"/>
        <w:jc w:val="both"/>
        <w:rPr>
          <w:rFonts w:ascii="Times New Roman" w:hAnsi="Times New Roman" w:cs="Times New Roman"/>
          <w:sz w:val="28"/>
          <w:szCs w:val="28"/>
        </w:rPr>
      </w:pPr>
      <w:r w:rsidRPr="0043110B">
        <w:rPr>
          <w:rFonts w:ascii="Times New Roman" w:hAnsi="Times New Roman" w:cs="Times New Roman"/>
          <w:sz w:val="28"/>
          <w:szCs w:val="28"/>
        </w:rPr>
        <w:lastRenderedPageBreak/>
        <w:t>Основными показателями технологического процесса высева семян являются:</w:t>
      </w:r>
    </w:p>
    <w:p w14:paraId="6D8A4AC7" w14:textId="77777777" w:rsidR="00BA0CC8" w:rsidRPr="0043110B" w:rsidRDefault="00BA0CC8" w:rsidP="00E1687C">
      <w:pPr>
        <w:pStyle w:val="a4"/>
        <w:widowControl w:val="0"/>
        <w:numPr>
          <w:ilvl w:val="0"/>
          <w:numId w:val="27"/>
        </w:numPr>
        <w:tabs>
          <w:tab w:val="left" w:pos="993"/>
        </w:tabs>
        <w:autoSpaceDE w:val="0"/>
        <w:autoSpaceDN w:val="0"/>
        <w:spacing w:after="0" w:line="240" w:lineRule="auto"/>
        <w:ind w:left="0" w:right="-1" w:firstLine="709"/>
        <w:contextualSpacing w:val="0"/>
        <w:jc w:val="both"/>
        <w:rPr>
          <w:rFonts w:ascii="Times New Roman" w:hAnsi="Times New Roman" w:cs="Times New Roman"/>
          <w:sz w:val="28"/>
          <w:szCs w:val="28"/>
        </w:rPr>
      </w:pPr>
      <w:r w:rsidRPr="0043110B">
        <w:rPr>
          <w:rFonts w:ascii="Times New Roman" w:hAnsi="Times New Roman" w:cs="Times New Roman"/>
          <w:sz w:val="28"/>
          <w:szCs w:val="28"/>
        </w:rPr>
        <w:t xml:space="preserve">Плотность высеваемого посевного материал, определяется из соотношения массы семян </w:t>
      </w:r>
      <w:r w:rsidRPr="0043110B">
        <w:rPr>
          <w:rFonts w:ascii="Times New Roman" w:hAnsi="Times New Roman" w:cs="Times New Roman"/>
          <w:sz w:val="28"/>
          <w:szCs w:val="28"/>
          <w:lang w:val="en-US"/>
        </w:rPr>
        <w:t>G</w:t>
      </w:r>
      <w:r w:rsidRPr="0043110B">
        <w:rPr>
          <w:rFonts w:ascii="Times New Roman" w:hAnsi="Times New Roman" w:cs="Times New Roman"/>
          <w:sz w:val="28"/>
          <w:szCs w:val="28"/>
        </w:rPr>
        <w:t xml:space="preserve"> к объему </w:t>
      </w:r>
      <w:r w:rsidRPr="0043110B">
        <w:rPr>
          <w:rFonts w:ascii="Times New Roman" w:hAnsi="Times New Roman" w:cs="Times New Roman"/>
          <w:noProof/>
          <w:position w:val="-6"/>
          <w:sz w:val="28"/>
          <w:szCs w:val="28"/>
        </w:rPr>
        <w:object w:dxaOrig="240" w:dyaOrig="279" w14:anchorId="7C11BE82">
          <v:shape id="_x0000_i1283" type="#_x0000_t75" style="width:12pt;height:12pt" o:ole="" fillcolor="window">
            <v:imagedata r:id="rId550" o:title=""/>
          </v:shape>
          <o:OLEObject Type="Embed" ProgID="Equation.3" ShapeID="_x0000_i1283" DrawAspect="Content" ObjectID="_1829204108" r:id="rId551"/>
        </w:object>
      </w:r>
      <w:r w:rsidRPr="0043110B">
        <w:rPr>
          <w:rFonts w:ascii="Times New Roman" w:hAnsi="Times New Roman" w:cs="Times New Roman"/>
          <w:sz w:val="28"/>
          <w:szCs w:val="28"/>
        </w:rPr>
        <w:t>семян в емкости, кг/м</w:t>
      </w:r>
      <w:r w:rsidRPr="0043110B">
        <w:rPr>
          <w:rFonts w:ascii="Times New Roman" w:hAnsi="Times New Roman" w:cs="Times New Roman"/>
          <w:sz w:val="28"/>
          <w:szCs w:val="28"/>
          <w:vertAlign w:val="superscript"/>
        </w:rPr>
        <w:t>3</w:t>
      </w:r>
      <w:r w:rsidRPr="0043110B">
        <w:rPr>
          <w:rFonts w:ascii="Times New Roman" w:hAnsi="Times New Roman" w:cs="Times New Roman"/>
          <w:sz w:val="28"/>
          <w:szCs w:val="28"/>
        </w:rPr>
        <w:t xml:space="preserve">: </w:t>
      </w:r>
    </w:p>
    <w:p w14:paraId="6D639DDD" w14:textId="77777777" w:rsidR="00E1687C" w:rsidRPr="0043110B" w:rsidRDefault="00E1687C" w:rsidP="00E1687C">
      <w:pPr>
        <w:pStyle w:val="a4"/>
        <w:widowControl w:val="0"/>
        <w:tabs>
          <w:tab w:val="left" w:pos="993"/>
        </w:tabs>
        <w:autoSpaceDE w:val="0"/>
        <w:autoSpaceDN w:val="0"/>
        <w:spacing w:after="0" w:line="240" w:lineRule="auto"/>
        <w:ind w:left="709" w:right="-1"/>
        <w:contextualSpacing w:val="0"/>
        <w:jc w:val="both"/>
        <w:rPr>
          <w:rFonts w:ascii="Times New Roman" w:hAnsi="Times New Roman" w:cs="Times New Roman"/>
          <w:sz w:val="28"/>
          <w:szCs w:val="28"/>
        </w:rPr>
      </w:pPr>
    </w:p>
    <w:p w14:paraId="21AC24F1" w14:textId="77777777" w:rsidR="00BA0CC8" w:rsidRPr="0043110B" w:rsidRDefault="00BA0CC8" w:rsidP="00E1687C">
      <w:pPr>
        <w:widowControl w:val="0"/>
        <w:spacing w:before="120" w:after="120" w:line="240" w:lineRule="auto"/>
        <w:ind w:firstLine="709"/>
        <w:jc w:val="right"/>
        <w:rPr>
          <w:rFonts w:ascii="Times New Roman" w:hAnsi="Times New Roman" w:cs="Times New Roman"/>
          <w:sz w:val="28"/>
          <w:szCs w:val="28"/>
        </w:rPr>
      </w:pPr>
      <w:r w:rsidRPr="0043110B">
        <w:rPr>
          <w:rFonts w:ascii="Times New Roman" w:hAnsi="Times New Roman" w:cs="Times New Roman"/>
          <w:noProof/>
          <w:position w:val="-28"/>
          <w:sz w:val="28"/>
          <w:szCs w:val="28"/>
        </w:rPr>
        <w:object w:dxaOrig="780" w:dyaOrig="720" w14:anchorId="4FC67A03">
          <v:shape id="_x0000_i1284" type="#_x0000_t75" style="width:36pt;height:36pt" o:ole="" fillcolor="window">
            <v:imagedata r:id="rId552" o:title=""/>
          </v:shape>
          <o:OLEObject Type="Embed" ProgID="Equation.3" ShapeID="_x0000_i1284" DrawAspect="Content" ObjectID="_1829204109" r:id="rId553"/>
        </w:object>
      </w:r>
      <w:r w:rsidR="00942AC4" w:rsidRPr="0043110B">
        <w:rPr>
          <w:rFonts w:ascii="Times New Roman" w:hAnsi="Times New Roman" w:cs="Times New Roman"/>
          <w:sz w:val="28"/>
          <w:szCs w:val="28"/>
        </w:rPr>
        <w:t>.</w:t>
      </w:r>
      <w:r w:rsidRPr="0043110B">
        <w:rPr>
          <w:rFonts w:ascii="Times New Roman" w:hAnsi="Times New Roman" w:cs="Times New Roman"/>
          <w:sz w:val="28"/>
          <w:szCs w:val="28"/>
        </w:rPr>
        <w:t xml:space="preserve">                                                (3.10)</w:t>
      </w:r>
    </w:p>
    <w:p w14:paraId="6411FC8D" w14:textId="77777777" w:rsidR="00E1687C" w:rsidRPr="0043110B" w:rsidRDefault="00E1687C" w:rsidP="00E1687C">
      <w:pPr>
        <w:widowControl w:val="0"/>
        <w:spacing w:after="0" w:line="240" w:lineRule="auto"/>
        <w:ind w:firstLine="709"/>
        <w:jc w:val="right"/>
        <w:rPr>
          <w:rFonts w:ascii="Times New Roman" w:hAnsi="Times New Roman" w:cs="Times New Roman"/>
          <w:sz w:val="28"/>
          <w:szCs w:val="28"/>
        </w:rPr>
      </w:pPr>
    </w:p>
    <w:p w14:paraId="2112A69C" w14:textId="77777777" w:rsidR="00BA0CC8" w:rsidRPr="0043110B" w:rsidRDefault="00BA0CC8" w:rsidP="00E1687C">
      <w:pPr>
        <w:spacing w:after="0" w:line="240" w:lineRule="auto"/>
        <w:ind w:firstLine="720"/>
        <w:jc w:val="both"/>
        <w:rPr>
          <w:rFonts w:ascii="Times New Roman" w:hAnsi="Times New Roman" w:cs="Times New Roman"/>
          <w:sz w:val="28"/>
          <w:szCs w:val="28"/>
        </w:rPr>
      </w:pPr>
      <w:r w:rsidRPr="0043110B">
        <w:rPr>
          <w:rFonts w:ascii="Times New Roman" w:hAnsi="Times New Roman" w:cs="Times New Roman"/>
          <w:sz w:val="28"/>
          <w:szCs w:val="28"/>
        </w:rPr>
        <w:t>Перед началом работ высевающих аппаратов семенной ящик заполняется на половину его объема. На специальном стенде или используя почвенный канал определяются показатели оценки качества выполнения технологического процесса высевающими аппаратами,</w:t>
      </w:r>
      <w:r w:rsidR="00B17D57" w:rsidRPr="0043110B">
        <w:rPr>
          <w:rFonts w:ascii="Times New Roman" w:hAnsi="Times New Roman" w:cs="Times New Roman"/>
          <w:sz w:val="28"/>
          <w:szCs w:val="28"/>
        </w:rPr>
        <w:t xml:space="preserve"> включая установку</w:t>
      </w:r>
      <w:r w:rsidRPr="0043110B">
        <w:rPr>
          <w:rFonts w:ascii="Times New Roman" w:hAnsi="Times New Roman" w:cs="Times New Roman"/>
          <w:sz w:val="28"/>
          <w:szCs w:val="28"/>
        </w:rPr>
        <w:t xml:space="preserve"> на норму высева</w:t>
      </w:r>
      <w:r w:rsidR="00B17D57" w:rsidRPr="0043110B">
        <w:rPr>
          <w:rFonts w:ascii="Times New Roman" w:hAnsi="Times New Roman" w:cs="Times New Roman"/>
          <w:sz w:val="28"/>
          <w:szCs w:val="28"/>
        </w:rPr>
        <w:t xml:space="preserve"> семян</w:t>
      </w:r>
      <w:r w:rsidRPr="0043110B">
        <w:rPr>
          <w:rFonts w:ascii="Times New Roman" w:hAnsi="Times New Roman" w:cs="Times New Roman"/>
          <w:sz w:val="28"/>
          <w:szCs w:val="28"/>
        </w:rPr>
        <w:t>.</w:t>
      </w:r>
    </w:p>
    <w:p w14:paraId="638E6C09" w14:textId="366BECB1" w:rsidR="00BA0CC8" w:rsidRPr="0043110B" w:rsidRDefault="00B17D57" w:rsidP="00E1687C">
      <w:pPr>
        <w:pStyle w:val="a4"/>
        <w:widowControl w:val="0"/>
        <w:numPr>
          <w:ilvl w:val="0"/>
          <w:numId w:val="27"/>
        </w:numPr>
        <w:autoSpaceDE w:val="0"/>
        <w:autoSpaceDN w:val="0"/>
        <w:spacing w:after="0" w:line="240" w:lineRule="auto"/>
        <w:contextualSpacing w:val="0"/>
        <w:jc w:val="both"/>
        <w:rPr>
          <w:rFonts w:ascii="Times New Roman" w:hAnsi="Times New Roman" w:cs="Times New Roman"/>
          <w:sz w:val="28"/>
          <w:szCs w:val="28"/>
        </w:rPr>
      </w:pPr>
      <w:r w:rsidRPr="0043110B">
        <w:rPr>
          <w:rFonts w:ascii="Times New Roman" w:hAnsi="Times New Roman" w:cs="Times New Roman"/>
          <w:sz w:val="28"/>
          <w:szCs w:val="28"/>
        </w:rPr>
        <w:t>Н</w:t>
      </w:r>
      <w:r w:rsidR="00BA0CC8" w:rsidRPr="0043110B">
        <w:rPr>
          <w:rFonts w:ascii="Times New Roman" w:hAnsi="Times New Roman" w:cs="Times New Roman"/>
          <w:sz w:val="28"/>
          <w:szCs w:val="28"/>
        </w:rPr>
        <w:t xml:space="preserve">орма высева семян </w:t>
      </w:r>
      <w:r w:rsidR="001A78C5" w:rsidRPr="0043110B">
        <w:rPr>
          <w:noProof/>
          <w:position w:val="-10"/>
        </w:rPr>
        <w:object w:dxaOrig="240" w:dyaOrig="320" w14:anchorId="0C439771">
          <v:shape id="_x0000_i1285" type="#_x0000_t75" style="width:17.25pt;height:17.25pt" o:ole="" fillcolor="window">
            <v:imagedata r:id="rId554" o:title=""/>
          </v:shape>
          <o:OLEObject Type="Embed" ProgID="Equation.3" ShapeID="_x0000_i1285" DrawAspect="Content" ObjectID="_1829204110" r:id="rId555"/>
        </w:object>
      </w:r>
      <w:r w:rsidR="00BA0CC8" w:rsidRPr="0043110B">
        <w:rPr>
          <w:rFonts w:ascii="Times New Roman" w:hAnsi="Times New Roman" w:cs="Times New Roman"/>
          <w:sz w:val="28"/>
          <w:szCs w:val="28"/>
        </w:rPr>
        <w:t xml:space="preserve"> определ</w:t>
      </w:r>
      <w:r w:rsidR="00692350" w:rsidRPr="0043110B">
        <w:rPr>
          <w:rFonts w:ascii="Times New Roman" w:hAnsi="Times New Roman" w:cs="Times New Roman"/>
          <w:sz w:val="28"/>
          <w:szCs w:val="28"/>
        </w:rPr>
        <w:t>яется</w:t>
      </w:r>
      <w:r w:rsidR="00BA0CC8" w:rsidRPr="0043110B">
        <w:rPr>
          <w:rFonts w:ascii="Times New Roman" w:hAnsi="Times New Roman" w:cs="Times New Roman"/>
          <w:sz w:val="28"/>
          <w:szCs w:val="28"/>
        </w:rPr>
        <w:t xml:space="preserve"> по формуле</w:t>
      </w:r>
      <w:r w:rsidR="00A15ED8" w:rsidRPr="0043110B">
        <w:rPr>
          <w:rFonts w:ascii="Times New Roman" w:hAnsi="Times New Roman" w:cs="Times New Roman"/>
          <w:sz w:val="28"/>
          <w:szCs w:val="28"/>
        </w:rPr>
        <w:t>, кг/га</w:t>
      </w:r>
      <w:r w:rsidR="00BA0CC8" w:rsidRPr="0043110B">
        <w:rPr>
          <w:rFonts w:ascii="Times New Roman" w:hAnsi="Times New Roman" w:cs="Times New Roman"/>
          <w:sz w:val="28"/>
          <w:szCs w:val="28"/>
        </w:rPr>
        <w:t>:</w:t>
      </w:r>
    </w:p>
    <w:p w14:paraId="69D38C67" w14:textId="77777777" w:rsidR="00E1687C" w:rsidRPr="0043110B" w:rsidRDefault="00E1687C" w:rsidP="00E1687C">
      <w:pPr>
        <w:pStyle w:val="a4"/>
        <w:widowControl w:val="0"/>
        <w:autoSpaceDE w:val="0"/>
        <w:autoSpaceDN w:val="0"/>
        <w:spacing w:after="0" w:line="240" w:lineRule="auto"/>
        <w:ind w:left="1068"/>
        <w:contextualSpacing w:val="0"/>
        <w:jc w:val="both"/>
        <w:rPr>
          <w:rFonts w:ascii="Times New Roman" w:hAnsi="Times New Roman" w:cs="Times New Roman"/>
          <w:sz w:val="28"/>
          <w:szCs w:val="28"/>
        </w:rPr>
      </w:pPr>
    </w:p>
    <w:p w14:paraId="73BE4446" w14:textId="77777777" w:rsidR="00BA0CC8" w:rsidRPr="0043110B" w:rsidRDefault="00BA0CC8" w:rsidP="00E1687C">
      <w:pPr>
        <w:widowControl w:val="0"/>
        <w:spacing w:before="120" w:after="120" w:line="240" w:lineRule="auto"/>
        <w:ind w:firstLine="709"/>
        <w:jc w:val="right"/>
        <w:rPr>
          <w:rFonts w:ascii="Times New Roman" w:hAnsi="Times New Roman" w:cs="Times New Roman"/>
          <w:sz w:val="28"/>
          <w:szCs w:val="28"/>
        </w:rPr>
      </w:pPr>
      <w:r w:rsidRPr="0043110B">
        <w:rPr>
          <w:rFonts w:ascii="Times New Roman" w:hAnsi="Times New Roman" w:cs="Times New Roman"/>
          <w:noProof/>
          <w:position w:val="-34"/>
          <w:sz w:val="28"/>
          <w:szCs w:val="28"/>
        </w:rPr>
        <w:object w:dxaOrig="1560" w:dyaOrig="820" w14:anchorId="18156F11">
          <v:shape id="_x0000_i1286" type="#_x0000_t75" style="width:84pt;height:42pt" o:ole="" fillcolor="window">
            <v:imagedata r:id="rId556" o:title=""/>
          </v:shape>
          <o:OLEObject Type="Embed" ProgID="Equation.3" ShapeID="_x0000_i1286" DrawAspect="Content" ObjectID="_1829204111" r:id="rId557"/>
        </w:object>
      </w:r>
      <w:proofErr w:type="gramStart"/>
      <w:r w:rsidRPr="0043110B">
        <w:rPr>
          <w:rFonts w:ascii="Times New Roman" w:hAnsi="Times New Roman" w:cs="Times New Roman"/>
          <w:sz w:val="28"/>
          <w:szCs w:val="28"/>
        </w:rPr>
        <w:t xml:space="preserve">,   </w:t>
      </w:r>
      <w:proofErr w:type="gramEnd"/>
      <w:r w:rsidRPr="0043110B">
        <w:rPr>
          <w:rFonts w:ascii="Times New Roman" w:hAnsi="Times New Roman" w:cs="Times New Roman"/>
          <w:sz w:val="28"/>
          <w:szCs w:val="28"/>
        </w:rPr>
        <w:t xml:space="preserve">                                        (3.11)</w:t>
      </w:r>
    </w:p>
    <w:p w14:paraId="654E311B" w14:textId="77777777" w:rsidR="00E1687C" w:rsidRPr="0043110B" w:rsidRDefault="00E1687C" w:rsidP="00E1687C">
      <w:pPr>
        <w:widowControl w:val="0"/>
        <w:spacing w:before="120" w:after="120" w:line="240" w:lineRule="auto"/>
        <w:ind w:firstLine="709"/>
        <w:jc w:val="right"/>
        <w:rPr>
          <w:rFonts w:ascii="Times New Roman" w:hAnsi="Times New Roman" w:cs="Times New Roman"/>
          <w:sz w:val="28"/>
          <w:szCs w:val="28"/>
        </w:rPr>
      </w:pPr>
    </w:p>
    <w:p w14:paraId="03BEC66F" w14:textId="5AB07F08" w:rsidR="00BA0CC8" w:rsidRPr="0043110B" w:rsidRDefault="00BA0CC8" w:rsidP="001A78C5">
      <w:pPr>
        <w:spacing w:after="0" w:line="240" w:lineRule="auto"/>
        <w:jc w:val="both"/>
        <w:rPr>
          <w:rFonts w:ascii="Times New Roman" w:hAnsi="Times New Roman" w:cs="Times New Roman"/>
          <w:sz w:val="28"/>
          <w:szCs w:val="28"/>
        </w:rPr>
      </w:pPr>
      <w:r w:rsidRPr="0043110B">
        <w:rPr>
          <w:rFonts w:ascii="Times New Roman" w:hAnsi="Times New Roman" w:cs="Times New Roman"/>
          <w:sz w:val="28"/>
          <w:szCs w:val="28"/>
        </w:rPr>
        <w:t xml:space="preserve">где </w:t>
      </w:r>
      <w:r w:rsidR="001A78C5" w:rsidRPr="0043110B">
        <w:rPr>
          <w:rFonts w:ascii="Times New Roman" w:hAnsi="Times New Roman" w:cs="Times New Roman"/>
          <w:noProof/>
          <w:position w:val="-12"/>
          <w:sz w:val="28"/>
          <w:szCs w:val="28"/>
        </w:rPr>
        <w:object w:dxaOrig="320" w:dyaOrig="380" w14:anchorId="0952AEAE">
          <v:shape id="_x0000_i1287" type="#_x0000_t75" style="width:19.5pt;height:19.5pt" o:ole="" fillcolor="window">
            <v:imagedata r:id="rId558" o:title=""/>
          </v:shape>
          <o:OLEObject Type="Embed" ProgID="Equation.3" ShapeID="_x0000_i1287" DrawAspect="Content" ObjectID="_1829204112" r:id="rId559"/>
        </w:object>
      </w:r>
      <w:r w:rsidRPr="0043110B">
        <w:rPr>
          <w:rFonts w:ascii="Times New Roman" w:hAnsi="Times New Roman" w:cs="Times New Roman"/>
          <w:sz w:val="28"/>
          <w:szCs w:val="28"/>
        </w:rPr>
        <w:t xml:space="preserve"> - масса семян, высеянная </w:t>
      </w:r>
      <w:r w:rsidRPr="0043110B">
        <w:rPr>
          <w:rFonts w:ascii="Times New Roman" w:hAnsi="Times New Roman" w:cs="Times New Roman"/>
          <w:noProof/>
          <w:position w:val="-6"/>
          <w:sz w:val="28"/>
          <w:szCs w:val="28"/>
        </w:rPr>
        <w:object w:dxaOrig="200" w:dyaOrig="279" w14:anchorId="4403F1F9">
          <v:shape id="_x0000_i1288" type="#_x0000_t75" style="width:6pt;height:12pt" o:ole="" fillcolor="window">
            <v:imagedata r:id="rId560" o:title=""/>
          </v:shape>
          <o:OLEObject Type="Embed" ProgID="Equation.3" ShapeID="_x0000_i1288" DrawAspect="Content" ObjectID="_1829204113" r:id="rId561"/>
        </w:object>
      </w:r>
      <w:r w:rsidRPr="0043110B">
        <w:rPr>
          <w:rFonts w:ascii="Times New Roman" w:hAnsi="Times New Roman" w:cs="Times New Roman"/>
          <w:sz w:val="28"/>
          <w:szCs w:val="28"/>
        </w:rPr>
        <w:t xml:space="preserve">-м аппаратом за </w:t>
      </w:r>
      <w:r w:rsidR="001A78C5" w:rsidRPr="0043110B">
        <w:rPr>
          <w:rFonts w:ascii="Times New Roman" w:hAnsi="Times New Roman" w:cs="Times New Roman"/>
          <w:noProof/>
          <w:position w:val="-12"/>
          <w:sz w:val="28"/>
          <w:szCs w:val="28"/>
        </w:rPr>
        <w:object w:dxaOrig="300" w:dyaOrig="380" w14:anchorId="6666B01A">
          <v:shape id="_x0000_i1289" type="#_x0000_t75" style="width:19.5pt;height:19.5pt" o:ole="" fillcolor="window">
            <v:imagedata r:id="rId562" o:title=""/>
          </v:shape>
          <o:OLEObject Type="Embed" ProgID="Equation.3" ShapeID="_x0000_i1289" DrawAspect="Content" ObjectID="_1829204114" r:id="rId563"/>
        </w:object>
      </w:r>
      <w:r w:rsidRPr="0043110B">
        <w:rPr>
          <w:rFonts w:ascii="Times New Roman" w:hAnsi="Times New Roman" w:cs="Times New Roman"/>
          <w:sz w:val="28"/>
          <w:szCs w:val="28"/>
        </w:rPr>
        <w:t xml:space="preserve"> оборотов опорно-приводного колеса (катков) на соответствующей расчетной площади </w:t>
      </w:r>
      <w:r w:rsidR="001A78C5" w:rsidRPr="0043110B">
        <w:rPr>
          <w:rFonts w:ascii="Times New Roman" w:hAnsi="Times New Roman" w:cs="Times New Roman"/>
          <w:noProof/>
          <w:position w:val="-12"/>
          <w:sz w:val="28"/>
          <w:szCs w:val="28"/>
        </w:rPr>
        <w:object w:dxaOrig="340" w:dyaOrig="380" w14:anchorId="0C7EBCB3">
          <v:shape id="_x0000_i1290" type="#_x0000_t75" style="width:27pt;height:17.25pt" o:ole="" fillcolor="window">
            <v:imagedata r:id="rId564" o:title=""/>
          </v:shape>
          <o:OLEObject Type="Embed" ProgID="Equation.3" ShapeID="_x0000_i1290" DrawAspect="Content" ObjectID="_1829204115" r:id="rId565"/>
        </w:object>
      </w:r>
      <w:r w:rsidRPr="0043110B">
        <w:rPr>
          <w:rFonts w:ascii="Times New Roman" w:hAnsi="Times New Roman" w:cs="Times New Roman"/>
          <w:sz w:val="28"/>
          <w:szCs w:val="28"/>
        </w:rPr>
        <w:t xml:space="preserve">, кг; </w:t>
      </w:r>
      <w:r w:rsidR="001A78C5" w:rsidRPr="0043110B">
        <w:rPr>
          <w:rFonts w:ascii="Times New Roman" w:hAnsi="Times New Roman" w:cs="Times New Roman"/>
          <w:noProof/>
          <w:position w:val="-12"/>
          <w:sz w:val="28"/>
          <w:szCs w:val="28"/>
        </w:rPr>
        <w:object w:dxaOrig="300" w:dyaOrig="380" w14:anchorId="7519DE0A">
          <v:shape id="_x0000_i1291" type="#_x0000_t75" style="width:19.5pt;height:19.5pt" o:ole="" fillcolor="window">
            <v:imagedata r:id="rId566" o:title=""/>
          </v:shape>
          <o:OLEObject Type="Embed" ProgID="Equation.3" ShapeID="_x0000_i1291" DrawAspect="Content" ObjectID="_1829204116" r:id="rId567"/>
        </w:object>
      </w:r>
      <w:r w:rsidRPr="0043110B">
        <w:rPr>
          <w:rFonts w:ascii="Times New Roman" w:hAnsi="Times New Roman" w:cs="Times New Roman"/>
          <w:sz w:val="28"/>
          <w:szCs w:val="28"/>
        </w:rPr>
        <w:t xml:space="preserve"> - число высевающих аппаратов, шт.</w:t>
      </w:r>
    </w:p>
    <w:p w14:paraId="48CF39D6" w14:textId="77777777" w:rsidR="00BA0CC8" w:rsidRPr="0043110B" w:rsidRDefault="00A81C0F" w:rsidP="00E1687C">
      <w:pPr>
        <w:spacing w:after="0" w:line="240" w:lineRule="auto"/>
        <w:ind w:firstLine="720"/>
        <w:jc w:val="both"/>
        <w:rPr>
          <w:rFonts w:ascii="Times New Roman" w:hAnsi="Times New Roman" w:cs="Times New Roman"/>
          <w:sz w:val="28"/>
          <w:szCs w:val="28"/>
        </w:rPr>
      </w:pPr>
      <w:r w:rsidRPr="0043110B">
        <w:rPr>
          <w:rFonts w:ascii="Times New Roman" w:hAnsi="Times New Roman" w:cs="Times New Roman"/>
          <w:sz w:val="28"/>
          <w:szCs w:val="28"/>
        </w:rPr>
        <w:t>Н</w:t>
      </w:r>
      <w:r w:rsidR="00BA0CC8" w:rsidRPr="0043110B">
        <w:rPr>
          <w:rFonts w:ascii="Times New Roman" w:hAnsi="Times New Roman" w:cs="Times New Roman"/>
          <w:sz w:val="28"/>
          <w:szCs w:val="28"/>
        </w:rPr>
        <w:t xml:space="preserve">орму высева сеялки </w:t>
      </w:r>
      <w:r w:rsidRPr="0043110B">
        <w:rPr>
          <w:rFonts w:ascii="Times New Roman" w:hAnsi="Times New Roman" w:cs="Times New Roman"/>
          <w:sz w:val="28"/>
          <w:szCs w:val="28"/>
        </w:rPr>
        <w:t>задается</w:t>
      </w:r>
      <w:r w:rsidR="00BA0CC8" w:rsidRPr="0043110B">
        <w:rPr>
          <w:rFonts w:ascii="Times New Roman" w:hAnsi="Times New Roman" w:cs="Times New Roman"/>
          <w:sz w:val="28"/>
          <w:szCs w:val="28"/>
        </w:rPr>
        <w:t xml:space="preserve"> </w:t>
      </w:r>
      <w:r w:rsidRPr="0043110B">
        <w:rPr>
          <w:rFonts w:ascii="Times New Roman" w:hAnsi="Times New Roman" w:cs="Times New Roman"/>
          <w:sz w:val="28"/>
          <w:szCs w:val="28"/>
        </w:rPr>
        <w:t xml:space="preserve">по </w:t>
      </w:r>
      <w:r w:rsidR="00BA0CC8" w:rsidRPr="0043110B">
        <w:rPr>
          <w:rFonts w:ascii="Times New Roman" w:hAnsi="Times New Roman" w:cs="Times New Roman"/>
          <w:sz w:val="28"/>
          <w:szCs w:val="28"/>
        </w:rPr>
        <w:t>числу обо</w:t>
      </w:r>
      <w:r w:rsidRPr="0043110B">
        <w:rPr>
          <w:rFonts w:ascii="Times New Roman" w:hAnsi="Times New Roman" w:cs="Times New Roman"/>
          <w:sz w:val="28"/>
          <w:szCs w:val="28"/>
        </w:rPr>
        <w:t xml:space="preserve">ротов опорно-приводного колеса или </w:t>
      </w:r>
      <w:r w:rsidR="00BA0CC8" w:rsidRPr="0043110B">
        <w:rPr>
          <w:rFonts w:ascii="Times New Roman" w:hAnsi="Times New Roman" w:cs="Times New Roman"/>
          <w:sz w:val="28"/>
          <w:szCs w:val="28"/>
        </w:rPr>
        <w:t xml:space="preserve">катка, </w:t>
      </w:r>
      <w:proofErr w:type="gramStart"/>
      <w:r w:rsidR="00BA0CC8" w:rsidRPr="0043110B">
        <w:rPr>
          <w:rFonts w:ascii="Times New Roman" w:hAnsi="Times New Roman" w:cs="Times New Roman"/>
          <w:sz w:val="28"/>
          <w:szCs w:val="28"/>
        </w:rPr>
        <w:t>согласно соотношения</w:t>
      </w:r>
      <w:proofErr w:type="gramEnd"/>
      <w:r w:rsidR="00BA0CC8" w:rsidRPr="0043110B">
        <w:rPr>
          <w:rFonts w:ascii="Times New Roman" w:hAnsi="Times New Roman" w:cs="Times New Roman"/>
          <w:sz w:val="28"/>
          <w:szCs w:val="28"/>
        </w:rPr>
        <w:t>:</w:t>
      </w:r>
    </w:p>
    <w:p w14:paraId="50EA9258" w14:textId="77777777" w:rsidR="00E1687C" w:rsidRPr="0043110B" w:rsidRDefault="00E1687C" w:rsidP="00E1687C">
      <w:pPr>
        <w:spacing w:after="0" w:line="240" w:lineRule="auto"/>
        <w:ind w:firstLine="720"/>
        <w:jc w:val="both"/>
        <w:rPr>
          <w:rFonts w:ascii="Times New Roman" w:hAnsi="Times New Roman" w:cs="Times New Roman"/>
          <w:sz w:val="28"/>
          <w:szCs w:val="28"/>
        </w:rPr>
      </w:pPr>
    </w:p>
    <w:p w14:paraId="51FD1E5F" w14:textId="77777777" w:rsidR="00BA0CC8" w:rsidRPr="0043110B" w:rsidRDefault="00BA0CC8" w:rsidP="00E1687C">
      <w:pPr>
        <w:widowControl w:val="0"/>
        <w:spacing w:before="120" w:after="120" w:line="240" w:lineRule="auto"/>
        <w:ind w:firstLine="709"/>
        <w:jc w:val="right"/>
        <w:rPr>
          <w:rFonts w:ascii="Times New Roman" w:hAnsi="Times New Roman" w:cs="Times New Roman"/>
          <w:sz w:val="28"/>
          <w:szCs w:val="28"/>
        </w:rPr>
      </w:pPr>
      <w:r w:rsidRPr="0043110B">
        <w:rPr>
          <w:rFonts w:ascii="Times New Roman" w:hAnsi="Times New Roman" w:cs="Times New Roman"/>
          <w:noProof/>
          <w:position w:val="-28"/>
          <w:sz w:val="28"/>
          <w:szCs w:val="28"/>
        </w:rPr>
        <w:object w:dxaOrig="960" w:dyaOrig="720" w14:anchorId="7C681C9E">
          <v:shape id="_x0000_i1292" type="#_x0000_t75" style="width:48pt;height:36pt" o:ole="" fillcolor="window">
            <v:imagedata r:id="rId568" o:title=""/>
          </v:shape>
          <o:OLEObject Type="Embed" ProgID="Equation.3" ShapeID="_x0000_i1292" DrawAspect="Content" ObjectID="_1829204117" r:id="rId569"/>
        </w:object>
      </w:r>
      <w:proofErr w:type="gramStart"/>
      <w:r w:rsidRPr="0043110B">
        <w:rPr>
          <w:rFonts w:ascii="Times New Roman" w:hAnsi="Times New Roman" w:cs="Times New Roman"/>
          <w:sz w:val="28"/>
          <w:szCs w:val="28"/>
        </w:rPr>
        <w:t xml:space="preserve">,   </w:t>
      </w:r>
      <w:proofErr w:type="gramEnd"/>
      <w:r w:rsidRPr="0043110B">
        <w:rPr>
          <w:rFonts w:ascii="Times New Roman" w:hAnsi="Times New Roman" w:cs="Times New Roman"/>
          <w:sz w:val="28"/>
          <w:szCs w:val="28"/>
        </w:rPr>
        <w:t xml:space="preserve">                                              (3.12)</w:t>
      </w:r>
    </w:p>
    <w:p w14:paraId="76830BA2" w14:textId="77777777" w:rsidR="00E1687C" w:rsidRPr="0043110B" w:rsidRDefault="00E1687C" w:rsidP="00E1687C">
      <w:pPr>
        <w:widowControl w:val="0"/>
        <w:spacing w:before="120" w:after="120" w:line="240" w:lineRule="auto"/>
        <w:ind w:firstLine="709"/>
        <w:jc w:val="right"/>
        <w:rPr>
          <w:rFonts w:ascii="Times New Roman" w:hAnsi="Times New Roman" w:cs="Times New Roman"/>
          <w:sz w:val="28"/>
          <w:szCs w:val="28"/>
        </w:rPr>
      </w:pPr>
    </w:p>
    <w:p w14:paraId="1C623FFD" w14:textId="77777777" w:rsidR="00BA0CC8" w:rsidRPr="0043110B" w:rsidRDefault="00BA0CC8" w:rsidP="001A78C5">
      <w:pPr>
        <w:spacing w:after="0" w:line="240" w:lineRule="auto"/>
        <w:jc w:val="both"/>
        <w:rPr>
          <w:rFonts w:ascii="Times New Roman" w:hAnsi="Times New Roman" w:cs="Times New Roman"/>
          <w:sz w:val="28"/>
          <w:szCs w:val="28"/>
        </w:rPr>
      </w:pPr>
      <w:r w:rsidRPr="0043110B">
        <w:rPr>
          <w:rFonts w:ascii="Times New Roman" w:hAnsi="Times New Roman" w:cs="Times New Roman"/>
          <w:sz w:val="28"/>
          <w:szCs w:val="28"/>
        </w:rPr>
        <w:t xml:space="preserve">где  </w:t>
      </w:r>
      <w:r w:rsidRPr="0043110B">
        <w:rPr>
          <w:rFonts w:ascii="Times New Roman" w:hAnsi="Times New Roman" w:cs="Times New Roman"/>
          <w:noProof/>
          <w:position w:val="-10"/>
          <w:sz w:val="28"/>
          <w:szCs w:val="28"/>
        </w:rPr>
        <w:object w:dxaOrig="300" w:dyaOrig="340" w14:anchorId="411EC452">
          <v:shape id="_x0000_i1293" type="#_x0000_t75" style="width:12pt;height:24pt" o:ole="" fillcolor="window">
            <v:imagedata r:id="rId570" o:title=""/>
          </v:shape>
          <o:OLEObject Type="Embed" ProgID="Equation.3" ShapeID="_x0000_i1293" DrawAspect="Content" ObjectID="_1829204118" r:id="rId571"/>
        </w:object>
      </w:r>
      <w:r w:rsidRPr="0043110B">
        <w:rPr>
          <w:rFonts w:ascii="Times New Roman" w:hAnsi="Times New Roman" w:cs="Times New Roman"/>
          <w:sz w:val="28"/>
          <w:szCs w:val="28"/>
        </w:rPr>
        <w:t xml:space="preserve"> - расчетная площадь, м</w:t>
      </w:r>
      <w:r w:rsidRPr="0043110B">
        <w:rPr>
          <w:rFonts w:ascii="Times New Roman" w:hAnsi="Times New Roman" w:cs="Times New Roman"/>
          <w:sz w:val="28"/>
          <w:szCs w:val="28"/>
          <w:vertAlign w:val="superscript"/>
        </w:rPr>
        <w:t>2</w:t>
      </w:r>
      <w:r w:rsidRPr="0043110B">
        <w:rPr>
          <w:rFonts w:ascii="Times New Roman" w:hAnsi="Times New Roman" w:cs="Times New Roman"/>
          <w:sz w:val="28"/>
          <w:szCs w:val="28"/>
        </w:rPr>
        <w:t xml:space="preserve">; </w:t>
      </w:r>
      <w:r w:rsidRPr="0043110B">
        <w:rPr>
          <w:rFonts w:ascii="Times New Roman" w:hAnsi="Times New Roman" w:cs="Times New Roman"/>
          <w:noProof/>
          <w:position w:val="-6"/>
          <w:sz w:val="28"/>
          <w:szCs w:val="28"/>
        </w:rPr>
        <w:object w:dxaOrig="220" w:dyaOrig="279" w14:anchorId="545E5F6B">
          <v:shape id="_x0000_i1294" type="#_x0000_t75" style="width:6pt;height:12pt" o:ole="" fillcolor="window">
            <v:imagedata r:id="rId572" o:title=""/>
          </v:shape>
          <o:OLEObject Type="Embed" ProgID="Equation.3" ShapeID="_x0000_i1294" DrawAspect="Content" ObjectID="_1829204119" r:id="rId573"/>
        </w:object>
      </w:r>
      <w:r w:rsidRPr="0043110B">
        <w:rPr>
          <w:rFonts w:ascii="Times New Roman" w:hAnsi="Times New Roman" w:cs="Times New Roman"/>
          <w:sz w:val="28"/>
          <w:szCs w:val="28"/>
        </w:rPr>
        <w:t xml:space="preserve"> - площадь, за</w:t>
      </w:r>
      <w:r w:rsidR="00A81C0F" w:rsidRPr="0043110B">
        <w:rPr>
          <w:rFonts w:ascii="Times New Roman" w:hAnsi="Times New Roman" w:cs="Times New Roman"/>
          <w:sz w:val="28"/>
          <w:szCs w:val="28"/>
        </w:rPr>
        <w:t xml:space="preserve">севаемая за один оборот колеса или </w:t>
      </w:r>
      <w:r w:rsidRPr="0043110B">
        <w:rPr>
          <w:rFonts w:ascii="Times New Roman" w:hAnsi="Times New Roman" w:cs="Times New Roman"/>
          <w:sz w:val="28"/>
          <w:szCs w:val="28"/>
        </w:rPr>
        <w:t>катков, м</w:t>
      </w:r>
      <w:r w:rsidRPr="0043110B">
        <w:rPr>
          <w:rFonts w:ascii="Times New Roman" w:hAnsi="Times New Roman" w:cs="Times New Roman"/>
          <w:sz w:val="28"/>
          <w:szCs w:val="28"/>
          <w:vertAlign w:val="superscript"/>
        </w:rPr>
        <w:t>2</w:t>
      </w:r>
      <w:r w:rsidRPr="0043110B">
        <w:rPr>
          <w:rFonts w:ascii="Times New Roman" w:hAnsi="Times New Roman" w:cs="Times New Roman"/>
          <w:sz w:val="28"/>
          <w:szCs w:val="28"/>
        </w:rPr>
        <w:t>.</w:t>
      </w:r>
    </w:p>
    <w:p w14:paraId="003D8363" w14:textId="77777777" w:rsidR="00BA0CC8" w:rsidRPr="0043110B" w:rsidRDefault="00BA0CC8" w:rsidP="00E1687C">
      <w:pPr>
        <w:spacing w:after="0" w:line="240" w:lineRule="auto"/>
        <w:ind w:firstLine="720"/>
        <w:jc w:val="both"/>
        <w:rPr>
          <w:rFonts w:ascii="Times New Roman" w:hAnsi="Times New Roman" w:cs="Times New Roman"/>
          <w:sz w:val="28"/>
          <w:szCs w:val="28"/>
        </w:rPr>
      </w:pPr>
      <w:r w:rsidRPr="0043110B">
        <w:rPr>
          <w:rFonts w:ascii="Times New Roman" w:hAnsi="Times New Roman" w:cs="Times New Roman"/>
          <w:sz w:val="28"/>
          <w:szCs w:val="28"/>
        </w:rPr>
        <w:t>Площадь, засеваемую за один оборот колеса (катков) вычисляет</w:t>
      </w:r>
      <w:r w:rsidR="00692350" w:rsidRPr="0043110B">
        <w:rPr>
          <w:rFonts w:ascii="Times New Roman" w:hAnsi="Times New Roman" w:cs="Times New Roman"/>
          <w:sz w:val="28"/>
          <w:szCs w:val="28"/>
        </w:rPr>
        <w:t>ся</w:t>
      </w:r>
      <w:r w:rsidRPr="0043110B">
        <w:rPr>
          <w:rFonts w:ascii="Times New Roman" w:hAnsi="Times New Roman" w:cs="Times New Roman"/>
          <w:sz w:val="28"/>
          <w:szCs w:val="28"/>
        </w:rPr>
        <w:t xml:space="preserve"> по формуле:</w:t>
      </w:r>
    </w:p>
    <w:p w14:paraId="52E62276" w14:textId="77777777" w:rsidR="00E1687C" w:rsidRPr="0043110B" w:rsidRDefault="00E1687C" w:rsidP="00E1687C">
      <w:pPr>
        <w:spacing w:after="0" w:line="240" w:lineRule="auto"/>
        <w:ind w:firstLine="720"/>
        <w:jc w:val="both"/>
        <w:rPr>
          <w:rFonts w:ascii="Times New Roman" w:hAnsi="Times New Roman" w:cs="Times New Roman"/>
          <w:sz w:val="28"/>
          <w:szCs w:val="28"/>
        </w:rPr>
      </w:pPr>
    </w:p>
    <w:p w14:paraId="61C4FD3B" w14:textId="77777777" w:rsidR="00BA0CC8" w:rsidRPr="0043110B" w:rsidRDefault="00F4695D" w:rsidP="00E1687C">
      <w:pPr>
        <w:widowControl w:val="0"/>
        <w:spacing w:before="120" w:after="120" w:line="240" w:lineRule="auto"/>
        <w:ind w:firstLine="709"/>
        <w:jc w:val="right"/>
        <w:rPr>
          <w:rFonts w:ascii="Times New Roman" w:hAnsi="Times New Roman" w:cs="Times New Roman"/>
          <w:sz w:val="28"/>
          <w:szCs w:val="28"/>
        </w:rPr>
      </w:pPr>
      <w:r w:rsidRPr="0043110B">
        <w:rPr>
          <w:rFonts w:ascii="Times New Roman" w:hAnsi="Times New Roman" w:cs="Times New Roman"/>
          <w:noProof/>
          <w:position w:val="-14"/>
          <w:sz w:val="28"/>
          <w:szCs w:val="28"/>
        </w:rPr>
        <w:object w:dxaOrig="1780" w:dyaOrig="380" w14:anchorId="437F7FB6">
          <v:shape id="_x0000_i1295" type="#_x0000_t75" style="width:138pt;height:24pt" o:ole="" fillcolor="window">
            <v:imagedata r:id="rId574" o:title=""/>
          </v:shape>
          <o:OLEObject Type="Embed" ProgID="Equation.3" ShapeID="_x0000_i1295" DrawAspect="Content" ObjectID="_1829204120" r:id="rId575"/>
        </w:object>
      </w:r>
      <w:proofErr w:type="gramStart"/>
      <w:r w:rsidR="00BA0CC8" w:rsidRPr="0043110B">
        <w:rPr>
          <w:rFonts w:ascii="Times New Roman" w:hAnsi="Times New Roman" w:cs="Times New Roman"/>
          <w:sz w:val="28"/>
          <w:szCs w:val="28"/>
        </w:rPr>
        <w:t xml:space="preserve">,   </w:t>
      </w:r>
      <w:proofErr w:type="gramEnd"/>
      <w:r w:rsidR="00BA0CC8" w:rsidRPr="0043110B">
        <w:rPr>
          <w:rFonts w:ascii="Times New Roman" w:hAnsi="Times New Roman" w:cs="Times New Roman"/>
          <w:sz w:val="28"/>
          <w:szCs w:val="28"/>
        </w:rPr>
        <w:t xml:space="preserve">                                       (3.13)</w:t>
      </w:r>
    </w:p>
    <w:p w14:paraId="5D33AC07" w14:textId="77777777" w:rsidR="00E1687C" w:rsidRPr="0043110B" w:rsidRDefault="00E1687C" w:rsidP="00E1687C">
      <w:pPr>
        <w:widowControl w:val="0"/>
        <w:spacing w:before="120" w:after="120" w:line="240" w:lineRule="auto"/>
        <w:ind w:firstLine="709"/>
        <w:jc w:val="right"/>
        <w:rPr>
          <w:rFonts w:ascii="Times New Roman" w:hAnsi="Times New Roman" w:cs="Times New Roman"/>
          <w:sz w:val="28"/>
          <w:szCs w:val="28"/>
        </w:rPr>
      </w:pPr>
    </w:p>
    <w:p w14:paraId="225B8274" w14:textId="2FD8788F" w:rsidR="00BA0CC8" w:rsidRPr="0043110B" w:rsidRDefault="00BA0CC8" w:rsidP="001A78C5">
      <w:pPr>
        <w:spacing w:after="0" w:line="240" w:lineRule="auto"/>
        <w:jc w:val="both"/>
        <w:rPr>
          <w:rFonts w:ascii="Times New Roman" w:hAnsi="Times New Roman" w:cs="Times New Roman"/>
          <w:sz w:val="28"/>
          <w:szCs w:val="28"/>
        </w:rPr>
      </w:pPr>
      <w:r w:rsidRPr="0043110B">
        <w:rPr>
          <w:rFonts w:ascii="Times New Roman" w:hAnsi="Times New Roman" w:cs="Times New Roman"/>
          <w:sz w:val="28"/>
          <w:szCs w:val="28"/>
        </w:rPr>
        <w:t xml:space="preserve">где </w:t>
      </w:r>
      <w:r w:rsidR="00EF0353" w:rsidRPr="0043110B">
        <w:rPr>
          <w:rFonts w:ascii="Times New Roman" w:hAnsi="Times New Roman" w:cs="Times New Roman"/>
          <w:noProof/>
          <w:position w:val="-4"/>
          <w:sz w:val="28"/>
          <w:szCs w:val="28"/>
        </w:rPr>
        <w:object w:dxaOrig="260" w:dyaOrig="260" w14:anchorId="0D533BEB">
          <v:shape id="_x0000_i1296" type="#_x0000_t75" style="width:17.25pt;height:17.25pt" o:ole="" fillcolor="window">
            <v:imagedata r:id="rId576" o:title=""/>
          </v:shape>
          <o:OLEObject Type="Embed" ProgID="Equation.3" ShapeID="_x0000_i1296" DrawAspect="Content" ObjectID="_1829204121" r:id="rId577"/>
        </w:object>
      </w:r>
      <w:r w:rsidRPr="0043110B">
        <w:rPr>
          <w:rFonts w:ascii="Times New Roman" w:hAnsi="Times New Roman" w:cs="Times New Roman"/>
          <w:sz w:val="28"/>
          <w:szCs w:val="28"/>
        </w:rPr>
        <w:t xml:space="preserve"> - диаметр опорно-приводного колеса, м; </w:t>
      </w:r>
      <w:r w:rsidR="00EF0353" w:rsidRPr="0043110B">
        <w:rPr>
          <w:rFonts w:ascii="Times New Roman" w:hAnsi="Times New Roman" w:cs="Times New Roman"/>
          <w:noProof/>
          <w:position w:val="-6"/>
          <w:sz w:val="28"/>
          <w:szCs w:val="28"/>
        </w:rPr>
        <w:object w:dxaOrig="200" w:dyaOrig="279" w14:anchorId="4D2E4ED5">
          <v:shape id="_x0000_i1297" type="#_x0000_t75" style="width:9pt;height:17.25pt" o:ole="" fillcolor="window">
            <v:imagedata r:id="rId578" o:title=""/>
          </v:shape>
          <o:OLEObject Type="Embed" ProgID="Equation.3" ShapeID="_x0000_i1297" DrawAspect="Content" ObjectID="_1829204122" r:id="rId579"/>
        </w:object>
      </w:r>
      <w:r w:rsidRPr="0043110B">
        <w:rPr>
          <w:rFonts w:ascii="Times New Roman" w:hAnsi="Times New Roman" w:cs="Times New Roman"/>
          <w:sz w:val="28"/>
          <w:szCs w:val="28"/>
        </w:rPr>
        <w:t xml:space="preserve"> - ширина междурядий, м; </w:t>
      </w:r>
      <w:r w:rsidR="00EF0353" w:rsidRPr="0043110B">
        <w:rPr>
          <w:rFonts w:ascii="Times New Roman" w:hAnsi="Times New Roman" w:cs="Times New Roman"/>
          <w:noProof/>
          <w:position w:val="-14"/>
          <w:sz w:val="28"/>
          <w:szCs w:val="28"/>
        </w:rPr>
        <w:object w:dxaOrig="300" w:dyaOrig="380" w14:anchorId="04931E85">
          <v:shape id="_x0000_i1298" type="#_x0000_t75" style="width:21.75pt;height:21.75pt" o:ole="" fillcolor="window">
            <v:imagedata r:id="rId580" o:title=""/>
          </v:shape>
          <o:OLEObject Type="Embed" ProgID="Equation.3" ShapeID="_x0000_i1298" DrawAspect="Content" ObjectID="_1829204123" r:id="rId581"/>
        </w:object>
      </w:r>
      <w:r w:rsidRPr="0043110B">
        <w:rPr>
          <w:rFonts w:ascii="Times New Roman" w:hAnsi="Times New Roman" w:cs="Times New Roman"/>
          <w:sz w:val="28"/>
          <w:szCs w:val="28"/>
        </w:rPr>
        <w:t xml:space="preserve">- </w:t>
      </w:r>
      <w:r w:rsidR="00B17D57" w:rsidRPr="0043110B">
        <w:rPr>
          <w:rFonts w:ascii="Times New Roman" w:hAnsi="Times New Roman" w:cs="Times New Roman"/>
          <w:sz w:val="28"/>
          <w:szCs w:val="28"/>
        </w:rPr>
        <w:t>количество</w:t>
      </w:r>
      <w:r w:rsidRPr="0043110B">
        <w:rPr>
          <w:rFonts w:ascii="Times New Roman" w:hAnsi="Times New Roman" w:cs="Times New Roman"/>
          <w:sz w:val="28"/>
          <w:szCs w:val="28"/>
        </w:rPr>
        <w:t xml:space="preserve"> засеваемых рядков, шт.</w:t>
      </w:r>
    </w:p>
    <w:p w14:paraId="2BA863EC" w14:textId="034FF3CE" w:rsidR="00BA0CC8" w:rsidRPr="0043110B" w:rsidRDefault="00BA0CC8" w:rsidP="00EF0353">
      <w:pPr>
        <w:spacing w:after="0" w:line="240" w:lineRule="auto"/>
        <w:ind w:firstLine="720"/>
        <w:jc w:val="both"/>
        <w:rPr>
          <w:rFonts w:ascii="Times New Roman" w:hAnsi="Times New Roman" w:cs="Times New Roman"/>
          <w:sz w:val="28"/>
          <w:szCs w:val="28"/>
        </w:rPr>
      </w:pPr>
      <w:r w:rsidRPr="0043110B">
        <w:rPr>
          <w:rFonts w:ascii="Times New Roman" w:hAnsi="Times New Roman" w:cs="Times New Roman"/>
          <w:sz w:val="28"/>
          <w:szCs w:val="28"/>
        </w:rPr>
        <w:lastRenderedPageBreak/>
        <w:t xml:space="preserve">Так, например, при работе посевной сеялки СЗ-3,6 с шириной захвата 3,6 м расчетная площадь составляла </w:t>
      </w:r>
      <w:r w:rsidR="00EF0353" w:rsidRPr="0043110B">
        <w:rPr>
          <w:rFonts w:ascii="Times New Roman" w:hAnsi="Times New Roman" w:cs="Times New Roman"/>
          <w:noProof/>
          <w:position w:val="-10"/>
          <w:sz w:val="28"/>
          <w:szCs w:val="28"/>
        </w:rPr>
        <w:object w:dxaOrig="920" w:dyaOrig="340" w14:anchorId="1B067F54">
          <v:shape id="_x0000_i1299" type="#_x0000_t75" style="width:60.75pt;height:24pt" o:ole="" fillcolor="window">
            <v:imagedata r:id="rId582" o:title=""/>
          </v:shape>
          <o:OLEObject Type="Embed" ProgID="Equation.3" ShapeID="_x0000_i1299" DrawAspect="Content" ObjectID="_1829204124" r:id="rId583"/>
        </w:object>
      </w:r>
      <w:r w:rsidRPr="0043110B">
        <w:rPr>
          <w:rFonts w:ascii="Times New Roman" w:hAnsi="Times New Roman" w:cs="Times New Roman"/>
          <w:sz w:val="28"/>
          <w:szCs w:val="28"/>
        </w:rPr>
        <w:t xml:space="preserve"> м</w:t>
      </w:r>
      <w:r w:rsidRPr="0043110B">
        <w:rPr>
          <w:rFonts w:ascii="Times New Roman" w:hAnsi="Times New Roman" w:cs="Times New Roman"/>
          <w:sz w:val="28"/>
          <w:szCs w:val="28"/>
          <w:vertAlign w:val="superscript"/>
        </w:rPr>
        <w:t>2</w:t>
      </w:r>
      <w:r w:rsidRPr="0043110B">
        <w:rPr>
          <w:rFonts w:ascii="Times New Roman" w:hAnsi="Times New Roman" w:cs="Times New Roman"/>
          <w:sz w:val="28"/>
          <w:szCs w:val="28"/>
        </w:rPr>
        <w:t xml:space="preserve">, с шириной захвата менее 10 м - </w:t>
      </w:r>
      <w:r w:rsidR="00EF0353" w:rsidRPr="0043110B">
        <w:rPr>
          <w:rFonts w:ascii="Times New Roman" w:hAnsi="Times New Roman" w:cs="Times New Roman"/>
          <w:noProof/>
          <w:position w:val="-10"/>
          <w:sz w:val="28"/>
          <w:szCs w:val="28"/>
        </w:rPr>
        <w:object w:dxaOrig="940" w:dyaOrig="340" w14:anchorId="634F7708">
          <v:shape id="_x0000_i1300" type="#_x0000_t75" style="width:61.5pt;height:24pt" o:ole="" fillcolor="window">
            <v:imagedata r:id="rId584" o:title=""/>
          </v:shape>
          <o:OLEObject Type="Embed" ProgID="Equation.3" ShapeID="_x0000_i1300" DrawAspect="Content" ObjectID="_1829204125" r:id="rId585"/>
        </w:object>
      </w:r>
      <w:r w:rsidRPr="0043110B">
        <w:rPr>
          <w:rFonts w:ascii="Times New Roman" w:hAnsi="Times New Roman" w:cs="Times New Roman"/>
          <w:sz w:val="28"/>
          <w:szCs w:val="28"/>
        </w:rPr>
        <w:t xml:space="preserve"> м</w:t>
      </w:r>
      <w:r w:rsidRPr="0043110B">
        <w:rPr>
          <w:rFonts w:ascii="Times New Roman" w:hAnsi="Times New Roman" w:cs="Times New Roman"/>
          <w:sz w:val="28"/>
          <w:szCs w:val="28"/>
          <w:vertAlign w:val="superscript"/>
        </w:rPr>
        <w:t xml:space="preserve">2 </w:t>
      </w:r>
      <w:r w:rsidRPr="0043110B">
        <w:rPr>
          <w:rFonts w:ascii="Times New Roman" w:hAnsi="Times New Roman" w:cs="Times New Roman"/>
          <w:sz w:val="28"/>
          <w:szCs w:val="28"/>
        </w:rPr>
        <w:t xml:space="preserve"> и </w:t>
      </w:r>
      <w:r w:rsidRPr="0043110B">
        <w:rPr>
          <w:rFonts w:ascii="Times New Roman" w:hAnsi="Times New Roman" w:cs="Times New Roman"/>
          <w:sz w:val="28"/>
          <w:szCs w:val="28"/>
          <w:vertAlign w:val="superscript"/>
        </w:rPr>
        <w:t xml:space="preserve"> </w:t>
      </w:r>
      <w:r w:rsidRPr="0043110B">
        <w:rPr>
          <w:rFonts w:ascii="Times New Roman" w:hAnsi="Times New Roman" w:cs="Times New Roman"/>
          <w:sz w:val="28"/>
          <w:szCs w:val="28"/>
        </w:rPr>
        <w:t xml:space="preserve">с шириной захвата более 10 м - </w:t>
      </w:r>
      <w:r w:rsidR="00EF0353" w:rsidRPr="0043110B">
        <w:rPr>
          <w:rFonts w:ascii="Times New Roman" w:hAnsi="Times New Roman" w:cs="Times New Roman"/>
          <w:noProof/>
          <w:position w:val="-10"/>
          <w:sz w:val="28"/>
          <w:szCs w:val="28"/>
        </w:rPr>
        <w:object w:dxaOrig="940" w:dyaOrig="340" w14:anchorId="7A964C9D">
          <v:shape id="_x0000_i1301" type="#_x0000_t75" style="width:62.25pt;height:24pt" o:ole="" fillcolor="window">
            <v:imagedata r:id="rId584" o:title=""/>
          </v:shape>
          <o:OLEObject Type="Embed" ProgID="Equation.3" ShapeID="_x0000_i1301" DrawAspect="Content" ObjectID="_1829204126" r:id="rId586"/>
        </w:object>
      </w:r>
      <w:r w:rsidRPr="0043110B">
        <w:rPr>
          <w:rFonts w:ascii="Times New Roman" w:hAnsi="Times New Roman" w:cs="Times New Roman"/>
          <w:sz w:val="28"/>
          <w:szCs w:val="28"/>
        </w:rPr>
        <w:t xml:space="preserve"> м</w:t>
      </w:r>
      <w:r w:rsidRPr="0043110B">
        <w:rPr>
          <w:rFonts w:ascii="Times New Roman" w:hAnsi="Times New Roman" w:cs="Times New Roman"/>
          <w:sz w:val="28"/>
          <w:szCs w:val="28"/>
          <w:vertAlign w:val="superscript"/>
        </w:rPr>
        <w:t>2</w:t>
      </w:r>
      <w:r w:rsidRPr="0043110B">
        <w:rPr>
          <w:rFonts w:ascii="Times New Roman" w:hAnsi="Times New Roman" w:cs="Times New Roman"/>
          <w:sz w:val="28"/>
          <w:szCs w:val="28"/>
        </w:rPr>
        <w:t>.</w:t>
      </w:r>
    </w:p>
    <w:p w14:paraId="760E2F05" w14:textId="77777777" w:rsidR="00BA0CC8" w:rsidRPr="0043110B" w:rsidRDefault="00BA0CC8" w:rsidP="00350D80">
      <w:pPr>
        <w:spacing w:after="0" w:line="240" w:lineRule="auto"/>
        <w:ind w:firstLine="720"/>
        <w:jc w:val="both"/>
        <w:rPr>
          <w:rFonts w:ascii="Times New Roman" w:hAnsi="Times New Roman" w:cs="Times New Roman"/>
          <w:sz w:val="28"/>
          <w:szCs w:val="28"/>
        </w:rPr>
      </w:pPr>
      <w:r w:rsidRPr="0043110B">
        <w:rPr>
          <w:rFonts w:ascii="Times New Roman" w:hAnsi="Times New Roman" w:cs="Times New Roman"/>
          <w:sz w:val="28"/>
          <w:szCs w:val="28"/>
        </w:rPr>
        <w:t xml:space="preserve">Посевная сеялка считается установленной на норму высева на всех высевающих аппаратах, если значение отклонение среднего суммарного высева на всех аппаратах от фактического не превышает допустимой величины. </w:t>
      </w:r>
    </w:p>
    <w:p w14:paraId="192ECE4D" w14:textId="5DF0ED4E" w:rsidR="00BA0CC8" w:rsidRPr="0043110B" w:rsidRDefault="00BA0CC8" w:rsidP="0055678F">
      <w:pPr>
        <w:pStyle w:val="a4"/>
        <w:widowControl w:val="0"/>
        <w:numPr>
          <w:ilvl w:val="0"/>
          <w:numId w:val="27"/>
        </w:numPr>
        <w:tabs>
          <w:tab w:val="left" w:pos="993"/>
        </w:tabs>
        <w:autoSpaceDE w:val="0"/>
        <w:autoSpaceDN w:val="0"/>
        <w:spacing w:after="0" w:line="240" w:lineRule="auto"/>
        <w:ind w:left="0" w:firstLine="708"/>
        <w:contextualSpacing w:val="0"/>
        <w:jc w:val="both"/>
        <w:rPr>
          <w:rFonts w:ascii="Times New Roman" w:hAnsi="Times New Roman" w:cs="Times New Roman"/>
          <w:sz w:val="28"/>
          <w:szCs w:val="28"/>
        </w:rPr>
      </w:pPr>
      <w:r w:rsidRPr="0043110B">
        <w:rPr>
          <w:rFonts w:ascii="Times New Roman" w:hAnsi="Times New Roman" w:cs="Times New Roman"/>
          <w:sz w:val="28"/>
          <w:szCs w:val="28"/>
        </w:rPr>
        <w:t xml:space="preserve">Неравномерность высева семян между отдельными высевающими аппаратами </w:t>
      </w:r>
      <w:r w:rsidR="00EF0353" w:rsidRPr="0043110B">
        <w:rPr>
          <w:noProof/>
          <w:position w:val="-14"/>
        </w:rPr>
        <w:object w:dxaOrig="600" w:dyaOrig="380" w14:anchorId="730613A6">
          <v:shape id="_x0000_i1302" type="#_x0000_t75" style="width:44.25pt;height:17.25pt" o:ole="" fillcolor="window">
            <v:imagedata r:id="rId587" o:title=""/>
          </v:shape>
          <o:OLEObject Type="Embed" ProgID="Equation.3" ShapeID="_x0000_i1302" DrawAspect="Content" ObjectID="_1829204127" r:id="rId588"/>
        </w:object>
      </w:r>
      <w:r w:rsidRPr="0043110B">
        <w:rPr>
          <w:rFonts w:ascii="Times New Roman" w:hAnsi="Times New Roman" w:cs="Times New Roman"/>
          <w:sz w:val="28"/>
          <w:szCs w:val="28"/>
        </w:rPr>
        <w:t xml:space="preserve"> находится по формуле, %:</w:t>
      </w:r>
    </w:p>
    <w:p w14:paraId="33AD20A3" w14:textId="77777777" w:rsidR="00E1687C" w:rsidRPr="0043110B" w:rsidRDefault="00E1687C" w:rsidP="00E1687C">
      <w:pPr>
        <w:pStyle w:val="a4"/>
        <w:widowControl w:val="0"/>
        <w:tabs>
          <w:tab w:val="left" w:pos="993"/>
        </w:tabs>
        <w:autoSpaceDE w:val="0"/>
        <w:autoSpaceDN w:val="0"/>
        <w:spacing w:after="0" w:line="240" w:lineRule="auto"/>
        <w:ind w:left="708"/>
        <w:contextualSpacing w:val="0"/>
        <w:jc w:val="both"/>
        <w:rPr>
          <w:rFonts w:ascii="Times New Roman" w:hAnsi="Times New Roman" w:cs="Times New Roman"/>
          <w:sz w:val="28"/>
          <w:szCs w:val="28"/>
        </w:rPr>
      </w:pPr>
    </w:p>
    <w:p w14:paraId="13C9DDB1" w14:textId="77777777" w:rsidR="00BA0CC8" w:rsidRPr="0043110B" w:rsidRDefault="00F4695D" w:rsidP="00350D80">
      <w:pPr>
        <w:widowControl w:val="0"/>
        <w:spacing w:before="120" w:after="120" w:line="240" w:lineRule="auto"/>
        <w:ind w:firstLine="709"/>
        <w:jc w:val="right"/>
        <w:rPr>
          <w:rFonts w:ascii="Times New Roman" w:hAnsi="Times New Roman" w:cs="Times New Roman"/>
          <w:sz w:val="28"/>
          <w:szCs w:val="28"/>
        </w:rPr>
      </w:pPr>
      <w:r w:rsidRPr="0043110B">
        <w:rPr>
          <w:rFonts w:ascii="Times New Roman" w:hAnsi="Times New Roman" w:cs="Times New Roman"/>
          <w:noProof/>
          <w:position w:val="-34"/>
          <w:sz w:val="28"/>
          <w:szCs w:val="28"/>
        </w:rPr>
        <w:object w:dxaOrig="1939" w:dyaOrig="780" w14:anchorId="4B2CC7CE">
          <v:shape id="_x0000_i1303" type="#_x0000_t75" style="width:114pt;height:42pt" o:ole="" fillcolor="window">
            <v:imagedata r:id="rId589" o:title=""/>
          </v:shape>
          <o:OLEObject Type="Embed" ProgID="Equation.3" ShapeID="_x0000_i1303" DrawAspect="Content" ObjectID="_1829204128" r:id="rId590"/>
        </w:object>
      </w:r>
      <w:r w:rsidR="00BA0CC8" w:rsidRPr="0043110B">
        <w:rPr>
          <w:rFonts w:ascii="Times New Roman" w:hAnsi="Times New Roman" w:cs="Times New Roman"/>
          <w:sz w:val="28"/>
          <w:szCs w:val="28"/>
        </w:rPr>
        <w:t>,</w:t>
      </w:r>
      <w:r w:rsidR="00BA0CC8" w:rsidRPr="0043110B">
        <w:rPr>
          <w:rFonts w:ascii="Times New Roman" w:hAnsi="Times New Roman" w:cs="Times New Roman"/>
          <w:sz w:val="28"/>
          <w:szCs w:val="28"/>
        </w:rPr>
        <w:tab/>
        <w:t xml:space="preserve">                                        </w:t>
      </w:r>
      <w:proofErr w:type="gramStart"/>
      <w:r w:rsidR="00BA0CC8" w:rsidRPr="0043110B">
        <w:rPr>
          <w:rFonts w:ascii="Times New Roman" w:hAnsi="Times New Roman" w:cs="Times New Roman"/>
          <w:sz w:val="28"/>
          <w:szCs w:val="28"/>
        </w:rPr>
        <w:t xml:space="preserve">   (</w:t>
      </w:r>
      <w:proofErr w:type="gramEnd"/>
      <w:r w:rsidR="00BA0CC8" w:rsidRPr="0043110B">
        <w:rPr>
          <w:rFonts w:ascii="Times New Roman" w:hAnsi="Times New Roman" w:cs="Times New Roman"/>
          <w:sz w:val="28"/>
          <w:szCs w:val="28"/>
        </w:rPr>
        <w:t>3.14)</w:t>
      </w:r>
    </w:p>
    <w:p w14:paraId="424A85EC" w14:textId="77777777" w:rsidR="00E1687C" w:rsidRPr="0043110B" w:rsidRDefault="00E1687C" w:rsidP="00350D80">
      <w:pPr>
        <w:widowControl w:val="0"/>
        <w:spacing w:before="120" w:after="120" w:line="240" w:lineRule="auto"/>
        <w:ind w:firstLine="709"/>
        <w:jc w:val="right"/>
        <w:rPr>
          <w:rFonts w:ascii="Times New Roman" w:hAnsi="Times New Roman" w:cs="Times New Roman"/>
          <w:sz w:val="28"/>
          <w:szCs w:val="28"/>
        </w:rPr>
      </w:pPr>
    </w:p>
    <w:p w14:paraId="40009889" w14:textId="77777777" w:rsidR="00BA0CC8" w:rsidRPr="0043110B" w:rsidRDefault="00BA0CC8" w:rsidP="00350D80">
      <w:pPr>
        <w:spacing w:after="0" w:line="240" w:lineRule="auto"/>
        <w:ind w:firstLine="567"/>
        <w:jc w:val="both"/>
        <w:rPr>
          <w:rFonts w:ascii="Times New Roman" w:hAnsi="Times New Roman" w:cs="Times New Roman"/>
          <w:sz w:val="28"/>
          <w:szCs w:val="28"/>
        </w:rPr>
      </w:pPr>
      <w:r w:rsidRPr="0043110B">
        <w:rPr>
          <w:rFonts w:ascii="Times New Roman" w:hAnsi="Times New Roman" w:cs="Times New Roman"/>
          <w:sz w:val="28"/>
          <w:szCs w:val="28"/>
        </w:rPr>
        <w:t xml:space="preserve">где </w:t>
      </w:r>
      <w:r w:rsidRPr="0043110B">
        <w:rPr>
          <w:rFonts w:ascii="Times New Roman" w:hAnsi="Times New Roman" w:cs="Times New Roman"/>
          <w:noProof/>
          <w:position w:val="-10"/>
          <w:sz w:val="28"/>
          <w:szCs w:val="28"/>
        </w:rPr>
        <w:object w:dxaOrig="340" w:dyaOrig="340" w14:anchorId="0FFA1776">
          <v:shape id="_x0000_i1304" type="#_x0000_t75" style="width:24pt;height:24pt" o:ole="" fillcolor="window">
            <v:imagedata r:id="rId591" o:title=""/>
          </v:shape>
          <o:OLEObject Type="Embed" ProgID="Equation.3" ShapeID="_x0000_i1304" DrawAspect="Content" ObjectID="_1829204129" r:id="rId592"/>
        </w:object>
      </w:r>
      <w:r w:rsidRPr="0043110B">
        <w:rPr>
          <w:rFonts w:ascii="Times New Roman" w:hAnsi="Times New Roman" w:cs="Times New Roman"/>
          <w:sz w:val="28"/>
          <w:szCs w:val="28"/>
        </w:rPr>
        <w:t xml:space="preserve"> - стандартное отклонение массы семя</w:t>
      </w:r>
      <w:r w:rsidR="00856A42" w:rsidRPr="0043110B">
        <w:rPr>
          <w:rFonts w:ascii="Times New Roman" w:hAnsi="Times New Roman" w:cs="Times New Roman"/>
          <w:sz w:val="28"/>
          <w:szCs w:val="28"/>
        </w:rPr>
        <w:t>н между высевающими аппаратами</w:t>
      </w:r>
      <w:r w:rsidRPr="0043110B">
        <w:rPr>
          <w:rFonts w:ascii="Times New Roman" w:hAnsi="Times New Roman" w:cs="Times New Roman"/>
          <w:sz w:val="28"/>
          <w:szCs w:val="28"/>
        </w:rPr>
        <w:t xml:space="preserve">, </w:t>
      </w:r>
      <w:r w:rsidRPr="0043110B">
        <w:rPr>
          <w:rFonts w:ascii="Times New Roman" w:hAnsi="Times New Roman" w:cs="Times New Roman"/>
          <w:i/>
          <w:sz w:val="28"/>
          <w:szCs w:val="28"/>
        </w:rPr>
        <w:t>г</w:t>
      </w:r>
      <w:r w:rsidRPr="0043110B">
        <w:rPr>
          <w:rFonts w:ascii="Times New Roman" w:hAnsi="Times New Roman" w:cs="Times New Roman"/>
          <w:sz w:val="28"/>
          <w:szCs w:val="28"/>
        </w:rPr>
        <w:t xml:space="preserve">; </w:t>
      </w:r>
      <w:r w:rsidRPr="0043110B">
        <w:rPr>
          <w:rFonts w:ascii="Times New Roman" w:hAnsi="Times New Roman" w:cs="Times New Roman"/>
          <w:noProof/>
          <w:position w:val="-10"/>
          <w:sz w:val="28"/>
          <w:szCs w:val="28"/>
        </w:rPr>
        <w:object w:dxaOrig="300" w:dyaOrig="340" w14:anchorId="0862B362">
          <v:shape id="_x0000_i1305" type="#_x0000_t75" style="width:12pt;height:24pt" o:ole="" fillcolor="window">
            <v:imagedata r:id="rId593" o:title=""/>
          </v:shape>
          <o:OLEObject Type="Embed" ProgID="Equation.3" ShapeID="_x0000_i1305" DrawAspect="Content" ObjectID="_1829204130" r:id="rId594"/>
        </w:object>
      </w:r>
      <w:r w:rsidRPr="0043110B">
        <w:rPr>
          <w:rFonts w:ascii="Times New Roman" w:hAnsi="Times New Roman" w:cs="Times New Roman"/>
          <w:sz w:val="28"/>
          <w:szCs w:val="28"/>
        </w:rPr>
        <w:t xml:space="preserve"> - средняя масса семян, высеянных одним аппаратом, </w:t>
      </w:r>
      <w:r w:rsidRPr="0043110B">
        <w:rPr>
          <w:rFonts w:ascii="Times New Roman" w:hAnsi="Times New Roman" w:cs="Times New Roman"/>
          <w:i/>
          <w:sz w:val="28"/>
          <w:szCs w:val="28"/>
        </w:rPr>
        <w:t>г</w:t>
      </w:r>
      <w:r w:rsidRPr="0043110B">
        <w:rPr>
          <w:rFonts w:ascii="Times New Roman" w:hAnsi="Times New Roman" w:cs="Times New Roman"/>
          <w:sz w:val="28"/>
          <w:szCs w:val="28"/>
        </w:rPr>
        <w:t>.</w:t>
      </w:r>
    </w:p>
    <w:p w14:paraId="71E88586" w14:textId="77777777" w:rsidR="00BA0CC8" w:rsidRPr="0043110B" w:rsidRDefault="003F6A96" w:rsidP="00350D80">
      <w:pPr>
        <w:spacing w:after="0" w:line="240" w:lineRule="auto"/>
        <w:ind w:firstLine="567"/>
        <w:jc w:val="both"/>
        <w:rPr>
          <w:rFonts w:ascii="Times New Roman" w:hAnsi="Times New Roman" w:cs="Times New Roman"/>
          <w:sz w:val="28"/>
          <w:szCs w:val="28"/>
        </w:rPr>
      </w:pPr>
      <w:r w:rsidRPr="0043110B">
        <w:rPr>
          <w:rFonts w:ascii="Times New Roman" w:hAnsi="Times New Roman" w:cs="Times New Roman"/>
          <w:sz w:val="28"/>
          <w:szCs w:val="28"/>
        </w:rPr>
        <w:t>Показатели,</w:t>
      </w:r>
      <w:r w:rsidR="008A75FA" w:rsidRPr="0043110B">
        <w:rPr>
          <w:rFonts w:ascii="Times New Roman" w:hAnsi="Times New Roman" w:cs="Times New Roman"/>
          <w:sz w:val="28"/>
          <w:szCs w:val="28"/>
        </w:rPr>
        <w:t xml:space="preserve"> с</w:t>
      </w:r>
      <w:r w:rsidR="00BA0CC8" w:rsidRPr="0043110B">
        <w:rPr>
          <w:rFonts w:ascii="Times New Roman" w:hAnsi="Times New Roman" w:cs="Times New Roman"/>
          <w:sz w:val="28"/>
          <w:szCs w:val="28"/>
        </w:rPr>
        <w:t>оставляющие формул</w:t>
      </w:r>
      <w:r w:rsidR="008A75FA" w:rsidRPr="0043110B">
        <w:rPr>
          <w:rFonts w:ascii="Times New Roman" w:hAnsi="Times New Roman" w:cs="Times New Roman"/>
          <w:sz w:val="28"/>
          <w:szCs w:val="28"/>
        </w:rPr>
        <w:t>у</w:t>
      </w:r>
      <w:r w:rsidR="00BA0CC8" w:rsidRPr="0043110B">
        <w:rPr>
          <w:rFonts w:ascii="Times New Roman" w:hAnsi="Times New Roman" w:cs="Times New Roman"/>
          <w:sz w:val="28"/>
          <w:szCs w:val="28"/>
        </w:rPr>
        <w:t xml:space="preserve"> (3.14):</w:t>
      </w:r>
    </w:p>
    <w:p w14:paraId="00576A02" w14:textId="77777777" w:rsidR="00BA0CC8" w:rsidRPr="0043110B" w:rsidRDefault="00BA0CC8" w:rsidP="0055678F">
      <w:pPr>
        <w:pStyle w:val="a4"/>
        <w:widowControl w:val="0"/>
        <w:numPr>
          <w:ilvl w:val="0"/>
          <w:numId w:val="30"/>
        </w:numPr>
        <w:autoSpaceDE w:val="0"/>
        <w:autoSpaceDN w:val="0"/>
        <w:spacing w:after="0" w:line="240" w:lineRule="auto"/>
        <w:ind w:left="0" w:firstLine="709"/>
        <w:contextualSpacing w:val="0"/>
        <w:jc w:val="both"/>
        <w:rPr>
          <w:rFonts w:ascii="Times New Roman" w:hAnsi="Times New Roman" w:cs="Times New Roman"/>
          <w:sz w:val="28"/>
          <w:szCs w:val="28"/>
        </w:rPr>
      </w:pPr>
      <w:r w:rsidRPr="0043110B">
        <w:rPr>
          <w:rFonts w:ascii="Times New Roman" w:hAnsi="Times New Roman" w:cs="Times New Roman"/>
          <w:sz w:val="28"/>
          <w:szCs w:val="28"/>
        </w:rPr>
        <w:t>стандартное отклонение массы семян между высевающими аппаратами:</w:t>
      </w:r>
    </w:p>
    <w:p w14:paraId="348A79D0" w14:textId="77777777" w:rsidR="00BA0CC8" w:rsidRPr="0043110B" w:rsidRDefault="00BA0CC8" w:rsidP="00350D80">
      <w:pPr>
        <w:widowControl w:val="0"/>
        <w:spacing w:before="120" w:after="120" w:line="240" w:lineRule="auto"/>
        <w:ind w:firstLine="709"/>
        <w:jc w:val="right"/>
        <w:rPr>
          <w:rFonts w:ascii="Times New Roman" w:hAnsi="Times New Roman" w:cs="Times New Roman"/>
          <w:sz w:val="28"/>
          <w:szCs w:val="28"/>
        </w:rPr>
      </w:pPr>
      <w:r w:rsidRPr="0043110B">
        <w:rPr>
          <w:rFonts w:ascii="Times New Roman" w:hAnsi="Times New Roman" w:cs="Times New Roman"/>
          <w:noProof/>
          <w:position w:val="-36"/>
          <w:sz w:val="28"/>
          <w:szCs w:val="28"/>
        </w:rPr>
        <w:object w:dxaOrig="2320" w:dyaOrig="1140" w14:anchorId="4D885BD7">
          <v:shape id="_x0000_i1306" type="#_x0000_t75" style="width:114pt;height:60pt" o:ole="" fillcolor="window">
            <v:imagedata r:id="rId595" o:title=""/>
          </v:shape>
          <o:OLEObject Type="Embed" ProgID="Equation.3" ShapeID="_x0000_i1306" DrawAspect="Content" ObjectID="_1829204131" r:id="rId596"/>
        </w:object>
      </w:r>
      <w:proofErr w:type="gramStart"/>
      <w:r w:rsidR="00942AC4" w:rsidRPr="0043110B">
        <w:rPr>
          <w:rFonts w:ascii="Times New Roman" w:hAnsi="Times New Roman" w:cs="Times New Roman"/>
          <w:sz w:val="28"/>
          <w:szCs w:val="28"/>
        </w:rPr>
        <w:t>,</w:t>
      </w:r>
      <w:r w:rsidRPr="0043110B">
        <w:rPr>
          <w:rFonts w:ascii="Times New Roman" w:hAnsi="Times New Roman" w:cs="Times New Roman"/>
          <w:sz w:val="28"/>
          <w:szCs w:val="28"/>
        </w:rPr>
        <w:t xml:space="preserve">   </w:t>
      </w:r>
      <w:proofErr w:type="gramEnd"/>
      <w:r w:rsidRPr="0043110B">
        <w:rPr>
          <w:rFonts w:ascii="Times New Roman" w:hAnsi="Times New Roman" w:cs="Times New Roman"/>
          <w:sz w:val="28"/>
          <w:szCs w:val="28"/>
        </w:rPr>
        <w:t xml:space="preserve">                                  (3.15)</w:t>
      </w:r>
    </w:p>
    <w:p w14:paraId="3F6FE50C" w14:textId="77777777" w:rsidR="00BA0CC8" w:rsidRPr="0043110B" w:rsidRDefault="00BA0CC8" w:rsidP="0055678F">
      <w:pPr>
        <w:pStyle w:val="a4"/>
        <w:widowControl w:val="0"/>
        <w:numPr>
          <w:ilvl w:val="0"/>
          <w:numId w:val="28"/>
        </w:numPr>
        <w:autoSpaceDE w:val="0"/>
        <w:autoSpaceDN w:val="0"/>
        <w:spacing w:after="0" w:line="240" w:lineRule="auto"/>
        <w:ind w:left="0" w:firstLine="709"/>
        <w:contextualSpacing w:val="0"/>
        <w:jc w:val="both"/>
        <w:rPr>
          <w:rFonts w:ascii="Times New Roman" w:hAnsi="Times New Roman" w:cs="Times New Roman"/>
          <w:sz w:val="28"/>
          <w:szCs w:val="28"/>
        </w:rPr>
      </w:pPr>
      <w:r w:rsidRPr="0043110B">
        <w:rPr>
          <w:rFonts w:ascii="Times New Roman" w:hAnsi="Times New Roman" w:cs="Times New Roman"/>
          <w:sz w:val="28"/>
          <w:szCs w:val="28"/>
        </w:rPr>
        <w:t xml:space="preserve">средняя масса семян, посеянных одним аппаратом: </w:t>
      </w:r>
    </w:p>
    <w:p w14:paraId="42B2E656" w14:textId="77777777" w:rsidR="00BA0CC8" w:rsidRPr="0043110B" w:rsidRDefault="00BA0CC8" w:rsidP="00350D80">
      <w:pPr>
        <w:widowControl w:val="0"/>
        <w:spacing w:before="120" w:after="120" w:line="240" w:lineRule="auto"/>
        <w:ind w:firstLine="709"/>
        <w:jc w:val="right"/>
        <w:rPr>
          <w:rFonts w:ascii="Times New Roman" w:hAnsi="Times New Roman" w:cs="Times New Roman"/>
          <w:sz w:val="28"/>
          <w:szCs w:val="28"/>
        </w:rPr>
      </w:pPr>
      <w:r w:rsidRPr="0043110B">
        <w:rPr>
          <w:rFonts w:ascii="Times New Roman" w:hAnsi="Times New Roman" w:cs="Times New Roman"/>
          <w:noProof/>
          <w:position w:val="-34"/>
          <w:sz w:val="28"/>
          <w:szCs w:val="28"/>
        </w:rPr>
        <w:object w:dxaOrig="1120" w:dyaOrig="1040" w14:anchorId="03382B83">
          <v:shape id="_x0000_i1307" type="#_x0000_t75" style="width:60pt;height:48pt" o:ole="" fillcolor="window">
            <v:imagedata r:id="rId597" o:title=""/>
          </v:shape>
          <o:OLEObject Type="Embed" ProgID="Equation.3" ShapeID="_x0000_i1307" DrawAspect="Content" ObjectID="_1829204132" r:id="rId598"/>
        </w:object>
      </w:r>
      <w:proofErr w:type="gramStart"/>
      <w:r w:rsidRPr="0043110B">
        <w:rPr>
          <w:rFonts w:ascii="Times New Roman" w:hAnsi="Times New Roman" w:cs="Times New Roman"/>
          <w:sz w:val="28"/>
          <w:szCs w:val="28"/>
        </w:rPr>
        <w:t xml:space="preserve">,   </w:t>
      </w:r>
      <w:proofErr w:type="gramEnd"/>
      <w:r w:rsidRPr="0043110B">
        <w:rPr>
          <w:rFonts w:ascii="Times New Roman" w:hAnsi="Times New Roman" w:cs="Times New Roman"/>
          <w:sz w:val="28"/>
          <w:szCs w:val="28"/>
        </w:rPr>
        <w:t xml:space="preserve">                                            (3.16)</w:t>
      </w:r>
    </w:p>
    <w:p w14:paraId="643B3713" w14:textId="77777777" w:rsidR="00BA0CC8" w:rsidRPr="0043110B" w:rsidRDefault="00BA0CC8" w:rsidP="0055678F">
      <w:pPr>
        <w:pStyle w:val="a4"/>
        <w:widowControl w:val="0"/>
        <w:numPr>
          <w:ilvl w:val="0"/>
          <w:numId w:val="29"/>
        </w:numPr>
        <w:autoSpaceDE w:val="0"/>
        <w:autoSpaceDN w:val="0"/>
        <w:spacing w:after="0" w:line="240" w:lineRule="auto"/>
        <w:ind w:left="0" w:firstLine="709"/>
        <w:contextualSpacing w:val="0"/>
        <w:jc w:val="both"/>
        <w:rPr>
          <w:rFonts w:ascii="Times New Roman" w:hAnsi="Times New Roman" w:cs="Times New Roman"/>
          <w:sz w:val="28"/>
          <w:szCs w:val="28"/>
        </w:rPr>
      </w:pPr>
      <w:r w:rsidRPr="0043110B">
        <w:rPr>
          <w:rFonts w:ascii="Times New Roman" w:hAnsi="Times New Roman" w:cs="Times New Roman"/>
          <w:sz w:val="28"/>
          <w:szCs w:val="28"/>
        </w:rPr>
        <w:t xml:space="preserve">средняя масса семян, посеянных </w:t>
      </w:r>
      <w:r w:rsidRPr="0043110B">
        <w:rPr>
          <w:noProof/>
          <w:position w:val="-6"/>
        </w:rPr>
        <w:object w:dxaOrig="139" w:dyaOrig="260" w14:anchorId="1CEA035A">
          <v:shape id="_x0000_i1308" type="#_x0000_t75" style="width:6pt;height:12pt" o:ole="" fillcolor="window">
            <v:imagedata r:id="rId599" o:title=""/>
          </v:shape>
          <o:OLEObject Type="Embed" ProgID="Equation.3" ShapeID="_x0000_i1308" DrawAspect="Content" ObjectID="_1829204133" r:id="rId600"/>
        </w:object>
      </w:r>
      <w:r w:rsidRPr="0043110B">
        <w:rPr>
          <w:rFonts w:ascii="Times New Roman" w:hAnsi="Times New Roman" w:cs="Times New Roman"/>
          <w:sz w:val="28"/>
          <w:szCs w:val="28"/>
        </w:rPr>
        <w:t>-м аппаратом:</w:t>
      </w:r>
    </w:p>
    <w:p w14:paraId="4EBCB8D5" w14:textId="77777777" w:rsidR="00E1687C" w:rsidRPr="0043110B" w:rsidRDefault="00BA0CC8" w:rsidP="00350D80">
      <w:pPr>
        <w:widowControl w:val="0"/>
        <w:spacing w:before="120" w:after="120" w:line="240" w:lineRule="auto"/>
        <w:ind w:firstLine="709"/>
        <w:jc w:val="right"/>
        <w:rPr>
          <w:rFonts w:ascii="Times New Roman" w:hAnsi="Times New Roman" w:cs="Times New Roman"/>
          <w:sz w:val="28"/>
          <w:szCs w:val="28"/>
        </w:rPr>
      </w:pPr>
      <w:r w:rsidRPr="0043110B">
        <w:rPr>
          <w:noProof/>
          <w:position w:val="-34"/>
        </w:rPr>
        <w:object w:dxaOrig="1140" w:dyaOrig="1080" w14:anchorId="588F6777">
          <v:shape id="_x0000_i1309" type="#_x0000_t75" style="width:60pt;height:60pt" o:ole="" fillcolor="window">
            <v:imagedata r:id="rId601" o:title=""/>
          </v:shape>
          <o:OLEObject Type="Embed" ProgID="Equation.3" ShapeID="_x0000_i1309" DrawAspect="Content" ObjectID="_1829204134" r:id="rId602"/>
        </w:object>
      </w:r>
      <w:proofErr w:type="gramStart"/>
      <w:r w:rsidRPr="0043110B">
        <w:rPr>
          <w:rFonts w:ascii="Times New Roman" w:hAnsi="Times New Roman" w:cs="Times New Roman"/>
          <w:sz w:val="28"/>
          <w:szCs w:val="28"/>
        </w:rPr>
        <w:t xml:space="preserve">,   </w:t>
      </w:r>
      <w:proofErr w:type="gramEnd"/>
      <w:r w:rsidRPr="0043110B">
        <w:rPr>
          <w:rFonts w:ascii="Times New Roman" w:hAnsi="Times New Roman" w:cs="Times New Roman"/>
          <w:sz w:val="28"/>
          <w:szCs w:val="28"/>
        </w:rPr>
        <w:t xml:space="preserve">                                            (3.17)</w:t>
      </w:r>
    </w:p>
    <w:p w14:paraId="390B908E" w14:textId="77777777" w:rsidR="00BA0CC8" w:rsidRPr="0043110B" w:rsidRDefault="00BA0CC8" w:rsidP="00350D80">
      <w:pPr>
        <w:widowControl w:val="0"/>
        <w:spacing w:before="120" w:after="120" w:line="240" w:lineRule="auto"/>
        <w:ind w:firstLine="709"/>
        <w:jc w:val="right"/>
        <w:rPr>
          <w:rFonts w:ascii="Times New Roman" w:hAnsi="Times New Roman" w:cs="Times New Roman"/>
          <w:sz w:val="28"/>
          <w:szCs w:val="28"/>
        </w:rPr>
      </w:pPr>
      <w:r w:rsidRPr="0043110B">
        <w:rPr>
          <w:rFonts w:ascii="Times New Roman" w:hAnsi="Times New Roman" w:cs="Times New Roman"/>
          <w:sz w:val="28"/>
          <w:szCs w:val="28"/>
        </w:rPr>
        <w:t xml:space="preserve"> </w:t>
      </w:r>
    </w:p>
    <w:p w14:paraId="0BB574E0" w14:textId="77777777" w:rsidR="00BA0CC8" w:rsidRPr="0043110B" w:rsidRDefault="00BA0CC8" w:rsidP="00C00E47">
      <w:pPr>
        <w:spacing w:after="0" w:line="240" w:lineRule="auto"/>
        <w:jc w:val="both"/>
        <w:rPr>
          <w:rFonts w:ascii="Times New Roman" w:hAnsi="Times New Roman" w:cs="Times New Roman"/>
          <w:sz w:val="28"/>
          <w:szCs w:val="28"/>
        </w:rPr>
      </w:pPr>
      <w:r w:rsidRPr="0043110B">
        <w:rPr>
          <w:rFonts w:ascii="Times New Roman" w:hAnsi="Times New Roman" w:cs="Times New Roman"/>
          <w:sz w:val="28"/>
          <w:szCs w:val="28"/>
        </w:rPr>
        <w:t xml:space="preserve">где </w:t>
      </w:r>
      <w:r w:rsidRPr="0043110B">
        <w:rPr>
          <w:noProof/>
          <w:position w:val="-16"/>
        </w:rPr>
        <w:object w:dxaOrig="320" w:dyaOrig="420" w14:anchorId="108133EC">
          <v:shape id="_x0000_i1310" type="#_x0000_t75" style="width:12pt;height:24pt" o:ole="" fillcolor="window">
            <v:imagedata r:id="rId603" o:title=""/>
          </v:shape>
          <o:OLEObject Type="Embed" ProgID="Equation.3" ShapeID="_x0000_i1310" DrawAspect="Content" ObjectID="_1829204135" r:id="rId604"/>
        </w:object>
      </w:r>
      <w:r w:rsidRPr="0043110B">
        <w:rPr>
          <w:rFonts w:ascii="Times New Roman" w:hAnsi="Times New Roman" w:cs="Times New Roman"/>
          <w:sz w:val="28"/>
          <w:szCs w:val="28"/>
        </w:rPr>
        <w:t xml:space="preserve"> - масса семян, посеянных </w:t>
      </w:r>
      <w:r w:rsidRPr="0043110B">
        <w:rPr>
          <w:noProof/>
          <w:position w:val="-6"/>
        </w:rPr>
        <w:object w:dxaOrig="139" w:dyaOrig="260" w14:anchorId="47B1A998">
          <v:shape id="_x0000_i1311" type="#_x0000_t75" style="width:6pt;height:12pt" o:ole="" fillcolor="window">
            <v:imagedata r:id="rId599" o:title=""/>
          </v:shape>
          <o:OLEObject Type="Embed" ProgID="Equation.3" ShapeID="_x0000_i1311" DrawAspect="Content" ObjectID="_1829204136" r:id="rId605"/>
        </w:object>
      </w:r>
      <w:r w:rsidRPr="0043110B">
        <w:rPr>
          <w:rFonts w:ascii="Times New Roman" w:hAnsi="Times New Roman" w:cs="Times New Roman"/>
          <w:sz w:val="28"/>
          <w:szCs w:val="28"/>
        </w:rPr>
        <w:t xml:space="preserve">-м аппаратом (семяпроводом) в </w:t>
      </w:r>
      <w:r w:rsidRPr="0043110B">
        <w:rPr>
          <w:noProof/>
          <w:position w:val="-10"/>
        </w:rPr>
        <w:object w:dxaOrig="200" w:dyaOrig="300" w14:anchorId="05C4034A">
          <v:shape id="_x0000_i1312" type="#_x0000_t75" style="width:6pt;height:12pt" o:ole="" fillcolor="window">
            <v:imagedata r:id="rId606" o:title=""/>
          </v:shape>
          <o:OLEObject Type="Embed" ProgID="Equation.3" ShapeID="_x0000_i1312" DrawAspect="Content" ObjectID="_1829204137" r:id="rId607"/>
        </w:object>
      </w:r>
      <w:r w:rsidRPr="0043110B">
        <w:rPr>
          <w:rFonts w:ascii="Times New Roman" w:hAnsi="Times New Roman" w:cs="Times New Roman"/>
          <w:sz w:val="28"/>
          <w:szCs w:val="28"/>
        </w:rPr>
        <w:t xml:space="preserve">-ой повторности, </w:t>
      </w:r>
      <w:r w:rsidRPr="0043110B">
        <w:rPr>
          <w:rFonts w:ascii="Times New Roman" w:hAnsi="Times New Roman" w:cs="Times New Roman"/>
          <w:i/>
          <w:sz w:val="28"/>
          <w:szCs w:val="28"/>
        </w:rPr>
        <w:t>г;</w:t>
      </w:r>
      <w:r w:rsidRPr="0043110B">
        <w:rPr>
          <w:rFonts w:ascii="Times New Roman" w:hAnsi="Times New Roman" w:cs="Times New Roman"/>
          <w:sz w:val="28"/>
          <w:szCs w:val="28"/>
        </w:rPr>
        <w:t xml:space="preserve"> </w:t>
      </w:r>
      <w:r w:rsidRPr="0043110B">
        <w:rPr>
          <w:rFonts w:ascii="Times New Roman" w:hAnsi="Times New Roman" w:cs="Times New Roman"/>
          <w:noProof/>
          <w:position w:val="-12"/>
          <w:sz w:val="28"/>
          <w:szCs w:val="28"/>
        </w:rPr>
        <w:object w:dxaOrig="279" w:dyaOrig="380" w14:anchorId="4BBEE3E8">
          <v:shape id="_x0000_i1313" type="#_x0000_t75" style="width:12pt;height:12pt" o:ole="" fillcolor="window">
            <v:imagedata r:id="rId608" o:title=""/>
          </v:shape>
          <o:OLEObject Type="Embed" ProgID="Equation.3" ShapeID="_x0000_i1313" DrawAspect="Content" ObjectID="_1829204138" r:id="rId609"/>
        </w:object>
      </w:r>
      <w:r w:rsidRPr="0043110B">
        <w:rPr>
          <w:rFonts w:ascii="Times New Roman" w:hAnsi="Times New Roman" w:cs="Times New Roman"/>
          <w:sz w:val="28"/>
          <w:szCs w:val="28"/>
        </w:rPr>
        <w:t xml:space="preserve"> - средняя масса семян, высеянных </w:t>
      </w:r>
      <w:r w:rsidRPr="0043110B">
        <w:rPr>
          <w:rFonts w:ascii="Times New Roman" w:hAnsi="Times New Roman" w:cs="Times New Roman"/>
          <w:noProof/>
          <w:position w:val="-6"/>
          <w:sz w:val="28"/>
          <w:szCs w:val="28"/>
        </w:rPr>
        <w:object w:dxaOrig="139" w:dyaOrig="260" w14:anchorId="753A13B2">
          <v:shape id="_x0000_i1314" type="#_x0000_t75" style="width:6pt;height:12pt" o:ole="" fillcolor="window">
            <v:imagedata r:id="rId599" o:title=""/>
          </v:shape>
          <o:OLEObject Type="Embed" ProgID="Equation.3" ShapeID="_x0000_i1314" DrawAspect="Content" ObjectID="_1829204139" r:id="rId610"/>
        </w:object>
      </w:r>
      <w:r w:rsidRPr="0043110B">
        <w:rPr>
          <w:rFonts w:ascii="Times New Roman" w:hAnsi="Times New Roman" w:cs="Times New Roman"/>
          <w:sz w:val="28"/>
          <w:szCs w:val="28"/>
        </w:rPr>
        <w:t xml:space="preserve">-м аппаратом (семяпроводом) из  всех </w:t>
      </w:r>
      <w:proofErr w:type="spellStart"/>
      <w:r w:rsidRPr="0043110B">
        <w:rPr>
          <w:rFonts w:ascii="Times New Roman" w:hAnsi="Times New Roman" w:cs="Times New Roman"/>
          <w:sz w:val="28"/>
          <w:szCs w:val="28"/>
        </w:rPr>
        <w:t>повторностей</w:t>
      </w:r>
      <w:proofErr w:type="spellEnd"/>
      <w:r w:rsidRPr="0043110B">
        <w:rPr>
          <w:rFonts w:ascii="Times New Roman" w:hAnsi="Times New Roman" w:cs="Times New Roman"/>
          <w:sz w:val="28"/>
          <w:szCs w:val="28"/>
        </w:rPr>
        <w:t xml:space="preserve">, </w:t>
      </w:r>
      <w:r w:rsidRPr="0043110B">
        <w:rPr>
          <w:rFonts w:ascii="Times New Roman" w:hAnsi="Times New Roman" w:cs="Times New Roman"/>
          <w:i/>
          <w:sz w:val="28"/>
          <w:szCs w:val="28"/>
        </w:rPr>
        <w:t>г</w:t>
      </w:r>
      <w:r w:rsidRPr="0043110B">
        <w:rPr>
          <w:rFonts w:ascii="Times New Roman" w:hAnsi="Times New Roman" w:cs="Times New Roman"/>
          <w:sz w:val="28"/>
          <w:szCs w:val="28"/>
        </w:rPr>
        <w:t xml:space="preserve">; </w:t>
      </w:r>
      <w:r w:rsidRPr="0043110B">
        <w:rPr>
          <w:rFonts w:ascii="Times New Roman" w:hAnsi="Times New Roman" w:cs="Times New Roman"/>
          <w:noProof/>
          <w:position w:val="-12"/>
          <w:sz w:val="28"/>
          <w:szCs w:val="28"/>
        </w:rPr>
        <w:object w:dxaOrig="300" w:dyaOrig="380" w14:anchorId="50127A64">
          <v:shape id="_x0000_i1315" type="#_x0000_t75" style="width:12pt;height:12pt" o:ole="" fillcolor="window">
            <v:imagedata r:id="rId611" o:title=""/>
          </v:shape>
          <o:OLEObject Type="Embed" ProgID="Equation.3" ShapeID="_x0000_i1315" DrawAspect="Content" ObjectID="_1829204140" r:id="rId612"/>
        </w:object>
      </w:r>
      <w:r w:rsidRPr="0043110B">
        <w:rPr>
          <w:rFonts w:ascii="Times New Roman" w:hAnsi="Times New Roman" w:cs="Times New Roman"/>
          <w:sz w:val="28"/>
          <w:szCs w:val="28"/>
        </w:rPr>
        <w:t xml:space="preserve"> - число высевающих аппаратов (семяпроводов), шт.</w:t>
      </w:r>
    </w:p>
    <w:p w14:paraId="4B516E52" w14:textId="0EB34375" w:rsidR="00BA0CC8" w:rsidRPr="0043110B" w:rsidRDefault="00856A42" w:rsidP="0055678F">
      <w:pPr>
        <w:pStyle w:val="a4"/>
        <w:widowControl w:val="0"/>
        <w:numPr>
          <w:ilvl w:val="0"/>
          <w:numId w:val="27"/>
        </w:numPr>
        <w:autoSpaceDE w:val="0"/>
        <w:autoSpaceDN w:val="0"/>
        <w:spacing w:after="0" w:line="240" w:lineRule="auto"/>
        <w:contextualSpacing w:val="0"/>
        <w:jc w:val="both"/>
        <w:rPr>
          <w:rFonts w:ascii="Times New Roman" w:hAnsi="Times New Roman" w:cs="Times New Roman"/>
          <w:sz w:val="28"/>
          <w:szCs w:val="28"/>
        </w:rPr>
      </w:pPr>
      <w:r w:rsidRPr="0043110B">
        <w:rPr>
          <w:rFonts w:ascii="Times New Roman" w:hAnsi="Times New Roman" w:cs="Times New Roman"/>
          <w:sz w:val="28"/>
          <w:szCs w:val="28"/>
        </w:rPr>
        <w:t>Н</w:t>
      </w:r>
      <w:r w:rsidR="00BA0CC8" w:rsidRPr="0043110B">
        <w:rPr>
          <w:rFonts w:ascii="Times New Roman" w:hAnsi="Times New Roman" w:cs="Times New Roman"/>
          <w:sz w:val="28"/>
          <w:szCs w:val="28"/>
        </w:rPr>
        <w:t>еустойчивост</w:t>
      </w:r>
      <w:r w:rsidRPr="0043110B">
        <w:rPr>
          <w:rFonts w:ascii="Times New Roman" w:hAnsi="Times New Roman" w:cs="Times New Roman"/>
          <w:sz w:val="28"/>
          <w:szCs w:val="28"/>
        </w:rPr>
        <w:t>ь</w:t>
      </w:r>
      <w:r w:rsidR="00BA0CC8" w:rsidRPr="0043110B">
        <w:rPr>
          <w:rFonts w:ascii="Times New Roman" w:hAnsi="Times New Roman" w:cs="Times New Roman"/>
          <w:sz w:val="28"/>
          <w:szCs w:val="28"/>
        </w:rPr>
        <w:t xml:space="preserve"> общего высева </w:t>
      </w:r>
      <w:r w:rsidR="00EF0353" w:rsidRPr="0043110B">
        <w:rPr>
          <w:noProof/>
          <w:position w:val="-14"/>
        </w:rPr>
        <w:object w:dxaOrig="580" w:dyaOrig="380" w14:anchorId="6FEE295D">
          <v:shape id="_x0000_i1316" type="#_x0000_t75" style="width:48.75pt;height:19.5pt" o:ole="" fillcolor="window">
            <v:imagedata r:id="rId613" o:title=""/>
          </v:shape>
          <o:OLEObject Type="Embed" ProgID="Equation.3" ShapeID="_x0000_i1316" DrawAspect="Content" ObjectID="_1829204141" r:id="rId614"/>
        </w:object>
      </w:r>
      <w:r w:rsidR="00BA0CC8" w:rsidRPr="0043110B">
        <w:rPr>
          <w:rFonts w:ascii="Times New Roman" w:hAnsi="Times New Roman" w:cs="Times New Roman"/>
          <w:sz w:val="28"/>
          <w:szCs w:val="28"/>
        </w:rPr>
        <w:t xml:space="preserve"> %, </w:t>
      </w:r>
      <w:r w:rsidRPr="0043110B">
        <w:rPr>
          <w:rFonts w:ascii="Times New Roman" w:hAnsi="Times New Roman" w:cs="Times New Roman"/>
          <w:sz w:val="28"/>
          <w:szCs w:val="28"/>
        </w:rPr>
        <w:t>вы</w:t>
      </w:r>
      <w:r w:rsidR="00692350" w:rsidRPr="0043110B">
        <w:rPr>
          <w:rFonts w:ascii="Times New Roman" w:hAnsi="Times New Roman" w:cs="Times New Roman"/>
          <w:sz w:val="28"/>
          <w:szCs w:val="28"/>
        </w:rPr>
        <w:t>чис</w:t>
      </w:r>
      <w:r w:rsidRPr="0043110B">
        <w:rPr>
          <w:rFonts w:ascii="Times New Roman" w:hAnsi="Times New Roman" w:cs="Times New Roman"/>
          <w:sz w:val="28"/>
          <w:szCs w:val="28"/>
        </w:rPr>
        <w:t>ляется</w:t>
      </w:r>
      <w:r w:rsidR="00BA0CC8" w:rsidRPr="0043110B">
        <w:rPr>
          <w:rFonts w:ascii="Times New Roman" w:hAnsi="Times New Roman" w:cs="Times New Roman"/>
          <w:sz w:val="28"/>
          <w:szCs w:val="28"/>
        </w:rPr>
        <w:t xml:space="preserve"> как:</w:t>
      </w:r>
    </w:p>
    <w:p w14:paraId="0E021B6E" w14:textId="77777777" w:rsidR="00E1687C" w:rsidRPr="0043110B" w:rsidRDefault="00E1687C" w:rsidP="00E1687C">
      <w:pPr>
        <w:pStyle w:val="a4"/>
        <w:widowControl w:val="0"/>
        <w:autoSpaceDE w:val="0"/>
        <w:autoSpaceDN w:val="0"/>
        <w:spacing w:after="0" w:line="240" w:lineRule="auto"/>
        <w:ind w:left="1068"/>
        <w:contextualSpacing w:val="0"/>
        <w:jc w:val="both"/>
        <w:rPr>
          <w:rFonts w:ascii="Times New Roman" w:hAnsi="Times New Roman" w:cs="Times New Roman"/>
          <w:sz w:val="28"/>
          <w:szCs w:val="28"/>
        </w:rPr>
      </w:pPr>
    </w:p>
    <w:p w14:paraId="01E3040F" w14:textId="77777777" w:rsidR="00BA0CC8" w:rsidRPr="0043110B" w:rsidRDefault="00BA0CC8" w:rsidP="00350D80">
      <w:pPr>
        <w:widowControl w:val="0"/>
        <w:spacing w:before="120" w:after="120" w:line="240" w:lineRule="auto"/>
        <w:ind w:firstLine="709"/>
        <w:jc w:val="right"/>
        <w:rPr>
          <w:rFonts w:ascii="Times New Roman" w:hAnsi="Times New Roman" w:cs="Times New Roman"/>
          <w:sz w:val="28"/>
          <w:szCs w:val="28"/>
        </w:rPr>
      </w:pPr>
      <w:r w:rsidRPr="0043110B">
        <w:rPr>
          <w:rFonts w:ascii="Times New Roman" w:hAnsi="Times New Roman" w:cs="Times New Roman"/>
          <w:noProof/>
          <w:position w:val="-38"/>
          <w:sz w:val="28"/>
          <w:szCs w:val="28"/>
        </w:rPr>
        <w:object w:dxaOrig="1920" w:dyaOrig="840" w14:anchorId="1EB5C93A">
          <v:shape id="_x0000_i1317" type="#_x0000_t75" style="width:96pt;height:42pt" o:ole="" fillcolor="window">
            <v:imagedata r:id="rId615" o:title=""/>
          </v:shape>
          <o:OLEObject Type="Embed" ProgID="Equation.3" ShapeID="_x0000_i1317" DrawAspect="Content" ObjectID="_1829204142" r:id="rId616"/>
        </w:object>
      </w:r>
      <w:r w:rsidRPr="0043110B">
        <w:rPr>
          <w:rFonts w:ascii="Times New Roman" w:hAnsi="Times New Roman" w:cs="Times New Roman"/>
          <w:sz w:val="28"/>
          <w:szCs w:val="28"/>
        </w:rPr>
        <w:t>,</w:t>
      </w:r>
      <w:r w:rsidRPr="0043110B">
        <w:rPr>
          <w:rFonts w:ascii="Times New Roman" w:hAnsi="Times New Roman" w:cs="Times New Roman"/>
          <w:sz w:val="28"/>
          <w:szCs w:val="28"/>
        </w:rPr>
        <w:tab/>
        <w:t xml:space="preserve">                                   </w:t>
      </w:r>
      <w:proofErr w:type="gramStart"/>
      <w:r w:rsidRPr="0043110B">
        <w:rPr>
          <w:rFonts w:ascii="Times New Roman" w:hAnsi="Times New Roman" w:cs="Times New Roman"/>
          <w:sz w:val="28"/>
          <w:szCs w:val="28"/>
        </w:rPr>
        <w:t xml:space="preserve">   (</w:t>
      </w:r>
      <w:proofErr w:type="gramEnd"/>
      <w:r w:rsidRPr="0043110B">
        <w:rPr>
          <w:rFonts w:ascii="Times New Roman" w:hAnsi="Times New Roman" w:cs="Times New Roman"/>
          <w:sz w:val="28"/>
          <w:szCs w:val="28"/>
        </w:rPr>
        <w:t>3.18)</w:t>
      </w:r>
    </w:p>
    <w:p w14:paraId="7D1F76A8" w14:textId="77777777" w:rsidR="00E1687C" w:rsidRPr="0043110B" w:rsidRDefault="00E1687C" w:rsidP="00350D80">
      <w:pPr>
        <w:widowControl w:val="0"/>
        <w:spacing w:before="120" w:after="120" w:line="240" w:lineRule="auto"/>
        <w:ind w:firstLine="709"/>
        <w:jc w:val="right"/>
        <w:rPr>
          <w:rFonts w:ascii="Times New Roman" w:hAnsi="Times New Roman" w:cs="Times New Roman"/>
          <w:sz w:val="28"/>
          <w:szCs w:val="28"/>
        </w:rPr>
      </w:pPr>
    </w:p>
    <w:p w14:paraId="3B18089D" w14:textId="77777777" w:rsidR="00BA0CC8" w:rsidRPr="0043110B" w:rsidRDefault="00BA0CC8" w:rsidP="00350D80">
      <w:pPr>
        <w:spacing w:after="0" w:line="240" w:lineRule="auto"/>
        <w:ind w:firstLine="567"/>
        <w:jc w:val="both"/>
        <w:rPr>
          <w:rFonts w:ascii="Times New Roman" w:hAnsi="Times New Roman" w:cs="Times New Roman"/>
          <w:sz w:val="28"/>
          <w:szCs w:val="28"/>
        </w:rPr>
      </w:pPr>
      <w:r w:rsidRPr="0043110B">
        <w:rPr>
          <w:rFonts w:ascii="Times New Roman" w:hAnsi="Times New Roman" w:cs="Times New Roman"/>
          <w:sz w:val="28"/>
          <w:szCs w:val="28"/>
        </w:rPr>
        <w:t xml:space="preserve">где </w:t>
      </w:r>
      <w:r w:rsidRPr="0043110B">
        <w:rPr>
          <w:rFonts w:ascii="Times New Roman" w:hAnsi="Times New Roman" w:cs="Times New Roman"/>
          <w:noProof/>
          <w:position w:val="-12"/>
          <w:sz w:val="28"/>
          <w:szCs w:val="28"/>
        </w:rPr>
        <w:object w:dxaOrig="340" w:dyaOrig="380" w14:anchorId="3EF57409">
          <v:shape id="_x0000_i1318" type="#_x0000_t75" style="width:24pt;height:12pt" o:ole="" fillcolor="window">
            <v:imagedata r:id="rId617" o:title=""/>
          </v:shape>
          <o:OLEObject Type="Embed" ProgID="Equation.3" ShapeID="_x0000_i1318" DrawAspect="Content" ObjectID="_1829204143" r:id="rId618"/>
        </w:object>
      </w:r>
      <w:r w:rsidRPr="0043110B">
        <w:rPr>
          <w:rFonts w:ascii="Times New Roman" w:hAnsi="Times New Roman" w:cs="Times New Roman"/>
          <w:sz w:val="28"/>
          <w:szCs w:val="28"/>
        </w:rPr>
        <w:t xml:space="preserve">- стандартное отклонение массы семян между </w:t>
      </w:r>
      <w:r w:rsidR="00856A42" w:rsidRPr="0043110B">
        <w:rPr>
          <w:rFonts w:ascii="Times New Roman" w:hAnsi="Times New Roman" w:cs="Times New Roman"/>
          <w:sz w:val="28"/>
          <w:szCs w:val="28"/>
        </w:rPr>
        <w:t>проворностям</w:t>
      </w:r>
      <w:r w:rsidRPr="0043110B">
        <w:rPr>
          <w:rFonts w:ascii="Times New Roman" w:hAnsi="Times New Roman" w:cs="Times New Roman"/>
          <w:sz w:val="28"/>
          <w:szCs w:val="28"/>
          <w:lang w:val="kk-KZ"/>
        </w:rPr>
        <w:t>и</w:t>
      </w:r>
      <w:r w:rsidRPr="0043110B">
        <w:rPr>
          <w:rFonts w:ascii="Times New Roman" w:hAnsi="Times New Roman" w:cs="Times New Roman"/>
          <w:sz w:val="28"/>
          <w:szCs w:val="28"/>
        </w:rPr>
        <w:t>, г;</w:t>
      </w:r>
      <w:r w:rsidR="00856A42" w:rsidRPr="0043110B">
        <w:rPr>
          <w:rFonts w:ascii="Times New Roman" w:hAnsi="Times New Roman" w:cs="Times New Roman"/>
          <w:sz w:val="28"/>
          <w:szCs w:val="28"/>
        </w:rPr>
        <w:t xml:space="preserve"> </w:t>
      </w:r>
      <w:r w:rsidRPr="0043110B">
        <w:rPr>
          <w:rFonts w:ascii="Times New Roman" w:hAnsi="Times New Roman" w:cs="Times New Roman"/>
          <w:noProof/>
          <w:position w:val="-16"/>
          <w:sz w:val="28"/>
          <w:szCs w:val="28"/>
        </w:rPr>
        <w:object w:dxaOrig="320" w:dyaOrig="420" w14:anchorId="69715F6C">
          <v:shape id="_x0000_i1319" type="#_x0000_t75" style="width:12pt;height:24pt" o:ole="" fillcolor="window">
            <v:imagedata r:id="rId619" o:title=""/>
          </v:shape>
          <o:OLEObject Type="Embed" ProgID="Equation.3" ShapeID="_x0000_i1319" DrawAspect="Content" ObjectID="_1829204144" r:id="rId620"/>
        </w:object>
      </w:r>
      <w:r w:rsidRPr="0043110B">
        <w:rPr>
          <w:rFonts w:ascii="Times New Roman" w:hAnsi="Times New Roman" w:cs="Times New Roman"/>
          <w:sz w:val="28"/>
          <w:szCs w:val="28"/>
        </w:rPr>
        <w:t xml:space="preserve"> - средняя масса семян, высеянных всеми аппаратами, г.</w:t>
      </w:r>
    </w:p>
    <w:p w14:paraId="240F4A13" w14:textId="77777777" w:rsidR="00BA0CC8" w:rsidRPr="0043110B" w:rsidRDefault="00856A42" w:rsidP="00350D80">
      <w:pPr>
        <w:spacing w:after="0" w:line="240" w:lineRule="auto"/>
        <w:ind w:firstLine="567"/>
        <w:jc w:val="both"/>
        <w:rPr>
          <w:rFonts w:ascii="Times New Roman" w:hAnsi="Times New Roman" w:cs="Times New Roman"/>
          <w:sz w:val="28"/>
          <w:szCs w:val="28"/>
        </w:rPr>
      </w:pPr>
      <w:r w:rsidRPr="0043110B">
        <w:rPr>
          <w:rFonts w:ascii="Times New Roman" w:hAnsi="Times New Roman" w:cs="Times New Roman"/>
          <w:sz w:val="28"/>
          <w:szCs w:val="28"/>
        </w:rPr>
        <w:t>Определяемые опытным путем с</w:t>
      </w:r>
      <w:r w:rsidR="00BA0CC8" w:rsidRPr="0043110B">
        <w:rPr>
          <w:rFonts w:ascii="Times New Roman" w:hAnsi="Times New Roman" w:cs="Times New Roman"/>
          <w:sz w:val="28"/>
          <w:szCs w:val="28"/>
        </w:rPr>
        <w:t>оставляющие</w:t>
      </w:r>
      <w:r w:rsidRPr="0043110B">
        <w:rPr>
          <w:rFonts w:ascii="Times New Roman" w:hAnsi="Times New Roman" w:cs="Times New Roman"/>
          <w:sz w:val="28"/>
          <w:szCs w:val="28"/>
        </w:rPr>
        <w:t xml:space="preserve"> </w:t>
      </w:r>
      <w:r w:rsidR="00BA0CC8" w:rsidRPr="0043110B">
        <w:rPr>
          <w:rFonts w:ascii="Times New Roman" w:hAnsi="Times New Roman" w:cs="Times New Roman"/>
          <w:sz w:val="28"/>
          <w:szCs w:val="28"/>
        </w:rPr>
        <w:t>формулы (3.18)</w:t>
      </w:r>
      <w:r w:rsidR="00A81C0F" w:rsidRPr="0043110B">
        <w:rPr>
          <w:rFonts w:ascii="Times New Roman" w:hAnsi="Times New Roman" w:cs="Times New Roman"/>
          <w:sz w:val="28"/>
          <w:szCs w:val="28"/>
        </w:rPr>
        <w:t xml:space="preserve"> таковы</w:t>
      </w:r>
      <w:r w:rsidR="00BA0CC8" w:rsidRPr="0043110B">
        <w:rPr>
          <w:rFonts w:ascii="Times New Roman" w:hAnsi="Times New Roman" w:cs="Times New Roman"/>
          <w:sz w:val="28"/>
          <w:szCs w:val="28"/>
        </w:rPr>
        <w:t>:</w:t>
      </w:r>
    </w:p>
    <w:p w14:paraId="799988F9" w14:textId="54BB9B1C" w:rsidR="00BA0CC8" w:rsidRPr="0043110B" w:rsidRDefault="00EF0353" w:rsidP="00EF0353">
      <w:pPr>
        <w:pStyle w:val="a4"/>
        <w:widowControl w:val="0"/>
        <w:autoSpaceDE w:val="0"/>
        <w:autoSpaceDN w:val="0"/>
        <w:spacing w:after="0" w:line="240" w:lineRule="auto"/>
        <w:ind w:left="0" w:firstLine="567"/>
        <w:contextualSpacing w:val="0"/>
        <w:jc w:val="both"/>
        <w:rPr>
          <w:rFonts w:ascii="Times New Roman" w:hAnsi="Times New Roman" w:cs="Times New Roman"/>
          <w:sz w:val="28"/>
          <w:szCs w:val="28"/>
        </w:rPr>
      </w:pPr>
      <w:r w:rsidRPr="0043110B">
        <w:rPr>
          <w:rFonts w:ascii="Times New Roman" w:hAnsi="Times New Roman" w:cs="Times New Roman"/>
          <w:sz w:val="28"/>
          <w:szCs w:val="28"/>
        </w:rPr>
        <w:t xml:space="preserve">- </w:t>
      </w:r>
      <w:r w:rsidR="00BA0CC8" w:rsidRPr="0043110B">
        <w:rPr>
          <w:rFonts w:ascii="Times New Roman" w:hAnsi="Times New Roman" w:cs="Times New Roman"/>
          <w:sz w:val="28"/>
          <w:szCs w:val="28"/>
        </w:rPr>
        <w:t xml:space="preserve">средняя масса семян, высеянных всеми аппаратами (семяпроводами) из всех </w:t>
      </w:r>
      <w:proofErr w:type="spellStart"/>
      <w:r w:rsidR="00BA0CC8" w:rsidRPr="0043110B">
        <w:rPr>
          <w:rFonts w:ascii="Times New Roman" w:hAnsi="Times New Roman" w:cs="Times New Roman"/>
          <w:sz w:val="28"/>
          <w:szCs w:val="28"/>
        </w:rPr>
        <w:t>повторностей</w:t>
      </w:r>
      <w:proofErr w:type="spellEnd"/>
      <w:r w:rsidR="00BA0CC8" w:rsidRPr="0043110B">
        <w:rPr>
          <w:rFonts w:ascii="Times New Roman" w:hAnsi="Times New Roman" w:cs="Times New Roman"/>
          <w:sz w:val="28"/>
          <w:szCs w:val="28"/>
        </w:rPr>
        <w:t xml:space="preserve"> </w:t>
      </w:r>
      <w:r w:rsidR="00BA0CC8" w:rsidRPr="0043110B">
        <w:rPr>
          <w:noProof/>
          <w:position w:val="-16"/>
        </w:rPr>
        <w:object w:dxaOrig="320" w:dyaOrig="420" w14:anchorId="3D66B07D">
          <v:shape id="_x0000_i1320" type="#_x0000_t75" style="width:12pt;height:24pt" o:ole="" fillcolor="window">
            <v:imagedata r:id="rId621" o:title=""/>
          </v:shape>
          <o:OLEObject Type="Embed" ProgID="Equation.3" ShapeID="_x0000_i1320" DrawAspect="Content" ObjectID="_1829204145" r:id="rId622"/>
        </w:object>
      </w:r>
      <w:r w:rsidR="00BA0CC8" w:rsidRPr="0043110B">
        <w:rPr>
          <w:rFonts w:ascii="Times New Roman" w:hAnsi="Times New Roman" w:cs="Times New Roman"/>
          <w:sz w:val="28"/>
          <w:szCs w:val="28"/>
        </w:rPr>
        <w:t>:</w:t>
      </w:r>
    </w:p>
    <w:p w14:paraId="1228C301" w14:textId="77777777" w:rsidR="00BA0CC8" w:rsidRPr="0043110B" w:rsidRDefault="00BA0CC8" w:rsidP="00350D80">
      <w:pPr>
        <w:widowControl w:val="0"/>
        <w:spacing w:before="120" w:after="120" w:line="240" w:lineRule="auto"/>
        <w:ind w:firstLine="709"/>
        <w:jc w:val="right"/>
        <w:rPr>
          <w:rFonts w:ascii="Times New Roman" w:hAnsi="Times New Roman" w:cs="Times New Roman"/>
          <w:sz w:val="28"/>
          <w:szCs w:val="28"/>
        </w:rPr>
      </w:pPr>
      <w:r w:rsidRPr="0043110B">
        <w:rPr>
          <w:rFonts w:ascii="Times New Roman" w:hAnsi="Times New Roman" w:cs="Times New Roman"/>
          <w:noProof/>
          <w:position w:val="-34"/>
          <w:sz w:val="28"/>
          <w:szCs w:val="28"/>
        </w:rPr>
        <w:object w:dxaOrig="1540" w:dyaOrig="1080" w14:anchorId="278D87B9">
          <v:shape id="_x0000_i1321" type="#_x0000_t75" style="width:78pt;height:60pt" o:ole="" fillcolor="window">
            <v:imagedata r:id="rId623" o:title=""/>
          </v:shape>
          <o:OLEObject Type="Embed" ProgID="Equation.3" ShapeID="_x0000_i1321" DrawAspect="Content" ObjectID="_1829204146" r:id="rId624"/>
        </w:object>
      </w:r>
      <w:proofErr w:type="gramStart"/>
      <w:r w:rsidR="00942AC4" w:rsidRPr="0043110B">
        <w:rPr>
          <w:rFonts w:ascii="Times New Roman" w:hAnsi="Times New Roman" w:cs="Times New Roman"/>
          <w:noProof/>
          <w:sz w:val="28"/>
          <w:szCs w:val="28"/>
        </w:rPr>
        <w:t>,</w:t>
      </w:r>
      <w:r w:rsidRPr="0043110B">
        <w:rPr>
          <w:rFonts w:ascii="Times New Roman" w:hAnsi="Times New Roman" w:cs="Times New Roman"/>
          <w:sz w:val="28"/>
          <w:szCs w:val="28"/>
        </w:rPr>
        <w:t xml:space="preserve">   </w:t>
      </w:r>
      <w:proofErr w:type="gramEnd"/>
      <w:r w:rsidRPr="0043110B">
        <w:rPr>
          <w:rFonts w:ascii="Times New Roman" w:hAnsi="Times New Roman" w:cs="Times New Roman"/>
          <w:sz w:val="28"/>
          <w:szCs w:val="28"/>
        </w:rPr>
        <w:t xml:space="preserve">                                       (3.19)</w:t>
      </w:r>
    </w:p>
    <w:p w14:paraId="40CDAB4B" w14:textId="46FF5B65" w:rsidR="00BA0CC8" w:rsidRPr="0043110B" w:rsidRDefault="00EF0353" w:rsidP="00EF0353">
      <w:pPr>
        <w:widowControl w:val="0"/>
        <w:autoSpaceDE w:val="0"/>
        <w:autoSpaceDN w:val="0"/>
        <w:spacing w:after="0" w:line="240" w:lineRule="auto"/>
        <w:ind w:firstLine="567"/>
        <w:jc w:val="both"/>
        <w:rPr>
          <w:rFonts w:ascii="Times New Roman" w:hAnsi="Times New Roman" w:cs="Times New Roman"/>
          <w:sz w:val="28"/>
          <w:szCs w:val="28"/>
        </w:rPr>
      </w:pPr>
      <w:r w:rsidRPr="0043110B">
        <w:rPr>
          <w:rFonts w:ascii="Times New Roman" w:hAnsi="Times New Roman" w:cs="Times New Roman"/>
          <w:sz w:val="28"/>
          <w:szCs w:val="28"/>
        </w:rPr>
        <w:t xml:space="preserve"> - </w:t>
      </w:r>
      <w:r w:rsidR="00BA0CC8" w:rsidRPr="0043110B">
        <w:rPr>
          <w:rFonts w:ascii="Times New Roman" w:hAnsi="Times New Roman" w:cs="Times New Roman"/>
          <w:sz w:val="28"/>
          <w:szCs w:val="28"/>
        </w:rPr>
        <w:t>стандартное отклонени</w:t>
      </w:r>
      <w:r w:rsidR="00856A42" w:rsidRPr="0043110B">
        <w:rPr>
          <w:rFonts w:ascii="Times New Roman" w:hAnsi="Times New Roman" w:cs="Times New Roman"/>
          <w:sz w:val="28"/>
          <w:szCs w:val="28"/>
        </w:rPr>
        <w:t>е массы семян между повторности</w:t>
      </w:r>
      <w:r w:rsidR="00BA0CC8" w:rsidRPr="0043110B">
        <w:rPr>
          <w:rFonts w:ascii="Times New Roman" w:hAnsi="Times New Roman" w:cs="Times New Roman"/>
          <w:sz w:val="28"/>
          <w:szCs w:val="28"/>
        </w:rPr>
        <w:t>:</w:t>
      </w:r>
    </w:p>
    <w:p w14:paraId="2D314359" w14:textId="77777777" w:rsidR="00BA0CC8" w:rsidRPr="0043110B" w:rsidRDefault="00BA0CC8" w:rsidP="00350D80">
      <w:pPr>
        <w:widowControl w:val="0"/>
        <w:spacing w:before="120" w:after="120" w:line="240" w:lineRule="auto"/>
        <w:ind w:firstLine="709"/>
        <w:jc w:val="right"/>
        <w:rPr>
          <w:rFonts w:ascii="Times New Roman" w:hAnsi="Times New Roman" w:cs="Times New Roman"/>
          <w:sz w:val="28"/>
          <w:szCs w:val="28"/>
        </w:rPr>
      </w:pPr>
      <w:r w:rsidRPr="0043110B">
        <w:rPr>
          <w:rFonts w:ascii="Times New Roman" w:hAnsi="Times New Roman" w:cs="Times New Roman"/>
          <w:noProof/>
          <w:position w:val="-36"/>
          <w:sz w:val="28"/>
          <w:szCs w:val="28"/>
        </w:rPr>
        <w:object w:dxaOrig="2360" w:dyaOrig="1140" w14:anchorId="7B9C95A7">
          <v:shape id="_x0000_i1322" type="#_x0000_t75" style="width:114pt;height:60pt" o:ole="" fillcolor="window">
            <v:imagedata r:id="rId625" o:title=""/>
          </v:shape>
          <o:OLEObject Type="Embed" ProgID="Equation.3" ShapeID="_x0000_i1322" DrawAspect="Content" ObjectID="_1829204147" r:id="rId626"/>
        </w:object>
      </w:r>
      <w:proofErr w:type="gramStart"/>
      <w:r w:rsidRPr="0043110B">
        <w:rPr>
          <w:rFonts w:ascii="Times New Roman" w:hAnsi="Times New Roman" w:cs="Times New Roman"/>
          <w:sz w:val="28"/>
          <w:szCs w:val="28"/>
        </w:rPr>
        <w:t xml:space="preserve">,   </w:t>
      </w:r>
      <w:proofErr w:type="gramEnd"/>
      <w:r w:rsidRPr="0043110B">
        <w:rPr>
          <w:rFonts w:ascii="Times New Roman" w:hAnsi="Times New Roman" w:cs="Times New Roman"/>
          <w:sz w:val="28"/>
          <w:szCs w:val="28"/>
        </w:rPr>
        <w:t xml:space="preserve">                                    (3.20)</w:t>
      </w:r>
    </w:p>
    <w:p w14:paraId="55F184C6" w14:textId="458F3002" w:rsidR="00BA0CC8" w:rsidRPr="0043110B" w:rsidRDefault="00EF0353" w:rsidP="00EF0353">
      <w:pPr>
        <w:pStyle w:val="a4"/>
        <w:widowControl w:val="0"/>
        <w:autoSpaceDE w:val="0"/>
        <w:autoSpaceDN w:val="0"/>
        <w:spacing w:after="0" w:line="240" w:lineRule="auto"/>
        <w:ind w:left="0" w:firstLine="567"/>
        <w:contextualSpacing w:val="0"/>
        <w:jc w:val="both"/>
        <w:rPr>
          <w:rFonts w:ascii="Times New Roman" w:hAnsi="Times New Roman" w:cs="Times New Roman"/>
          <w:sz w:val="28"/>
          <w:szCs w:val="28"/>
        </w:rPr>
      </w:pPr>
      <w:r w:rsidRPr="0043110B">
        <w:rPr>
          <w:rFonts w:ascii="Times New Roman" w:hAnsi="Times New Roman" w:cs="Times New Roman"/>
          <w:sz w:val="28"/>
          <w:szCs w:val="28"/>
        </w:rPr>
        <w:t xml:space="preserve">- </w:t>
      </w:r>
      <w:r w:rsidR="00BA0CC8" w:rsidRPr="0043110B">
        <w:rPr>
          <w:rFonts w:ascii="Times New Roman" w:hAnsi="Times New Roman" w:cs="Times New Roman"/>
          <w:sz w:val="28"/>
          <w:szCs w:val="28"/>
        </w:rPr>
        <w:t xml:space="preserve">масса семян, внесенных всеми аппаратами (семяпроводами) в </w:t>
      </w:r>
      <w:r w:rsidR="00BA0CC8" w:rsidRPr="0043110B">
        <w:rPr>
          <w:noProof/>
          <w:position w:val="-10"/>
        </w:rPr>
        <w:object w:dxaOrig="200" w:dyaOrig="300" w14:anchorId="41261284">
          <v:shape id="_x0000_i1323" type="#_x0000_t75" style="width:6pt;height:12pt" o:ole="" fillcolor="window">
            <v:imagedata r:id="rId627" o:title=""/>
          </v:shape>
          <o:OLEObject Type="Embed" ProgID="Equation.3" ShapeID="_x0000_i1323" DrawAspect="Content" ObjectID="_1829204148" r:id="rId628"/>
        </w:object>
      </w:r>
      <w:r w:rsidR="00BA0CC8" w:rsidRPr="0043110B">
        <w:rPr>
          <w:rFonts w:ascii="Times New Roman" w:hAnsi="Times New Roman" w:cs="Times New Roman"/>
          <w:sz w:val="28"/>
          <w:szCs w:val="28"/>
        </w:rPr>
        <w:t>-й повторности:</w:t>
      </w:r>
    </w:p>
    <w:p w14:paraId="2D7F78CC" w14:textId="77777777" w:rsidR="00BA0CC8" w:rsidRPr="0043110B" w:rsidRDefault="00BA0CC8" w:rsidP="00350D80">
      <w:pPr>
        <w:widowControl w:val="0"/>
        <w:spacing w:before="120" w:after="120" w:line="240" w:lineRule="auto"/>
        <w:ind w:firstLine="709"/>
        <w:jc w:val="right"/>
        <w:rPr>
          <w:rFonts w:ascii="Times New Roman" w:hAnsi="Times New Roman" w:cs="Times New Roman"/>
          <w:sz w:val="28"/>
          <w:szCs w:val="28"/>
        </w:rPr>
      </w:pPr>
      <w:r w:rsidRPr="0043110B">
        <w:rPr>
          <w:rFonts w:ascii="Times New Roman" w:hAnsi="Times New Roman" w:cs="Times New Roman"/>
          <w:noProof/>
          <w:position w:val="-24"/>
          <w:sz w:val="28"/>
          <w:szCs w:val="28"/>
          <w:lang w:val="en-US"/>
        </w:rPr>
        <w:object w:dxaOrig="1120" w:dyaOrig="639" w14:anchorId="6CA12CB0">
          <v:shape id="_x0000_i1324" type="#_x0000_t75" style="width:60pt;height:36pt" o:ole="" fillcolor="window">
            <v:imagedata r:id="rId629" o:title=""/>
          </v:shape>
          <o:OLEObject Type="Embed" ProgID="Equation.3" ShapeID="_x0000_i1324" DrawAspect="Content" ObjectID="_1829204149" r:id="rId630"/>
        </w:object>
      </w:r>
      <w:r w:rsidRPr="0043110B">
        <w:rPr>
          <w:rFonts w:ascii="Times New Roman" w:hAnsi="Times New Roman" w:cs="Times New Roman"/>
          <w:sz w:val="28"/>
          <w:szCs w:val="28"/>
        </w:rPr>
        <w:t>.                                               (3.19)</w:t>
      </w:r>
    </w:p>
    <w:p w14:paraId="0E49EDEC" w14:textId="77777777" w:rsidR="00BA0CC8" w:rsidRPr="0043110B" w:rsidRDefault="00BA0CC8" w:rsidP="00E1687C">
      <w:pPr>
        <w:tabs>
          <w:tab w:val="left" w:pos="0"/>
          <w:tab w:val="num" w:pos="1980"/>
        </w:tabs>
        <w:spacing w:after="0" w:line="240" w:lineRule="auto"/>
        <w:ind w:firstLine="540"/>
        <w:jc w:val="both"/>
        <w:rPr>
          <w:rFonts w:ascii="Times New Roman" w:hAnsi="Times New Roman" w:cs="Times New Roman"/>
          <w:sz w:val="28"/>
          <w:szCs w:val="28"/>
        </w:rPr>
      </w:pPr>
      <w:r w:rsidRPr="0043110B">
        <w:rPr>
          <w:rFonts w:ascii="Times New Roman" w:hAnsi="Times New Roman" w:cs="Times New Roman"/>
          <w:sz w:val="28"/>
          <w:szCs w:val="28"/>
        </w:rPr>
        <w:t xml:space="preserve">Для статистической оценки выборки показателей работы сеялки использовались программные приложения </w:t>
      </w:r>
      <w:r w:rsidRPr="0043110B">
        <w:rPr>
          <w:rFonts w:ascii="Times New Roman" w:hAnsi="Times New Roman" w:cs="Times New Roman"/>
          <w:sz w:val="28"/>
          <w:szCs w:val="28"/>
          <w:lang w:val="en-US"/>
        </w:rPr>
        <w:t>MS</w:t>
      </w:r>
      <w:r w:rsidRPr="0043110B">
        <w:rPr>
          <w:rFonts w:ascii="Times New Roman" w:hAnsi="Times New Roman" w:cs="Times New Roman"/>
          <w:sz w:val="28"/>
          <w:szCs w:val="28"/>
        </w:rPr>
        <w:t xml:space="preserve"> </w:t>
      </w:r>
      <w:r w:rsidRPr="0043110B">
        <w:rPr>
          <w:rFonts w:ascii="Times New Roman" w:hAnsi="Times New Roman" w:cs="Times New Roman"/>
          <w:sz w:val="28"/>
          <w:szCs w:val="28"/>
          <w:lang w:val="en-US"/>
        </w:rPr>
        <w:t>Excel</w:t>
      </w:r>
      <w:r w:rsidRPr="0043110B">
        <w:rPr>
          <w:rFonts w:ascii="Times New Roman" w:hAnsi="Times New Roman" w:cs="Times New Roman"/>
          <w:sz w:val="28"/>
          <w:szCs w:val="28"/>
        </w:rPr>
        <w:t xml:space="preserve"> Анализ данных (см. рисунок 3.6). </w:t>
      </w:r>
    </w:p>
    <w:p w14:paraId="453938F9" w14:textId="77777777" w:rsidR="00BA0CC8" w:rsidRPr="0043110B" w:rsidRDefault="00BA0CC8" w:rsidP="00E1687C">
      <w:pPr>
        <w:spacing w:after="0" w:line="240" w:lineRule="auto"/>
        <w:ind w:firstLine="540"/>
        <w:jc w:val="both"/>
        <w:rPr>
          <w:rFonts w:ascii="Times New Roman" w:hAnsi="Times New Roman" w:cs="Times New Roman"/>
          <w:sz w:val="28"/>
          <w:szCs w:val="28"/>
        </w:rPr>
      </w:pPr>
      <w:r w:rsidRPr="0043110B">
        <w:rPr>
          <w:rFonts w:ascii="Times New Roman" w:hAnsi="Times New Roman" w:cs="Times New Roman"/>
          <w:sz w:val="28"/>
          <w:szCs w:val="28"/>
        </w:rPr>
        <w:t xml:space="preserve">Показатели неравномерности (3.14) и неустойчивость (3.18) использовались в ходе проведения полевых опытов при высеве семян по заданной нормы. Если, у посевной сеялки, количество высевающих аппаратов (семяпроводов) </w:t>
      </w:r>
      <w:r w:rsidR="00856A42" w:rsidRPr="0043110B">
        <w:rPr>
          <w:rFonts w:ascii="Times New Roman" w:hAnsi="Times New Roman" w:cs="Times New Roman"/>
          <w:sz w:val="28"/>
          <w:szCs w:val="28"/>
        </w:rPr>
        <w:t xml:space="preserve">меньше </w:t>
      </w:r>
      <w:r w:rsidRPr="0043110B">
        <w:rPr>
          <w:rFonts w:ascii="Times New Roman" w:hAnsi="Times New Roman" w:cs="Times New Roman"/>
          <w:sz w:val="28"/>
          <w:szCs w:val="28"/>
        </w:rPr>
        <w:t xml:space="preserve">24 штук, то показатели неравномерности и неустойчивости высева определялись на половине ширины захвата, а если количество высевающих аппаратов более 24 – то вышеуказанные показатели </w:t>
      </w:r>
      <w:r w:rsidR="00856A42" w:rsidRPr="0043110B">
        <w:rPr>
          <w:rFonts w:ascii="Times New Roman" w:hAnsi="Times New Roman" w:cs="Times New Roman"/>
          <w:sz w:val="28"/>
          <w:szCs w:val="28"/>
        </w:rPr>
        <w:t>находились для</w:t>
      </w:r>
      <w:r w:rsidRPr="0043110B">
        <w:rPr>
          <w:rFonts w:ascii="Times New Roman" w:hAnsi="Times New Roman" w:cs="Times New Roman"/>
          <w:sz w:val="28"/>
          <w:szCs w:val="28"/>
        </w:rPr>
        <w:t xml:space="preserve"> всей ширины захвата.</w:t>
      </w:r>
      <w:r w:rsidR="00E1687C" w:rsidRPr="0043110B">
        <w:rPr>
          <w:rFonts w:ascii="Times New Roman" w:hAnsi="Times New Roman" w:cs="Times New Roman"/>
          <w:sz w:val="28"/>
          <w:szCs w:val="28"/>
        </w:rPr>
        <w:t xml:space="preserve"> </w:t>
      </w:r>
      <w:r w:rsidRPr="0043110B">
        <w:rPr>
          <w:rFonts w:ascii="Times New Roman" w:hAnsi="Times New Roman" w:cs="Times New Roman"/>
          <w:sz w:val="28"/>
          <w:szCs w:val="28"/>
        </w:rPr>
        <w:t>Полученные показатели сравнивают с допустимыми значениями согласно ГОСТ 26711-89 [</w:t>
      </w:r>
      <w:r w:rsidR="008A6B63" w:rsidRPr="0043110B">
        <w:rPr>
          <w:rFonts w:ascii="Times New Roman" w:hAnsi="Times New Roman" w:cs="Times New Roman"/>
          <w:sz w:val="28"/>
          <w:szCs w:val="28"/>
        </w:rPr>
        <w:t>131</w:t>
      </w:r>
      <w:r w:rsidRPr="0043110B">
        <w:rPr>
          <w:rFonts w:ascii="Times New Roman" w:hAnsi="Times New Roman" w:cs="Times New Roman"/>
          <w:sz w:val="28"/>
          <w:szCs w:val="28"/>
        </w:rPr>
        <w:t>].</w:t>
      </w:r>
      <w:r w:rsidR="00E1687C" w:rsidRPr="0043110B">
        <w:rPr>
          <w:rFonts w:ascii="Times New Roman" w:hAnsi="Times New Roman" w:cs="Times New Roman"/>
          <w:sz w:val="28"/>
          <w:szCs w:val="28"/>
        </w:rPr>
        <w:t xml:space="preserve"> </w:t>
      </w:r>
      <w:r w:rsidRPr="0043110B">
        <w:rPr>
          <w:rFonts w:ascii="Times New Roman" w:hAnsi="Times New Roman" w:cs="Times New Roman"/>
          <w:sz w:val="28"/>
          <w:szCs w:val="28"/>
        </w:rPr>
        <w:t>Показатели</w:t>
      </w:r>
      <w:r w:rsidRPr="0043110B">
        <w:rPr>
          <w:rFonts w:ascii="Times New Roman" w:hAnsi="Times New Roman" w:cs="Times New Roman"/>
          <w:sz w:val="28"/>
          <w:szCs w:val="28"/>
          <w:lang w:val="kk-KZ"/>
        </w:rPr>
        <w:t xml:space="preserve"> оценки повреждения семян</w:t>
      </w:r>
      <w:r w:rsidRPr="0043110B">
        <w:rPr>
          <w:rFonts w:ascii="Times New Roman" w:hAnsi="Times New Roman" w:cs="Times New Roman"/>
          <w:sz w:val="28"/>
          <w:szCs w:val="28"/>
        </w:rPr>
        <w:t>.</w:t>
      </w:r>
      <w:r w:rsidRPr="0043110B">
        <w:rPr>
          <w:rFonts w:ascii="Times New Roman" w:hAnsi="Times New Roman" w:cs="Times New Roman"/>
          <w:b/>
          <w:sz w:val="28"/>
          <w:szCs w:val="28"/>
        </w:rPr>
        <w:t xml:space="preserve"> </w:t>
      </w:r>
      <w:r w:rsidRPr="0043110B">
        <w:rPr>
          <w:rFonts w:ascii="Times New Roman" w:hAnsi="Times New Roman" w:cs="Times New Roman"/>
          <w:sz w:val="28"/>
          <w:szCs w:val="28"/>
        </w:rPr>
        <w:t xml:space="preserve">В период определения неравномерности высева отдельными высевающими аппаратами проводят отбор семян на дробление., определяя значение средней пробы по каждой повторности. Отбор проб производят не менее чем в 3-х кратной повторности. Из каждой средней пробы </w:t>
      </w:r>
      <w:r w:rsidR="008A75FA" w:rsidRPr="0043110B">
        <w:rPr>
          <w:rFonts w:ascii="Times New Roman" w:hAnsi="Times New Roman" w:cs="Times New Roman"/>
          <w:sz w:val="28"/>
          <w:szCs w:val="28"/>
        </w:rPr>
        <w:t xml:space="preserve">опытов </w:t>
      </w:r>
      <w:r w:rsidRPr="0043110B">
        <w:rPr>
          <w:rFonts w:ascii="Times New Roman" w:hAnsi="Times New Roman" w:cs="Times New Roman"/>
          <w:sz w:val="28"/>
          <w:szCs w:val="28"/>
        </w:rPr>
        <w:t>выделя</w:t>
      </w:r>
      <w:r w:rsidR="00BE6BBE" w:rsidRPr="0043110B">
        <w:rPr>
          <w:rFonts w:ascii="Times New Roman" w:hAnsi="Times New Roman" w:cs="Times New Roman"/>
          <w:sz w:val="28"/>
          <w:szCs w:val="28"/>
        </w:rPr>
        <w:t>лись</w:t>
      </w:r>
      <w:r w:rsidRPr="0043110B">
        <w:rPr>
          <w:rFonts w:ascii="Times New Roman" w:hAnsi="Times New Roman" w:cs="Times New Roman"/>
          <w:sz w:val="28"/>
          <w:szCs w:val="28"/>
        </w:rPr>
        <w:t xml:space="preserve"> две навески и по каждой</w:t>
      </w:r>
      <w:r w:rsidR="00BE6BBE" w:rsidRPr="0043110B">
        <w:rPr>
          <w:rFonts w:ascii="Times New Roman" w:hAnsi="Times New Roman" w:cs="Times New Roman"/>
          <w:sz w:val="28"/>
          <w:szCs w:val="28"/>
        </w:rPr>
        <w:t xml:space="preserve"> из них</w:t>
      </w:r>
      <w:r w:rsidRPr="0043110B">
        <w:rPr>
          <w:rFonts w:ascii="Times New Roman" w:hAnsi="Times New Roman" w:cs="Times New Roman"/>
          <w:sz w:val="28"/>
          <w:szCs w:val="28"/>
        </w:rPr>
        <w:t xml:space="preserve"> наход</w:t>
      </w:r>
      <w:r w:rsidR="00BE6BBE" w:rsidRPr="0043110B">
        <w:rPr>
          <w:rFonts w:ascii="Times New Roman" w:hAnsi="Times New Roman" w:cs="Times New Roman"/>
          <w:sz w:val="28"/>
          <w:szCs w:val="28"/>
        </w:rPr>
        <w:t>или</w:t>
      </w:r>
      <w:r w:rsidR="008A75FA" w:rsidRPr="0043110B">
        <w:rPr>
          <w:rFonts w:ascii="Times New Roman" w:hAnsi="Times New Roman" w:cs="Times New Roman"/>
          <w:sz w:val="28"/>
          <w:szCs w:val="28"/>
        </w:rPr>
        <w:t>сь</w:t>
      </w:r>
      <w:r w:rsidR="00BE6BBE" w:rsidRPr="0043110B">
        <w:rPr>
          <w:rFonts w:ascii="Times New Roman" w:hAnsi="Times New Roman" w:cs="Times New Roman"/>
          <w:sz w:val="28"/>
          <w:szCs w:val="28"/>
        </w:rPr>
        <w:t xml:space="preserve"> </w:t>
      </w:r>
      <w:r w:rsidRPr="0043110B">
        <w:rPr>
          <w:rFonts w:ascii="Times New Roman" w:hAnsi="Times New Roman" w:cs="Times New Roman"/>
          <w:sz w:val="28"/>
          <w:szCs w:val="28"/>
        </w:rPr>
        <w:t>дробленные (битые), обрушенные семена с повреж</w:t>
      </w:r>
      <w:r w:rsidR="008A6B63" w:rsidRPr="0043110B">
        <w:rPr>
          <w:rFonts w:ascii="Times New Roman" w:hAnsi="Times New Roman" w:cs="Times New Roman"/>
          <w:sz w:val="28"/>
          <w:szCs w:val="28"/>
        </w:rPr>
        <w:t>дениями, согласно ГОСТ 12037-81</w:t>
      </w:r>
      <w:r w:rsidRPr="0043110B">
        <w:rPr>
          <w:rFonts w:ascii="Times New Roman" w:hAnsi="Times New Roman" w:cs="Times New Roman"/>
          <w:sz w:val="28"/>
          <w:szCs w:val="28"/>
        </w:rPr>
        <w:t>. Затем их взвешивают и</w:t>
      </w:r>
      <w:r w:rsidR="00A81C0F" w:rsidRPr="0043110B">
        <w:rPr>
          <w:rFonts w:ascii="Times New Roman" w:hAnsi="Times New Roman" w:cs="Times New Roman"/>
          <w:sz w:val="28"/>
          <w:szCs w:val="28"/>
        </w:rPr>
        <w:t xml:space="preserve"> полученные</w:t>
      </w:r>
      <w:r w:rsidRPr="0043110B">
        <w:rPr>
          <w:rFonts w:ascii="Times New Roman" w:hAnsi="Times New Roman" w:cs="Times New Roman"/>
          <w:sz w:val="28"/>
          <w:szCs w:val="28"/>
        </w:rPr>
        <w:t xml:space="preserve"> результаты заносят в ведомость. </w:t>
      </w:r>
    </w:p>
    <w:p w14:paraId="3F4B71D0" w14:textId="77777777" w:rsidR="00BA0CC8" w:rsidRPr="0043110B" w:rsidRDefault="00BA0CC8" w:rsidP="00350D80">
      <w:pPr>
        <w:spacing w:after="0" w:line="240" w:lineRule="auto"/>
        <w:ind w:firstLine="720"/>
        <w:jc w:val="both"/>
        <w:rPr>
          <w:rFonts w:ascii="Times New Roman" w:hAnsi="Times New Roman" w:cs="Times New Roman"/>
          <w:sz w:val="28"/>
          <w:szCs w:val="28"/>
        </w:rPr>
      </w:pPr>
      <w:r w:rsidRPr="0043110B">
        <w:rPr>
          <w:rFonts w:ascii="Times New Roman" w:hAnsi="Times New Roman" w:cs="Times New Roman"/>
          <w:sz w:val="28"/>
          <w:szCs w:val="28"/>
        </w:rPr>
        <w:t>Оценочным показателем повреждений семян применяют массовую долю, которая определяется по формуле, %:</w:t>
      </w:r>
    </w:p>
    <w:p w14:paraId="4C5A0BBC" w14:textId="77777777" w:rsidR="00BA0CC8" w:rsidRPr="0043110B" w:rsidRDefault="00BA0CC8" w:rsidP="00350D80">
      <w:pPr>
        <w:widowControl w:val="0"/>
        <w:spacing w:before="120" w:after="120" w:line="240" w:lineRule="auto"/>
        <w:ind w:firstLine="709"/>
        <w:jc w:val="right"/>
        <w:rPr>
          <w:rFonts w:ascii="Times New Roman" w:hAnsi="Times New Roman" w:cs="Times New Roman"/>
          <w:sz w:val="28"/>
          <w:szCs w:val="28"/>
        </w:rPr>
      </w:pPr>
      <w:r w:rsidRPr="0043110B">
        <w:rPr>
          <w:rFonts w:ascii="Times New Roman" w:hAnsi="Times New Roman" w:cs="Times New Roman"/>
          <w:noProof/>
          <w:position w:val="-34"/>
          <w:sz w:val="28"/>
          <w:szCs w:val="28"/>
        </w:rPr>
        <w:object w:dxaOrig="1579" w:dyaOrig="820" w14:anchorId="7E3C5ADD">
          <v:shape id="_x0000_i1325" type="#_x0000_t75" style="width:78pt;height:42pt" o:ole="" fillcolor="window">
            <v:imagedata r:id="rId631" o:title=""/>
          </v:shape>
          <o:OLEObject Type="Embed" ProgID="Equation.3" ShapeID="_x0000_i1325" DrawAspect="Content" ObjectID="_1829204150" r:id="rId632"/>
        </w:object>
      </w:r>
      <w:proofErr w:type="gramStart"/>
      <w:r w:rsidRPr="0043110B">
        <w:rPr>
          <w:rFonts w:ascii="Times New Roman" w:hAnsi="Times New Roman" w:cs="Times New Roman"/>
          <w:sz w:val="28"/>
          <w:szCs w:val="28"/>
        </w:rPr>
        <w:t xml:space="preserve">,   </w:t>
      </w:r>
      <w:proofErr w:type="gramEnd"/>
      <w:r w:rsidRPr="0043110B">
        <w:rPr>
          <w:rFonts w:ascii="Times New Roman" w:hAnsi="Times New Roman" w:cs="Times New Roman"/>
          <w:sz w:val="28"/>
          <w:szCs w:val="28"/>
        </w:rPr>
        <w:t xml:space="preserve">                                               (3.20)</w:t>
      </w:r>
    </w:p>
    <w:p w14:paraId="2F813A7A" w14:textId="77777777" w:rsidR="00BA0CC8" w:rsidRPr="0043110B" w:rsidRDefault="00BA0CC8" w:rsidP="00EF0353">
      <w:pPr>
        <w:spacing w:after="0" w:line="240" w:lineRule="auto"/>
        <w:jc w:val="both"/>
        <w:rPr>
          <w:rFonts w:ascii="Times New Roman" w:hAnsi="Times New Roman" w:cs="Times New Roman"/>
          <w:sz w:val="28"/>
          <w:szCs w:val="28"/>
        </w:rPr>
      </w:pPr>
      <w:r w:rsidRPr="0043110B">
        <w:rPr>
          <w:rFonts w:ascii="Times New Roman" w:hAnsi="Times New Roman" w:cs="Times New Roman"/>
          <w:sz w:val="28"/>
          <w:szCs w:val="28"/>
        </w:rPr>
        <w:t xml:space="preserve">где </w:t>
      </w:r>
      <w:r w:rsidRPr="0043110B">
        <w:rPr>
          <w:rFonts w:ascii="Times New Roman" w:hAnsi="Times New Roman" w:cs="Times New Roman"/>
          <w:noProof/>
          <w:position w:val="-16"/>
          <w:sz w:val="28"/>
          <w:szCs w:val="28"/>
        </w:rPr>
        <w:object w:dxaOrig="440" w:dyaOrig="420" w14:anchorId="6C76C519">
          <v:shape id="_x0000_i1326" type="#_x0000_t75" style="width:24pt;height:24pt" o:ole="" fillcolor="window">
            <v:imagedata r:id="rId633" o:title=""/>
          </v:shape>
          <o:OLEObject Type="Embed" ProgID="Equation.3" ShapeID="_x0000_i1326" DrawAspect="Content" ObjectID="_1829204151" r:id="rId634"/>
        </w:object>
      </w:r>
      <w:r w:rsidRPr="0043110B">
        <w:rPr>
          <w:rFonts w:ascii="Times New Roman" w:hAnsi="Times New Roman" w:cs="Times New Roman"/>
          <w:sz w:val="28"/>
          <w:szCs w:val="28"/>
        </w:rPr>
        <w:t xml:space="preserve"> - масса дробленых и поврежденных семян, выделенных из навески, </w:t>
      </w:r>
      <w:r w:rsidRPr="0043110B">
        <w:rPr>
          <w:rFonts w:ascii="Times New Roman" w:hAnsi="Times New Roman" w:cs="Times New Roman"/>
          <w:i/>
          <w:sz w:val="28"/>
          <w:szCs w:val="28"/>
        </w:rPr>
        <w:t>г</w:t>
      </w:r>
      <w:r w:rsidRPr="0043110B">
        <w:rPr>
          <w:rFonts w:ascii="Times New Roman" w:hAnsi="Times New Roman" w:cs="Times New Roman"/>
          <w:sz w:val="28"/>
          <w:szCs w:val="28"/>
        </w:rPr>
        <w:t xml:space="preserve">; </w:t>
      </w:r>
      <w:r w:rsidRPr="0043110B">
        <w:rPr>
          <w:rFonts w:ascii="Times New Roman" w:hAnsi="Times New Roman" w:cs="Times New Roman"/>
          <w:noProof/>
          <w:position w:val="-12"/>
          <w:sz w:val="28"/>
          <w:szCs w:val="28"/>
        </w:rPr>
        <w:object w:dxaOrig="420" w:dyaOrig="380" w14:anchorId="237430D1">
          <v:shape id="_x0000_i1327" type="#_x0000_t75" style="width:24pt;height:12pt" o:ole="" fillcolor="window">
            <v:imagedata r:id="rId635" o:title=""/>
          </v:shape>
          <o:OLEObject Type="Embed" ProgID="Equation.3" ShapeID="_x0000_i1327" DrawAspect="Content" ObjectID="_1829204152" r:id="rId636"/>
        </w:object>
      </w:r>
      <w:r w:rsidRPr="0043110B">
        <w:rPr>
          <w:rFonts w:ascii="Times New Roman" w:hAnsi="Times New Roman" w:cs="Times New Roman"/>
          <w:sz w:val="28"/>
          <w:szCs w:val="28"/>
        </w:rPr>
        <w:t xml:space="preserve">- масса навески семян, </w:t>
      </w:r>
      <w:r w:rsidRPr="0043110B">
        <w:rPr>
          <w:rFonts w:ascii="Times New Roman" w:hAnsi="Times New Roman" w:cs="Times New Roman"/>
          <w:i/>
          <w:sz w:val="28"/>
          <w:szCs w:val="28"/>
        </w:rPr>
        <w:t>г</w:t>
      </w:r>
      <w:r w:rsidRPr="0043110B">
        <w:rPr>
          <w:rFonts w:ascii="Times New Roman" w:hAnsi="Times New Roman" w:cs="Times New Roman"/>
          <w:sz w:val="28"/>
          <w:szCs w:val="28"/>
        </w:rPr>
        <w:t>.</w:t>
      </w:r>
    </w:p>
    <w:p w14:paraId="0BAD2D92" w14:textId="77777777" w:rsidR="00BA0CC8" w:rsidRPr="0043110B" w:rsidRDefault="008A75FA" w:rsidP="00350D80">
      <w:pPr>
        <w:spacing w:after="0" w:line="240" w:lineRule="auto"/>
        <w:ind w:firstLine="567"/>
        <w:jc w:val="both"/>
        <w:rPr>
          <w:rFonts w:ascii="Times New Roman" w:hAnsi="Times New Roman" w:cs="Times New Roman"/>
          <w:sz w:val="28"/>
          <w:szCs w:val="28"/>
        </w:rPr>
      </w:pPr>
      <w:r w:rsidRPr="0043110B">
        <w:rPr>
          <w:rFonts w:ascii="Times New Roman" w:hAnsi="Times New Roman" w:cs="Times New Roman"/>
          <w:sz w:val="28"/>
          <w:szCs w:val="28"/>
        </w:rPr>
        <w:t xml:space="preserve">Для </w:t>
      </w:r>
      <w:r w:rsidR="00A81C0F" w:rsidRPr="0043110B">
        <w:rPr>
          <w:rFonts w:ascii="Times New Roman" w:hAnsi="Times New Roman" w:cs="Times New Roman"/>
          <w:sz w:val="28"/>
          <w:szCs w:val="28"/>
        </w:rPr>
        <w:t>определения количество</w:t>
      </w:r>
      <w:r w:rsidR="00BA0CC8" w:rsidRPr="0043110B">
        <w:rPr>
          <w:rFonts w:ascii="Times New Roman" w:hAnsi="Times New Roman" w:cs="Times New Roman"/>
          <w:sz w:val="28"/>
          <w:szCs w:val="28"/>
        </w:rPr>
        <w:t xml:space="preserve"> поврежденных семян </w:t>
      </w:r>
      <w:r w:rsidRPr="0043110B">
        <w:rPr>
          <w:rFonts w:ascii="Times New Roman" w:hAnsi="Times New Roman" w:cs="Times New Roman"/>
          <w:sz w:val="28"/>
          <w:szCs w:val="28"/>
        </w:rPr>
        <w:t xml:space="preserve">высевающими аппаратами вначале </w:t>
      </w:r>
      <w:r w:rsidR="00A81C0F" w:rsidRPr="0043110B">
        <w:rPr>
          <w:rFonts w:ascii="Times New Roman" w:hAnsi="Times New Roman" w:cs="Times New Roman"/>
          <w:sz w:val="28"/>
          <w:szCs w:val="28"/>
        </w:rPr>
        <w:t>находят</w:t>
      </w:r>
      <w:r w:rsidR="00BA0CC8" w:rsidRPr="0043110B">
        <w:rPr>
          <w:rFonts w:ascii="Times New Roman" w:hAnsi="Times New Roman" w:cs="Times New Roman"/>
          <w:sz w:val="28"/>
          <w:szCs w:val="28"/>
        </w:rPr>
        <w:t xml:space="preserve"> </w:t>
      </w:r>
      <w:r w:rsidRPr="0043110B">
        <w:rPr>
          <w:rFonts w:ascii="Times New Roman" w:hAnsi="Times New Roman" w:cs="Times New Roman"/>
          <w:sz w:val="28"/>
          <w:szCs w:val="28"/>
        </w:rPr>
        <w:t xml:space="preserve">количества семян </w:t>
      </w:r>
      <w:r w:rsidR="00BA0CC8" w:rsidRPr="0043110B">
        <w:rPr>
          <w:rFonts w:ascii="Times New Roman" w:hAnsi="Times New Roman" w:cs="Times New Roman"/>
          <w:sz w:val="28"/>
          <w:szCs w:val="28"/>
        </w:rPr>
        <w:t>в исходном</w:t>
      </w:r>
      <w:r w:rsidRPr="0043110B">
        <w:rPr>
          <w:rFonts w:ascii="Times New Roman" w:hAnsi="Times New Roman" w:cs="Times New Roman"/>
          <w:sz w:val="28"/>
          <w:szCs w:val="28"/>
        </w:rPr>
        <w:t>, а затем в текущем</w:t>
      </w:r>
      <w:r w:rsidR="00BA0CC8" w:rsidRPr="0043110B">
        <w:rPr>
          <w:rFonts w:ascii="Times New Roman" w:hAnsi="Times New Roman" w:cs="Times New Roman"/>
          <w:sz w:val="28"/>
          <w:szCs w:val="28"/>
        </w:rPr>
        <w:t xml:space="preserve"> </w:t>
      </w:r>
      <w:r w:rsidRPr="0043110B">
        <w:rPr>
          <w:rFonts w:ascii="Times New Roman" w:hAnsi="Times New Roman" w:cs="Times New Roman"/>
          <w:sz w:val="28"/>
          <w:szCs w:val="28"/>
        </w:rPr>
        <w:t xml:space="preserve">материале. Далее </w:t>
      </w:r>
      <w:r w:rsidR="00BE6BBE" w:rsidRPr="0043110B">
        <w:rPr>
          <w:rFonts w:ascii="Times New Roman" w:hAnsi="Times New Roman" w:cs="Times New Roman"/>
          <w:sz w:val="28"/>
          <w:szCs w:val="28"/>
        </w:rPr>
        <w:t>п</w:t>
      </w:r>
      <w:r w:rsidR="00BA0CC8" w:rsidRPr="0043110B">
        <w:rPr>
          <w:rFonts w:ascii="Times New Roman" w:hAnsi="Times New Roman" w:cs="Times New Roman"/>
          <w:sz w:val="28"/>
          <w:szCs w:val="28"/>
        </w:rPr>
        <w:t>о разнице исходных и</w:t>
      </w:r>
      <w:r w:rsidR="000567C7" w:rsidRPr="0043110B">
        <w:rPr>
          <w:rFonts w:ascii="Times New Roman" w:hAnsi="Times New Roman" w:cs="Times New Roman"/>
          <w:sz w:val="28"/>
          <w:szCs w:val="28"/>
        </w:rPr>
        <w:t xml:space="preserve"> текущих измерений находят </w:t>
      </w:r>
      <w:r w:rsidR="00BE6BBE" w:rsidRPr="0043110B">
        <w:rPr>
          <w:rFonts w:ascii="Times New Roman" w:hAnsi="Times New Roman" w:cs="Times New Roman"/>
          <w:sz w:val="28"/>
          <w:szCs w:val="28"/>
        </w:rPr>
        <w:t>процент</w:t>
      </w:r>
      <w:r w:rsidR="00BA0CC8" w:rsidRPr="0043110B">
        <w:rPr>
          <w:rFonts w:ascii="Times New Roman" w:hAnsi="Times New Roman" w:cs="Times New Roman"/>
          <w:sz w:val="28"/>
          <w:szCs w:val="28"/>
        </w:rPr>
        <w:t xml:space="preserve"> дроблени</w:t>
      </w:r>
      <w:r w:rsidR="00BE6BBE" w:rsidRPr="0043110B">
        <w:rPr>
          <w:rFonts w:ascii="Times New Roman" w:hAnsi="Times New Roman" w:cs="Times New Roman"/>
          <w:sz w:val="28"/>
          <w:szCs w:val="28"/>
        </w:rPr>
        <w:t xml:space="preserve">я </w:t>
      </w:r>
      <w:r w:rsidR="00BA0CC8" w:rsidRPr="0043110B">
        <w:rPr>
          <w:rFonts w:ascii="Times New Roman" w:hAnsi="Times New Roman" w:cs="Times New Roman"/>
          <w:sz w:val="28"/>
          <w:szCs w:val="28"/>
        </w:rPr>
        <w:t xml:space="preserve">семян. </w:t>
      </w:r>
    </w:p>
    <w:p w14:paraId="0DB9E5F3" w14:textId="77777777" w:rsidR="00BA0CC8" w:rsidRPr="0043110B" w:rsidRDefault="00BA0CC8" w:rsidP="00350D80">
      <w:pPr>
        <w:spacing w:after="0" w:line="240" w:lineRule="auto"/>
        <w:ind w:firstLine="720"/>
        <w:jc w:val="both"/>
        <w:rPr>
          <w:rFonts w:ascii="Times New Roman" w:hAnsi="Times New Roman" w:cs="Times New Roman"/>
          <w:sz w:val="28"/>
          <w:szCs w:val="28"/>
        </w:rPr>
      </w:pPr>
      <w:r w:rsidRPr="0043110B">
        <w:rPr>
          <w:rFonts w:ascii="Times New Roman" w:hAnsi="Times New Roman" w:cs="Times New Roman"/>
          <w:sz w:val="28"/>
          <w:szCs w:val="28"/>
        </w:rPr>
        <w:t>Показатель относительной полевой всхожести семян, связан с необходимостью оценки появления полных всходов:</w:t>
      </w:r>
    </w:p>
    <w:p w14:paraId="2FB75FB0" w14:textId="77777777" w:rsidR="00E1687C" w:rsidRPr="0043110B" w:rsidRDefault="00E1687C" w:rsidP="00350D80">
      <w:pPr>
        <w:spacing w:after="0" w:line="240" w:lineRule="auto"/>
        <w:ind w:firstLine="720"/>
        <w:jc w:val="both"/>
        <w:rPr>
          <w:rFonts w:ascii="Times New Roman" w:hAnsi="Times New Roman" w:cs="Times New Roman"/>
          <w:sz w:val="28"/>
          <w:szCs w:val="28"/>
        </w:rPr>
      </w:pPr>
    </w:p>
    <w:p w14:paraId="28DEB68F" w14:textId="77777777" w:rsidR="00BA0CC8" w:rsidRPr="0043110B" w:rsidRDefault="00BA0CC8" w:rsidP="005476F5">
      <w:pPr>
        <w:widowControl w:val="0"/>
        <w:spacing w:after="0" w:line="240" w:lineRule="auto"/>
        <w:ind w:firstLine="709"/>
        <w:jc w:val="right"/>
        <w:rPr>
          <w:rFonts w:ascii="Times New Roman" w:hAnsi="Times New Roman" w:cs="Times New Roman"/>
          <w:sz w:val="28"/>
          <w:szCs w:val="28"/>
        </w:rPr>
      </w:pPr>
      <w:r w:rsidRPr="0043110B">
        <w:rPr>
          <w:rFonts w:ascii="Times New Roman" w:hAnsi="Times New Roman" w:cs="Times New Roman"/>
          <w:i/>
          <w:noProof/>
          <w:position w:val="-34"/>
          <w:sz w:val="28"/>
          <w:szCs w:val="28"/>
        </w:rPr>
        <w:object w:dxaOrig="1640" w:dyaOrig="780" w14:anchorId="3B818895">
          <v:shape id="_x0000_i1328" type="#_x0000_t75" style="width:78pt;height:36pt" o:ole="">
            <v:imagedata r:id="rId637" o:title=""/>
          </v:shape>
          <o:OLEObject Type="Embed" ProgID="Equation.3" ShapeID="_x0000_i1328" DrawAspect="Content" ObjectID="_1829204153" r:id="rId638"/>
        </w:object>
      </w:r>
      <w:r w:rsidRPr="0043110B">
        <w:rPr>
          <w:rFonts w:ascii="Times New Roman" w:hAnsi="Times New Roman" w:cs="Times New Roman"/>
          <w:sz w:val="28"/>
          <w:szCs w:val="28"/>
        </w:rPr>
        <w:t xml:space="preserve">                                                (3.21)</w:t>
      </w:r>
    </w:p>
    <w:p w14:paraId="030E5AB4" w14:textId="77777777" w:rsidR="00E1687C" w:rsidRPr="0043110B" w:rsidRDefault="00E1687C" w:rsidP="005476F5">
      <w:pPr>
        <w:widowControl w:val="0"/>
        <w:spacing w:after="0" w:line="240" w:lineRule="auto"/>
        <w:ind w:firstLine="709"/>
        <w:jc w:val="right"/>
        <w:rPr>
          <w:rFonts w:ascii="Times New Roman" w:hAnsi="Times New Roman" w:cs="Times New Roman"/>
          <w:sz w:val="28"/>
          <w:szCs w:val="28"/>
        </w:rPr>
      </w:pPr>
    </w:p>
    <w:p w14:paraId="58BA5B32" w14:textId="77777777" w:rsidR="00BA0CC8" w:rsidRPr="0043110B" w:rsidRDefault="00BA0CC8" w:rsidP="00EF0353">
      <w:pPr>
        <w:spacing w:after="0" w:line="240" w:lineRule="auto"/>
        <w:jc w:val="both"/>
        <w:rPr>
          <w:rFonts w:ascii="Times New Roman" w:hAnsi="Times New Roman" w:cs="Times New Roman"/>
          <w:sz w:val="28"/>
          <w:szCs w:val="28"/>
        </w:rPr>
      </w:pPr>
      <w:r w:rsidRPr="0043110B">
        <w:rPr>
          <w:rFonts w:ascii="Times New Roman" w:hAnsi="Times New Roman" w:cs="Times New Roman"/>
          <w:sz w:val="28"/>
          <w:szCs w:val="28"/>
        </w:rPr>
        <w:t xml:space="preserve">где </w:t>
      </w:r>
      <w:r w:rsidRPr="0043110B">
        <w:rPr>
          <w:rFonts w:ascii="Times New Roman" w:hAnsi="Times New Roman" w:cs="Times New Roman"/>
          <w:i/>
          <w:noProof/>
          <w:position w:val="-12"/>
          <w:sz w:val="28"/>
          <w:szCs w:val="28"/>
          <w:lang w:val="en-US"/>
        </w:rPr>
        <w:object w:dxaOrig="320" w:dyaOrig="380" w14:anchorId="7361A0FB">
          <v:shape id="_x0000_i1329" type="#_x0000_t75" style="width:12pt;height:12pt" o:ole="">
            <v:imagedata r:id="rId639" o:title=""/>
          </v:shape>
          <o:OLEObject Type="Embed" ProgID="Equation.3" ShapeID="_x0000_i1329" DrawAspect="Content" ObjectID="_1829204154" r:id="rId640"/>
        </w:object>
      </w:r>
      <w:r w:rsidRPr="0043110B">
        <w:rPr>
          <w:rFonts w:ascii="Times New Roman" w:hAnsi="Times New Roman" w:cs="Times New Roman"/>
          <w:sz w:val="28"/>
          <w:szCs w:val="28"/>
        </w:rPr>
        <w:t xml:space="preserve"> - число взошедших растений, шт./м</w:t>
      </w:r>
      <w:r w:rsidRPr="0043110B">
        <w:rPr>
          <w:rFonts w:ascii="Times New Roman" w:hAnsi="Times New Roman" w:cs="Times New Roman"/>
          <w:noProof/>
          <w:position w:val="-4"/>
          <w:sz w:val="28"/>
          <w:szCs w:val="28"/>
        </w:rPr>
        <w:object w:dxaOrig="160" w:dyaOrig="300" w14:anchorId="0369A9C2">
          <v:shape id="_x0000_i1330" type="#_x0000_t75" style="width:6pt;height:12pt" o:ole="">
            <v:imagedata r:id="rId641" o:title=""/>
          </v:shape>
          <o:OLEObject Type="Embed" ProgID="Equation.3" ShapeID="_x0000_i1330" DrawAspect="Content" ObjectID="_1829204155" r:id="rId642"/>
        </w:object>
      </w:r>
      <w:r w:rsidRPr="0043110B">
        <w:rPr>
          <w:rFonts w:ascii="Times New Roman" w:hAnsi="Times New Roman" w:cs="Times New Roman"/>
          <w:sz w:val="28"/>
          <w:szCs w:val="28"/>
        </w:rPr>
        <w:t xml:space="preserve">; </w:t>
      </w:r>
      <w:r w:rsidRPr="0043110B">
        <w:rPr>
          <w:rFonts w:ascii="Times New Roman" w:hAnsi="Times New Roman" w:cs="Times New Roman"/>
          <w:i/>
          <w:noProof/>
          <w:position w:val="-12"/>
          <w:sz w:val="28"/>
          <w:szCs w:val="28"/>
          <w:lang w:val="en-US"/>
        </w:rPr>
        <w:object w:dxaOrig="440" w:dyaOrig="380" w14:anchorId="07A23299">
          <v:shape id="_x0000_i1331" type="#_x0000_t75" style="width:24pt;height:12pt" o:ole="">
            <v:imagedata r:id="rId643" o:title=""/>
          </v:shape>
          <o:OLEObject Type="Embed" ProgID="Equation.3" ShapeID="_x0000_i1331" DrawAspect="Content" ObjectID="_1829204156" r:id="rId644"/>
        </w:object>
      </w:r>
      <w:r w:rsidRPr="0043110B">
        <w:rPr>
          <w:rFonts w:ascii="Times New Roman" w:hAnsi="Times New Roman" w:cs="Times New Roman"/>
          <w:sz w:val="28"/>
          <w:szCs w:val="28"/>
        </w:rPr>
        <w:t xml:space="preserve"> - число высеянных всхожих семян, шт./м</w:t>
      </w:r>
      <w:r w:rsidRPr="0043110B">
        <w:rPr>
          <w:rFonts w:ascii="Times New Roman" w:hAnsi="Times New Roman" w:cs="Times New Roman"/>
          <w:noProof/>
          <w:position w:val="-4"/>
          <w:sz w:val="28"/>
          <w:szCs w:val="28"/>
        </w:rPr>
        <w:object w:dxaOrig="160" w:dyaOrig="300" w14:anchorId="747BD71E">
          <v:shape id="_x0000_i1332" type="#_x0000_t75" style="width:6pt;height:12pt" o:ole="">
            <v:imagedata r:id="rId641" o:title=""/>
          </v:shape>
          <o:OLEObject Type="Embed" ProgID="Equation.3" ShapeID="_x0000_i1332" DrawAspect="Content" ObjectID="_1829204157" r:id="rId645"/>
        </w:object>
      </w:r>
      <w:r w:rsidRPr="0043110B">
        <w:rPr>
          <w:rFonts w:ascii="Times New Roman" w:hAnsi="Times New Roman" w:cs="Times New Roman"/>
          <w:sz w:val="28"/>
          <w:szCs w:val="28"/>
        </w:rPr>
        <w:t>.</w:t>
      </w:r>
    </w:p>
    <w:p w14:paraId="004962AA" w14:textId="77777777" w:rsidR="00BA0CC8" w:rsidRPr="0043110B" w:rsidRDefault="00BE6BBE" w:rsidP="00350D80">
      <w:pPr>
        <w:spacing w:after="0" w:line="240" w:lineRule="auto"/>
        <w:ind w:firstLine="708"/>
        <w:jc w:val="both"/>
        <w:rPr>
          <w:rFonts w:ascii="Times New Roman" w:hAnsi="Times New Roman" w:cs="Times New Roman"/>
          <w:sz w:val="28"/>
          <w:szCs w:val="28"/>
        </w:rPr>
      </w:pPr>
      <w:r w:rsidRPr="0043110B">
        <w:rPr>
          <w:rFonts w:ascii="Times New Roman" w:hAnsi="Times New Roman" w:cs="Times New Roman"/>
          <w:sz w:val="28"/>
          <w:szCs w:val="28"/>
        </w:rPr>
        <w:t xml:space="preserve">Количества </w:t>
      </w:r>
      <w:r w:rsidR="00BA0CC8" w:rsidRPr="0043110B">
        <w:rPr>
          <w:rFonts w:ascii="Times New Roman" w:hAnsi="Times New Roman" w:cs="Times New Roman"/>
          <w:sz w:val="28"/>
          <w:szCs w:val="28"/>
        </w:rPr>
        <w:t xml:space="preserve">всхожих семян </w:t>
      </w:r>
      <w:r w:rsidR="00A81C0F" w:rsidRPr="0043110B">
        <w:rPr>
          <w:rFonts w:ascii="Times New Roman" w:hAnsi="Times New Roman" w:cs="Times New Roman"/>
          <w:sz w:val="28"/>
          <w:szCs w:val="28"/>
        </w:rPr>
        <w:t>устанавливают</w:t>
      </w:r>
      <w:r w:rsidR="00BA0CC8" w:rsidRPr="0043110B">
        <w:rPr>
          <w:rFonts w:ascii="Times New Roman" w:hAnsi="Times New Roman" w:cs="Times New Roman"/>
          <w:sz w:val="28"/>
          <w:szCs w:val="28"/>
        </w:rPr>
        <w:t xml:space="preserve"> по формуле:</w:t>
      </w:r>
    </w:p>
    <w:p w14:paraId="1A5AC18B" w14:textId="77777777" w:rsidR="00E1687C" w:rsidRPr="0043110B" w:rsidRDefault="00E1687C" w:rsidP="00350D80">
      <w:pPr>
        <w:spacing w:after="0" w:line="240" w:lineRule="auto"/>
        <w:ind w:firstLine="708"/>
        <w:jc w:val="both"/>
        <w:rPr>
          <w:rFonts w:ascii="Times New Roman" w:hAnsi="Times New Roman" w:cs="Times New Roman"/>
          <w:sz w:val="28"/>
          <w:szCs w:val="28"/>
        </w:rPr>
      </w:pPr>
    </w:p>
    <w:p w14:paraId="26BFA44D" w14:textId="77777777" w:rsidR="00BA0CC8" w:rsidRPr="0043110B" w:rsidRDefault="00BA0CC8" w:rsidP="005476F5">
      <w:pPr>
        <w:spacing w:after="0" w:line="240" w:lineRule="auto"/>
        <w:jc w:val="right"/>
        <w:rPr>
          <w:rFonts w:ascii="Times New Roman" w:hAnsi="Times New Roman" w:cs="Times New Roman"/>
          <w:sz w:val="28"/>
          <w:szCs w:val="28"/>
        </w:rPr>
      </w:pPr>
      <w:r w:rsidRPr="0043110B">
        <w:rPr>
          <w:rFonts w:ascii="Times New Roman" w:hAnsi="Times New Roman" w:cs="Times New Roman"/>
          <w:i/>
          <w:noProof/>
          <w:position w:val="-26"/>
          <w:sz w:val="28"/>
          <w:szCs w:val="28"/>
        </w:rPr>
        <w:object w:dxaOrig="1359" w:dyaOrig="700" w14:anchorId="4DF89B4D">
          <v:shape id="_x0000_i1333" type="#_x0000_t75" style="width:66pt;height:36pt" o:ole="">
            <v:imagedata r:id="rId646" o:title=""/>
          </v:shape>
          <o:OLEObject Type="Embed" ProgID="Equation.3" ShapeID="_x0000_i1333" DrawAspect="Content" ObjectID="_1829204158" r:id="rId647"/>
        </w:object>
      </w:r>
      <w:proofErr w:type="gramStart"/>
      <w:r w:rsidRPr="0043110B">
        <w:rPr>
          <w:rFonts w:ascii="Times New Roman" w:hAnsi="Times New Roman" w:cs="Times New Roman"/>
          <w:i/>
          <w:sz w:val="28"/>
          <w:szCs w:val="28"/>
        </w:rPr>
        <w:t xml:space="preserve">,   </w:t>
      </w:r>
      <w:proofErr w:type="gramEnd"/>
      <w:r w:rsidRPr="0043110B">
        <w:rPr>
          <w:rFonts w:ascii="Times New Roman" w:hAnsi="Times New Roman" w:cs="Times New Roman"/>
          <w:i/>
          <w:sz w:val="28"/>
          <w:szCs w:val="28"/>
        </w:rPr>
        <w:t xml:space="preserve">                                               </w:t>
      </w:r>
      <w:r w:rsidRPr="0043110B">
        <w:rPr>
          <w:rFonts w:ascii="Times New Roman" w:hAnsi="Times New Roman" w:cs="Times New Roman"/>
          <w:sz w:val="28"/>
          <w:szCs w:val="28"/>
        </w:rPr>
        <w:t>(3.22)</w:t>
      </w:r>
    </w:p>
    <w:p w14:paraId="210EE5AA" w14:textId="77777777" w:rsidR="00E1687C" w:rsidRPr="0043110B" w:rsidRDefault="00E1687C" w:rsidP="005476F5">
      <w:pPr>
        <w:spacing w:after="0" w:line="240" w:lineRule="auto"/>
        <w:jc w:val="right"/>
        <w:rPr>
          <w:rFonts w:ascii="Times New Roman" w:hAnsi="Times New Roman" w:cs="Times New Roman"/>
          <w:sz w:val="28"/>
          <w:szCs w:val="28"/>
        </w:rPr>
      </w:pPr>
    </w:p>
    <w:p w14:paraId="538D5F95" w14:textId="77777777" w:rsidR="00BA0CC8" w:rsidRPr="0043110B" w:rsidRDefault="00BA0CC8" w:rsidP="00350D80">
      <w:pPr>
        <w:spacing w:after="0" w:line="240" w:lineRule="auto"/>
        <w:ind w:firstLine="708"/>
        <w:jc w:val="both"/>
        <w:rPr>
          <w:rFonts w:ascii="Times New Roman" w:hAnsi="Times New Roman" w:cs="Times New Roman"/>
          <w:sz w:val="28"/>
          <w:szCs w:val="28"/>
        </w:rPr>
      </w:pPr>
      <w:r w:rsidRPr="0043110B">
        <w:rPr>
          <w:rFonts w:ascii="Times New Roman" w:hAnsi="Times New Roman" w:cs="Times New Roman"/>
          <w:sz w:val="28"/>
          <w:szCs w:val="28"/>
        </w:rPr>
        <w:t xml:space="preserve">где </w:t>
      </w:r>
      <w:r w:rsidRPr="0043110B">
        <w:rPr>
          <w:position w:val="-12"/>
        </w:rPr>
        <w:object w:dxaOrig="440" w:dyaOrig="380" w14:anchorId="556AA71F">
          <v:shape id="_x0000_i1334" type="#_x0000_t75" style="width:24pt;height:12pt" o:ole="">
            <v:imagedata r:id="rId648" o:title=""/>
          </v:shape>
          <o:OLEObject Type="Embed" ProgID="Equation.3" ShapeID="_x0000_i1334" DrawAspect="Content" ObjectID="_1829204159" r:id="rId649"/>
        </w:object>
      </w:r>
      <w:r w:rsidRPr="0043110B">
        <w:rPr>
          <w:rFonts w:ascii="Times New Roman" w:hAnsi="Times New Roman" w:cs="Times New Roman"/>
          <w:noProof/>
          <w:sz w:val="28"/>
          <w:szCs w:val="28"/>
        </w:rPr>
        <w:t xml:space="preserve"> </w:t>
      </w:r>
      <w:r w:rsidRPr="0043110B">
        <w:rPr>
          <w:rFonts w:ascii="Times New Roman" w:hAnsi="Times New Roman" w:cs="Times New Roman"/>
          <w:sz w:val="28"/>
          <w:szCs w:val="28"/>
        </w:rPr>
        <w:t xml:space="preserve">- норма высева </w:t>
      </w:r>
      <w:proofErr w:type="gramStart"/>
      <w:r w:rsidRPr="0043110B">
        <w:rPr>
          <w:rFonts w:ascii="Times New Roman" w:hAnsi="Times New Roman" w:cs="Times New Roman"/>
          <w:sz w:val="28"/>
          <w:szCs w:val="28"/>
        </w:rPr>
        <w:t>семян ,</w:t>
      </w:r>
      <w:proofErr w:type="gramEnd"/>
      <w:r w:rsidRPr="0043110B">
        <w:rPr>
          <w:rFonts w:ascii="Times New Roman" w:hAnsi="Times New Roman" w:cs="Times New Roman"/>
          <w:sz w:val="28"/>
          <w:szCs w:val="28"/>
        </w:rPr>
        <w:t xml:space="preserve"> кг/га; </w:t>
      </w:r>
      <w:r w:rsidRPr="0043110B">
        <w:rPr>
          <w:position w:val="-6"/>
        </w:rPr>
        <w:object w:dxaOrig="279" w:dyaOrig="320" w14:anchorId="779A3B68">
          <v:shape id="_x0000_i1335" type="#_x0000_t75" style="width:12pt;height:12pt" o:ole="">
            <v:imagedata r:id="rId650" o:title=""/>
          </v:shape>
          <o:OLEObject Type="Embed" ProgID="Equation.3" ShapeID="_x0000_i1335" DrawAspect="Content" ObjectID="_1829204160" r:id="rId651"/>
        </w:object>
      </w:r>
      <w:r w:rsidRPr="0043110B">
        <w:rPr>
          <w:rFonts w:ascii="Times New Roman" w:hAnsi="Times New Roman" w:cs="Times New Roman"/>
          <w:sz w:val="28"/>
          <w:szCs w:val="28"/>
        </w:rPr>
        <w:t xml:space="preserve">- посевная годность семян, %; </w:t>
      </w:r>
      <w:r w:rsidRPr="0043110B">
        <w:rPr>
          <w:rFonts w:ascii="Times New Roman" w:hAnsi="Times New Roman" w:cs="Times New Roman"/>
          <w:i/>
          <w:sz w:val="28"/>
          <w:szCs w:val="28"/>
        </w:rPr>
        <w:t>А</w:t>
      </w:r>
      <w:r w:rsidRPr="0043110B">
        <w:rPr>
          <w:rFonts w:ascii="Times New Roman" w:hAnsi="Times New Roman" w:cs="Times New Roman"/>
          <w:sz w:val="28"/>
          <w:szCs w:val="28"/>
        </w:rPr>
        <w:t xml:space="preserve"> – масса 1000 семян, г.</w:t>
      </w:r>
    </w:p>
    <w:p w14:paraId="7198B323" w14:textId="77777777" w:rsidR="00BA0CC8" w:rsidRPr="0043110B" w:rsidRDefault="00A81C0F" w:rsidP="00350D80">
      <w:pPr>
        <w:spacing w:after="0" w:line="240" w:lineRule="auto"/>
        <w:ind w:firstLine="708"/>
        <w:jc w:val="both"/>
        <w:rPr>
          <w:rFonts w:ascii="Times New Roman" w:hAnsi="Times New Roman" w:cs="Times New Roman"/>
          <w:sz w:val="28"/>
          <w:szCs w:val="28"/>
        </w:rPr>
      </w:pPr>
      <w:r w:rsidRPr="0043110B">
        <w:rPr>
          <w:rFonts w:ascii="Times New Roman" w:hAnsi="Times New Roman" w:cs="Times New Roman"/>
          <w:sz w:val="28"/>
          <w:szCs w:val="28"/>
        </w:rPr>
        <w:t>Определив</w:t>
      </w:r>
      <w:r w:rsidR="000567C7" w:rsidRPr="0043110B">
        <w:rPr>
          <w:rFonts w:ascii="Times New Roman" w:hAnsi="Times New Roman" w:cs="Times New Roman"/>
          <w:sz w:val="28"/>
          <w:szCs w:val="28"/>
        </w:rPr>
        <w:t>,</w:t>
      </w:r>
      <w:r w:rsidR="00BE6BBE" w:rsidRPr="0043110B">
        <w:rPr>
          <w:rFonts w:ascii="Times New Roman" w:hAnsi="Times New Roman" w:cs="Times New Roman"/>
          <w:sz w:val="28"/>
          <w:szCs w:val="28"/>
        </w:rPr>
        <w:t xml:space="preserve"> лабораторную всхожесть </w:t>
      </w:r>
      <w:r w:rsidR="00BE6BBE" w:rsidRPr="0043110B">
        <w:rPr>
          <w:rFonts w:ascii="Times New Roman" w:hAnsi="Times New Roman" w:cs="Times New Roman"/>
          <w:i/>
          <w:noProof/>
          <w:position w:val="-12"/>
          <w:sz w:val="28"/>
          <w:szCs w:val="28"/>
        </w:rPr>
        <w:object w:dxaOrig="380" w:dyaOrig="380" w14:anchorId="72E5FB3D">
          <v:shape id="_x0000_i1336" type="#_x0000_t75" style="width:12pt;height:12pt" o:ole="">
            <v:imagedata r:id="rId652" o:title=""/>
          </v:shape>
          <o:OLEObject Type="Embed" ProgID="Equation.3" ShapeID="_x0000_i1336" DrawAspect="Content" ObjectID="_1829204161" r:id="rId653"/>
        </w:object>
      </w:r>
      <w:r w:rsidR="00105988" w:rsidRPr="0043110B">
        <w:rPr>
          <w:rFonts w:ascii="Times New Roman" w:hAnsi="Times New Roman" w:cs="Times New Roman"/>
          <w:i/>
          <w:noProof/>
          <w:sz w:val="28"/>
          <w:szCs w:val="28"/>
        </w:rPr>
        <w:t xml:space="preserve"> </w:t>
      </w:r>
      <w:r w:rsidR="00BE6BBE" w:rsidRPr="0043110B">
        <w:rPr>
          <w:rFonts w:ascii="Times New Roman" w:hAnsi="Times New Roman" w:cs="Times New Roman"/>
          <w:sz w:val="28"/>
          <w:szCs w:val="28"/>
        </w:rPr>
        <w:t>и чистота (</w:t>
      </w:r>
      <w:r w:rsidR="00BE6BBE" w:rsidRPr="0043110B">
        <w:rPr>
          <w:rFonts w:ascii="Times New Roman" w:hAnsi="Times New Roman" w:cs="Times New Roman"/>
          <w:i/>
          <w:sz w:val="28"/>
          <w:szCs w:val="28"/>
          <w:lang w:val="en-US"/>
        </w:rPr>
        <w:t>r</w:t>
      </w:r>
      <w:r w:rsidR="00BE6BBE" w:rsidRPr="0043110B">
        <w:rPr>
          <w:rFonts w:ascii="Times New Roman" w:hAnsi="Times New Roman" w:cs="Times New Roman"/>
          <w:i/>
          <w:sz w:val="28"/>
          <w:szCs w:val="28"/>
        </w:rPr>
        <w:t>)</w:t>
      </w:r>
      <w:r w:rsidR="00BE6BBE" w:rsidRPr="0043110B">
        <w:rPr>
          <w:rFonts w:ascii="Times New Roman" w:hAnsi="Times New Roman" w:cs="Times New Roman"/>
          <w:sz w:val="28"/>
          <w:szCs w:val="28"/>
        </w:rPr>
        <w:t xml:space="preserve"> семян</w:t>
      </w:r>
      <w:r w:rsidR="00105988" w:rsidRPr="0043110B">
        <w:rPr>
          <w:rFonts w:ascii="Times New Roman" w:hAnsi="Times New Roman" w:cs="Times New Roman"/>
          <w:sz w:val="28"/>
          <w:szCs w:val="28"/>
        </w:rPr>
        <w:t>,</w:t>
      </w:r>
      <w:r w:rsidR="00BE6BBE" w:rsidRPr="0043110B">
        <w:rPr>
          <w:rFonts w:ascii="Times New Roman" w:hAnsi="Times New Roman" w:cs="Times New Roman"/>
          <w:sz w:val="28"/>
          <w:szCs w:val="28"/>
        </w:rPr>
        <w:t xml:space="preserve"> </w:t>
      </w:r>
      <w:r w:rsidR="00105988" w:rsidRPr="0043110B">
        <w:rPr>
          <w:rFonts w:ascii="Times New Roman" w:hAnsi="Times New Roman" w:cs="Times New Roman"/>
          <w:sz w:val="28"/>
          <w:szCs w:val="28"/>
        </w:rPr>
        <w:t xml:space="preserve">можно </w:t>
      </w:r>
      <w:r w:rsidRPr="0043110B">
        <w:rPr>
          <w:rFonts w:ascii="Times New Roman" w:hAnsi="Times New Roman" w:cs="Times New Roman"/>
          <w:sz w:val="28"/>
          <w:szCs w:val="28"/>
        </w:rPr>
        <w:t>найти</w:t>
      </w:r>
      <w:r w:rsidR="00105988" w:rsidRPr="0043110B">
        <w:rPr>
          <w:rFonts w:ascii="Times New Roman" w:hAnsi="Times New Roman" w:cs="Times New Roman"/>
          <w:sz w:val="28"/>
          <w:szCs w:val="28"/>
        </w:rPr>
        <w:t xml:space="preserve"> их </w:t>
      </w:r>
      <w:r w:rsidR="00BA0CC8" w:rsidRPr="0043110B">
        <w:rPr>
          <w:rFonts w:ascii="Times New Roman" w:hAnsi="Times New Roman" w:cs="Times New Roman"/>
          <w:sz w:val="28"/>
          <w:szCs w:val="28"/>
        </w:rPr>
        <w:t>посевн</w:t>
      </w:r>
      <w:r w:rsidR="00105988" w:rsidRPr="0043110B">
        <w:rPr>
          <w:rFonts w:ascii="Times New Roman" w:hAnsi="Times New Roman" w:cs="Times New Roman"/>
          <w:sz w:val="28"/>
          <w:szCs w:val="28"/>
        </w:rPr>
        <w:t>ую</w:t>
      </w:r>
      <w:r w:rsidR="00BA0CC8" w:rsidRPr="0043110B">
        <w:rPr>
          <w:rFonts w:ascii="Times New Roman" w:hAnsi="Times New Roman" w:cs="Times New Roman"/>
          <w:sz w:val="28"/>
          <w:szCs w:val="28"/>
        </w:rPr>
        <w:t xml:space="preserve"> годность по формуле:</w:t>
      </w:r>
    </w:p>
    <w:p w14:paraId="0A1D4805" w14:textId="77777777" w:rsidR="00E1687C" w:rsidRPr="0043110B" w:rsidRDefault="00E1687C" w:rsidP="00350D80">
      <w:pPr>
        <w:spacing w:after="0" w:line="240" w:lineRule="auto"/>
        <w:ind w:firstLine="708"/>
        <w:jc w:val="both"/>
        <w:rPr>
          <w:rFonts w:ascii="Times New Roman" w:hAnsi="Times New Roman" w:cs="Times New Roman"/>
          <w:sz w:val="28"/>
          <w:szCs w:val="28"/>
        </w:rPr>
      </w:pPr>
    </w:p>
    <w:p w14:paraId="20609680" w14:textId="77777777" w:rsidR="00BA0CC8" w:rsidRPr="0043110B" w:rsidRDefault="00F53318" w:rsidP="005476F5">
      <w:pPr>
        <w:widowControl w:val="0"/>
        <w:spacing w:after="0" w:line="240" w:lineRule="auto"/>
        <w:ind w:firstLine="709"/>
        <w:jc w:val="right"/>
        <w:rPr>
          <w:rFonts w:ascii="Times New Roman" w:hAnsi="Times New Roman" w:cs="Times New Roman"/>
          <w:sz w:val="28"/>
          <w:szCs w:val="28"/>
        </w:rPr>
      </w:pPr>
      <w:r w:rsidRPr="0043110B">
        <w:rPr>
          <w:rFonts w:ascii="Times New Roman" w:hAnsi="Times New Roman" w:cs="Times New Roman"/>
          <w:noProof/>
          <w:position w:val="-28"/>
          <w:sz w:val="28"/>
          <w:szCs w:val="28"/>
        </w:rPr>
        <w:object w:dxaOrig="1200" w:dyaOrig="720" w14:anchorId="7BE45A1A">
          <v:shape id="_x0000_i1337" type="#_x0000_t75" style="width:60pt;height:36pt" o:ole="">
            <v:imagedata r:id="rId654" o:title=""/>
          </v:shape>
          <o:OLEObject Type="Embed" ProgID="Equation.3" ShapeID="_x0000_i1337" DrawAspect="Content" ObjectID="_1829204162" r:id="rId655"/>
        </w:object>
      </w:r>
      <w:r w:rsidR="00942AC4" w:rsidRPr="0043110B">
        <w:rPr>
          <w:rFonts w:ascii="Times New Roman" w:hAnsi="Times New Roman" w:cs="Times New Roman"/>
          <w:sz w:val="28"/>
          <w:szCs w:val="28"/>
        </w:rPr>
        <w:t>.</w:t>
      </w:r>
      <w:r w:rsidR="00BA0CC8" w:rsidRPr="0043110B">
        <w:rPr>
          <w:rFonts w:ascii="Times New Roman" w:hAnsi="Times New Roman" w:cs="Times New Roman"/>
          <w:sz w:val="28"/>
          <w:szCs w:val="28"/>
        </w:rPr>
        <w:t xml:space="preserve">                                                     (3.23)</w:t>
      </w:r>
    </w:p>
    <w:p w14:paraId="347A6632" w14:textId="77777777" w:rsidR="00E1687C" w:rsidRPr="0043110B" w:rsidRDefault="00E1687C" w:rsidP="005476F5">
      <w:pPr>
        <w:widowControl w:val="0"/>
        <w:spacing w:after="0" w:line="240" w:lineRule="auto"/>
        <w:ind w:firstLine="709"/>
        <w:jc w:val="right"/>
        <w:rPr>
          <w:rFonts w:ascii="Times New Roman" w:hAnsi="Times New Roman" w:cs="Times New Roman"/>
          <w:sz w:val="28"/>
          <w:szCs w:val="28"/>
        </w:rPr>
      </w:pPr>
    </w:p>
    <w:p w14:paraId="56AF60C2" w14:textId="77777777" w:rsidR="00105988" w:rsidRPr="0043110B" w:rsidRDefault="00105988" w:rsidP="00350D80">
      <w:pPr>
        <w:spacing w:after="0" w:line="240" w:lineRule="auto"/>
        <w:ind w:firstLine="709"/>
        <w:jc w:val="both"/>
        <w:rPr>
          <w:rFonts w:ascii="Times New Roman" w:hAnsi="Times New Roman" w:cs="Times New Roman"/>
          <w:b/>
          <w:sz w:val="8"/>
          <w:szCs w:val="8"/>
        </w:rPr>
      </w:pPr>
    </w:p>
    <w:p w14:paraId="211FCF17" w14:textId="77777777" w:rsidR="00BA0CC8" w:rsidRPr="0043110B" w:rsidRDefault="00BA0CC8" w:rsidP="00E1687C">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b/>
          <w:sz w:val="28"/>
          <w:szCs w:val="28"/>
        </w:rPr>
        <w:t>3.5 Выбор и обоснования технологии возделывания трав.</w:t>
      </w:r>
    </w:p>
    <w:p w14:paraId="5C586C50" w14:textId="77777777" w:rsidR="00BA0CC8" w:rsidRPr="0043110B" w:rsidRDefault="00BA0CC8" w:rsidP="00E1687C">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Важным аспектом при возделывании любой культуры является выбор необходимых культур для посева связан с биологическими особенностями видов, природными условиями их выращивания, плодородием почвы, культурой земледелия и зависит от региона возделывания (культивирования). Например, для более теплых областей высевают одни культуры, а в районах с более суровым климатом используют другие </w:t>
      </w:r>
      <w:proofErr w:type="gramStart"/>
      <w:r w:rsidRPr="0043110B">
        <w:rPr>
          <w:rFonts w:ascii="Times New Roman" w:hAnsi="Times New Roman" w:cs="Times New Roman"/>
          <w:sz w:val="28"/>
          <w:szCs w:val="28"/>
        </w:rPr>
        <w:t>согласно агротехнических требований</w:t>
      </w:r>
      <w:proofErr w:type="gramEnd"/>
      <w:r w:rsidRPr="0043110B">
        <w:rPr>
          <w:rFonts w:ascii="Times New Roman" w:hAnsi="Times New Roman" w:cs="Times New Roman"/>
          <w:sz w:val="28"/>
          <w:szCs w:val="28"/>
        </w:rPr>
        <w:t xml:space="preserve">. Поэтому возделывают множество разновидностей культур, имеющие разное время фазы цветения: </w:t>
      </w:r>
      <w:r w:rsidRPr="0043110B">
        <w:rPr>
          <w:rFonts w:ascii="Times New Roman" w:hAnsi="Times New Roman" w:cs="Times New Roman"/>
          <w:i/>
          <w:sz w:val="28"/>
          <w:szCs w:val="28"/>
        </w:rPr>
        <w:t>сверхранние</w:t>
      </w:r>
      <w:r w:rsidRPr="0043110B">
        <w:rPr>
          <w:rFonts w:ascii="Times New Roman" w:hAnsi="Times New Roman" w:cs="Times New Roman"/>
          <w:sz w:val="28"/>
          <w:szCs w:val="28"/>
        </w:rPr>
        <w:t xml:space="preserve">, </w:t>
      </w:r>
      <w:r w:rsidRPr="0043110B">
        <w:rPr>
          <w:rFonts w:ascii="Times New Roman" w:hAnsi="Times New Roman" w:cs="Times New Roman"/>
          <w:i/>
          <w:sz w:val="28"/>
          <w:szCs w:val="28"/>
        </w:rPr>
        <w:t>ранние</w:t>
      </w:r>
      <w:r w:rsidRPr="0043110B">
        <w:rPr>
          <w:rFonts w:ascii="Times New Roman" w:hAnsi="Times New Roman" w:cs="Times New Roman"/>
          <w:sz w:val="28"/>
          <w:szCs w:val="28"/>
        </w:rPr>
        <w:t xml:space="preserve">, </w:t>
      </w:r>
      <w:r w:rsidRPr="0043110B">
        <w:rPr>
          <w:rFonts w:ascii="Times New Roman" w:hAnsi="Times New Roman" w:cs="Times New Roman"/>
          <w:i/>
          <w:sz w:val="28"/>
          <w:szCs w:val="28"/>
        </w:rPr>
        <w:t>средние</w:t>
      </w:r>
      <w:r w:rsidRPr="0043110B">
        <w:rPr>
          <w:rFonts w:ascii="Times New Roman" w:hAnsi="Times New Roman" w:cs="Times New Roman"/>
          <w:sz w:val="28"/>
          <w:szCs w:val="28"/>
        </w:rPr>
        <w:t xml:space="preserve">, </w:t>
      </w:r>
      <w:r w:rsidRPr="0043110B">
        <w:rPr>
          <w:rFonts w:ascii="Times New Roman" w:hAnsi="Times New Roman" w:cs="Times New Roman"/>
          <w:i/>
          <w:sz w:val="28"/>
          <w:szCs w:val="28"/>
        </w:rPr>
        <w:t>поздние</w:t>
      </w:r>
      <w:r w:rsidRPr="0043110B">
        <w:rPr>
          <w:rFonts w:ascii="Times New Roman" w:hAnsi="Times New Roman" w:cs="Times New Roman"/>
          <w:sz w:val="28"/>
          <w:szCs w:val="28"/>
        </w:rPr>
        <w:t xml:space="preserve">. </w:t>
      </w:r>
    </w:p>
    <w:p w14:paraId="4740136D" w14:textId="3DCB45FA" w:rsidR="00BA0CC8" w:rsidRPr="0043110B" w:rsidRDefault="00BA0CC8" w:rsidP="00350D80">
      <w:pPr>
        <w:autoSpaceDE w:val="0"/>
        <w:autoSpaceDN w:val="0"/>
        <w:adjustRightInd w:val="0"/>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Сезонность и разновидности культур могут накладывать ограничения на свойства семян возделываемых культур, и даже сортов. Проблема состоит в том, что для их посева с соблюдением агротехнических требований и необходимого качества, недостаточно использования существующих серийных зерновых </w:t>
      </w:r>
      <w:r w:rsidRPr="0043110B">
        <w:rPr>
          <w:rFonts w:ascii="Times New Roman" w:hAnsi="Times New Roman" w:cs="Times New Roman"/>
          <w:sz w:val="28"/>
          <w:szCs w:val="28"/>
        </w:rPr>
        <w:lastRenderedPageBreak/>
        <w:t>сеялок, а требуется разработка перспективных посевных машин и комплексов с адаптированными под свойства семян винтовыми высевающими аппаратами. В этой связи поиск рационального решения данной проблемы является актуальной задачей. Одним из перспективных направлений реализации такой задачи состоит в необходимости проведения структурно-функционального анализа технологии возделывания культур, на примере многолетних трав. Учитывая, что возделываемая культура является определяющим, то рассмотрим широко применяемую технологию, а именно, технологию прямого посева, как простейший способ земледелия. Отметим, что прямой посев, нулевая обработка почвы, No-</w:t>
      </w:r>
      <w:proofErr w:type="spellStart"/>
      <w:r w:rsidRPr="0043110B">
        <w:rPr>
          <w:rFonts w:ascii="Times New Roman" w:hAnsi="Times New Roman" w:cs="Times New Roman"/>
          <w:sz w:val="28"/>
          <w:szCs w:val="28"/>
        </w:rPr>
        <w:t>till</w:t>
      </w:r>
      <w:proofErr w:type="spellEnd"/>
      <w:r w:rsidR="00424A6A" w:rsidRPr="0043110B">
        <w:rPr>
          <w:rFonts w:ascii="Times New Roman" w:hAnsi="Times New Roman" w:cs="Times New Roman"/>
          <w:sz w:val="28"/>
          <w:szCs w:val="28"/>
        </w:rPr>
        <w:t xml:space="preserve"> </w:t>
      </w:r>
      <w:proofErr w:type="gramStart"/>
      <w:r w:rsidRPr="0043110B">
        <w:rPr>
          <w:rFonts w:ascii="Times New Roman" w:hAnsi="Times New Roman" w:cs="Times New Roman"/>
          <w:sz w:val="28"/>
          <w:szCs w:val="28"/>
        </w:rPr>
        <w:t>-</w:t>
      </w:r>
      <w:r w:rsidR="00424A6A" w:rsidRPr="0043110B">
        <w:rPr>
          <w:rFonts w:ascii="Times New Roman" w:hAnsi="Times New Roman" w:cs="Times New Roman"/>
          <w:sz w:val="28"/>
          <w:szCs w:val="28"/>
        </w:rPr>
        <w:t xml:space="preserve"> </w:t>
      </w:r>
      <w:r w:rsidRPr="0043110B">
        <w:rPr>
          <w:rFonts w:ascii="Times New Roman" w:hAnsi="Times New Roman" w:cs="Times New Roman"/>
          <w:sz w:val="28"/>
          <w:szCs w:val="28"/>
        </w:rPr>
        <w:t>это</w:t>
      </w:r>
      <w:proofErr w:type="gramEnd"/>
      <w:r w:rsidR="00424A6A" w:rsidRPr="0043110B">
        <w:rPr>
          <w:rFonts w:ascii="Times New Roman" w:hAnsi="Times New Roman" w:cs="Times New Roman"/>
          <w:sz w:val="28"/>
          <w:szCs w:val="28"/>
        </w:rPr>
        <w:t xml:space="preserve"> </w:t>
      </w:r>
      <w:r w:rsidRPr="0043110B">
        <w:rPr>
          <w:rFonts w:ascii="Times New Roman" w:hAnsi="Times New Roman" w:cs="Times New Roman"/>
          <w:sz w:val="28"/>
          <w:szCs w:val="28"/>
        </w:rPr>
        <w:t xml:space="preserve">разные названия одной технологии и несмотря на используемый статус «прогрессивные», их истории насчитывает не одну тысячелетию. Поэтому проведем структурный анализ, с оценкой применяемой технологии на примере выделывания многолетних трав. </w:t>
      </w:r>
    </w:p>
    <w:p w14:paraId="003618B0" w14:textId="77777777" w:rsidR="00BA0CC8" w:rsidRPr="0043110B" w:rsidRDefault="00BA0CC8" w:rsidP="00204A1C">
      <w:pPr>
        <w:autoSpaceDE w:val="0"/>
        <w:autoSpaceDN w:val="0"/>
        <w:adjustRightInd w:val="0"/>
        <w:spacing w:after="0" w:line="240" w:lineRule="auto"/>
        <w:ind w:firstLine="709"/>
        <w:jc w:val="both"/>
        <w:rPr>
          <w:rFonts w:ascii="Times New Roman" w:eastAsia="PragmaticaC" w:hAnsi="Times New Roman" w:cs="Times New Roman"/>
          <w:sz w:val="28"/>
          <w:szCs w:val="28"/>
          <w:lang w:val="kk-KZ"/>
        </w:rPr>
      </w:pPr>
      <w:r w:rsidRPr="0043110B">
        <w:rPr>
          <w:rFonts w:ascii="Times New Roman" w:hAnsi="Times New Roman" w:cs="Times New Roman"/>
          <w:sz w:val="28"/>
          <w:szCs w:val="28"/>
        </w:rPr>
        <w:t xml:space="preserve">Задача выбора и обоснования технологической схемы возделывания многолетних трав целесообразно проводить на основе поэтапной оптимизации. </w:t>
      </w:r>
      <w:r w:rsidR="00643A9D" w:rsidRPr="0043110B">
        <w:rPr>
          <w:rFonts w:ascii="Times New Roman" w:hAnsi="Times New Roman" w:cs="Times New Roman"/>
          <w:sz w:val="28"/>
          <w:szCs w:val="28"/>
        </w:rPr>
        <w:t>Основным</w:t>
      </w:r>
      <w:r w:rsidRPr="0043110B">
        <w:rPr>
          <w:rFonts w:ascii="Times New Roman" w:hAnsi="Times New Roman" w:cs="Times New Roman"/>
          <w:sz w:val="28"/>
          <w:szCs w:val="28"/>
        </w:rPr>
        <w:t xml:space="preserve"> средством реализации подобной задачи </w:t>
      </w:r>
      <w:r w:rsidR="00643A9D" w:rsidRPr="0043110B">
        <w:rPr>
          <w:rFonts w:ascii="Times New Roman" w:hAnsi="Times New Roman" w:cs="Times New Roman"/>
          <w:sz w:val="28"/>
          <w:szCs w:val="28"/>
        </w:rPr>
        <w:t>служит</w:t>
      </w:r>
      <w:r w:rsidRPr="0043110B">
        <w:rPr>
          <w:rFonts w:ascii="Times New Roman" w:hAnsi="Times New Roman" w:cs="Times New Roman"/>
          <w:sz w:val="28"/>
          <w:szCs w:val="28"/>
        </w:rPr>
        <w:t xml:space="preserve"> графоаналитически</w:t>
      </w:r>
      <w:r w:rsidR="00643A9D" w:rsidRPr="0043110B">
        <w:rPr>
          <w:rFonts w:ascii="Times New Roman" w:hAnsi="Times New Roman" w:cs="Times New Roman"/>
          <w:sz w:val="28"/>
          <w:szCs w:val="28"/>
        </w:rPr>
        <w:t>е</w:t>
      </w:r>
      <w:r w:rsidRPr="0043110B">
        <w:rPr>
          <w:rFonts w:ascii="Times New Roman" w:hAnsi="Times New Roman" w:cs="Times New Roman"/>
          <w:sz w:val="28"/>
          <w:szCs w:val="28"/>
        </w:rPr>
        <w:t xml:space="preserve"> методы представления технологического процесса возделывания трав</w:t>
      </w:r>
      <w:r w:rsidR="00643A9D" w:rsidRPr="0043110B">
        <w:rPr>
          <w:rFonts w:ascii="Times New Roman" w:hAnsi="Times New Roman" w:cs="Times New Roman"/>
          <w:sz w:val="28"/>
          <w:szCs w:val="28"/>
        </w:rPr>
        <w:t>, которые</w:t>
      </w:r>
      <w:r w:rsidRPr="0043110B">
        <w:rPr>
          <w:rFonts w:ascii="Times New Roman" w:hAnsi="Times New Roman" w:cs="Times New Roman"/>
          <w:sz w:val="28"/>
          <w:szCs w:val="28"/>
        </w:rPr>
        <w:t xml:space="preserve"> базируются на использовании структурно-операторной формы представления всех этапов исследуемой технологии</w:t>
      </w:r>
      <w:r w:rsidR="008A6B63" w:rsidRPr="0043110B">
        <w:rPr>
          <w:rFonts w:ascii="Times New Roman" w:hAnsi="Times New Roman" w:cs="Times New Roman"/>
          <w:sz w:val="28"/>
          <w:szCs w:val="28"/>
        </w:rPr>
        <w:t xml:space="preserve"> с выделением значимых факторов</w:t>
      </w:r>
      <w:r w:rsidRPr="0043110B">
        <w:rPr>
          <w:rFonts w:ascii="Times New Roman" w:hAnsi="Times New Roman" w:cs="Times New Roman"/>
          <w:sz w:val="28"/>
          <w:szCs w:val="28"/>
        </w:rPr>
        <w:t>. При этом, в качестве критерия оценки возделываемой технологии могут быть использованы такие показатели, как цена и качеств</w:t>
      </w:r>
      <w:r w:rsidR="000567C7" w:rsidRPr="0043110B">
        <w:rPr>
          <w:rFonts w:ascii="Times New Roman" w:hAnsi="Times New Roman" w:cs="Times New Roman"/>
          <w:sz w:val="28"/>
          <w:szCs w:val="28"/>
        </w:rPr>
        <w:t xml:space="preserve">а, так объем </w:t>
      </w:r>
      <w:r w:rsidRPr="0043110B">
        <w:rPr>
          <w:rFonts w:ascii="Times New Roman" w:hAnsi="Times New Roman" w:cs="Times New Roman"/>
          <w:sz w:val="28"/>
          <w:szCs w:val="28"/>
        </w:rPr>
        <w:t xml:space="preserve">получаемой продукции, а также минимальные удельные затраты материальных ресурсов на их производства. В разных хозяйствах рассматриваемых регионов могут быть использованы различные варианты технологии возделывания многолетних трав житняка и костреца безостого, которые зависят от почвенно-климатических условий, вида и сезонности возделываемой культуры. Их анализ показал, что все существующие технологии возделывания многолетних трав реализуются в пять этапов: </w:t>
      </w:r>
      <w:r w:rsidRPr="0043110B">
        <w:rPr>
          <w:rFonts w:ascii="Times New Roman" w:hAnsi="Times New Roman" w:cs="Times New Roman"/>
          <w:i/>
          <w:sz w:val="28"/>
          <w:szCs w:val="28"/>
        </w:rPr>
        <w:t>основная</w:t>
      </w:r>
      <w:r w:rsidRPr="0043110B">
        <w:rPr>
          <w:rFonts w:ascii="Times New Roman" w:hAnsi="Times New Roman" w:cs="Times New Roman"/>
          <w:sz w:val="28"/>
          <w:szCs w:val="28"/>
        </w:rPr>
        <w:t xml:space="preserve"> и </w:t>
      </w:r>
      <w:r w:rsidRPr="0043110B">
        <w:rPr>
          <w:rFonts w:ascii="Times New Roman" w:hAnsi="Times New Roman" w:cs="Times New Roman"/>
          <w:i/>
          <w:sz w:val="28"/>
          <w:szCs w:val="28"/>
        </w:rPr>
        <w:t>предпосевная</w:t>
      </w:r>
      <w:r w:rsidRPr="0043110B">
        <w:rPr>
          <w:rFonts w:ascii="Times New Roman" w:hAnsi="Times New Roman" w:cs="Times New Roman"/>
          <w:sz w:val="28"/>
          <w:szCs w:val="28"/>
        </w:rPr>
        <w:t xml:space="preserve"> обработка почвы, </w:t>
      </w:r>
      <w:r w:rsidRPr="0043110B">
        <w:rPr>
          <w:rFonts w:ascii="Times New Roman" w:hAnsi="Times New Roman" w:cs="Times New Roman"/>
          <w:i/>
          <w:sz w:val="28"/>
          <w:szCs w:val="28"/>
        </w:rPr>
        <w:t>посев</w:t>
      </w:r>
      <w:r w:rsidRPr="0043110B">
        <w:rPr>
          <w:rFonts w:ascii="Times New Roman" w:hAnsi="Times New Roman" w:cs="Times New Roman"/>
          <w:sz w:val="28"/>
          <w:szCs w:val="28"/>
        </w:rPr>
        <w:t xml:space="preserve">, </w:t>
      </w:r>
      <w:r w:rsidRPr="0043110B">
        <w:rPr>
          <w:rFonts w:ascii="Times New Roman" w:hAnsi="Times New Roman" w:cs="Times New Roman"/>
          <w:i/>
          <w:sz w:val="28"/>
          <w:szCs w:val="28"/>
        </w:rPr>
        <w:t>уход за посевом</w:t>
      </w:r>
      <w:r w:rsidRPr="0043110B">
        <w:rPr>
          <w:rFonts w:ascii="Times New Roman" w:hAnsi="Times New Roman" w:cs="Times New Roman"/>
          <w:sz w:val="28"/>
          <w:szCs w:val="28"/>
        </w:rPr>
        <w:t xml:space="preserve"> </w:t>
      </w:r>
      <w:r w:rsidRPr="0043110B">
        <w:rPr>
          <w:rFonts w:ascii="Times New Roman" w:hAnsi="Times New Roman" w:cs="Times New Roman"/>
          <w:i/>
          <w:sz w:val="28"/>
          <w:szCs w:val="28"/>
        </w:rPr>
        <w:t>и</w:t>
      </w:r>
      <w:r w:rsidRPr="0043110B">
        <w:rPr>
          <w:rFonts w:ascii="Times New Roman" w:hAnsi="Times New Roman" w:cs="Times New Roman"/>
          <w:sz w:val="28"/>
          <w:szCs w:val="28"/>
        </w:rPr>
        <w:t xml:space="preserve"> </w:t>
      </w:r>
      <w:r w:rsidRPr="0043110B">
        <w:rPr>
          <w:rFonts w:ascii="Times New Roman" w:hAnsi="Times New Roman" w:cs="Times New Roman"/>
          <w:i/>
          <w:sz w:val="28"/>
          <w:szCs w:val="28"/>
        </w:rPr>
        <w:t>уборка</w:t>
      </w:r>
      <w:r w:rsidRPr="0043110B">
        <w:rPr>
          <w:rFonts w:ascii="Times New Roman" w:hAnsi="Times New Roman" w:cs="Times New Roman"/>
          <w:sz w:val="28"/>
          <w:szCs w:val="28"/>
        </w:rPr>
        <w:t>. В этой связи, в качестве объекта исследования для житняка и костреца безостого может быть выбрана любая технологи</w:t>
      </w:r>
      <w:r w:rsidR="00643A9D" w:rsidRPr="0043110B">
        <w:rPr>
          <w:rFonts w:ascii="Times New Roman" w:hAnsi="Times New Roman" w:cs="Times New Roman"/>
          <w:sz w:val="28"/>
          <w:szCs w:val="28"/>
        </w:rPr>
        <w:t>я</w:t>
      </w:r>
      <w:r w:rsidRPr="0043110B">
        <w:rPr>
          <w:rFonts w:ascii="Times New Roman" w:hAnsi="Times New Roman" w:cs="Times New Roman"/>
          <w:sz w:val="28"/>
          <w:szCs w:val="28"/>
        </w:rPr>
        <w:t xml:space="preserve"> возделывания многолетних трав, представленная в таблице 3.5</w:t>
      </w:r>
      <w:r w:rsidRPr="0043110B">
        <w:rPr>
          <w:rFonts w:ascii="Times New Roman" w:eastAsia="PragmaticaC" w:hAnsi="Times New Roman" w:cs="Times New Roman"/>
          <w:sz w:val="28"/>
          <w:szCs w:val="28"/>
        </w:rPr>
        <w:t>.</w:t>
      </w:r>
    </w:p>
    <w:p w14:paraId="1A87CFA6" w14:textId="77777777" w:rsidR="00204A1C" w:rsidRPr="0043110B" w:rsidRDefault="00204A1C" w:rsidP="00204A1C">
      <w:pPr>
        <w:autoSpaceDE w:val="0"/>
        <w:autoSpaceDN w:val="0"/>
        <w:adjustRightInd w:val="0"/>
        <w:spacing w:after="0" w:line="240" w:lineRule="auto"/>
        <w:ind w:firstLine="709"/>
        <w:jc w:val="both"/>
        <w:rPr>
          <w:rFonts w:ascii="Times New Roman" w:hAnsi="Times New Roman" w:cs="Times New Roman"/>
          <w:sz w:val="28"/>
          <w:szCs w:val="28"/>
          <w:lang w:val="kk-KZ"/>
        </w:rPr>
      </w:pPr>
    </w:p>
    <w:p w14:paraId="48AD4388" w14:textId="42335AAF" w:rsidR="00BA0CC8" w:rsidRPr="0043110B" w:rsidRDefault="00BA0CC8" w:rsidP="00204A1C">
      <w:pPr>
        <w:spacing w:after="0" w:line="240" w:lineRule="auto"/>
        <w:jc w:val="both"/>
        <w:rPr>
          <w:rFonts w:ascii="Times New Roman" w:hAnsi="Times New Roman" w:cs="Times New Roman"/>
          <w:sz w:val="28"/>
          <w:szCs w:val="28"/>
          <w:lang w:val="kk-KZ"/>
        </w:rPr>
      </w:pPr>
      <w:r w:rsidRPr="0043110B">
        <w:rPr>
          <w:rFonts w:ascii="Times New Roman" w:hAnsi="Times New Roman" w:cs="Times New Roman"/>
          <w:sz w:val="28"/>
          <w:szCs w:val="28"/>
        </w:rPr>
        <w:t xml:space="preserve">Таблица 3.5 </w:t>
      </w:r>
      <w:r w:rsidR="00643A9D" w:rsidRPr="0043110B">
        <w:rPr>
          <w:rFonts w:ascii="Times New Roman" w:hAnsi="Times New Roman" w:cs="Times New Roman"/>
          <w:sz w:val="28"/>
          <w:szCs w:val="28"/>
        </w:rPr>
        <w:t>–</w:t>
      </w:r>
      <w:r w:rsidRPr="0043110B">
        <w:rPr>
          <w:rFonts w:ascii="Times New Roman" w:hAnsi="Times New Roman" w:cs="Times New Roman"/>
          <w:sz w:val="28"/>
          <w:szCs w:val="28"/>
        </w:rPr>
        <w:t xml:space="preserve"> </w:t>
      </w:r>
      <w:r w:rsidR="00643A9D" w:rsidRPr="0043110B">
        <w:rPr>
          <w:rFonts w:ascii="Times New Roman" w:hAnsi="Times New Roman" w:cs="Times New Roman"/>
          <w:sz w:val="28"/>
          <w:szCs w:val="28"/>
        </w:rPr>
        <w:t>Составляющие т</w:t>
      </w:r>
      <w:r w:rsidRPr="0043110B">
        <w:rPr>
          <w:rFonts w:ascii="Times New Roman" w:hAnsi="Times New Roman" w:cs="Times New Roman"/>
          <w:sz w:val="28"/>
          <w:szCs w:val="28"/>
        </w:rPr>
        <w:t>ехнологи</w:t>
      </w:r>
      <w:r w:rsidR="00643A9D" w:rsidRPr="0043110B">
        <w:rPr>
          <w:rFonts w:ascii="Times New Roman" w:hAnsi="Times New Roman" w:cs="Times New Roman"/>
          <w:sz w:val="28"/>
          <w:szCs w:val="28"/>
        </w:rPr>
        <w:t>и</w:t>
      </w:r>
      <w:r w:rsidRPr="0043110B">
        <w:rPr>
          <w:rFonts w:ascii="Times New Roman" w:hAnsi="Times New Roman" w:cs="Times New Roman"/>
          <w:sz w:val="28"/>
          <w:szCs w:val="28"/>
        </w:rPr>
        <w:t xml:space="preserve"> возделывания трав</w:t>
      </w:r>
    </w:p>
    <w:p w14:paraId="17DAD884" w14:textId="77777777" w:rsidR="00204A1C" w:rsidRPr="0043110B" w:rsidRDefault="00204A1C" w:rsidP="00204A1C">
      <w:pPr>
        <w:spacing w:after="0" w:line="240" w:lineRule="auto"/>
        <w:jc w:val="both"/>
        <w:rPr>
          <w:rFonts w:ascii="Times New Roman" w:hAnsi="Times New Roman" w:cs="Times New Roman"/>
          <w:sz w:val="28"/>
          <w:szCs w:val="28"/>
          <w:lang w:val="kk-KZ"/>
        </w:rPr>
      </w:pPr>
    </w:p>
    <w:tbl>
      <w:tblPr>
        <w:tblW w:w="9463" w:type="dxa"/>
        <w:jc w:val="center"/>
        <w:tblBorders>
          <w:top w:val="single" w:sz="6" w:space="0" w:color="000000"/>
          <w:left w:val="single" w:sz="6" w:space="0" w:color="000000"/>
          <w:bottom w:val="single" w:sz="6" w:space="0" w:color="000000"/>
          <w:right w:val="single" w:sz="6" w:space="0" w:color="000000"/>
        </w:tblBorders>
        <w:tblLayout w:type="fixed"/>
        <w:tblCellMar>
          <w:top w:w="105" w:type="dxa"/>
          <w:left w:w="105" w:type="dxa"/>
          <w:bottom w:w="105" w:type="dxa"/>
          <w:right w:w="105" w:type="dxa"/>
        </w:tblCellMar>
        <w:tblLook w:val="04A0" w:firstRow="1" w:lastRow="0" w:firstColumn="1" w:lastColumn="0" w:noHBand="0" w:noVBand="1"/>
      </w:tblPr>
      <w:tblGrid>
        <w:gridCol w:w="2260"/>
        <w:gridCol w:w="3040"/>
        <w:gridCol w:w="2551"/>
        <w:gridCol w:w="1612"/>
      </w:tblGrid>
      <w:tr w:rsidR="002518A7" w:rsidRPr="0043110B" w14:paraId="2D341682" w14:textId="77777777" w:rsidTr="00204A1C">
        <w:trPr>
          <w:trHeight w:val="549"/>
          <w:jc w:val="center"/>
        </w:trPr>
        <w:tc>
          <w:tcPr>
            <w:tcW w:w="2260" w:type="dxa"/>
            <w:tcBorders>
              <w:top w:val="single" w:sz="6" w:space="0" w:color="000000"/>
              <w:left w:val="single" w:sz="6" w:space="0" w:color="000000"/>
              <w:bottom w:val="single" w:sz="6" w:space="0" w:color="000000"/>
              <w:right w:val="single" w:sz="6" w:space="0" w:color="000000"/>
            </w:tcBorders>
            <w:vAlign w:val="center"/>
            <w:hideMark/>
          </w:tcPr>
          <w:p w14:paraId="117738AB" w14:textId="77777777" w:rsidR="002518A7" w:rsidRPr="0043110B" w:rsidRDefault="002518A7" w:rsidP="00204A1C">
            <w:pPr>
              <w:pStyle w:val="a5"/>
              <w:spacing w:before="0" w:after="0"/>
              <w:jc w:val="center"/>
              <w:rPr>
                <w:color w:val="000000"/>
                <w:szCs w:val="24"/>
              </w:rPr>
            </w:pPr>
            <w:proofErr w:type="spellStart"/>
            <w:r w:rsidRPr="0043110B">
              <w:rPr>
                <w:color w:val="000000"/>
                <w:szCs w:val="24"/>
              </w:rPr>
              <w:t>Перечень</w:t>
            </w:r>
            <w:proofErr w:type="spellEnd"/>
            <w:r w:rsidRPr="0043110B">
              <w:rPr>
                <w:color w:val="000000"/>
                <w:szCs w:val="24"/>
              </w:rPr>
              <w:t xml:space="preserve"> </w:t>
            </w:r>
            <w:proofErr w:type="spellStart"/>
            <w:r w:rsidRPr="0043110B">
              <w:rPr>
                <w:color w:val="000000"/>
                <w:szCs w:val="24"/>
              </w:rPr>
              <w:t>агротехнических</w:t>
            </w:r>
            <w:proofErr w:type="spellEnd"/>
            <w:r w:rsidRPr="0043110B">
              <w:rPr>
                <w:color w:val="000000"/>
                <w:szCs w:val="24"/>
              </w:rPr>
              <w:t xml:space="preserve"> </w:t>
            </w:r>
            <w:proofErr w:type="spellStart"/>
            <w:r w:rsidRPr="0043110B">
              <w:rPr>
                <w:color w:val="000000"/>
                <w:szCs w:val="24"/>
              </w:rPr>
              <w:t>приемов</w:t>
            </w:r>
            <w:proofErr w:type="spellEnd"/>
          </w:p>
        </w:tc>
        <w:tc>
          <w:tcPr>
            <w:tcW w:w="3040" w:type="dxa"/>
            <w:tcBorders>
              <w:top w:val="single" w:sz="6" w:space="0" w:color="000000"/>
              <w:left w:val="single" w:sz="6" w:space="0" w:color="000000"/>
              <w:bottom w:val="single" w:sz="6" w:space="0" w:color="000000"/>
              <w:right w:val="single" w:sz="6" w:space="0" w:color="000000"/>
            </w:tcBorders>
            <w:vAlign w:val="center"/>
            <w:hideMark/>
          </w:tcPr>
          <w:p w14:paraId="25C5B317" w14:textId="77777777" w:rsidR="002518A7" w:rsidRPr="0043110B" w:rsidRDefault="002518A7" w:rsidP="00204A1C">
            <w:pPr>
              <w:pStyle w:val="a5"/>
              <w:spacing w:before="0" w:after="0"/>
              <w:jc w:val="center"/>
              <w:rPr>
                <w:color w:val="000000"/>
                <w:szCs w:val="24"/>
              </w:rPr>
            </w:pPr>
            <w:proofErr w:type="spellStart"/>
            <w:r w:rsidRPr="0043110B">
              <w:rPr>
                <w:color w:val="000000"/>
                <w:szCs w:val="24"/>
              </w:rPr>
              <w:t>Назначение</w:t>
            </w:r>
            <w:proofErr w:type="spellEnd"/>
            <w:r w:rsidRPr="0043110B">
              <w:rPr>
                <w:color w:val="000000"/>
                <w:szCs w:val="24"/>
              </w:rPr>
              <w:t xml:space="preserve"> и </w:t>
            </w:r>
            <w:proofErr w:type="spellStart"/>
            <w:r w:rsidRPr="0043110B">
              <w:rPr>
                <w:color w:val="000000"/>
                <w:szCs w:val="24"/>
              </w:rPr>
              <w:t>агротехнические</w:t>
            </w:r>
            <w:proofErr w:type="spellEnd"/>
          </w:p>
          <w:p w14:paraId="2C745153" w14:textId="77777777" w:rsidR="002518A7" w:rsidRPr="0043110B" w:rsidRDefault="002518A7" w:rsidP="00204A1C">
            <w:pPr>
              <w:pStyle w:val="a5"/>
              <w:spacing w:before="0" w:after="0"/>
              <w:jc w:val="center"/>
              <w:rPr>
                <w:color w:val="000000"/>
                <w:szCs w:val="24"/>
              </w:rPr>
            </w:pPr>
            <w:proofErr w:type="spellStart"/>
            <w:r w:rsidRPr="0043110B">
              <w:rPr>
                <w:color w:val="000000"/>
                <w:szCs w:val="24"/>
              </w:rPr>
              <w:t>требования</w:t>
            </w:r>
            <w:proofErr w:type="spellEnd"/>
          </w:p>
        </w:tc>
        <w:tc>
          <w:tcPr>
            <w:tcW w:w="2551" w:type="dxa"/>
            <w:tcBorders>
              <w:top w:val="single" w:sz="6" w:space="0" w:color="000000"/>
              <w:left w:val="single" w:sz="6" w:space="0" w:color="000000"/>
              <w:bottom w:val="single" w:sz="6" w:space="0" w:color="000000"/>
              <w:right w:val="single" w:sz="6" w:space="0" w:color="000000"/>
            </w:tcBorders>
            <w:vAlign w:val="center"/>
            <w:hideMark/>
          </w:tcPr>
          <w:p w14:paraId="05609A13" w14:textId="77777777" w:rsidR="002518A7" w:rsidRPr="0043110B" w:rsidRDefault="002518A7" w:rsidP="00204A1C">
            <w:pPr>
              <w:pStyle w:val="a5"/>
              <w:spacing w:before="0" w:after="0"/>
              <w:jc w:val="center"/>
              <w:rPr>
                <w:color w:val="000000"/>
                <w:szCs w:val="24"/>
              </w:rPr>
            </w:pPr>
            <w:proofErr w:type="spellStart"/>
            <w:r w:rsidRPr="0043110B">
              <w:rPr>
                <w:color w:val="000000"/>
                <w:szCs w:val="24"/>
              </w:rPr>
              <w:t>Технологические</w:t>
            </w:r>
            <w:proofErr w:type="spellEnd"/>
            <w:r w:rsidRPr="0043110B">
              <w:rPr>
                <w:color w:val="000000"/>
                <w:szCs w:val="24"/>
              </w:rPr>
              <w:t xml:space="preserve"> </w:t>
            </w:r>
            <w:proofErr w:type="spellStart"/>
            <w:r w:rsidRPr="0043110B">
              <w:rPr>
                <w:color w:val="000000"/>
                <w:szCs w:val="24"/>
              </w:rPr>
              <w:t>сроки</w:t>
            </w:r>
            <w:proofErr w:type="spellEnd"/>
            <w:r w:rsidRPr="0043110B">
              <w:rPr>
                <w:color w:val="000000"/>
                <w:szCs w:val="24"/>
              </w:rPr>
              <w:t xml:space="preserve"> </w:t>
            </w:r>
            <w:proofErr w:type="spellStart"/>
            <w:r w:rsidRPr="0043110B">
              <w:rPr>
                <w:color w:val="000000"/>
                <w:szCs w:val="24"/>
              </w:rPr>
              <w:t>выполнения</w:t>
            </w:r>
            <w:proofErr w:type="spellEnd"/>
            <w:r w:rsidRPr="0043110B">
              <w:rPr>
                <w:color w:val="000000"/>
                <w:szCs w:val="24"/>
              </w:rPr>
              <w:t>.</w:t>
            </w:r>
          </w:p>
        </w:tc>
        <w:tc>
          <w:tcPr>
            <w:tcW w:w="1612" w:type="dxa"/>
            <w:tcBorders>
              <w:top w:val="single" w:sz="6" w:space="0" w:color="000000"/>
              <w:left w:val="single" w:sz="6" w:space="0" w:color="000000"/>
              <w:bottom w:val="single" w:sz="6" w:space="0" w:color="000000"/>
              <w:right w:val="single" w:sz="6" w:space="0" w:color="000000"/>
            </w:tcBorders>
          </w:tcPr>
          <w:p w14:paraId="660371DD" w14:textId="77777777" w:rsidR="002518A7" w:rsidRPr="0043110B" w:rsidRDefault="002518A7" w:rsidP="00204A1C">
            <w:pPr>
              <w:pStyle w:val="a5"/>
              <w:spacing w:before="0" w:after="0"/>
              <w:jc w:val="center"/>
              <w:rPr>
                <w:color w:val="000000"/>
                <w:szCs w:val="24"/>
              </w:rPr>
            </w:pPr>
            <w:proofErr w:type="spellStart"/>
            <w:r w:rsidRPr="0043110B">
              <w:rPr>
                <w:color w:val="000000"/>
                <w:szCs w:val="24"/>
              </w:rPr>
              <w:t>Обозначение</w:t>
            </w:r>
            <w:proofErr w:type="spellEnd"/>
          </w:p>
        </w:tc>
      </w:tr>
      <w:tr w:rsidR="002518A7" w:rsidRPr="0043110B" w14:paraId="22B4D5ED" w14:textId="77777777" w:rsidTr="00424A6A">
        <w:trPr>
          <w:trHeight w:val="254"/>
          <w:jc w:val="center"/>
        </w:trPr>
        <w:tc>
          <w:tcPr>
            <w:tcW w:w="2260" w:type="dxa"/>
            <w:tcBorders>
              <w:top w:val="single" w:sz="6" w:space="0" w:color="000000"/>
              <w:left w:val="single" w:sz="6" w:space="0" w:color="000000"/>
              <w:bottom w:val="single" w:sz="6" w:space="0" w:color="000000"/>
              <w:right w:val="single" w:sz="6" w:space="0" w:color="000000"/>
            </w:tcBorders>
            <w:vAlign w:val="center"/>
          </w:tcPr>
          <w:p w14:paraId="4250504B" w14:textId="77777777" w:rsidR="002518A7" w:rsidRPr="0043110B" w:rsidRDefault="002518A7" w:rsidP="00204A1C">
            <w:pPr>
              <w:pStyle w:val="a5"/>
              <w:spacing w:before="0" w:after="0"/>
              <w:jc w:val="center"/>
              <w:rPr>
                <w:color w:val="000000"/>
                <w:szCs w:val="24"/>
              </w:rPr>
            </w:pPr>
            <w:r w:rsidRPr="0043110B">
              <w:rPr>
                <w:color w:val="000000"/>
                <w:szCs w:val="24"/>
              </w:rPr>
              <w:t>1</w:t>
            </w:r>
          </w:p>
        </w:tc>
        <w:tc>
          <w:tcPr>
            <w:tcW w:w="3040" w:type="dxa"/>
            <w:tcBorders>
              <w:top w:val="single" w:sz="6" w:space="0" w:color="000000"/>
              <w:left w:val="single" w:sz="6" w:space="0" w:color="000000"/>
              <w:bottom w:val="single" w:sz="6" w:space="0" w:color="000000"/>
              <w:right w:val="single" w:sz="6" w:space="0" w:color="000000"/>
            </w:tcBorders>
            <w:vAlign w:val="center"/>
          </w:tcPr>
          <w:p w14:paraId="1E2529A3" w14:textId="77777777" w:rsidR="002518A7" w:rsidRPr="0043110B" w:rsidRDefault="002518A7" w:rsidP="00204A1C">
            <w:pPr>
              <w:pStyle w:val="a5"/>
              <w:spacing w:before="0" w:after="0"/>
              <w:jc w:val="center"/>
              <w:rPr>
                <w:color w:val="000000"/>
                <w:szCs w:val="24"/>
              </w:rPr>
            </w:pPr>
            <w:r w:rsidRPr="0043110B">
              <w:rPr>
                <w:color w:val="000000"/>
                <w:szCs w:val="24"/>
              </w:rPr>
              <w:t>2</w:t>
            </w:r>
          </w:p>
        </w:tc>
        <w:tc>
          <w:tcPr>
            <w:tcW w:w="2551" w:type="dxa"/>
            <w:tcBorders>
              <w:top w:val="single" w:sz="6" w:space="0" w:color="000000"/>
              <w:left w:val="single" w:sz="6" w:space="0" w:color="000000"/>
              <w:bottom w:val="single" w:sz="6" w:space="0" w:color="000000"/>
              <w:right w:val="single" w:sz="6" w:space="0" w:color="000000"/>
            </w:tcBorders>
            <w:vAlign w:val="center"/>
          </w:tcPr>
          <w:p w14:paraId="12BB0445" w14:textId="77777777" w:rsidR="002518A7" w:rsidRPr="0043110B" w:rsidRDefault="002518A7" w:rsidP="00204A1C">
            <w:pPr>
              <w:pStyle w:val="a5"/>
              <w:spacing w:before="0" w:after="0"/>
              <w:jc w:val="center"/>
              <w:rPr>
                <w:color w:val="000000"/>
                <w:szCs w:val="24"/>
              </w:rPr>
            </w:pPr>
            <w:r w:rsidRPr="0043110B">
              <w:rPr>
                <w:color w:val="000000"/>
                <w:szCs w:val="24"/>
              </w:rPr>
              <w:t>3</w:t>
            </w:r>
          </w:p>
        </w:tc>
        <w:tc>
          <w:tcPr>
            <w:tcW w:w="1612" w:type="dxa"/>
            <w:tcBorders>
              <w:top w:val="single" w:sz="6" w:space="0" w:color="000000"/>
              <w:left w:val="single" w:sz="6" w:space="0" w:color="000000"/>
              <w:bottom w:val="single" w:sz="6" w:space="0" w:color="000000"/>
              <w:right w:val="single" w:sz="6" w:space="0" w:color="000000"/>
            </w:tcBorders>
          </w:tcPr>
          <w:p w14:paraId="2B9F8B6E" w14:textId="77777777" w:rsidR="002518A7" w:rsidRPr="0043110B" w:rsidRDefault="002518A7" w:rsidP="00204A1C">
            <w:pPr>
              <w:pStyle w:val="a5"/>
              <w:spacing w:before="0" w:after="0"/>
              <w:jc w:val="center"/>
              <w:rPr>
                <w:color w:val="000000"/>
                <w:szCs w:val="24"/>
              </w:rPr>
            </w:pPr>
            <w:r w:rsidRPr="0043110B">
              <w:rPr>
                <w:color w:val="000000"/>
                <w:szCs w:val="24"/>
              </w:rPr>
              <w:t>4</w:t>
            </w:r>
          </w:p>
        </w:tc>
      </w:tr>
      <w:tr w:rsidR="00424A6A" w:rsidRPr="0043110B" w14:paraId="531F8BB4" w14:textId="77777777" w:rsidTr="00DE09B0">
        <w:trPr>
          <w:trHeight w:val="254"/>
          <w:jc w:val="center"/>
        </w:trPr>
        <w:tc>
          <w:tcPr>
            <w:tcW w:w="9463" w:type="dxa"/>
            <w:gridSpan w:val="4"/>
            <w:tcBorders>
              <w:top w:val="single" w:sz="6" w:space="0" w:color="000000"/>
              <w:left w:val="single" w:sz="6" w:space="0" w:color="000000"/>
              <w:bottom w:val="nil"/>
              <w:right w:val="single" w:sz="6" w:space="0" w:color="000000"/>
            </w:tcBorders>
            <w:vAlign w:val="center"/>
          </w:tcPr>
          <w:p w14:paraId="6DA44CB4" w14:textId="57383E39" w:rsidR="00424A6A" w:rsidRPr="0043110B" w:rsidRDefault="00424A6A" w:rsidP="00204A1C">
            <w:pPr>
              <w:pStyle w:val="a5"/>
              <w:spacing w:before="0" w:after="0"/>
              <w:jc w:val="center"/>
              <w:rPr>
                <w:color w:val="000000"/>
                <w:szCs w:val="24"/>
                <w:lang w:val="ru-RU"/>
              </w:rPr>
            </w:pPr>
            <w:r w:rsidRPr="0043110B">
              <w:rPr>
                <w:i/>
                <w:iCs/>
                <w:color w:val="000000"/>
                <w:szCs w:val="24"/>
                <w:lang w:val="ru-RU"/>
              </w:rPr>
              <w:t>Основная обработка почвы (в год посева под покров яровых зерновых или однолетних бобово-злаковых трав)</w:t>
            </w:r>
          </w:p>
        </w:tc>
      </w:tr>
    </w:tbl>
    <w:p w14:paraId="15549FC0" w14:textId="77777777" w:rsidR="00204A1C" w:rsidRPr="0043110B" w:rsidRDefault="00204A1C">
      <w:pPr>
        <w:rPr>
          <w:lang w:val="kk-KZ"/>
        </w:rPr>
      </w:pPr>
    </w:p>
    <w:p w14:paraId="39052E79" w14:textId="3A486914" w:rsidR="00204A1C" w:rsidRPr="0043110B" w:rsidRDefault="00204A1C">
      <w:pPr>
        <w:rPr>
          <w:lang w:val="kk-KZ"/>
        </w:rPr>
      </w:pPr>
    </w:p>
    <w:p w14:paraId="06F3F544" w14:textId="5814F2BD" w:rsidR="00424A6A" w:rsidRPr="0043110B" w:rsidRDefault="00424A6A">
      <w:pPr>
        <w:rPr>
          <w:lang w:val="kk-KZ"/>
        </w:rPr>
      </w:pPr>
    </w:p>
    <w:p w14:paraId="703BB9DD" w14:textId="42717E08" w:rsidR="00204A1C" w:rsidRPr="0043110B" w:rsidRDefault="00204A1C" w:rsidP="00204A1C">
      <w:pPr>
        <w:spacing w:after="0"/>
        <w:rPr>
          <w:rFonts w:ascii="Times New Roman" w:hAnsi="Times New Roman" w:cs="Times New Roman"/>
          <w:sz w:val="28"/>
          <w:szCs w:val="28"/>
          <w:lang w:val="kk-KZ"/>
        </w:rPr>
      </w:pPr>
      <w:r w:rsidRPr="0043110B">
        <w:rPr>
          <w:rFonts w:ascii="Times New Roman" w:hAnsi="Times New Roman" w:cs="Times New Roman"/>
          <w:sz w:val="28"/>
          <w:szCs w:val="28"/>
        </w:rPr>
        <w:lastRenderedPageBreak/>
        <w:t>Продолжение таблицы 3.5</w:t>
      </w:r>
    </w:p>
    <w:p w14:paraId="557F12A0" w14:textId="77777777" w:rsidR="00204A1C" w:rsidRPr="0043110B" w:rsidRDefault="00204A1C" w:rsidP="00204A1C">
      <w:pPr>
        <w:spacing w:after="0" w:line="240" w:lineRule="auto"/>
        <w:jc w:val="both"/>
        <w:rPr>
          <w:rFonts w:ascii="Times New Roman" w:hAnsi="Times New Roman" w:cs="Times New Roman"/>
          <w:sz w:val="28"/>
          <w:szCs w:val="28"/>
          <w:lang w:val="kk-KZ"/>
        </w:rPr>
      </w:pPr>
    </w:p>
    <w:tbl>
      <w:tblPr>
        <w:tblW w:w="9463" w:type="dxa"/>
        <w:jc w:val="center"/>
        <w:tblBorders>
          <w:top w:val="single" w:sz="6" w:space="0" w:color="000000"/>
          <w:left w:val="single" w:sz="6" w:space="0" w:color="000000"/>
          <w:bottom w:val="single" w:sz="6" w:space="0" w:color="000000"/>
          <w:right w:val="single" w:sz="6" w:space="0" w:color="000000"/>
        </w:tblBorders>
        <w:tblLayout w:type="fixed"/>
        <w:tblCellMar>
          <w:top w:w="105" w:type="dxa"/>
          <w:left w:w="105" w:type="dxa"/>
          <w:bottom w:w="105" w:type="dxa"/>
          <w:right w:w="105" w:type="dxa"/>
        </w:tblCellMar>
        <w:tblLook w:val="04A0" w:firstRow="1" w:lastRow="0" w:firstColumn="1" w:lastColumn="0" w:noHBand="0" w:noVBand="1"/>
      </w:tblPr>
      <w:tblGrid>
        <w:gridCol w:w="2260"/>
        <w:gridCol w:w="3040"/>
        <w:gridCol w:w="2551"/>
        <w:gridCol w:w="1612"/>
      </w:tblGrid>
      <w:tr w:rsidR="00424A6A" w:rsidRPr="0043110B" w14:paraId="17A0A8BA" w14:textId="77777777" w:rsidTr="00424A6A">
        <w:trPr>
          <w:trHeight w:val="201"/>
          <w:jc w:val="center"/>
        </w:trPr>
        <w:tc>
          <w:tcPr>
            <w:tcW w:w="2260" w:type="dxa"/>
            <w:tcBorders>
              <w:top w:val="single" w:sz="6" w:space="0" w:color="000000"/>
              <w:left w:val="single" w:sz="6" w:space="0" w:color="000000"/>
              <w:bottom w:val="single" w:sz="6" w:space="0" w:color="000000"/>
              <w:right w:val="single" w:sz="6" w:space="0" w:color="000000"/>
            </w:tcBorders>
          </w:tcPr>
          <w:p w14:paraId="53212398" w14:textId="3EBAE45F" w:rsidR="00424A6A" w:rsidRPr="0043110B" w:rsidRDefault="00424A6A" w:rsidP="00424A6A">
            <w:pPr>
              <w:pStyle w:val="a5"/>
              <w:spacing w:before="0" w:after="0"/>
              <w:jc w:val="center"/>
              <w:rPr>
                <w:color w:val="000000"/>
                <w:szCs w:val="24"/>
              </w:rPr>
            </w:pPr>
            <w:r w:rsidRPr="0043110B">
              <w:rPr>
                <w:color w:val="000000"/>
                <w:szCs w:val="24"/>
                <w:lang w:val="kk-KZ"/>
              </w:rPr>
              <w:t>1</w:t>
            </w:r>
          </w:p>
        </w:tc>
        <w:tc>
          <w:tcPr>
            <w:tcW w:w="3040" w:type="dxa"/>
            <w:tcBorders>
              <w:top w:val="single" w:sz="6" w:space="0" w:color="000000"/>
              <w:left w:val="single" w:sz="6" w:space="0" w:color="000000"/>
              <w:bottom w:val="single" w:sz="6" w:space="0" w:color="000000"/>
              <w:right w:val="single" w:sz="6" w:space="0" w:color="000000"/>
            </w:tcBorders>
          </w:tcPr>
          <w:p w14:paraId="395F6E89" w14:textId="22D7E183" w:rsidR="00424A6A" w:rsidRPr="0043110B" w:rsidRDefault="00424A6A" w:rsidP="00424A6A">
            <w:pPr>
              <w:pStyle w:val="a5"/>
              <w:spacing w:before="0" w:after="0"/>
              <w:jc w:val="center"/>
              <w:rPr>
                <w:color w:val="000000"/>
                <w:szCs w:val="24"/>
                <w:lang w:val="ru-RU"/>
              </w:rPr>
            </w:pPr>
            <w:r w:rsidRPr="0043110B">
              <w:rPr>
                <w:color w:val="000000"/>
                <w:szCs w:val="24"/>
                <w:lang w:val="kk-KZ"/>
              </w:rPr>
              <w:t>2</w:t>
            </w:r>
          </w:p>
        </w:tc>
        <w:tc>
          <w:tcPr>
            <w:tcW w:w="2551" w:type="dxa"/>
            <w:tcBorders>
              <w:top w:val="single" w:sz="6" w:space="0" w:color="000000"/>
              <w:left w:val="single" w:sz="6" w:space="0" w:color="000000"/>
              <w:bottom w:val="single" w:sz="6" w:space="0" w:color="000000"/>
              <w:right w:val="single" w:sz="6" w:space="0" w:color="000000"/>
            </w:tcBorders>
          </w:tcPr>
          <w:p w14:paraId="1D206253" w14:textId="4EF336A1" w:rsidR="00424A6A" w:rsidRPr="0043110B" w:rsidRDefault="00424A6A" w:rsidP="00424A6A">
            <w:pPr>
              <w:pStyle w:val="a5"/>
              <w:spacing w:before="0" w:after="0"/>
              <w:jc w:val="center"/>
              <w:rPr>
                <w:color w:val="000000"/>
                <w:szCs w:val="24"/>
              </w:rPr>
            </w:pPr>
            <w:r w:rsidRPr="0043110B">
              <w:rPr>
                <w:color w:val="000000"/>
                <w:szCs w:val="24"/>
                <w:lang w:val="kk-KZ"/>
              </w:rPr>
              <w:t>3</w:t>
            </w:r>
          </w:p>
        </w:tc>
        <w:tc>
          <w:tcPr>
            <w:tcW w:w="1612" w:type="dxa"/>
            <w:tcBorders>
              <w:top w:val="single" w:sz="6" w:space="0" w:color="000000"/>
              <w:left w:val="single" w:sz="6" w:space="0" w:color="000000"/>
              <w:bottom w:val="single" w:sz="6" w:space="0" w:color="000000"/>
              <w:right w:val="single" w:sz="6" w:space="0" w:color="000000"/>
            </w:tcBorders>
          </w:tcPr>
          <w:p w14:paraId="7E68DAD9" w14:textId="6383A8BC" w:rsidR="00424A6A" w:rsidRPr="0043110B" w:rsidRDefault="00424A6A" w:rsidP="00424A6A">
            <w:pPr>
              <w:pStyle w:val="a5"/>
              <w:spacing w:before="0" w:after="0"/>
              <w:jc w:val="center"/>
              <w:rPr>
                <w:color w:val="000000"/>
                <w:szCs w:val="24"/>
              </w:rPr>
            </w:pPr>
            <w:r w:rsidRPr="0043110B">
              <w:rPr>
                <w:color w:val="000000"/>
                <w:szCs w:val="24"/>
                <w:lang w:val="kk-KZ"/>
              </w:rPr>
              <w:t>4</w:t>
            </w:r>
          </w:p>
        </w:tc>
      </w:tr>
      <w:tr w:rsidR="00424A6A" w:rsidRPr="0043110B" w14:paraId="40921F63" w14:textId="77777777" w:rsidTr="00204A1C">
        <w:trPr>
          <w:trHeight w:val="1195"/>
          <w:jc w:val="center"/>
        </w:trPr>
        <w:tc>
          <w:tcPr>
            <w:tcW w:w="2260" w:type="dxa"/>
            <w:tcBorders>
              <w:top w:val="single" w:sz="6" w:space="0" w:color="000000"/>
              <w:left w:val="single" w:sz="6" w:space="0" w:color="000000"/>
              <w:bottom w:val="single" w:sz="6" w:space="0" w:color="000000"/>
              <w:right w:val="single" w:sz="6" w:space="0" w:color="000000"/>
            </w:tcBorders>
          </w:tcPr>
          <w:p w14:paraId="6DF3E3A6" w14:textId="77777777" w:rsidR="00424A6A" w:rsidRPr="0043110B" w:rsidRDefault="00424A6A" w:rsidP="00424A6A">
            <w:pPr>
              <w:pStyle w:val="a5"/>
              <w:spacing w:before="0" w:after="0"/>
              <w:jc w:val="both"/>
              <w:rPr>
                <w:color w:val="000000"/>
                <w:szCs w:val="24"/>
              </w:rPr>
            </w:pPr>
            <w:proofErr w:type="spellStart"/>
            <w:r w:rsidRPr="0043110B">
              <w:rPr>
                <w:color w:val="000000"/>
                <w:szCs w:val="24"/>
              </w:rPr>
              <w:t>Лущение</w:t>
            </w:r>
            <w:proofErr w:type="spellEnd"/>
            <w:r w:rsidRPr="0043110B">
              <w:rPr>
                <w:color w:val="000000"/>
                <w:szCs w:val="24"/>
              </w:rPr>
              <w:t xml:space="preserve"> </w:t>
            </w:r>
          </w:p>
          <w:p w14:paraId="6D582FB0" w14:textId="40714141" w:rsidR="00424A6A" w:rsidRPr="0043110B" w:rsidRDefault="00424A6A" w:rsidP="00424A6A">
            <w:pPr>
              <w:pStyle w:val="a5"/>
              <w:spacing w:before="0" w:after="0"/>
              <w:jc w:val="both"/>
              <w:rPr>
                <w:color w:val="000000"/>
                <w:szCs w:val="24"/>
              </w:rPr>
            </w:pPr>
            <w:proofErr w:type="spellStart"/>
            <w:r w:rsidRPr="0043110B">
              <w:rPr>
                <w:color w:val="000000"/>
                <w:szCs w:val="24"/>
              </w:rPr>
              <w:t>стерни</w:t>
            </w:r>
            <w:proofErr w:type="spellEnd"/>
          </w:p>
        </w:tc>
        <w:tc>
          <w:tcPr>
            <w:tcW w:w="3040" w:type="dxa"/>
            <w:tcBorders>
              <w:top w:val="single" w:sz="6" w:space="0" w:color="000000"/>
              <w:left w:val="single" w:sz="6" w:space="0" w:color="000000"/>
              <w:bottom w:val="single" w:sz="6" w:space="0" w:color="000000"/>
              <w:right w:val="single" w:sz="6" w:space="0" w:color="000000"/>
            </w:tcBorders>
          </w:tcPr>
          <w:p w14:paraId="6B2A710A" w14:textId="53E12E75" w:rsidR="00424A6A" w:rsidRPr="0043110B" w:rsidRDefault="00424A6A" w:rsidP="00424A6A">
            <w:pPr>
              <w:pStyle w:val="a5"/>
              <w:spacing w:before="0" w:after="0"/>
              <w:jc w:val="both"/>
              <w:rPr>
                <w:color w:val="000000"/>
                <w:szCs w:val="24"/>
                <w:lang w:val="ru-RU"/>
              </w:rPr>
            </w:pPr>
            <w:r w:rsidRPr="0043110B">
              <w:rPr>
                <w:color w:val="000000"/>
                <w:szCs w:val="24"/>
                <w:lang w:val="ru-RU"/>
              </w:rPr>
              <w:t>Рыхление почвы на заданную глубину, заделка растительных остатков, провокация и уничтожение сорных растений и сорняков.</w:t>
            </w:r>
          </w:p>
        </w:tc>
        <w:tc>
          <w:tcPr>
            <w:tcW w:w="2551" w:type="dxa"/>
            <w:tcBorders>
              <w:top w:val="single" w:sz="6" w:space="0" w:color="000000"/>
              <w:left w:val="single" w:sz="6" w:space="0" w:color="000000"/>
              <w:bottom w:val="single" w:sz="6" w:space="0" w:color="000000"/>
              <w:right w:val="single" w:sz="6" w:space="0" w:color="000000"/>
            </w:tcBorders>
          </w:tcPr>
          <w:p w14:paraId="563F8172" w14:textId="00C0222A" w:rsidR="00424A6A" w:rsidRPr="0043110B" w:rsidRDefault="00424A6A" w:rsidP="00424A6A">
            <w:pPr>
              <w:pStyle w:val="a5"/>
              <w:spacing w:before="0" w:after="0"/>
              <w:jc w:val="both"/>
              <w:rPr>
                <w:color w:val="000000"/>
                <w:szCs w:val="24"/>
              </w:rPr>
            </w:pPr>
            <w:proofErr w:type="spellStart"/>
            <w:r w:rsidRPr="0043110B">
              <w:rPr>
                <w:color w:val="000000"/>
                <w:szCs w:val="24"/>
              </w:rPr>
              <w:t>После</w:t>
            </w:r>
            <w:proofErr w:type="spellEnd"/>
            <w:r w:rsidRPr="0043110B">
              <w:rPr>
                <w:color w:val="000000"/>
                <w:szCs w:val="24"/>
              </w:rPr>
              <w:t xml:space="preserve"> </w:t>
            </w:r>
            <w:proofErr w:type="spellStart"/>
            <w:r w:rsidRPr="0043110B">
              <w:rPr>
                <w:color w:val="000000"/>
                <w:szCs w:val="24"/>
              </w:rPr>
              <w:t>уборки</w:t>
            </w:r>
            <w:proofErr w:type="spellEnd"/>
            <w:r w:rsidRPr="0043110B">
              <w:rPr>
                <w:color w:val="000000"/>
                <w:szCs w:val="24"/>
              </w:rPr>
              <w:t xml:space="preserve"> </w:t>
            </w:r>
            <w:proofErr w:type="spellStart"/>
            <w:r w:rsidRPr="0043110B">
              <w:rPr>
                <w:color w:val="000000"/>
                <w:szCs w:val="24"/>
              </w:rPr>
              <w:t>предшественника</w:t>
            </w:r>
            <w:proofErr w:type="spellEnd"/>
          </w:p>
        </w:tc>
        <w:tc>
          <w:tcPr>
            <w:tcW w:w="1612" w:type="dxa"/>
            <w:tcBorders>
              <w:top w:val="single" w:sz="6" w:space="0" w:color="000000"/>
              <w:left w:val="single" w:sz="6" w:space="0" w:color="000000"/>
              <w:bottom w:val="single" w:sz="6" w:space="0" w:color="000000"/>
              <w:right w:val="single" w:sz="6" w:space="0" w:color="000000"/>
            </w:tcBorders>
          </w:tcPr>
          <w:p w14:paraId="5D55D325" w14:textId="65EB48B2" w:rsidR="00424A6A" w:rsidRPr="0043110B" w:rsidRDefault="00424A6A" w:rsidP="00424A6A">
            <w:pPr>
              <w:pStyle w:val="a5"/>
              <w:spacing w:before="0" w:after="0"/>
              <w:jc w:val="both"/>
              <w:rPr>
                <w:i/>
                <w:color w:val="000000"/>
                <w:szCs w:val="24"/>
                <w:lang w:val="en-US"/>
              </w:rPr>
            </w:pPr>
            <w:r w:rsidRPr="0043110B">
              <w:rPr>
                <w:i/>
                <w:color w:val="000000"/>
                <w:szCs w:val="24"/>
                <w:lang w:val="en-US"/>
              </w:rPr>
              <w:t>S1</w:t>
            </w:r>
            <w:r w:rsidRPr="0043110B">
              <w:rPr>
                <w:i/>
                <w:color w:val="000000"/>
                <w:szCs w:val="24"/>
                <w:vertAlign w:val="subscript"/>
              </w:rPr>
              <w:t>1</w:t>
            </w:r>
            <w:r w:rsidRPr="0043110B">
              <w:rPr>
                <w:i/>
                <w:color w:val="000000"/>
                <w:szCs w:val="24"/>
                <w:vertAlign w:val="subscript"/>
                <w:lang w:val="en-US"/>
              </w:rPr>
              <w:t>,</w:t>
            </w:r>
            <w:r w:rsidRPr="0043110B">
              <w:rPr>
                <w:i/>
                <w:color w:val="000000"/>
                <w:szCs w:val="24"/>
                <w:vertAlign w:val="subscript"/>
              </w:rPr>
              <w:t>1</w:t>
            </w:r>
          </w:p>
        </w:tc>
      </w:tr>
      <w:tr w:rsidR="00424A6A" w:rsidRPr="0043110B" w14:paraId="70622797" w14:textId="77777777" w:rsidTr="00204A1C">
        <w:trPr>
          <w:jc w:val="center"/>
        </w:trPr>
        <w:tc>
          <w:tcPr>
            <w:tcW w:w="2260" w:type="dxa"/>
            <w:tcBorders>
              <w:top w:val="single" w:sz="6" w:space="0" w:color="000000"/>
              <w:left w:val="single" w:sz="6" w:space="0" w:color="000000"/>
              <w:bottom w:val="single" w:sz="6" w:space="0" w:color="000000"/>
              <w:right w:val="single" w:sz="6" w:space="0" w:color="000000"/>
            </w:tcBorders>
            <w:hideMark/>
          </w:tcPr>
          <w:p w14:paraId="09759EA5" w14:textId="77777777" w:rsidR="00424A6A" w:rsidRPr="0043110B" w:rsidRDefault="00424A6A" w:rsidP="00424A6A">
            <w:pPr>
              <w:pStyle w:val="a5"/>
              <w:spacing w:before="0" w:after="0"/>
              <w:jc w:val="both"/>
              <w:rPr>
                <w:color w:val="000000"/>
                <w:szCs w:val="24"/>
              </w:rPr>
            </w:pPr>
            <w:proofErr w:type="spellStart"/>
            <w:r w:rsidRPr="0043110B">
              <w:rPr>
                <w:color w:val="000000"/>
                <w:szCs w:val="24"/>
              </w:rPr>
              <w:t>Безотвальная</w:t>
            </w:r>
            <w:proofErr w:type="spellEnd"/>
            <w:r w:rsidRPr="0043110B">
              <w:rPr>
                <w:color w:val="000000"/>
                <w:szCs w:val="24"/>
              </w:rPr>
              <w:t xml:space="preserve"> </w:t>
            </w:r>
            <w:proofErr w:type="spellStart"/>
            <w:r w:rsidRPr="0043110B">
              <w:rPr>
                <w:color w:val="000000"/>
                <w:szCs w:val="24"/>
              </w:rPr>
              <w:t>обработка</w:t>
            </w:r>
            <w:proofErr w:type="spellEnd"/>
          </w:p>
        </w:tc>
        <w:tc>
          <w:tcPr>
            <w:tcW w:w="3040" w:type="dxa"/>
            <w:tcBorders>
              <w:top w:val="single" w:sz="6" w:space="0" w:color="000000"/>
              <w:left w:val="single" w:sz="6" w:space="0" w:color="000000"/>
              <w:bottom w:val="single" w:sz="6" w:space="0" w:color="000000"/>
              <w:right w:val="single" w:sz="6" w:space="0" w:color="000000"/>
            </w:tcBorders>
            <w:hideMark/>
          </w:tcPr>
          <w:p w14:paraId="0053E6D4" w14:textId="77777777" w:rsidR="00424A6A" w:rsidRPr="0043110B" w:rsidRDefault="00424A6A" w:rsidP="00424A6A">
            <w:pPr>
              <w:pStyle w:val="a5"/>
              <w:spacing w:before="0" w:after="0"/>
              <w:jc w:val="both"/>
              <w:rPr>
                <w:color w:val="000000"/>
                <w:szCs w:val="24"/>
                <w:lang w:val="ru-RU"/>
              </w:rPr>
            </w:pPr>
            <w:r w:rsidRPr="0043110B">
              <w:rPr>
                <w:color w:val="000000"/>
                <w:szCs w:val="24"/>
                <w:lang w:val="ru-RU"/>
              </w:rPr>
              <w:t>Обработка на заданную глубину для заделки рыхление почвенного пласта, подрезание сорняков.</w:t>
            </w:r>
          </w:p>
        </w:tc>
        <w:tc>
          <w:tcPr>
            <w:tcW w:w="2551" w:type="dxa"/>
            <w:tcBorders>
              <w:top w:val="single" w:sz="6" w:space="0" w:color="000000"/>
              <w:left w:val="single" w:sz="6" w:space="0" w:color="000000"/>
              <w:bottom w:val="single" w:sz="6" w:space="0" w:color="000000"/>
              <w:right w:val="single" w:sz="6" w:space="0" w:color="000000"/>
            </w:tcBorders>
            <w:hideMark/>
          </w:tcPr>
          <w:p w14:paraId="2DCB000D" w14:textId="77777777" w:rsidR="00424A6A" w:rsidRPr="0043110B" w:rsidRDefault="00424A6A" w:rsidP="00424A6A">
            <w:pPr>
              <w:pStyle w:val="a5"/>
              <w:spacing w:before="0" w:after="0"/>
              <w:jc w:val="both"/>
              <w:rPr>
                <w:color w:val="000000"/>
                <w:szCs w:val="24"/>
                <w:lang w:val="ru-RU"/>
              </w:rPr>
            </w:pPr>
            <w:r w:rsidRPr="0043110B">
              <w:rPr>
                <w:color w:val="000000"/>
                <w:szCs w:val="24"/>
                <w:lang w:val="ru-RU"/>
              </w:rPr>
              <w:t>Через 2 – 3 недели после лущения при появлении сорняков.</w:t>
            </w:r>
          </w:p>
        </w:tc>
        <w:tc>
          <w:tcPr>
            <w:tcW w:w="1612" w:type="dxa"/>
            <w:tcBorders>
              <w:top w:val="single" w:sz="6" w:space="0" w:color="000000"/>
              <w:left w:val="single" w:sz="6" w:space="0" w:color="000000"/>
              <w:bottom w:val="single" w:sz="6" w:space="0" w:color="000000"/>
              <w:right w:val="single" w:sz="6" w:space="0" w:color="000000"/>
            </w:tcBorders>
          </w:tcPr>
          <w:p w14:paraId="5FCDAC91" w14:textId="77777777" w:rsidR="00424A6A" w:rsidRPr="0043110B" w:rsidRDefault="00424A6A" w:rsidP="00424A6A">
            <w:pPr>
              <w:pStyle w:val="a5"/>
              <w:spacing w:before="0" w:after="0"/>
              <w:jc w:val="both"/>
              <w:rPr>
                <w:color w:val="000000"/>
                <w:szCs w:val="24"/>
              </w:rPr>
            </w:pPr>
            <w:r w:rsidRPr="0043110B">
              <w:rPr>
                <w:i/>
                <w:color w:val="000000"/>
                <w:szCs w:val="24"/>
                <w:lang w:val="en-US"/>
              </w:rPr>
              <w:t>S1</w:t>
            </w:r>
            <w:r w:rsidRPr="0043110B">
              <w:rPr>
                <w:i/>
                <w:color w:val="000000"/>
                <w:szCs w:val="24"/>
                <w:vertAlign w:val="subscript"/>
              </w:rPr>
              <w:t>1</w:t>
            </w:r>
            <w:r w:rsidRPr="0043110B">
              <w:rPr>
                <w:i/>
                <w:color w:val="000000"/>
                <w:szCs w:val="24"/>
                <w:vertAlign w:val="subscript"/>
                <w:lang w:val="en-US"/>
              </w:rPr>
              <w:t>,2</w:t>
            </w:r>
          </w:p>
        </w:tc>
      </w:tr>
      <w:tr w:rsidR="00424A6A" w:rsidRPr="0043110B" w14:paraId="0C385EFE" w14:textId="77777777" w:rsidTr="00204A1C">
        <w:trPr>
          <w:trHeight w:val="240"/>
          <w:jc w:val="center"/>
        </w:trPr>
        <w:tc>
          <w:tcPr>
            <w:tcW w:w="9463" w:type="dxa"/>
            <w:gridSpan w:val="4"/>
            <w:tcBorders>
              <w:top w:val="single" w:sz="6" w:space="0" w:color="000000"/>
              <w:left w:val="single" w:sz="6" w:space="0" w:color="000000"/>
              <w:bottom w:val="single" w:sz="6" w:space="0" w:color="000000"/>
              <w:right w:val="single" w:sz="6" w:space="0" w:color="000000"/>
            </w:tcBorders>
          </w:tcPr>
          <w:p w14:paraId="0095C1CC" w14:textId="77777777" w:rsidR="00424A6A" w:rsidRPr="0043110B" w:rsidRDefault="00424A6A" w:rsidP="00424A6A">
            <w:pPr>
              <w:pStyle w:val="a5"/>
              <w:spacing w:before="0" w:after="0"/>
              <w:jc w:val="center"/>
              <w:rPr>
                <w:i/>
                <w:color w:val="000000"/>
                <w:szCs w:val="24"/>
                <w:lang w:val="ru-RU"/>
              </w:rPr>
            </w:pPr>
            <w:r w:rsidRPr="0043110B">
              <w:rPr>
                <w:i/>
                <w:color w:val="000000"/>
                <w:szCs w:val="24"/>
                <w:lang w:val="ru-RU"/>
              </w:rPr>
              <w:t>2. Предпосевная обработка почвы и внесение минеральных удобрений</w:t>
            </w:r>
          </w:p>
        </w:tc>
      </w:tr>
      <w:tr w:rsidR="00424A6A" w:rsidRPr="0043110B" w14:paraId="0C222270" w14:textId="77777777" w:rsidTr="00204A1C">
        <w:trPr>
          <w:trHeight w:val="3176"/>
          <w:jc w:val="center"/>
        </w:trPr>
        <w:tc>
          <w:tcPr>
            <w:tcW w:w="2260" w:type="dxa"/>
            <w:tcBorders>
              <w:top w:val="single" w:sz="6" w:space="0" w:color="000000"/>
              <w:left w:val="single" w:sz="6" w:space="0" w:color="000000"/>
              <w:right w:val="single" w:sz="6" w:space="0" w:color="000000"/>
            </w:tcBorders>
            <w:hideMark/>
          </w:tcPr>
          <w:p w14:paraId="397AFA8C" w14:textId="56328063" w:rsidR="00424A6A" w:rsidRPr="0043110B" w:rsidRDefault="00424A6A" w:rsidP="00424A6A">
            <w:pPr>
              <w:pStyle w:val="a5"/>
              <w:spacing w:before="0" w:after="0"/>
              <w:jc w:val="both"/>
              <w:rPr>
                <w:color w:val="000000"/>
                <w:szCs w:val="24"/>
                <w:lang w:val="kk-KZ"/>
              </w:rPr>
            </w:pPr>
            <w:r w:rsidRPr="0043110B">
              <w:rPr>
                <w:color w:val="000000"/>
                <w:szCs w:val="24"/>
                <w:lang w:val="kk-KZ"/>
              </w:rPr>
              <w:t xml:space="preserve">Весеннее боронование </w:t>
            </w:r>
          </w:p>
          <w:p w14:paraId="6A744262" w14:textId="0923A370" w:rsidR="00424A6A" w:rsidRPr="0043110B" w:rsidRDefault="00424A6A" w:rsidP="00424A6A">
            <w:pPr>
              <w:pStyle w:val="a5"/>
              <w:spacing w:before="0" w:after="0"/>
              <w:jc w:val="both"/>
              <w:rPr>
                <w:color w:val="000000"/>
                <w:szCs w:val="24"/>
                <w:lang w:val="kk-KZ"/>
              </w:rPr>
            </w:pPr>
          </w:p>
          <w:p w14:paraId="3741C080" w14:textId="7082CCE8" w:rsidR="00424A6A" w:rsidRPr="0043110B" w:rsidRDefault="00424A6A" w:rsidP="00424A6A">
            <w:pPr>
              <w:pStyle w:val="a5"/>
              <w:spacing w:before="0" w:after="0"/>
              <w:jc w:val="both"/>
              <w:rPr>
                <w:color w:val="000000"/>
                <w:szCs w:val="24"/>
                <w:lang w:val="kk-KZ"/>
              </w:rPr>
            </w:pPr>
          </w:p>
          <w:p w14:paraId="64FBDB63" w14:textId="2D1C4F97" w:rsidR="00424A6A" w:rsidRPr="0043110B" w:rsidRDefault="00424A6A" w:rsidP="00424A6A">
            <w:pPr>
              <w:pStyle w:val="a5"/>
              <w:spacing w:before="0" w:after="0"/>
              <w:jc w:val="both"/>
              <w:rPr>
                <w:color w:val="000000"/>
                <w:szCs w:val="24"/>
                <w:lang w:val="kk-KZ"/>
              </w:rPr>
            </w:pPr>
          </w:p>
          <w:p w14:paraId="3226198A" w14:textId="77777777" w:rsidR="00424A6A" w:rsidRPr="0043110B" w:rsidRDefault="00424A6A" w:rsidP="00424A6A">
            <w:pPr>
              <w:pStyle w:val="a5"/>
              <w:spacing w:before="0" w:after="0"/>
              <w:jc w:val="both"/>
              <w:rPr>
                <w:color w:val="000000"/>
                <w:szCs w:val="24"/>
                <w:lang w:val="kk-KZ"/>
              </w:rPr>
            </w:pPr>
          </w:p>
          <w:p w14:paraId="69A0EC5F" w14:textId="3DEA8E0C" w:rsidR="00424A6A" w:rsidRPr="0043110B" w:rsidRDefault="00424A6A" w:rsidP="00424A6A">
            <w:pPr>
              <w:pStyle w:val="a5"/>
              <w:spacing w:before="0" w:after="0"/>
              <w:jc w:val="both"/>
              <w:rPr>
                <w:color w:val="000000"/>
                <w:szCs w:val="24"/>
                <w:lang w:val="kk-KZ"/>
              </w:rPr>
            </w:pPr>
            <w:r w:rsidRPr="0043110B">
              <w:rPr>
                <w:color w:val="000000"/>
                <w:szCs w:val="24"/>
                <w:lang w:val="ru-RU"/>
              </w:rPr>
              <w:t>Культивация с боронованием</w:t>
            </w:r>
          </w:p>
        </w:tc>
        <w:tc>
          <w:tcPr>
            <w:tcW w:w="3040" w:type="dxa"/>
            <w:tcBorders>
              <w:top w:val="single" w:sz="6" w:space="0" w:color="000000"/>
              <w:left w:val="single" w:sz="6" w:space="0" w:color="000000"/>
              <w:right w:val="single" w:sz="6" w:space="0" w:color="000000"/>
            </w:tcBorders>
            <w:hideMark/>
          </w:tcPr>
          <w:p w14:paraId="3AB326B2" w14:textId="77777777" w:rsidR="00424A6A" w:rsidRPr="0043110B" w:rsidRDefault="00424A6A" w:rsidP="00424A6A">
            <w:pPr>
              <w:pStyle w:val="a5"/>
              <w:spacing w:before="0" w:after="0"/>
              <w:jc w:val="both"/>
              <w:rPr>
                <w:color w:val="000000"/>
                <w:szCs w:val="24"/>
                <w:lang w:val="ru-RU"/>
              </w:rPr>
            </w:pPr>
            <w:r w:rsidRPr="0043110B">
              <w:rPr>
                <w:color w:val="000000"/>
                <w:szCs w:val="24"/>
                <w:lang w:val="ru-RU"/>
              </w:rPr>
              <w:t>Боронование почвы на м, создание мульчирующего слоя для снижения потерь влаги, выравнивание поля, провокация семян сорняков.</w:t>
            </w:r>
          </w:p>
          <w:p w14:paraId="42FEFFFB" w14:textId="77777777" w:rsidR="00424A6A" w:rsidRPr="0043110B" w:rsidRDefault="00424A6A" w:rsidP="00424A6A">
            <w:pPr>
              <w:pStyle w:val="a5"/>
              <w:spacing w:before="0" w:after="0"/>
              <w:jc w:val="both"/>
              <w:rPr>
                <w:color w:val="000000"/>
                <w:szCs w:val="24"/>
                <w:lang w:val="ru-RU"/>
              </w:rPr>
            </w:pPr>
          </w:p>
          <w:p w14:paraId="5D98E365" w14:textId="18D874A1" w:rsidR="00424A6A" w:rsidRPr="0043110B" w:rsidRDefault="00424A6A" w:rsidP="00424A6A">
            <w:pPr>
              <w:pStyle w:val="a5"/>
              <w:spacing w:before="0" w:after="0"/>
              <w:jc w:val="both"/>
              <w:rPr>
                <w:color w:val="000000"/>
                <w:szCs w:val="24"/>
                <w:lang w:val="ru-RU"/>
              </w:rPr>
            </w:pPr>
            <w:r w:rsidRPr="0043110B">
              <w:rPr>
                <w:color w:val="000000"/>
                <w:szCs w:val="24"/>
                <w:lang w:val="ru-RU"/>
              </w:rPr>
              <w:t>Рыхление на заданную глубину для создания условий прорастания семян растений, уничтожения всходов сорняков.</w:t>
            </w:r>
          </w:p>
        </w:tc>
        <w:tc>
          <w:tcPr>
            <w:tcW w:w="2551" w:type="dxa"/>
            <w:tcBorders>
              <w:top w:val="single" w:sz="6" w:space="0" w:color="000000"/>
              <w:left w:val="single" w:sz="6" w:space="0" w:color="000000"/>
              <w:right w:val="single" w:sz="6" w:space="0" w:color="000000"/>
            </w:tcBorders>
            <w:hideMark/>
          </w:tcPr>
          <w:p w14:paraId="716D0470" w14:textId="78FDF1A3" w:rsidR="00424A6A" w:rsidRPr="0043110B" w:rsidRDefault="00424A6A" w:rsidP="00424A6A">
            <w:pPr>
              <w:pStyle w:val="10"/>
              <w:spacing w:line="240" w:lineRule="auto"/>
              <w:rPr>
                <w:rFonts w:ascii="Times New Roman" w:hAnsi="Times New Roman" w:cs="Times New Roman"/>
                <w:color w:val="auto"/>
                <w:sz w:val="24"/>
                <w:szCs w:val="24"/>
              </w:rPr>
            </w:pPr>
            <w:r w:rsidRPr="0043110B">
              <w:rPr>
                <w:rFonts w:ascii="Times New Roman" w:hAnsi="Times New Roman" w:cs="Times New Roman"/>
                <w:color w:val="auto"/>
                <w:sz w:val="24"/>
                <w:szCs w:val="24"/>
              </w:rPr>
              <w:t>В период физической спелости слоя почвы 0-5 см</w:t>
            </w:r>
          </w:p>
          <w:p w14:paraId="412BE5F6" w14:textId="77777777" w:rsidR="00424A6A" w:rsidRPr="0043110B" w:rsidRDefault="00424A6A" w:rsidP="00424A6A">
            <w:pPr>
              <w:spacing w:line="240" w:lineRule="auto"/>
              <w:rPr>
                <w:sz w:val="24"/>
                <w:szCs w:val="24"/>
              </w:rPr>
            </w:pPr>
          </w:p>
          <w:p w14:paraId="4D588AFC" w14:textId="4F725124" w:rsidR="00424A6A" w:rsidRPr="0043110B" w:rsidRDefault="00424A6A" w:rsidP="00424A6A">
            <w:pPr>
              <w:pStyle w:val="a5"/>
              <w:spacing w:before="0" w:after="0"/>
              <w:jc w:val="both"/>
              <w:rPr>
                <w:szCs w:val="24"/>
                <w:lang w:val="ru-RU"/>
              </w:rPr>
            </w:pPr>
            <w:r w:rsidRPr="0043110B">
              <w:rPr>
                <w:szCs w:val="24"/>
                <w:lang w:val="kk-KZ"/>
              </w:rPr>
              <w:t xml:space="preserve">В период физической </w:t>
            </w:r>
            <w:r w:rsidRPr="0043110B">
              <w:rPr>
                <w:szCs w:val="24"/>
                <w:lang w:val="ru-RU"/>
              </w:rPr>
              <w:t xml:space="preserve"> спелости почвенного слоя</w:t>
            </w:r>
          </w:p>
        </w:tc>
        <w:tc>
          <w:tcPr>
            <w:tcW w:w="1612" w:type="dxa"/>
            <w:tcBorders>
              <w:top w:val="single" w:sz="6" w:space="0" w:color="000000"/>
              <w:left w:val="single" w:sz="6" w:space="0" w:color="000000"/>
              <w:right w:val="single" w:sz="6" w:space="0" w:color="000000"/>
            </w:tcBorders>
          </w:tcPr>
          <w:p w14:paraId="6A3FF7AD" w14:textId="77777777" w:rsidR="00424A6A" w:rsidRPr="0043110B" w:rsidRDefault="00424A6A" w:rsidP="00424A6A">
            <w:pPr>
              <w:pStyle w:val="a5"/>
              <w:spacing w:before="0" w:after="0"/>
              <w:jc w:val="both"/>
              <w:rPr>
                <w:i/>
                <w:color w:val="000000"/>
                <w:szCs w:val="24"/>
                <w:lang w:val="ru-RU"/>
              </w:rPr>
            </w:pPr>
          </w:p>
          <w:p w14:paraId="5AA1C9F6" w14:textId="37203938" w:rsidR="00424A6A" w:rsidRPr="0043110B" w:rsidRDefault="00424A6A" w:rsidP="00424A6A">
            <w:pPr>
              <w:pStyle w:val="a5"/>
              <w:spacing w:before="0" w:after="0"/>
              <w:jc w:val="both"/>
              <w:rPr>
                <w:color w:val="000000"/>
                <w:szCs w:val="24"/>
              </w:rPr>
            </w:pPr>
            <w:r w:rsidRPr="0043110B">
              <w:rPr>
                <w:i/>
                <w:color w:val="000000"/>
                <w:szCs w:val="24"/>
                <w:lang w:val="en-US"/>
              </w:rPr>
              <w:t>S1</w:t>
            </w:r>
            <w:r w:rsidRPr="0043110B">
              <w:rPr>
                <w:i/>
                <w:color w:val="000000"/>
                <w:szCs w:val="24"/>
                <w:vertAlign w:val="subscript"/>
              </w:rPr>
              <w:t>2</w:t>
            </w:r>
            <w:r w:rsidRPr="0043110B">
              <w:rPr>
                <w:i/>
                <w:color w:val="000000"/>
                <w:szCs w:val="24"/>
                <w:vertAlign w:val="subscript"/>
                <w:lang w:val="en-US"/>
              </w:rPr>
              <w:t>,1</w:t>
            </w:r>
          </w:p>
          <w:p w14:paraId="2C260138" w14:textId="77777777" w:rsidR="00424A6A" w:rsidRPr="0043110B" w:rsidRDefault="00424A6A" w:rsidP="00424A6A">
            <w:pPr>
              <w:pStyle w:val="a5"/>
              <w:spacing w:before="0" w:after="0"/>
              <w:jc w:val="both"/>
              <w:rPr>
                <w:i/>
                <w:color w:val="000000"/>
                <w:szCs w:val="24"/>
                <w:lang w:val="en-US"/>
              </w:rPr>
            </w:pPr>
          </w:p>
          <w:p w14:paraId="0C743B36" w14:textId="77777777" w:rsidR="00424A6A" w:rsidRPr="0043110B" w:rsidRDefault="00424A6A" w:rsidP="00424A6A">
            <w:pPr>
              <w:pStyle w:val="a5"/>
              <w:spacing w:before="0" w:after="0"/>
              <w:jc w:val="both"/>
              <w:rPr>
                <w:i/>
                <w:color w:val="000000"/>
                <w:szCs w:val="24"/>
                <w:lang w:val="en-US"/>
              </w:rPr>
            </w:pPr>
          </w:p>
          <w:p w14:paraId="25F0011B" w14:textId="77777777" w:rsidR="00424A6A" w:rsidRPr="0043110B" w:rsidRDefault="00424A6A" w:rsidP="00424A6A">
            <w:pPr>
              <w:pStyle w:val="a5"/>
              <w:spacing w:before="0" w:after="0"/>
              <w:jc w:val="both"/>
              <w:rPr>
                <w:i/>
                <w:color w:val="000000"/>
                <w:szCs w:val="24"/>
                <w:lang w:val="en-US"/>
              </w:rPr>
            </w:pPr>
          </w:p>
          <w:p w14:paraId="278F38DB" w14:textId="77777777" w:rsidR="00424A6A" w:rsidRPr="0043110B" w:rsidRDefault="00424A6A" w:rsidP="00424A6A">
            <w:pPr>
              <w:pStyle w:val="a5"/>
              <w:spacing w:before="0" w:after="0"/>
              <w:jc w:val="both"/>
              <w:rPr>
                <w:i/>
                <w:color w:val="000000"/>
                <w:szCs w:val="24"/>
                <w:lang w:val="en-US"/>
              </w:rPr>
            </w:pPr>
          </w:p>
          <w:p w14:paraId="51A4827B" w14:textId="77777777" w:rsidR="00424A6A" w:rsidRPr="0043110B" w:rsidRDefault="00424A6A" w:rsidP="00424A6A">
            <w:pPr>
              <w:pStyle w:val="a5"/>
              <w:spacing w:before="0" w:after="0"/>
              <w:jc w:val="both"/>
              <w:rPr>
                <w:i/>
                <w:color w:val="000000"/>
                <w:szCs w:val="24"/>
                <w:lang w:val="en-US"/>
              </w:rPr>
            </w:pPr>
          </w:p>
          <w:p w14:paraId="58D8B199" w14:textId="3C84E726" w:rsidR="00424A6A" w:rsidRPr="0043110B" w:rsidRDefault="00424A6A" w:rsidP="00424A6A">
            <w:pPr>
              <w:pStyle w:val="a5"/>
              <w:spacing w:before="0" w:after="0"/>
              <w:jc w:val="both"/>
              <w:rPr>
                <w:color w:val="000000"/>
                <w:szCs w:val="24"/>
              </w:rPr>
            </w:pPr>
            <w:r w:rsidRPr="0043110B">
              <w:rPr>
                <w:i/>
                <w:color w:val="000000"/>
                <w:szCs w:val="24"/>
                <w:lang w:val="en-US"/>
              </w:rPr>
              <w:t>S1</w:t>
            </w:r>
            <w:r w:rsidRPr="0043110B">
              <w:rPr>
                <w:i/>
                <w:color w:val="000000"/>
                <w:szCs w:val="24"/>
                <w:vertAlign w:val="subscript"/>
                <w:lang w:val="en-US"/>
              </w:rPr>
              <w:t>2,2</w:t>
            </w:r>
          </w:p>
        </w:tc>
      </w:tr>
      <w:tr w:rsidR="00424A6A" w:rsidRPr="0043110B" w14:paraId="1E788244" w14:textId="77777777" w:rsidTr="00204A1C">
        <w:trPr>
          <w:jc w:val="center"/>
        </w:trPr>
        <w:tc>
          <w:tcPr>
            <w:tcW w:w="2260" w:type="dxa"/>
            <w:tcBorders>
              <w:top w:val="single" w:sz="6" w:space="0" w:color="000000"/>
              <w:left w:val="single" w:sz="6" w:space="0" w:color="000000"/>
              <w:bottom w:val="single" w:sz="6" w:space="0" w:color="000000"/>
              <w:right w:val="single" w:sz="6" w:space="0" w:color="000000"/>
            </w:tcBorders>
            <w:hideMark/>
          </w:tcPr>
          <w:p w14:paraId="0E49991C" w14:textId="77777777" w:rsidR="00424A6A" w:rsidRPr="0043110B" w:rsidRDefault="00424A6A" w:rsidP="00424A6A">
            <w:pPr>
              <w:pStyle w:val="a5"/>
              <w:spacing w:before="0" w:after="0"/>
              <w:jc w:val="both"/>
              <w:rPr>
                <w:color w:val="000000"/>
                <w:szCs w:val="24"/>
                <w:lang w:val="en-US"/>
              </w:rPr>
            </w:pPr>
            <w:proofErr w:type="spellStart"/>
            <w:r w:rsidRPr="0043110B">
              <w:rPr>
                <w:color w:val="000000"/>
                <w:szCs w:val="24"/>
              </w:rPr>
              <w:t>Предпосевная</w:t>
            </w:r>
            <w:proofErr w:type="spellEnd"/>
            <w:r w:rsidRPr="0043110B">
              <w:rPr>
                <w:color w:val="000000"/>
                <w:szCs w:val="24"/>
              </w:rPr>
              <w:t xml:space="preserve"> </w:t>
            </w:r>
            <w:proofErr w:type="spellStart"/>
            <w:r w:rsidRPr="0043110B">
              <w:rPr>
                <w:color w:val="000000"/>
                <w:szCs w:val="24"/>
              </w:rPr>
              <w:t>обработка</w:t>
            </w:r>
            <w:proofErr w:type="spellEnd"/>
            <w:r w:rsidRPr="0043110B">
              <w:rPr>
                <w:color w:val="000000"/>
                <w:szCs w:val="24"/>
                <w:lang w:val="en-US"/>
              </w:rPr>
              <w:t xml:space="preserve"> </w:t>
            </w:r>
          </w:p>
        </w:tc>
        <w:tc>
          <w:tcPr>
            <w:tcW w:w="3040" w:type="dxa"/>
            <w:tcBorders>
              <w:top w:val="single" w:sz="6" w:space="0" w:color="000000"/>
              <w:left w:val="single" w:sz="6" w:space="0" w:color="000000"/>
              <w:bottom w:val="single" w:sz="6" w:space="0" w:color="000000"/>
              <w:right w:val="single" w:sz="6" w:space="0" w:color="000000"/>
            </w:tcBorders>
            <w:hideMark/>
          </w:tcPr>
          <w:p w14:paraId="38837B2C" w14:textId="7A2CF4DB" w:rsidR="00424A6A" w:rsidRPr="0043110B" w:rsidRDefault="00424A6A" w:rsidP="00424A6A">
            <w:pPr>
              <w:pStyle w:val="a5"/>
              <w:spacing w:before="0" w:after="0"/>
              <w:jc w:val="both"/>
              <w:rPr>
                <w:color w:val="000000"/>
                <w:szCs w:val="24"/>
                <w:lang w:val="ru-RU"/>
              </w:rPr>
            </w:pPr>
            <w:r w:rsidRPr="0043110B">
              <w:rPr>
                <w:color w:val="000000"/>
                <w:szCs w:val="24"/>
                <w:lang w:val="ru-RU"/>
              </w:rPr>
              <w:t xml:space="preserve">Рыхление на глубину заделки семян, измельчение глыб и выравнивание поверхности поля с уплотнением </w:t>
            </w:r>
            <w:proofErr w:type="spellStart"/>
            <w:r w:rsidRPr="0043110B">
              <w:rPr>
                <w:color w:val="000000"/>
                <w:szCs w:val="24"/>
                <w:lang w:val="ru-RU"/>
              </w:rPr>
              <w:t>подсеменного</w:t>
            </w:r>
            <w:proofErr w:type="spellEnd"/>
            <w:r w:rsidRPr="0043110B">
              <w:rPr>
                <w:color w:val="000000"/>
                <w:szCs w:val="24"/>
                <w:lang w:val="ru-RU"/>
              </w:rPr>
              <w:t xml:space="preserve"> ложа.</w:t>
            </w:r>
          </w:p>
        </w:tc>
        <w:tc>
          <w:tcPr>
            <w:tcW w:w="2551" w:type="dxa"/>
            <w:tcBorders>
              <w:top w:val="single" w:sz="6" w:space="0" w:color="000000"/>
              <w:left w:val="single" w:sz="6" w:space="0" w:color="000000"/>
              <w:bottom w:val="single" w:sz="6" w:space="0" w:color="000000"/>
              <w:right w:val="single" w:sz="6" w:space="0" w:color="000000"/>
            </w:tcBorders>
            <w:hideMark/>
          </w:tcPr>
          <w:p w14:paraId="27192313" w14:textId="62B7F17A" w:rsidR="00424A6A" w:rsidRPr="0043110B" w:rsidRDefault="00424A6A" w:rsidP="00424A6A">
            <w:pPr>
              <w:pStyle w:val="a5"/>
              <w:spacing w:before="0" w:after="0"/>
              <w:jc w:val="both"/>
              <w:rPr>
                <w:color w:val="000000"/>
                <w:szCs w:val="24"/>
              </w:rPr>
            </w:pPr>
            <w:r w:rsidRPr="0043110B">
              <w:rPr>
                <w:color w:val="000000"/>
                <w:szCs w:val="24"/>
                <w:lang w:val="kk-KZ"/>
              </w:rPr>
              <w:t>П</w:t>
            </w:r>
            <w:proofErr w:type="spellStart"/>
            <w:r w:rsidRPr="0043110B">
              <w:rPr>
                <w:color w:val="000000"/>
                <w:szCs w:val="24"/>
              </w:rPr>
              <w:t>еред</w:t>
            </w:r>
            <w:proofErr w:type="spellEnd"/>
            <w:r w:rsidRPr="0043110B">
              <w:rPr>
                <w:color w:val="000000"/>
                <w:szCs w:val="24"/>
              </w:rPr>
              <w:t xml:space="preserve"> </w:t>
            </w:r>
            <w:r w:rsidRPr="0043110B">
              <w:rPr>
                <w:color w:val="000000"/>
                <w:szCs w:val="24"/>
                <w:lang w:val="kk-KZ"/>
              </w:rPr>
              <w:t>н</w:t>
            </w:r>
            <w:proofErr w:type="spellStart"/>
            <w:r w:rsidRPr="0043110B">
              <w:rPr>
                <w:color w:val="000000"/>
                <w:szCs w:val="24"/>
              </w:rPr>
              <w:t>епосредственн</w:t>
            </w:r>
            <w:proofErr w:type="spellEnd"/>
            <w:r w:rsidRPr="0043110B">
              <w:rPr>
                <w:color w:val="000000"/>
                <w:szCs w:val="24"/>
                <w:lang w:val="kk-KZ"/>
              </w:rPr>
              <w:t>ым</w:t>
            </w:r>
            <w:r w:rsidRPr="0043110B">
              <w:rPr>
                <w:color w:val="000000"/>
                <w:szCs w:val="24"/>
              </w:rPr>
              <w:t xml:space="preserve"> </w:t>
            </w:r>
            <w:proofErr w:type="spellStart"/>
            <w:r w:rsidRPr="0043110B">
              <w:rPr>
                <w:color w:val="000000"/>
                <w:szCs w:val="24"/>
              </w:rPr>
              <w:t>посевом</w:t>
            </w:r>
            <w:proofErr w:type="spellEnd"/>
          </w:p>
        </w:tc>
        <w:tc>
          <w:tcPr>
            <w:tcW w:w="1612" w:type="dxa"/>
            <w:tcBorders>
              <w:top w:val="single" w:sz="6" w:space="0" w:color="000000"/>
              <w:left w:val="single" w:sz="6" w:space="0" w:color="000000"/>
              <w:bottom w:val="single" w:sz="6" w:space="0" w:color="000000"/>
              <w:right w:val="single" w:sz="6" w:space="0" w:color="000000"/>
            </w:tcBorders>
          </w:tcPr>
          <w:p w14:paraId="0A634C73" w14:textId="77777777" w:rsidR="00424A6A" w:rsidRPr="0043110B" w:rsidRDefault="00424A6A" w:rsidP="00424A6A">
            <w:pPr>
              <w:pStyle w:val="a5"/>
              <w:spacing w:before="0" w:after="0"/>
              <w:jc w:val="both"/>
              <w:rPr>
                <w:color w:val="000000"/>
                <w:szCs w:val="24"/>
              </w:rPr>
            </w:pPr>
            <w:r w:rsidRPr="0043110B">
              <w:rPr>
                <w:i/>
                <w:color w:val="000000"/>
                <w:szCs w:val="24"/>
                <w:lang w:val="en-US"/>
              </w:rPr>
              <w:t>S1</w:t>
            </w:r>
            <w:r w:rsidRPr="0043110B">
              <w:rPr>
                <w:i/>
                <w:color w:val="000000"/>
                <w:szCs w:val="24"/>
                <w:vertAlign w:val="subscript"/>
                <w:lang w:val="en-US"/>
              </w:rPr>
              <w:t>2,3</w:t>
            </w:r>
          </w:p>
        </w:tc>
      </w:tr>
      <w:tr w:rsidR="00424A6A" w:rsidRPr="0043110B" w14:paraId="09C85F10" w14:textId="77777777" w:rsidTr="00204A1C">
        <w:trPr>
          <w:jc w:val="center"/>
        </w:trPr>
        <w:tc>
          <w:tcPr>
            <w:tcW w:w="2260" w:type="dxa"/>
            <w:tcBorders>
              <w:top w:val="single" w:sz="6" w:space="0" w:color="000000"/>
              <w:left w:val="single" w:sz="6" w:space="0" w:color="000000"/>
              <w:bottom w:val="single" w:sz="6" w:space="0" w:color="000000"/>
              <w:right w:val="single" w:sz="6" w:space="0" w:color="000000"/>
            </w:tcBorders>
            <w:hideMark/>
          </w:tcPr>
          <w:p w14:paraId="102A1DCF" w14:textId="77777777" w:rsidR="00424A6A" w:rsidRPr="0043110B" w:rsidRDefault="00424A6A" w:rsidP="00424A6A">
            <w:pPr>
              <w:pStyle w:val="a5"/>
              <w:spacing w:before="0" w:after="0"/>
              <w:jc w:val="both"/>
              <w:rPr>
                <w:color w:val="000000"/>
                <w:szCs w:val="24"/>
              </w:rPr>
            </w:pPr>
            <w:proofErr w:type="spellStart"/>
            <w:r w:rsidRPr="0043110B">
              <w:rPr>
                <w:color w:val="000000"/>
                <w:szCs w:val="24"/>
              </w:rPr>
              <w:t>Внесение</w:t>
            </w:r>
            <w:proofErr w:type="spellEnd"/>
            <w:r w:rsidRPr="0043110B">
              <w:rPr>
                <w:color w:val="000000"/>
                <w:szCs w:val="24"/>
              </w:rPr>
              <w:t xml:space="preserve"> </w:t>
            </w:r>
          </w:p>
          <w:p w14:paraId="3AC63D08" w14:textId="77777777" w:rsidR="00424A6A" w:rsidRPr="0043110B" w:rsidRDefault="00424A6A" w:rsidP="00424A6A">
            <w:pPr>
              <w:pStyle w:val="a5"/>
              <w:spacing w:before="0" w:after="0"/>
              <w:jc w:val="both"/>
              <w:rPr>
                <w:color w:val="000000"/>
                <w:szCs w:val="24"/>
              </w:rPr>
            </w:pPr>
            <w:proofErr w:type="spellStart"/>
            <w:r w:rsidRPr="0043110B">
              <w:rPr>
                <w:color w:val="000000"/>
                <w:szCs w:val="24"/>
              </w:rPr>
              <w:t>минеральных</w:t>
            </w:r>
            <w:proofErr w:type="spellEnd"/>
            <w:r w:rsidRPr="0043110B">
              <w:rPr>
                <w:color w:val="000000"/>
                <w:szCs w:val="24"/>
              </w:rPr>
              <w:t xml:space="preserve"> </w:t>
            </w:r>
            <w:proofErr w:type="spellStart"/>
            <w:r w:rsidRPr="0043110B">
              <w:rPr>
                <w:color w:val="000000"/>
                <w:szCs w:val="24"/>
              </w:rPr>
              <w:t>удобрений</w:t>
            </w:r>
            <w:proofErr w:type="spellEnd"/>
            <w:r w:rsidRPr="0043110B">
              <w:rPr>
                <w:color w:val="000000"/>
                <w:szCs w:val="24"/>
              </w:rPr>
              <w:t xml:space="preserve"> </w:t>
            </w:r>
          </w:p>
        </w:tc>
        <w:tc>
          <w:tcPr>
            <w:tcW w:w="3040" w:type="dxa"/>
            <w:tcBorders>
              <w:top w:val="single" w:sz="6" w:space="0" w:color="000000"/>
              <w:left w:val="single" w:sz="6" w:space="0" w:color="000000"/>
              <w:bottom w:val="single" w:sz="6" w:space="0" w:color="000000"/>
              <w:right w:val="single" w:sz="6" w:space="0" w:color="000000"/>
            </w:tcBorders>
            <w:hideMark/>
          </w:tcPr>
          <w:p w14:paraId="62202389" w14:textId="77777777" w:rsidR="00424A6A" w:rsidRPr="0043110B" w:rsidRDefault="00424A6A" w:rsidP="00424A6A">
            <w:pPr>
              <w:pStyle w:val="a5"/>
              <w:spacing w:before="0" w:after="0"/>
              <w:jc w:val="both"/>
              <w:rPr>
                <w:color w:val="000000"/>
                <w:szCs w:val="24"/>
                <w:lang w:val="ru-RU"/>
              </w:rPr>
            </w:pPr>
            <w:r w:rsidRPr="0043110B">
              <w:rPr>
                <w:color w:val="000000"/>
                <w:szCs w:val="24"/>
                <w:lang w:val="ru-RU"/>
              </w:rPr>
              <w:t>Равномерное распределение нормы по поверхности поля.</w:t>
            </w:r>
          </w:p>
        </w:tc>
        <w:tc>
          <w:tcPr>
            <w:tcW w:w="2551" w:type="dxa"/>
            <w:tcBorders>
              <w:top w:val="single" w:sz="6" w:space="0" w:color="000000"/>
              <w:left w:val="single" w:sz="6" w:space="0" w:color="000000"/>
              <w:bottom w:val="single" w:sz="6" w:space="0" w:color="000000"/>
              <w:right w:val="single" w:sz="6" w:space="0" w:color="000000"/>
            </w:tcBorders>
            <w:hideMark/>
          </w:tcPr>
          <w:p w14:paraId="0600317D" w14:textId="60C39A2E" w:rsidR="00424A6A" w:rsidRPr="0043110B" w:rsidRDefault="00424A6A" w:rsidP="00424A6A">
            <w:pPr>
              <w:pStyle w:val="a5"/>
              <w:spacing w:before="0" w:after="0"/>
              <w:jc w:val="both"/>
              <w:rPr>
                <w:color w:val="000000"/>
                <w:szCs w:val="24"/>
                <w:lang w:val="kk-KZ"/>
              </w:rPr>
            </w:pPr>
            <w:r w:rsidRPr="0043110B">
              <w:rPr>
                <w:color w:val="000000"/>
                <w:szCs w:val="24"/>
                <w:lang w:val="kk-KZ"/>
              </w:rPr>
              <w:t xml:space="preserve">Перед </w:t>
            </w:r>
            <w:proofErr w:type="spellStart"/>
            <w:r w:rsidRPr="0043110B">
              <w:rPr>
                <w:color w:val="000000"/>
                <w:szCs w:val="24"/>
              </w:rPr>
              <w:t>предпосевн</w:t>
            </w:r>
            <w:proofErr w:type="spellEnd"/>
            <w:r w:rsidRPr="0043110B">
              <w:rPr>
                <w:color w:val="000000"/>
                <w:szCs w:val="24"/>
                <w:lang w:val="kk-KZ"/>
              </w:rPr>
              <w:t>ая</w:t>
            </w:r>
            <w:r w:rsidRPr="0043110B">
              <w:rPr>
                <w:color w:val="000000"/>
                <w:szCs w:val="24"/>
              </w:rPr>
              <w:t xml:space="preserve"> </w:t>
            </w:r>
            <w:proofErr w:type="spellStart"/>
            <w:r w:rsidRPr="0043110B">
              <w:rPr>
                <w:color w:val="000000"/>
                <w:szCs w:val="24"/>
              </w:rPr>
              <w:t>обработк</w:t>
            </w:r>
            <w:proofErr w:type="spellEnd"/>
            <w:r w:rsidRPr="0043110B">
              <w:rPr>
                <w:color w:val="000000"/>
                <w:szCs w:val="24"/>
                <w:lang w:val="kk-KZ"/>
              </w:rPr>
              <w:t>а</w:t>
            </w:r>
          </w:p>
        </w:tc>
        <w:tc>
          <w:tcPr>
            <w:tcW w:w="1612" w:type="dxa"/>
            <w:tcBorders>
              <w:top w:val="single" w:sz="6" w:space="0" w:color="000000"/>
              <w:left w:val="single" w:sz="6" w:space="0" w:color="000000"/>
              <w:bottom w:val="single" w:sz="6" w:space="0" w:color="000000"/>
              <w:right w:val="single" w:sz="6" w:space="0" w:color="000000"/>
            </w:tcBorders>
          </w:tcPr>
          <w:p w14:paraId="50773F68" w14:textId="77777777" w:rsidR="00424A6A" w:rsidRPr="0043110B" w:rsidRDefault="00424A6A" w:rsidP="00424A6A">
            <w:pPr>
              <w:pStyle w:val="a5"/>
              <w:spacing w:before="0" w:after="0"/>
              <w:jc w:val="both"/>
              <w:rPr>
                <w:color w:val="000000"/>
                <w:szCs w:val="24"/>
              </w:rPr>
            </w:pPr>
            <w:r w:rsidRPr="0043110B">
              <w:rPr>
                <w:i/>
                <w:color w:val="000000"/>
                <w:szCs w:val="24"/>
                <w:lang w:val="en-US"/>
              </w:rPr>
              <w:t>S</w:t>
            </w:r>
            <w:r w:rsidRPr="0043110B">
              <w:rPr>
                <w:i/>
                <w:color w:val="000000"/>
                <w:szCs w:val="24"/>
              </w:rPr>
              <w:t>2</w:t>
            </w:r>
            <w:r w:rsidRPr="0043110B">
              <w:rPr>
                <w:i/>
                <w:color w:val="000000"/>
                <w:szCs w:val="24"/>
                <w:vertAlign w:val="subscript"/>
              </w:rPr>
              <w:t>2,1</w:t>
            </w:r>
          </w:p>
        </w:tc>
      </w:tr>
      <w:tr w:rsidR="00424A6A" w:rsidRPr="0043110B" w14:paraId="2A667891" w14:textId="77777777" w:rsidTr="004E31F6">
        <w:trPr>
          <w:jc w:val="center"/>
        </w:trPr>
        <w:tc>
          <w:tcPr>
            <w:tcW w:w="9463" w:type="dxa"/>
            <w:gridSpan w:val="4"/>
            <w:tcBorders>
              <w:top w:val="single" w:sz="6" w:space="0" w:color="000000"/>
              <w:left w:val="single" w:sz="6" w:space="0" w:color="000000"/>
              <w:bottom w:val="single" w:sz="6" w:space="0" w:color="000000"/>
              <w:right w:val="single" w:sz="6" w:space="0" w:color="000000"/>
            </w:tcBorders>
          </w:tcPr>
          <w:p w14:paraId="66F399F7" w14:textId="77777777" w:rsidR="00424A6A" w:rsidRPr="0043110B" w:rsidRDefault="00424A6A" w:rsidP="00424A6A">
            <w:pPr>
              <w:pStyle w:val="a5"/>
              <w:spacing w:before="0" w:after="0"/>
              <w:jc w:val="center"/>
              <w:rPr>
                <w:i/>
                <w:color w:val="000000"/>
                <w:szCs w:val="24"/>
              </w:rPr>
            </w:pPr>
            <w:r w:rsidRPr="0043110B">
              <w:rPr>
                <w:i/>
                <w:color w:val="000000"/>
                <w:szCs w:val="24"/>
              </w:rPr>
              <w:t xml:space="preserve">3. </w:t>
            </w:r>
            <w:proofErr w:type="spellStart"/>
            <w:r w:rsidRPr="0043110B">
              <w:rPr>
                <w:i/>
                <w:color w:val="000000"/>
                <w:szCs w:val="24"/>
              </w:rPr>
              <w:t>Посев</w:t>
            </w:r>
            <w:proofErr w:type="spellEnd"/>
            <w:r w:rsidRPr="0043110B">
              <w:rPr>
                <w:i/>
                <w:color w:val="000000"/>
                <w:szCs w:val="24"/>
              </w:rPr>
              <w:t xml:space="preserve"> </w:t>
            </w:r>
            <w:proofErr w:type="spellStart"/>
            <w:r w:rsidRPr="0043110B">
              <w:rPr>
                <w:i/>
                <w:color w:val="000000"/>
                <w:szCs w:val="24"/>
              </w:rPr>
              <w:t>семян</w:t>
            </w:r>
            <w:proofErr w:type="spellEnd"/>
          </w:p>
        </w:tc>
      </w:tr>
      <w:tr w:rsidR="00424A6A" w:rsidRPr="0043110B" w14:paraId="6B8826AF" w14:textId="77777777" w:rsidTr="004E31F6">
        <w:trPr>
          <w:jc w:val="center"/>
        </w:trPr>
        <w:tc>
          <w:tcPr>
            <w:tcW w:w="2260" w:type="dxa"/>
            <w:tcBorders>
              <w:top w:val="single" w:sz="6" w:space="0" w:color="000000"/>
              <w:left w:val="single" w:sz="6" w:space="0" w:color="000000"/>
              <w:bottom w:val="nil"/>
              <w:right w:val="single" w:sz="6" w:space="0" w:color="000000"/>
            </w:tcBorders>
            <w:hideMark/>
          </w:tcPr>
          <w:p w14:paraId="382C125E" w14:textId="77777777" w:rsidR="00424A6A" w:rsidRPr="0043110B" w:rsidRDefault="00424A6A" w:rsidP="00424A6A">
            <w:pPr>
              <w:pStyle w:val="a5"/>
              <w:spacing w:before="0" w:after="0"/>
              <w:jc w:val="both"/>
              <w:rPr>
                <w:color w:val="000000"/>
                <w:szCs w:val="24"/>
                <w:lang w:val="ru-RU"/>
              </w:rPr>
            </w:pPr>
            <w:r w:rsidRPr="0043110B">
              <w:rPr>
                <w:color w:val="000000"/>
                <w:szCs w:val="24"/>
                <w:lang w:val="ru-RU"/>
              </w:rPr>
              <w:t>Посев покровной культуры и многолетних трав</w:t>
            </w:r>
          </w:p>
        </w:tc>
        <w:tc>
          <w:tcPr>
            <w:tcW w:w="3040" w:type="dxa"/>
            <w:tcBorders>
              <w:top w:val="single" w:sz="6" w:space="0" w:color="000000"/>
              <w:left w:val="single" w:sz="6" w:space="0" w:color="000000"/>
              <w:bottom w:val="nil"/>
              <w:right w:val="single" w:sz="6" w:space="0" w:color="000000"/>
            </w:tcBorders>
            <w:hideMark/>
          </w:tcPr>
          <w:p w14:paraId="0DC962C3" w14:textId="2E87FAC6" w:rsidR="00424A6A" w:rsidRPr="0043110B" w:rsidRDefault="00424A6A" w:rsidP="00424A6A">
            <w:pPr>
              <w:pStyle w:val="a5"/>
              <w:spacing w:before="0" w:after="0"/>
              <w:jc w:val="both"/>
              <w:rPr>
                <w:color w:val="000000"/>
                <w:szCs w:val="24"/>
                <w:lang w:val="ru-RU"/>
              </w:rPr>
            </w:pPr>
            <w:r w:rsidRPr="0043110B">
              <w:rPr>
                <w:color w:val="000000"/>
                <w:szCs w:val="24"/>
                <w:lang w:val="ru-RU"/>
              </w:rPr>
              <w:t xml:space="preserve">Равномерное распределение нормы высева покровной культуры при глубине </w:t>
            </w:r>
          </w:p>
        </w:tc>
        <w:tc>
          <w:tcPr>
            <w:tcW w:w="2551" w:type="dxa"/>
            <w:tcBorders>
              <w:top w:val="single" w:sz="6" w:space="0" w:color="000000"/>
              <w:left w:val="single" w:sz="6" w:space="0" w:color="000000"/>
              <w:bottom w:val="nil"/>
              <w:right w:val="single" w:sz="6" w:space="0" w:color="000000"/>
            </w:tcBorders>
            <w:hideMark/>
          </w:tcPr>
          <w:p w14:paraId="01DE98AD" w14:textId="6C0F0D66" w:rsidR="00424A6A" w:rsidRPr="0043110B" w:rsidRDefault="00424A6A" w:rsidP="00424A6A">
            <w:pPr>
              <w:pStyle w:val="a5"/>
              <w:spacing w:before="0" w:after="0"/>
              <w:jc w:val="both"/>
              <w:rPr>
                <w:color w:val="000000"/>
                <w:szCs w:val="24"/>
                <w:lang w:val="ru-RU"/>
              </w:rPr>
            </w:pPr>
            <w:r w:rsidRPr="0043110B">
              <w:rPr>
                <w:color w:val="000000"/>
                <w:szCs w:val="24"/>
                <w:lang w:val="ru-RU"/>
              </w:rPr>
              <w:t xml:space="preserve">В аэродинамические </w:t>
            </w:r>
            <w:proofErr w:type="gramStart"/>
            <w:r w:rsidRPr="0043110B">
              <w:rPr>
                <w:color w:val="000000"/>
                <w:szCs w:val="24"/>
                <w:lang w:val="ru-RU"/>
              </w:rPr>
              <w:t>сроки  для</w:t>
            </w:r>
            <w:proofErr w:type="gramEnd"/>
            <w:r w:rsidRPr="0043110B">
              <w:rPr>
                <w:color w:val="000000"/>
                <w:szCs w:val="24"/>
                <w:lang w:val="ru-RU"/>
              </w:rPr>
              <w:t xml:space="preserve"> покровной культуры </w:t>
            </w:r>
          </w:p>
        </w:tc>
        <w:tc>
          <w:tcPr>
            <w:tcW w:w="1612" w:type="dxa"/>
            <w:tcBorders>
              <w:top w:val="single" w:sz="6" w:space="0" w:color="000000"/>
              <w:left w:val="single" w:sz="6" w:space="0" w:color="000000"/>
              <w:bottom w:val="nil"/>
              <w:right w:val="single" w:sz="6" w:space="0" w:color="000000"/>
            </w:tcBorders>
          </w:tcPr>
          <w:p w14:paraId="5393E369" w14:textId="77777777" w:rsidR="00424A6A" w:rsidRPr="0043110B" w:rsidRDefault="00424A6A" w:rsidP="00424A6A">
            <w:pPr>
              <w:pStyle w:val="a5"/>
              <w:spacing w:before="0" w:after="0"/>
              <w:jc w:val="both"/>
              <w:rPr>
                <w:color w:val="000000"/>
                <w:szCs w:val="24"/>
              </w:rPr>
            </w:pPr>
            <w:r w:rsidRPr="0043110B">
              <w:rPr>
                <w:i/>
                <w:color w:val="000000"/>
                <w:szCs w:val="24"/>
                <w:lang w:val="en-US"/>
              </w:rPr>
              <w:t>S3</w:t>
            </w:r>
            <w:r w:rsidRPr="0043110B">
              <w:rPr>
                <w:i/>
                <w:color w:val="000000"/>
                <w:szCs w:val="24"/>
                <w:vertAlign w:val="subscript"/>
                <w:lang w:val="en-US"/>
              </w:rPr>
              <w:t>3,1</w:t>
            </w:r>
          </w:p>
        </w:tc>
      </w:tr>
    </w:tbl>
    <w:p w14:paraId="200D68C4" w14:textId="77777777" w:rsidR="00424A6A" w:rsidRPr="0043110B" w:rsidRDefault="00424A6A" w:rsidP="004E31F6">
      <w:pPr>
        <w:spacing w:after="0"/>
        <w:rPr>
          <w:rFonts w:ascii="Times New Roman" w:hAnsi="Times New Roman" w:cs="Times New Roman"/>
          <w:sz w:val="28"/>
          <w:szCs w:val="28"/>
        </w:rPr>
      </w:pPr>
    </w:p>
    <w:p w14:paraId="6141AD2E" w14:textId="77777777" w:rsidR="00424A6A" w:rsidRPr="0043110B" w:rsidRDefault="00424A6A" w:rsidP="004E31F6">
      <w:pPr>
        <w:spacing w:after="0"/>
        <w:rPr>
          <w:rFonts w:ascii="Times New Roman" w:hAnsi="Times New Roman" w:cs="Times New Roman"/>
          <w:sz w:val="28"/>
          <w:szCs w:val="28"/>
        </w:rPr>
      </w:pPr>
    </w:p>
    <w:p w14:paraId="5126F035" w14:textId="77777777" w:rsidR="00424A6A" w:rsidRPr="0043110B" w:rsidRDefault="00424A6A" w:rsidP="004E31F6">
      <w:pPr>
        <w:spacing w:after="0"/>
        <w:rPr>
          <w:rFonts w:ascii="Times New Roman" w:hAnsi="Times New Roman" w:cs="Times New Roman"/>
          <w:sz w:val="28"/>
          <w:szCs w:val="28"/>
        </w:rPr>
      </w:pPr>
    </w:p>
    <w:p w14:paraId="0DC3CB9A" w14:textId="2F9DBB4B" w:rsidR="004E31F6" w:rsidRPr="0043110B" w:rsidRDefault="004E31F6" w:rsidP="004E31F6">
      <w:pPr>
        <w:spacing w:after="0"/>
        <w:rPr>
          <w:rFonts w:ascii="Times New Roman" w:hAnsi="Times New Roman" w:cs="Times New Roman"/>
          <w:sz w:val="28"/>
          <w:szCs w:val="28"/>
          <w:lang w:val="kk-KZ"/>
        </w:rPr>
      </w:pPr>
      <w:r w:rsidRPr="0043110B">
        <w:rPr>
          <w:rFonts w:ascii="Times New Roman" w:hAnsi="Times New Roman" w:cs="Times New Roman"/>
          <w:sz w:val="28"/>
          <w:szCs w:val="28"/>
        </w:rPr>
        <w:lastRenderedPageBreak/>
        <w:t>Продолжение таблицы 3.5</w:t>
      </w:r>
    </w:p>
    <w:p w14:paraId="399F0A09" w14:textId="77777777" w:rsidR="004E31F6" w:rsidRPr="0043110B" w:rsidRDefault="004E31F6" w:rsidP="004E31F6">
      <w:pPr>
        <w:spacing w:after="0" w:line="240" w:lineRule="auto"/>
      </w:pPr>
    </w:p>
    <w:tbl>
      <w:tblPr>
        <w:tblW w:w="9463" w:type="dxa"/>
        <w:jc w:val="center"/>
        <w:tblBorders>
          <w:top w:val="single" w:sz="6" w:space="0" w:color="000000"/>
          <w:left w:val="single" w:sz="6" w:space="0" w:color="000000"/>
          <w:bottom w:val="single" w:sz="6" w:space="0" w:color="000000"/>
          <w:right w:val="single" w:sz="6" w:space="0" w:color="000000"/>
        </w:tblBorders>
        <w:tblLayout w:type="fixed"/>
        <w:tblCellMar>
          <w:top w:w="105" w:type="dxa"/>
          <w:left w:w="105" w:type="dxa"/>
          <w:bottom w:w="105" w:type="dxa"/>
          <w:right w:w="105" w:type="dxa"/>
        </w:tblCellMar>
        <w:tblLook w:val="04A0" w:firstRow="1" w:lastRow="0" w:firstColumn="1" w:lastColumn="0" w:noHBand="0" w:noVBand="1"/>
      </w:tblPr>
      <w:tblGrid>
        <w:gridCol w:w="2260"/>
        <w:gridCol w:w="3040"/>
        <w:gridCol w:w="2551"/>
        <w:gridCol w:w="1612"/>
      </w:tblGrid>
      <w:tr w:rsidR="004E31F6" w:rsidRPr="0043110B" w14:paraId="5013BC69" w14:textId="77777777" w:rsidTr="00204A1C">
        <w:trPr>
          <w:jc w:val="center"/>
        </w:trPr>
        <w:tc>
          <w:tcPr>
            <w:tcW w:w="2260" w:type="dxa"/>
            <w:tcBorders>
              <w:top w:val="single" w:sz="6" w:space="0" w:color="000000"/>
              <w:left w:val="single" w:sz="6" w:space="0" w:color="000000"/>
              <w:bottom w:val="single" w:sz="6" w:space="0" w:color="000000"/>
              <w:right w:val="single" w:sz="6" w:space="0" w:color="000000"/>
            </w:tcBorders>
          </w:tcPr>
          <w:p w14:paraId="16B350A9" w14:textId="202FD7F2" w:rsidR="004E31F6" w:rsidRPr="0043110B" w:rsidRDefault="004E31F6" w:rsidP="004E31F6">
            <w:pPr>
              <w:pStyle w:val="a5"/>
              <w:spacing w:before="0" w:after="0"/>
              <w:jc w:val="center"/>
              <w:rPr>
                <w:color w:val="000000"/>
                <w:szCs w:val="24"/>
                <w:lang w:val="ru-RU"/>
              </w:rPr>
            </w:pPr>
            <w:r w:rsidRPr="0043110B">
              <w:rPr>
                <w:color w:val="000000"/>
                <w:szCs w:val="24"/>
                <w:lang w:val="ru-RU"/>
              </w:rPr>
              <w:t>1</w:t>
            </w:r>
          </w:p>
        </w:tc>
        <w:tc>
          <w:tcPr>
            <w:tcW w:w="3040" w:type="dxa"/>
            <w:tcBorders>
              <w:top w:val="single" w:sz="6" w:space="0" w:color="000000"/>
              <w:left w:val="single" w:sz="6" w:space="0" w:color="000000"/>
              <w:bottom w:val="single" w:sz="6" w:space="0" w:color="000000"/>
              <w:right w:val="single" w:sz="6" w:space="0" w:color="000000"/>
            </w:tcBorders>
          </w:tcPr>
          <w:p w14:paraId="782A1F42" w14:textId="667C238C" w:rsidR="004E31F6" w:rsidRPr="0043110B" w:rsidRDefault="004E31F6" w:rsidP="004E31F6">
            <w:pPr>
              <w:pStyle w:val="a5"/>
              <w:spacing w:before="0" w:after="0"/>
              <w:jc w:val="center"/>
              <w:rPr>
                <w:color w:val="000000"/>
                <w:szCs w:val="24"/>
                <w:lang w:val="ru-RU"/>
              </w:rPr>
            </w:pPr>
            <w:r w:rsidRPr="0043110B">
              <w:rPr>
                <w:color w:val="000000"/>
                <w:szCs w:val="24"/>
                <w:lang w:val="ru-RU"/>
              </w:rPr>
              <w:t>2</w:t>
            </w:r>
          </w:p>
        </w:tc>
        <w:tc>
          <w:tcPr>
            <w:tcW w:w="2551" w:type="dxa"/>
            <w:tcBorders>
              <w:top w:val="single" w:sz="6" w:space="0" w:color="000000"/>
              <w:left w:val="single" w:sz="6" w:space="0" w:color="000000"/>
              <w:bottom w:val="single" w:sz="6" w:space="0" w:color="000000"/>
              <w:right w:val="single" w:sz="6" w:space="0" w:color="000000"/>
            </w:tcBorders>
          </w:tcPr>
          <w:p w14:paraId="02FE2C34" w14:textId="436C9A62" w:rsidR="004E31F6" w:rsidRPr="0043110B" w:rsidRDefault="004E31F6" w:rsidP="004E31F6">
            <w:pPr>
              <w:pStyle w:val="a5"/>
              <w:spacing w:before="0" w:after="0"/>
              <w:jc w:val="center"/>
              <w:rPr>
                <w:color w:val="000000"/>
                <w:szCs w:val="24"/>
                <w:lang w:val="ru-RU"/>
              </w:rPr>
            </w:pPr>
            <w:r w:rsidRPr="0043110B">
              <w:rPr>
                <w:color w:val="000000"/>
                <w:szCs w:val="24"/>
                <w:lang w:val="ru-RU"/>
              </w:rPr>
              <w:t>3</w:t>
            </w:r>
          </w:p>
        </w:tc>
        <w:tc>
          <w:tcPr>
            <w:tcW w:w="1612" w:type="dxa"/>
            <w:tcBorders>
              <w:top w:val="single" w:sz="6" w:space="0" w:color="000000"/>
              <w:left w:val="single" w:sz="6" w:space="0" w:color="000000"/>
              <w:bottom w:val="single" w:sz="6" w:space="0" w:color="000000"/>
              <w:right w:val="single" w:sz="6" w:space="0" w:color="000000"/>
            </w:tcBorders>
          </w:tcPr>
          <w:p w14:paraId="6BF278DE" w14:textId="386B8A5A" w:rsidR="004E31F6" w:rsidRPr="0043110B" w:rsidRDefault="004E31F6" w:rsidP="004E31F6">
            <w:pPr>
              <w:pStyle w:val="a5"/>
              <w:spacing w:before="0" w:after="0"/>
              <w:jc w:val="center"/>
              <w:rPr>
                <w:i/>
                <w:color w:val="000000"/>
                <w:szCs w:val="24"/>
                <w:lang w:val="ru-RU"/>
              </w:rPr>
            </w:pPr>
            <w:r w:rsidRPr="0043110B">
              <w:rPr>
                <w:i/>
                <w:color w:val="000000"/>
                <w:szCs w:val="24"/>
                <w:lang w:val="ru-RU"/>
              </w:rPr>
              <w:t>4</w:t>
            </w:r>
          </w:p>
        </w:tc>
      </w:tr>
      <w:tr w:rsidR="004E31F6" w:rsidRPr="0043110B" w14:paraId="2572230A" w14:textId="77777777" w:rsidTr="00204A1C">
        <w:trPr>
          <w:jc w:val="center"/>
        </w:trPr>
        <w:tc>
          <w:tcPr>
            <w:tcW w:w="2260" w:type="dxa"/>
            <w:tcBorders>
              <w:top w:val="single" w:sz="6" w:space="0" w:color="000000"/>
              <w:left w:val="single" w:sz="6" w:space="0" w:color="000000"/>
              <w:bottom w:val="single" w:sz="6" w:space="0" w:color="000000"/>
              <w:right w:val="single" w:sz="6" w:space="0" w:color="000000"/>
            </w:tcBorders>
          </w:tcPr>
          <w:p w14:paraId="1F7EEFA8" w14:textId="77777777" w:rsidR="004E31F6" w:rsidRPr="0043110B" w:rsidRDefault="004E31F6" w:rsidP="00204A1C">
            <w:pPr>
              <w:pStyle w:val="a5"/>
              <w:spacing w:before="0" w:after="0"/>
              <w:jc w:val="both"/>
              <w:rPr>
                <w:color w:val="000000"/>
                <w:szCs w:val="24"/>
                <w:lang w:val="ru-RU"/>
              </w:rPr>
            </w:pPr>
          </w:p>
        </w:tc>
        <w:tc>
          <w:tcPr>
            <w:tcW w:w="3040" w:type="dxa"/>
            <w:tcBorders>
              <w:top w:val="single" w:sz="6" w:space="0" w:color="000000"/>
              <w:left w:val="single" w:sz="6" w:space="0" w:color="000000"/>
              <w:bottom w:val="single" w:sz="6" w:space="0" w:color="000000"/>
              <w:right w:val="single" w:sz="6" w:space="0" w:color="000000"/>
            </w:tcBorders>
          </w:tcPr>
          <w:p w14:paraId="63BCBB99" w14:textId="31AC49FC" w:rsidR="004E31F6" w:rsidRPr="0043110B" w:rsidRDefault="004E31F6" w:rsidP="00204A1C">
            <w:pPr>
              <w:pStyle w:val="a5"/>
              <w:spacing w:before="0" w:after="0"/>
              <w:jc w:val="both"/>
              <w:rPr>
                <w:color w:val="000000"/>
                <w:szCs w:val="24"/>
                <w:lang w:val="ru-RU"/>
              </w:rPr>
            </w:pPr>
            <w:r w:rsidRPr="0043110B">
              <w:rPr>
                <w:color w:val="000000"/>
                <w:szCs w:val="24"/>
                <w:lang w:val="ru-RU"/>
              </w:rPr>
              <w:t>заделки семян 4 см, многолетних трав – 1,5 – 2 см</w:t>
            </w:r>
          </w:p>
        </w:tc>
        <w:tc>
          <w:tcPr>
            <w:tcW w:w="2551" w:type="dxa"/>
            <w:tcBorders>
              <w:top w:val="single" w:sz="6" w:space="0" w:color="000000"/>
              <w:left w:val="single" w:sz="6" w:space="0" w:color="000000"/>
              <w:bottom w:val="single" w:sz="6" w:space="0" w:color="000000"/>
              <w:right w:val="single" w:sz="6" w:space="0" w:color="000000"/>
            </w:tcBorders>
          </w:tcPr>
          <w:p w14:paraId="5A75C5EE" w14:textId="77777777" w:rsidR="004E31F6" w:rsidRPr="0043110B" w:rsidRDefault="004E31F6" w:rsidP="00204A1C">
            <w:pPr>
              <w:pStyle w:val="a5"/>
              <w:spacing w:before="0" w:after="0"/>
              <w:jc w:val="both"/>
              <w:rPr>
                <w:color w:val="000000"/>
                <w:szCs w:val="24"/>
                <w:lang w:val="ru-RU"/>
              </w:rPr>
            </w:pPr>
          </w:p>
        </w:tc>
        <w:tc>
          <w:tcPr>
            <w:tcW w:w="1612" w:type="dxa"/>
            <w:tcBorders>
              <w:top w:val="single" w:sz="6" w:space="0" w:color="000000"/>
              <w:left w:val="single" w:sz="6" w:space="0" w:color="000000"/>
              <w:bottom w:val="single" w:sz="6" w:space="0" w:color="000000"/>
              <w:right w:val="single" w:sz="6" w:space="0" w:color="000000"/>
            </w:tcBorders>
          </w:tcPr>
          <w:p w14:paraId="73372422" w14:textId="77777777" w:rsidR="004E31F6" w:rsidRPr="0043110B" w:rsidRDefault="004E31F6" w:rsidP="00204A1C">
            <w:pPr>
              <w:pStyle w:val="a5"/>
              <w:spacing w:before="0" w:after="0"/>
              <w:jc w:val="both"/>
              <w:rPr>
                <w:i/>
                <w:color w:val="000000"/>
                <w:szCs w:val="24"/>
                <w:lang w:val="ru-RU"/>
              </w:rPr>
            </w:pPr>
          </w:p>
        </w:tc>
      </w:tr>
      <w:tr w:rsidR="002518A7" w:rsidRPr="0043110B" w14:paraId="1706F57F" w14:textId="77777777" w:rsidTr="00204A1C">
        <w:trPr>
          <w:jc w:val="center"/>
        </w:trPr>
        <w:tc>
          <w:tcPr>
            <w:tcW w:w="2260" w:type="dxa"/>
            <w:tcBorders>
              <w:top w:val="single" w:sz="6" w:space="0" w:color="000000"/>
              <w:left w:val="single" w:sz="6" w:space="0" w:color="000000"/>
              <w:bottom w:val="single" w:sz="6" w:space="0" w:color="000000"/>
              <w:right w:val="single" w:sz="6" w:space="0" w:color="000000"/>
            </w:tcBorders>
          </w:tcPr>
          <w:p w14:paraId="6140FBDC" w14:textId="77777777" w:rsidR="002518A7" w:rsidRPr="0043110B" w:rsidRDefault="002518A7" w:rsidP="00204A1C">
            <w:pPr>
              <w:pStyle w:val="a5"/>
              <w:spacing w:before="0" w:after="0"/>
              <w:jc w:val="both"/>
              <w:rPr>
                <w:color w:val="000000"/>
                <w:szCs w:val="24"/>
                <w:lang w:val="ru-RU"/>
              </w:rPr>
            </w:pPr>
            <w:r w:rsidRPr="0043110B">
              <w:rPr>
                <w:color w:val="000000"/>
                <w:szCs w:val="24"/>
                <w:lang w:val="ru-RU"/>
              </w:rPr>
              <w:t>Прямой посев по предшественнику яровая пшеница</w:t>
            </w:r>
          </w:p>
        </w:tc>
        <w:tc>
          <w:tcPr>
            <w:tcW w:w="3040" w:type="dxa"/>
            <w:tcBorders>
              <w:top w:val="single" w:sz="6" w:space="0" w:color="000000"/>
              <w:left w:val="single" w:sz="6" w:space="0" w:color="000000"/>
              <w:bottom w:val="single" w:sz="6" w:space="0" w:color="000000"/>
              <w:right w:val="single" w:sz="6" w:space="0" w:color="000000"/>
            </w:tcBorders>
          </w:tcPr>
          <w:p w14:paraId="150B2388" w14:textId="3348E8CB" w:rsidR="002518A7" w:rsidRPr="0043110B" w:rsidRDefault="002518A7" w:rsidP="00204A1C">
            <w:pPr>
              <w:pStyle w:val="a5"/>
              <w:spacing w:before="0" w:after="0"/>
              <w:jc w:val="both"/>
              <w:rPr>
                <w:color w:val="000000"/>
                <w:szCs w:val="24"/>
                <w:lang w:val="ru-RU"/>
              </w:rPr>
            </w:pPr>
            <w:proofErr w:type="gramStart"/>
            <w:r w:rsidRPr="0043110B">
              <w:rPr>
                <w:color w:val="000000"/>
                <w:szCs w:val="24"/>
                <w:lang w:val="ru-RU"/>
              </w:rPr>
              <w:t>Посев  семян</w:t>
            </w:r>
            <w:proofErr w:type="gramEnd"/>
            <w:r w:rsidRPr="0043110B">
              <w:rPr>
                <w:color w:val="000000"/>
                <w:szCs w:val="24"/>
                <w:lang w:val="ru-RU"/>
              </w:rPr>
              <w:t xml:space="preserve"> проводится по стерне по заданной глубине,  то есть по нулевой технологии.</w:t>
            </w:r>
          </w:p>
        </w:tc>
        <w:tc>
          <w:tcPr>
            <w:tcW w:w="2551" w:type="dxa"/>
            <w:tcBorders>
              <w:top w:val="single" w:sz="6" w:space="0" w:color="000000"/>
              <w:left w:val="single" w:sz="6" w:space="0" w:color="000000"/>
              <w:bottom w:val="single" w:sz="6" w:space="0" w:color="000000"/>
              <w:right w:val="single" w:sz="6" w:space="0" w:color="000000"/>
            </w:tcBorders>
          </w:tcPr>
          <w:p w14:paraId="675ECE81" w14:textId="77777777" w:rsidR="002518A7" w:rsidRPr="0043110B" w:rsidRDefault="002518A7" w:rsidP="00204A1C">
            <w:pPr>
              <w:pStyle w:val="a5"/>
              <w:spacing w:before="0" w:after="0"/>
              <w:jc w:val="both"/>
              <w:rPr>
                <w:color w:val="000000"/>
                <w:szCs w:val="24"/>
                <w:lang w:val="ru-RU"/>
              </w:rPr>
            </w:pPr>
            <w:r w:rsidRPr="0043110B">
              <w:rPr>
                <w:color w:val="000000"/>
                <w:szCs w:val="24"/>
                <w:lang w:val="ru-RU"/>
              </w:rPr>
              <w:t>На поле не должны оставаться остатки соломы.</w:t>
            </w:r>
          </w:p>
        </w:tc>
        <w:tc>
          <w:tcPr>
            <w:tcW w:w="1612" w:type="dxa"/>
            <w:tcBorders>
              <w:top w:val="single" w:sz="6" w:space="0" w:color="000000"/>
              <w:left w:val="single" w:sz="6" w:space="0" w:color="000000"/>
              <w:bottom w:val="single" w:sz="6" w:space="0" w:color="000000"/>
              <w:right w:val="single" w:sz="6" w:space="0" w:color="000000"/>
            </w:tcBorders>
          </w:tcPr>
          <w:p w14:paraId="3B250A3F" w14:textId="77777777" w:rsidR="002518A7" w:rsidRPr="0043110B" w:rsidRDefault="002518A7" w:rsidP="00204A1C">
            <w:pPr>
              <w:pStyle w:val="a5"/>
              <w:spacing w:before="0" w:after="0"/>
              <w:jc w:val="both"/>
              <w:rPr>
                <w:color w:val="000000"/>
                <w:szCs w:val="24"/>
              </w:rPr>
            </w:pPr>
            <w:r w:rsidRPr="0043110B">
              <w:rPr>
                <w:i/>
                <w:color w:val="000000"/>
                <w:szCs w:val="24"/>
                <w:lang w:val="en-US"/>
              </w:rPr>
              <w:t>S3</w:t>
            </w:r>
            <w:r w:rsidRPr="0043110B">
              <w:rPr>
                <w:i/>
                <w:color w:val="000000"/>
                <w:szCs w:val="24"/>
                <w:vertAlign w:val="subscript"/>
                <w:lang w:val="en-US"/>
              </w:rPr>
              <w:t>3,2</w:t>
            </w:r>
          </w:p>
        </w:tc>
      </w:tr>
      <w:tr w:rsidR="002518A7" w:rsidRPr="0043110B" w14:paraId="7D7F8566" w14:textId="77777777" w:rsidTr="00204A1C">
        <w:trPr>
          <w:jc w:val="center"/>
        </w:trPr>
        <w:tc>
          <w:tcPr>
            <w:tcW w:w="2260" w:type="dxa"/>
            <w:tcBorders>
              <w:top w:val="single" w:sz="6" w:space="0" w:color="000000"/>
              <w:left w:val="single" w:sz="6" w:space="0" w:color="000000"/>
              <w:bottom w:val="single" w:sz="6" w:space="0" w:color="000000"/>
              <w:right w:val="single" w:sz="6" w:space="0" w:color="000000"/>
            </w:tcBorders>
          </w:tcPr>
          <w:p w14:paraId="0104BE1D" w14:textId="0E1D2C4A" w:rsidR="002518A7" w:rsidRPr="0043110B" w:rsidRDefault="002518A7" w:rsidP="00204A1C">
            <w:pPr>
              <w:pStyle w:val="a5"/>
              <w:spacing w:before="0" w:after="0"/>
              <w:jc w:val="both"/>
              <w:rPr>
                <w:color w:val="000000"/>
                <w:szCs w:val="24"/>
                <w:lang w:val="ru-RU"/>
              </w:rPr>
            </w:pPr>
            <w:r w:rsidRPr="0043110B">
              <w:rPr>
                <w:color w:val="000000"/>
                <w:szCs w:val="24"/>
                <w:lang w:val="ru-RU"/>
              </w:rPr>
              <w:t>По</w:t>
            </w:r>
            <w:r w:rsidR="00196DE8" w:rsidRPr="0043110B">
              <w:rPr>
                <w:color w:val="000000"/>
                <w:szCs w:val="24"/>
                <w:lang w:val="ru-RU"/>
              </w:rPr>
              <w:t>сев</w:t>
            </w:r>
            <w:r w:rsidRPr="0043110B">
              <w:rPr>
                <w:color w:val="000000"/>
                <w:szCs w:val="24"/>
                <w:lang w:val="ru-RU"/>
              </w:rPr>
              <w:t xml:space="preserve"> чистому пару </w:t>
            </w:r>
          </w:p>
        </w:tc>
        <w:tc>
          <w:tcPr>
            <w:tcW w:w="3040" w:type="dxa"/>
            <w:tcBorders>
              <w:top w:val="single" w:sz="6" w:space="0" w:color="000000"/>
              <w:left w:val="single" w:sz="6" w:space="0" w:color="000000"/>
              <w:bottom w:val="single" w:sz="6" w:space="0" w:color="000000"/>
              <w:right w:val="single" w:sz="6" w:space="0" w:color="000000"/>
            </w:tcBorders>
          </w:tcPr>
          <w:p w14:paraId="2DFE221F" w14:textId="1E254769" w:rsidR="002518A7" w:rsidRPr="0043110B" w:rsidRDefault="002518A7" w:rsidP="00204A1C">
            <w:pPr>
              <w:pStyle w:val="a5"/>
              <w:spacing w:before="0" w:after="0"/>
              <w:jc w:val="both"/>
              <w:rPr>
                <w:color w:val="000000"/>
                <w:szCs w:val="24"/>
                <w:lang w:val="ru-RU"/>
              </w:rPr>
            </w:pPr>
            <w:r w:rsidRPr="0043110B">
              <w:rPr>
                <w:color w:val="000000"/>
                <w:szCs w:val="24"/>
                <w:lang w:val="ru-RU"/>
              </w:rPr>
              <w:t xml:space="preserve"> </w:t>
            </w:r>
            <w:r w:rsidR="00196DE8" w:rsidRPr="0043110B">
              <w:rPr>
                <w:color w:val="000000"/>
                <w:szCs w:val="24"/>
                <w:lang w:val="ru-RU"/>
              </w:rPr>
              <w:t>С</w:t>
            </w:r>
            <w:r w:rsidRPr="0043110B">
              <w:rPr>
                <w:color w:val="000000"/>
                <w:szCs w:val="24"/>
                <w:lang w:val="ru-RU"/>
              </w:rPr>
              <w:t>овмещени</w:t>
            </w:r>
            <w:r w:rsidR="00196DE8" w:rsidRPr="0043110B">
              <w:rPr>
                <w:color w:val="000000"/>
                <w:szCs w:val="24"/>
                <w:lang w:val="ru-RU"/>
              </w:rPr>
              <w:t>е</w:t>
            </w:r>
            <w:r w:rsidRPr="0043110B">
              <w:rPr>
                <w:color w:val="000000"/>
                <w:szCs w:val="24"/>
                <w:lang w:val="ru-RU"/>
              </w:rPr>
              <w:t xml:space="preserve"> обработки почвы с внесением удобрений</w:t>
            </w:r>
            <w:r w:rsidR="00196DE8" w:rsidRPr="0043110B">
              <w:rPr>
                <w:color w:val="000000"/>
                <w:szCs w:val="24"/>
                <w:lang w:val="ru-RU"/>
              </w:rPr>
              <w:t xml:space="preserve"> на </w:t>
            </w:r>
            <w:proofErr w:type="gramStart"/>
            <w:r w:rsidR="00196DE8" w:rsidRPr="0043110B">
              <w:rPr>
                <w:color w:val="000000"/>
                <w:szCs w:val="24"/>
                <w:lang w:val="ru-RU"/>
              </w:rPr>
              <w:t xml:space="preserve">заданную </w:t>
            </w:r>
            <w:r w:rsidRPr="0043110B">
              <w:rPr>
                <w:color w:val="000000"/>
                <w:szCs w:val="24"/>
                <w:lang w:val="ru-RU"/>
              </w:rPr>
              <w:t xml:space="preserve"> глубин</w:t>
            </w:r>
            <w:r w:rsidR="00196DE8" w:rsidRPr="0043110B">
              <w:rPr>
                <w:color w:val="000000"/>
                <w:szCs w:val="24"/>
                <w:lang w:val="ru-RU"/>
              </w:rPr>
              <w:t>у</w:t>
            </w:r>
            <w:proofErr w:type="gramEnd"/>
            <w:r w:rsidRPr="0043110B">
              <w:rPr>
                <w:color w:val="000000"/>
                <w:szCs w:val="24"/>
                <w:lang w:val="ru-RU"/>
              </w:rPr>
              <w:t xml:space="preserve"> обработки </w:t>
            </w:r>
          </w:p>
        </w:tc>
        <w:tc>
          <w:tcPr>
            <w:tcW w:w="2551" w:type="dxa"/>
            <w:tcBorders>
              <w:top w:val="single" w:sz="6" w:space="0" w:color="000000"/>
              <w:left w:val="single" w:sz="6" w:space="0" w:color="000000"/>
              <w:bottom w:val="single" w:sz="6" w:space="0" w:color="000000"/>
              <w:right w:val="single" w:sz="6" w:space="0" w:color="000000"/>
            </w:tcBorders>
          </w:tcPr>
          <w:p w14:paraId="096FD2F6" w14:textId="77777777" w:rsidR="002518A7" w:rsidRPr="0043110B" w:rsidRDefault="002518A7" w:rsidP="00204A1C">
            <w:pPr>
              <w:spacing w:line="240" w:lineRule="auto"/>
              <w:jc w:val="both"/>
              <w:rPr>
                <w:rFonts w:ascii="Times New Roman" w:hAnsi="Times New Roman" w:cs="Times New Roman"/>
                <w:color w:val="000000"/>
                <w:sz w:val="24"/>
                <w:szCs w:val="24"/>
              </w:rPr>
            </w:pPr>
            <w:r w:rsidRPr="0043110B">
              <w:rPr>
                <w:rFonts w:ascii="Times New Roman" w:hAnsi="Times New Roman" w:cs="Times New Roman"/>
                <w:color w:val="000000"/>
                <w:sz w:val="24"/>
                <w:szCs w:val="24"/>
              </w:rPr>
              <w:t>Сеют семена сразу же после предпосевной обработки</w:t>
            </w:r>
          </w:p>
        </w:tc>
        <w:tc>
          <w:tcPr>
            <w:tcW w:w="1612" w:type="dxa"/>
            <w:tcBorders>
              <w:top w:val="single" w:sz="6" w:space="0" w:color="000000"/>
              <w:left w:val="single" w:sz="6" w:space="0" w:color="000000"/>
              <w:bottom w:val="single" w:sz="6" w:space="0" w:color="000000"/>
              <w:right w:val="single" w:sz="6" w:space="0" w:color="000000"/>
            </w:tcBorders>
          </w:tcPr>
          <w:p w14:paraId="21FCE23A" w14:textId="77777777" w:rsidR="002518A7" w:rsidRPr="0043110B" w:rsidRDefault="002518A7" w:rsidP="00204A1C">
            <w:pPr>
              <w:spacing w:line="240" w:lineRule="auto"/>
              <w:jc w:val="both"/>
              <w:rPr>
                <w:rFonts w:ascii="Times New Roman" w:hAnsi="Times New Roman" w:cs="Times New Roman"/>
                <w:color w:val="000000"/>
                <w:sz w:val="24"/>
                <w:szCs w:val="24"/>
              </w:rPr>
            </w:pPr>
            <w:r w:rsidRPr="0043110B">
              <w:rPr>
                <w:rFonts w:ascii="Times New Roman" w:hAnsi="Times New Roman" w:cs="Times New Roman"/>
                <w:i/>
                <w:color w:val="000000"/>
                <w:sz w:val="24"/>
                <w:szCs w:val="24"/>
                <w:lang w:val="en-US"/>
              </w:rPr>
              <w:t>S3</w:t>
            </w:r>
            <w:r w:rsidRPr="0043110B">
              <w:rPr>
                <w:rFonts w:ascii="Times New Roman" w:hAnsi="Times New Roman" w:cs="Times New Roman"/>
                <w:i/>
                <w:color w:val="000000"/>
                <w:sz w:val="24"/>
                <w:szCs w:val="24"/>
                <w:vertAlign w:val="subscript"/>
                <w:lang w:val="en-US"/>
              </w:rPr>
              <w:t>3,3</w:t>
            </w:r>
          </w:p>
        </w:tc>
      </w:tr>
      <w:tr w:rsidR="002518A7" w:rsidRPr="0043110B" w14:paraId="5EADFEA7" w14:textId="77777777" w:rsidTr="00204A1C">
        <w:trPr>
          <w:jc w:val="center"/>
        </w:trPr>
        <w:tc>
          <w:tcPr>
            <w:tcW w:w="2260" w:type="dxa"/>
            <w:tcBorders>
              <w:top w:val="single" w:sz="6" w:space="0" w:color="000000"/>
              <w:left w:val="single" w:sz="6" w:space="0" w:color="000000"/>
              <w:bottom w:val="single" w:sz="6" w:space="0" w:color="000000"/>
              <w:right w:val="single" w:sz="6" w:space="0" w:color="000000"/>
            </w:tcBorders>
          </w:tcPr>
          <w:p w14:paraId="202D96B3" w14:textId="17313DEC" w:rsidR="002518A7" w:rsidRPr="0043110B" w:rsidRDefault="002518A7" w:rsidP="00204A1C">
            <w:pPr>
              <w:pStyle w:val="a5"/>
              <w:spacing w:before="0" w:after="0"/>
              <w:jc w:val="both"/>
              <w:rPr>
                <w:color w:val="000000"/>
                <w:szCs w:val="24"/>
                <w:lang w:val="ru-RU"/>
              </w:rPr>
            </w:pPr>
            <w:r w:rsidRPr="0043110B">
              <w:rPr>
                <w:color w:val="000000"/>
                <w:szCs w:val="24"/>
                <w:lang w:val="ru-RU"/>
              </w:rPr>
              <w:t>По прямой технологии по стерне</w:t>
            </w:r>
          </w:p>
        </w:tc>
        <w:tc>
          <w:tcPr>
            <w:tcW w:w="3040" w:type="dxa"/>
            <w:tcBorders>
              <w:top w:val="single" w:sz="6" w:space="0" w:color="000000"/>
              <w:left w:val="single" w:sz="6" w:space="0" w:color="000000"/>
              <w:bottom w:val="single" w:sz="6" w:space="0" w:color="000000"/>
              <w:right w:val="single" w:sz="6" w:space="0" w:color="000000"/>
            </w:tcBorders>
          </w:tcPr>
          <w:p w14:paraId="0FFB1DD5" w14:textId="17489E9E" w:rsidR="002518A7" w:rsidRPr="0043110B" w:rsidRDefault="002518A7" w:rsidP="00204A1C">
            <w:pPr>
              <w:pStyle w:val="a5"/>
              <w:spacing w:before="0" w:after="0"/>
              <w:jc w:val="both"/>
              <w:rPr>
                <w:color w:val="000000"/>
                <w:szCs w:val="24"/>
                <w:lang w:val="ru-RU"/>
              </w:rPr>
            </w:pPr>
            <w:r w:rsidRPr="0043110B">
              <w:rPr>
                <w:color w:val="000000"/>
                <w:szCs w:val="24"/>
                <w:lang w:val="ru-RU"/>
              </w:rPr>
              <w:t>Ранневесеннее боронование на глубину 5-6 см</w:t>
            </w:r>
            <w:r w:rsidR="00196DE8" w:rsidRPr="0043110B">
              <w:rPr>
                <w:color w:val="000000"/>
                <w:szCs w:val="24"/>
                <w:lang w:val="ru-RU"/>
              </w:rPr>
              <w:t xml:space="preserve"> в </w:t>
            </w:r>
            <w:proofErr w:type="gramStart"/>
            <w:r w:rsidR="00196DE8" w:rsidRPr="0043110B">
              <w:rPr>
                <w:color w:val="000000"/>
                <w:szCs w:val="24"/>
                <w:lang w:val="ru-RU"/>
              </w:rPr>
              <w:t xml:space="preserve">период </w:t>
            </w:r>
            <w:r w:rsidRPr="0043110B">
              <w:rPr>
                <w:color w:val="000000"/>
                <w:szCs w:val="24"/>
                <w:lang w:val="ru-RU"/>
              </w:rPr>
              <w:t xml:space="preserve"> физической</w:t>
            </w:r>
            <w:proofErr w:type="gramEnd"/>
            <w:r w:rsidRPr="0043110B">
              <w:rPr>
                <w:color w:val="000000"/>
                <w:szCs w:val="24"/>
                <w:lang w:val="ru-RU"/>
              </w:rPr>
              <w:t xml:space="preserve"> спелости почвы, </w:t>
            </w:r>
            <w:r w:rsidR="00196DE8" w:rsidRPr="0043110B">
              <w:rPr>
                <w:color w:val="000000"/>
                <w:szCs w:val="24"/>
                <w:lang w:val="ru-RU"/>
              </w:rPr>
              <w:t xml:space="preserve">с последующим посевом </w:t>
            </w:r>
          </w:p>
        </w:tc>
        <w:tc>
          <w:tcPr>
            <w:tcW w:w="2551" w:type="dxa"/>
            <w:tcBorders>
              <w:top w:val="single" w:sz="6" w:space="0" w:color="000000"/>
              <w:left w:val="single" w:sz="6" w:space="0" w:color="000000"/>
              <w:bottom w:val="single" w:sz="6" w:space="0" w:color="000000"/>
              <w:right w:val="single" w:sz="6" w:space="0" w:color="000000"/>
            </w:tcBorders>
          </w:tcPr>
          <w:p w14:paraId="2FB42ED3" w14:textId="77777777" w:rsidR="002518A7" w:rsidRPr="0043110B" w:rsidRDefault="002518A7" w:rsidP="00204A1C">
            <w:pPr>
              <w:pStyle w:val="a5"/>
              <w:spacing w:before="0" w:after="0"/>
              <w:jc w:val="both"/>
              <w:rPr>
                <w:color w:val="000000"/>
                <w:szCs w:val="24"/>
                <w:lang w:val="ru-RU"/>
              </w:rPr>
            </w:pPr>
            <w:r w:rsidRPr="0043110B">
              <w:rPr>
                <w:color w:val="000000"/>
                <w:szCs w:val="24"/>
                <w:lang w:val="ru-RU"/>
              </w:rPr>
              <w:t>При наступлении физической спелости почвы</w:t>
            </w:r>
          </w:p>
        </w:tc>
        <w:tc>
          <w:tcPr>
            <w:tcW w:w="1612" w:type="dxa"/>
            <w:tcBorders>
              <w:top w:val="single" w:sz="6" w:space="0" w:color="000000"/>
              <w:left w:val="single" w:sz="6" w:space="0" w:color="000000"/>
              <w:bottom w:val="single" w:sz="6" w:space="0" w:color="000000"/>
              <w:right w:val="single" w:sz="6" w:space="0" w:color="000000"/>
            </w:tcBorders>
          </w:tcPr>
          <w:p w14:paraId="2E752234" w14:textId="77777777" w:rsidR="002518A7" w:rsidRPr="0043110B" w:rsidRDefault="002518A7" w:rsidP="00204A1C">
            <w:pPr>
              <w:pStyle w:val="a5"/>
              <w:spacing w:before="0" w:after="0"/>
              <w:jc w:val="both"/>
              <w:rPr>
                <w:color w:val="000000"/>
                <w:szCs w:val="24"/>
              </w:rPr>
            </w:pPr>
            <w:r w:rsidRPr="0043110B">
              <w:rPr>
                <w:i/>
                <w:color w:val="000000"/>
                <w:szCs w:val="24"/>
                <w:lang w:val="en-US"/>
              </w:rPr>
              <w:t>S3</w:t>
            </w:r>
            <w:r w:rsidRPr="0043110B">
              <w:rPr>
                <w:i/>
                <w:color w:val="000000"/>
                <w:szCs w:val="24"/>
                <w:vertAlign w:val="subscript"/>
                <w:lang w:val="en-US"/>
              </w:rPr>
              <w:t>3,4</w:t>
            </w:r>
          </w:p>
        </w:tc>
      </w:tr>
      <w:tr w:rsidR="002518A7" w:rsidRPr="0043110B" w14:paraId="67C032CE" w14:textId="77777777" w:rsidTr="00204A1C">
        <w:trPr>
          <w:jc w:val="center"/>
        </w:trPr>
        <w:tc>
          <w:tcPr>
            <w:tcW w:w="9463" w:type="dxa"/>
            <w:gridSpan w:val="4"/>
            <w:tcBorders>
              <w:top w:val="single" w:sz="6" w:space="0" w:color="000000"/>
              <w:left w:val="single" w:sz="6" w:space="0" w:color="000000"/>
              <w:bottom w:val="single" w:sz="6" w:space="0" w:color="000000"/>
              <w:right w:val="single" w:sz="6" w:space="0" w:color="000000"/>
            </w:tcBorders>
          </w:tcPr>
          <w:p w14:paraId="540F3DBC" w14:textId="77777777" w:rsidR="002518A7" w:rsidRPr="0043110B" w:rsidRDefault="002518A7" w:rsidP="00204A1C">
            <w:pPr>
              <w:pStyle w:val="a5"/>
              <w:spacing w:before="0" w:after="0"/>
              <w:jc w:val="center"/>
              <w:rPr>
                <w:i/>
                <w:color w:val="000000"/>
                <w:szCs w:val="24"/>
              </w:rPr>
            </w:pPr>
            <w:r w:rsidRPr="0043110B">
              <w:rPr>
                <w:i/>
                <w:color w:val="000000"/>
                <w:szCs w:val="24"/>
              </w:rPr>
              <w:t xml:space="preserve">4. </w:t>
            </w:r>
            <w:proofErr w:type="spellStart"/>
            <w:r w:rsidRPr="0043110B">
              <w:rPr>
                <w:i/>
                <w:color w:val="000000"/>
                <w:szCs w:val="24"/>
              </w:rPr>
              <w:t>Уход</w:t>
            </w:r>
            <w:proofErr w:type="spellEnd"/>
            <w:r w:rsidRPr="0043110B">
              <w:rPr>
                <w:i/>
                <w:color w:val="000000"/>
                <w:szCs w:val="24"/>
              </w:rPr>
              <w:t xml:space="preserve"> </w:t>
            </w:r>
            <w:proofErr w:type="spellStart"/>
            <w:r w:rsidRPr="0043110B">
              <w:rPr>
                <w:i/>
                <w:color w:val="000000"/>
                <w:szCs w:val="24"/>
              </w:rPr>
              <w:t>за</w:t>
            </w:r>
            <w:proofErr w:type="spellEnd"/>
            <w:r w:rsidRPr="0043110B">
              <w:rPr>
                <w:i/>
                <w:color w:val="000000"/>
                <w:szCs w:val="24"/>
              </w:rPr>
              <w:t xml:space="preserve"> </w:t>
            </w:r>
            <w:proofErr w:type="spellStart"/>
            <w:r w:rsidRPr="0043110B">
              <w:rPr>
                <w:i/>
                <w:color w:val="000000"/>
                <w:szCs w:val="24"/>
              </w:rPr>
              <w:t>посевами</w:t>
            </w:r>
            <w:proofErr w:type="spellEnd"/>
          </w:p>
        </w:tc>
      </w:tr>
      <w:tr w:rsidR="002518A7" w:rsidRPr="0043110B" w14:paraId="55421AD2" w14:textId="77777777" w:rsidTr="00204A1C">
        <w:trPr>
          <w:jc w:val="center"/>
        </w:trPr>
        <w:tc>
          <w:tcPr>
            <w:tcW w:w="2260" w:type="dxa"/>
            <w:tcBorders>
              <w:top w:val="single" w:sz="6" w:space="0" w:color="000000"/>
              <w:left w:val="single" w:sz="6" w:space="0" w:color="000000"/>
              <w:bottom w:val="single" w:sz="6" w:space="0" w:color="000000"/>
              <w:right w:val="single" w:sz="6" w:space="0" w:color="000000"/>
            </w:tcBorders>
          </w:tcPr>
          <w:p w14:paraId="5369FD0D" w14:textId="77777777" w:rsidR="002518A7" w:rsidRPr="0043110B" w:rsidRDefault="002518A7" w:rsidP="00204A1C">
            <w:pPr>
              <w:pStyle w:val="a5"/>
              <w:spacing w:before="0" w:after="0"/>
              <w:jc w:val="both"/>
              <w:rPr>
                <w:color w:val="000000"/>
                <w:szCs w:val="24"/>
              </w:rPr>
            </w:pPr>
            <w:proofErr w:type="spellStart"/>
            <w:r w:rsidRPr="0043110B">
              <w:rPr>
                <w:color w:val="000000"/>
                <w:szCs w:val="24"/>
              </w:rPr>
              <w:t>Послепосевное</w:t>
            </w:r>
            <w:proofErr w:type="spellEnd"/>
            <w:r w:rsidRPr="0043110B">
              <w:rPr>
                <w:color w:val="000000"/>
                <w:szCs w:val="24"/>
              </w:rPr>
              <w:t xml:space="preserve"> </w:t>
            </w:r>
            <w:proofErr w:type="spellStart"/>
            <w:r w:rsidRPr="0043110B">
              <w:rPr>
                <w:color w:val="000000"/>
                <w:szCs w:val="24"/>
              </w:rPr>
              <w:t>прикатывание</w:t>
            </w:r>
            <w:proofErr w:type="spellEnd"/>
          </w:p>
        </w:tc>
        <w:tc>
          <w:tcPr>
            <w:tcW w:w="3040" w:type="dxa"/>
            <w:tcBorders>
              <w:top w:val="single" w:sz="6" w:space="0" w:color="000000"/>
              <w:left w:val="single" w:sz="6" w:space="0" w:color="000000"/>
              <w:bottom w:val="single" w:sz="6" w:space="0" w:color="000000"/>
              <w:right w:val="single" w:sz="6" w:space="0" w:color="000000"/>
            </w:tcBorders>
          </w:tcPr>
          <w:p w14:paraId="241DAB00" w14:textId="77777777" w:rsidR="002518A7" w:rsidRPr="0043110B" w:rsidRDefault="002518A7" w:rsidP="00204A1C">
            <w:pPr>
              <w:pStyle w:val="a5"/>
              <w:spacing w:before="0" w:after="0"/>
              <w:jc w:val="both"/>
              <w:rPr>
                <w:color w:val="000000"/>
                <w:szCs w:val="24"/>
                <w:lang w:val="ru-RU"/>
              </w:rPr>
            </w:pPr>
            <w:r w:rsidRPr="0043110B">
              <w:rPr>
                <w:color w:val="000000"/>
                <w:szCs w:val="24"/>
                <w:lang w:val="ru-RU"/>
              </w:rPr>
              <w:t>Подтягивание влаги к посевному слою почвы при ее недостатке и разрушение почвенной корки</w:t>
            </w:r>
          </w:p>
        </w:tc>
        <w:tc>
          <w:tcPr>
            <w:tcW w:w="2551" w:type="dxa"/>
            <w:tcBorders>
              <w:top w:val="single" w:sz="6" w:space="0" w:color="000000"/>
              <w:left w:val="single" w:sz="6" w:space="0" w:color="000000"/>
              <w:bottom w:val="single" w:sz="6" w:space="0" w:color="000000"/>
              <w:right w:val="single" w:sz="6" w:space="0" w:color="000000"/>
            </w:tcBorders>
          </w:tcPr>
          <w:p w14:paraId="2135D939" w14:textId="28F5FDBB" w:rsidR="002518A7" w:rsidRPr="0043110B" w:rsidRDefault="00196DE8" w:rsidP="00204A1C">
            <w:pPr>
              <w:pStyle w:val="a5"/>
              <w:spacing w:before="0" w:after="0"/>
              <w:jc w:val="both"/>
              <w:rPr>
                <w:color w:val="000000"/>
                <w:szCs w:val="24"/>
              </w:rPr>
            </w:pPr>
            <w:r w:rsidRPr="0043110B">
              <w:rPr>
                <w:color w:val="000000"/>
                <w:szCs w:val="24"/>
                <w:lang w:val="kk-KZ"/>
              </w:rPr>
              <w:t>П</w:t>
            </w:r>
            <w:proofErr w:type="spellStart"/>
            <w:r w:rsidR="002518A7" w:rsidRPr="0043110B">
              <w:rPr>
                <w:color w:val="000000"/>
                <w:szCs w:val="24"/>
              </w:rPr>
              <w:t>осле</w:t>
            </w:r>
            <w:proofErr w:type="spellEnd"/>
            <w:r w:rsidR="002518A7" w:rsidRPr="0043110B">
              <w:rPr>
                <w:color w:val="000000"/>
                <w:szCs w:val="24"/>
              </w:rPr>
              <w:t xml:space="preserve"> </w:t>
            </w:r>
            <w:proofErr w:type="spellStart"/>
            <w:r w:rsidR="002518A7" w:rsidRPr="0043110B">
              <w:rPr>
                <w:color w:val="000000"/>
                <w:szCs w:val="24"/>
              </w:rPr>
              <w:t>посева</w:t>
            </w:r>
            <w:proofErr w:type="spellEnd"/>
          </w:p>
        </w:tc>
        <w:tc>
          <w:tcPr>
            <w:tcW w:w="1612" w:type="dxa"/>
            <w:tcBorders>
              <w:top w:val="single" w:sz="6" w:space="0" w:color="000000"/>
              <w:left w:val="single" w:sz="6" w:space="0" w:color="000000"/>
              <w:bottom w:val="single" w:sz="6" w:space="0" w:color="000000"/>
              <w:right w:val="single" w:sz="6" w:space="0" w:color="000000"/>
            </w:tcBorders>
          </w:tcPr>
          <w:p w14:paraId="29DB185B" w14:textId="77777777" w:rsidR="002518A7" w:rsidRPr="0043110B" w:rsidRDefault="002518A7" w:rsidP="00204A1C">
            <w:pPr>
              <w:pStyle w:val="a5"/>
              <w:spacing w:before="0" w:after="0"/>
              <w:jc w:val="both"/>
              <w:rPr>
                <w:color w:val="000000"/>
                <w:szCs w:val="24"/>
              </w:rPr>
            </w:pPr>
            <w:r w:rsidRPr="0043110B">
              <w:rPr>
                <w:i/>
                <w:color w:val="000000"/>
                <w:szCs w:val="24"/>
                <w:lang w:val="en-US"/>
              </w:rPr>
              <w:t>S3</w:t>
            </w:r>
            <w:r w:rsidRPr="0043110B">
              <w:rPr>
                <w:i/>
                <w:color w:val="000000"/>
                <w:szCs w:val="24"/>
                <w:vertAlign w:val="subscript"/>
                <w:lang w:val="en-US"/>
              </w:rPr>
              <w:t>4,</w:t>
            </w:r>
            <w:r w:rsidRPr="0043110B">
              <w:rPr>
                <w:i/>
                <w:color w:val="000000"/>
                <w:szCs w:val="24"/>
                <w:vertAlign w:val="subscript"/>
              </w:rPr>
              <w:t>1</w:t>
            </w:r>
          </w:p>
        </w:tc>
      </w:tr>
      <w:tr w:rsidR="002518A7" w:rsidRPr="0043110B" w14:paraId="59D0E27E" w14:textId="77777777" w:rsidTr="00204A1C">
        <w:trPr>
          <w:jc w:val="center"/>
        </w:trPr>
        <w:tc>
          <w:tcPr>
            <w:tcW w:w="2260" w:type="dxa"/>
            <w:tcBorders>
              <w:top w:val="single" w:sz="6" w:space="0" w:color="000000"/>
              <w:left w:val="single" w:sz="6" w:space="0" w:color="000000"/>
              <w:bottom w:val="single" w:sz="6" w:space="0" w:color="000000"/>
              <w:right w:val="single" w:sz="6" w:space="0" w:color="000000"/>
            </w:tcBorders>
          </w:tcPr>
          <w:p w14:paraId="640BDA3B" w14:textId="77777777" w:rsidR="002518A7" w:rsidRPr="0043110B" w:rsidRDefault="002518A7" w:rsidP="00204A1C">
            <w:pPr>
              <w:spacing w:line="240" w:lineRule="auto"/>
              <w:jc w:val="both"/>
              <w:rPr>
                <w:rFonts w:ascii="Times New Roman" w:hAnsi="Times New Roman" w:cs="Times New Roman"/>
                <w:color w:val="000000"/>
                <w:sz w:val="24"/>
                <w:szCs w:val="24"/>
              </w:rPr>
            </w:pPr>
            <w:r w:rsidRPr="0043110B">
              <w:rPr>
                <w:rFonts w:ascii="Times New Roman" w:hAnsi="Times New Roman" w:cs="Times New Roman"/>
                <w:color w:val="000000"/>
                <w:sz w:val="24"/>
                <w:szCs w:val="24"/>
              </w:rPr>
              <w:t>Подкашивания сорняков с удалением их с поля.</w:t>
            </w:r>
          </w:p>
        </w:tc>
        <w:tc>
          <w:tcPr>
            <w:tcW w:w="3040" w:type="dxa"/>
            <w:tcBorders>
              <w:top w:val="single" w:sz="6" w:space="0" w:color="000000"/>
              <w:left w:val="single" w:sz="6" w:space="0" w:color="000000"/>
              <w:bottom w:val="single" w:sz="6" w:space="0" w:color="000000"/>
              <w:right w:val="single" w:sz="6" w:space="0" w:color="000000"/>
            </w:tcBorders>
          </w:tcPr>
          <w:p w14:paraId="35BFF183" w14:textId="77777777" w:rsidR="002518A7" w:rsidRPr="0043110B" w:rsidRDefault="002518A7" w:rsidP="00204A1C">
            <w:pPr>
              <w:pStyle w:val="a5"/>
              <w:spacing w:before="0" w:after="0"/>
              <w:jc w:val="both"/>
              <w:rPr>
                <w:color w:val="000000"/>
                <w:szCs w:val="24"/>
                <w:lang w:val="ru-RU"/>
              </w:rPr>
            </w:pPr>
            <w:r w:rsidRPr="0043110B">
              <w:rPr>
                <w:color w:val="000000"/>
                <w:szCs w:val="24"/>
                <w:lang w:val="ru-RU"/>
              </w:rPr>
              <w:t>Подкашивания сорняков по мере их отрастания или в период кущения.</w:t>
            </w:r>
          </w:p>
        </w:tc>
        <w:tc>
          <w:tcPr>
            <w:tcW w:w="2551" w:type="dxa"/>
            <w:tcBorders>
              <w:top w:val="single" w:sz="6" w:space="0" w:color="000000"/>
              <w:left w:val="single" w:sz="6" w:space="0" w:color="000000"/>
              <w:bottom w:val="single" w:sz="6" w:space="0" w:color="000000"/>
              <w:right w:val="single" w:sz="6" w:space="0" w:color="000000"/>
            </w:tcBorders>
          </w:tcPr>
          <w:p w14:paraId="1FA0ED88" w14:textId="77777777" w:rsidR="002518A7" w:rsidRPr="0043110B" w:rsidRDefault="002518A7" w:rsidP="00204A1C">
            <w:pPr>
              <w:pStyle w:val="a5"/>
              <w:spacing w:before="0" w:after="0"/>
              <w:jc w:val="both"/>
              <w:rPr>
                <w:color w:val="000000"/>
                <w:szCs w:val="24"/>
                <w:lang w:val="ru-RU"/>
              </w:rPr>
            </w:pPr>
            <w:r w:rsidRPr="0043110B">
              <w:rPr>
                <w:color w:val="000000"/>
                <w:szCs w:val="24"/>
                <w:lang w:val="ru-RU"/>
              </w:rPr>
              <w:t>В первый год жизни многолетних растений.</w:t>
            </w:r>
          </w:p>
        </w:tc>
        <w:tc>
          <w:tcPr>
            <w:tcW w:w="1612" w:type="dxa"/>
            <w:tcBorders>
              <w:top w:val="single" w:sz="6" w:space="0" w:color="000000"/>
              <w:left w:val="single" w:sz="6" w:space="0" w:color="000000"/>
              <w:bottom w:val="single" w:sz="6" w:space="0" w:color="000000"/>
              <w:right w:val="single" w:sz="6" w:space="0" w:color="000000"/>
            </w:tcBorders>
          </w:tcPr>
          <w:p w14:paraId="7BC5440F" w14:textId="77777777" w:rsidR="002518A7" w:rsidRPr="0043110B" w:rsidRDefault="002518A7" w:rsidP="00204A1C">
            <w:pPr>
              <w:pStyle w:val="a5"/>
              <w:spacing w:before="0" w:after="0"/>
              <w:jc w:val="both"/>
              <w:rPr>
                <w:color w:val="000000"/>
                <w:szCs w:val="24"/>
              </w:rPr>
            </w:pPr>
            <w:r w:rsidRPr="0043110B">
              <w:rPr>
                <w:i/>
                <w:color w:val="000000"/>
                <w:szCs w:val="24"/>
                <w:lang w:val="en-US"/>
              </w:rPr>
              <w:t>S3</w:t>
            </w:r>
            <w:r w:rsidRPr="0043110B">
              <w:rPr>
                <w:i/>
                <w:color w:val="000000"/>
                <w:szCs w:val="24"/>
                <w:vertAlign w:val="subscript"/>
                <w:lang w:val="en-US"/>
              </w:rPr>
              <w:t>4,</w:t>
            </w:r>
            <w:r w:rsidRPr="0043110B">
              <w:rPr>
                <w:i/>
                <w:color w:val="000000"/>
                <w:szCs w:val="24"/>
                <w:vertAlign w:val="subscript"/>
              </w:rPr>
              <w:t>2</w:t>
            </w:r>
          </w:p>
        </w:tc>
      </w:tr>
      <w:tr w:rsidR="002518A7" w:rsidRPr="0043110B" w14:paraId="4305FFC6" w14:textId="77777777" w:rsidTr="00204A1C">
        <w:trPr>
          <w:jc w:val="center"/>
        </w:trPr>
        <w:tc>
          <w:tcPr>
            <w:tcW w:w="2260" w:type="dxa"/>
            <w:tcBorders>
              <w:top w:val="single" w:sz="6" w:space="0" w:color="000000"/>
              <w:left w:val="single" w:sz="6" w:space="0" w:color="000000"/>
              <w:bottom w:val="single" w:sz="6" w:space="0" w:color="000000"/>
              <w:right w:val="single" w:sz="6" w:space="0" w:color="000000"/>
            </w:tcBorders>
          </w:tcPr>
          <w:p w14:paraId="3D8DDD1B" w14:textId="77777777" w:rsidR="002518A7" w:rsidRPr="0043110B" w:rsidRDefault="002518A7" w:rsidP="00204A1C">
            <w:pPr>
              <w:pStyle w:val="a5"/>
              <w:spacing w:before="0" w:after="0"/>
              <w:jc w:val="both"/>
              <w:rPr>
                <w:color w:val="000000"/>
                <w:szCs w:val="24"/>
              </w:rPr>
            </w:pPr>
            <w:proofErr w:type="spellStart"/>
            <w:r w:rsidRPr="0043110B">
              <w:rPr>
                <w:color w:val="000000"/>
                <w:szCs w:val="24"/>
              </w:rPr>
              <w:t>Боронование</w:t>
            </w:r>
            <w:proofErr w:type="spellEnd"/>
          </w:p>
        </w:tc>
        <w:tc>
          <w:tcPr>
            <w:tcW w:w="3040" w:type="dxa"/>
            <w:tcBorders>
              <w:top w:val="single" w:sz="6" w:space="0" w:color="000000"/>
              <w:left w:val="single" w:sz="6" w:space="0" w:color="000000"/>
              <w:bottom w:val="single" w:sz="6" w:space="0" w:color="000000"/>
              <w:right w:val="single" w:sz="6" w:space="0" w:color="000000"/>
            </w:tcBorders>
          </w:tcPr>
          <w:p w14:paraId="06682CC7" w14:textId="77777777" w:rsidR="002518A7" w:rsidRPr="0043110B" w:rsidRDefault="002518A7" w:rsidP="00204A1C">
            <w:pPr>
              <w:pStyle w:val="a5"/>
              <w:spacing w:before="0" w:after="0"/>
              <w:jc w:val="both"/>
              <w:rPr>
                <w:color w:val="000000"/>
                <w:szCs w:val="24"/>
                <w:lang w:val="ru-RU"/>
              </w:rPr>
            </w:pPr>
            <w:r w:rsidRPr="0043110B">
              <w:rPr>
                <w:color w:val="000000"/>
                <w:szCs w:val="24"/>
                <w:lang w:val="ru-RU"/>
              </w:rPr>
              <w:t>Сплошное рыхление почвы на глубину 3 – 5 см для закрытия влаги, уничтожения всходов сорняков и растительных остатков</w:t>
            </w:r>
          </w:p>
        </w:tc>
        <w:tc>
          <w:tcPr>
            <w:tcW w:w="2551" w:type="dxa"/>
            <w:tcBorders>
              <w:top w:val="single" w:sz="6" w:space="0" w:color="000000"/>
              <w:left w:val="single" w:sz="6" w:space="0" w:color="000000"/>
              <w:bottom w:val="single" w:sz="6" w:space="0" w:color="000000"/>
              <w:right w:val="single" w:sz="6" w:space="0" w:color="000000"/>
            </w:tcBorders>
          </w:tcPr>
          <w:p w14:paraId="658A8B35" w14:textId="476D05B2" w:rsidR="002518A7" w:rsidRPr="0043110B" w:rsidRDefault="00196DE8" w:rsidP="00204A1C">
            <w:pPr>
              <w:pStyle w:val="a5"/>
              <w:spacing w:before="0" w:after="0"/>
              <w:jc w:val="both"/>
              <w:rPr>
                <w:color w:val="000000"/>
                <w:szCs w:val="24"/>
                <w:lang w:val="ru-RU"/>
              </w:rPr>
            </w:pPr>
            <w:r w:rsidRPr="0043110B">
              <w:rPr>
                <w:color w:val="000000"/>
                <w:szCs w:val="24"/>
                <w:lang w:val="ru-RU"/>
              </w:rPr>
              <w:t xml:space="preserve">В период физической спелости </w:t>
            </w:r>
            <w:r w:rsidR="002518A7" w:rsidRPr="0043110B">
              <w:rPr>
                <w:color w:val="000000"/>
                <w:szCs w:val="24"/>
                <w:lang w:val="ru-RU"/>
              </w:rPr>
              <w:t>слоя почвы 5 см</w:t>
            </w:r>
          </w:p>
        </w:tc>
        <w:tc>
          <w:tcPr>
            <w:tcW w:w="1612" w:type="dxa"/>
            <w:tcBorders>
              <w:top w:val="single" w:sz="6" w:space="0" w:color="000000"/>
              <w:left w:val="single" w:sz="6" w:space="0" w:color="000000"/>
              <w:bottom w:val="single" w:sz="6" w:space="0" w:color="000000"/>
              <w:right w:val="single" w:sz="6" w:space="0" w:color="000000"/>
            </w:tcBorders>
          </w:tcPr>
          <w:p w14:paraId="0F0B63F2" w14:textId="77777777" w:rsidR="002518A7" w:rsidRPr="0043110B" w:rsidRDefault="002518A7" w:rsidP="00204A1C">
            <w:pPr>
              <w:pStyle w:val="a5"/>
              <w:spacing w:before="0" w:after="0"/>
              <w:jc w:val="both"/>
              <w:rPr>
                <w:color w:val="000000"/>
                <w:szCs w:val="24"/>
              </w:rPr>
            </w:pPr>
            <w:r w:rsidRPr="0043110B">
              <w:rPr>
                <w:i/>
                <w:color w:val="000000"/>
                <w:szCs w:val="24"/>
                <w:lang w:val="en-US"/>
              </w:rPr>
              <w:t>S3</w:t>
            </w:r>
            <w:r w:rsidRPr="0043110B">
              <w:rPr>
                <w:i/>
                <w:color w:val="000000"/>
                <w:szCs w:val="24"/>
                <w:vertAlign w:val="subscript"/>
                <w:lang w:val="en-US"/>
              </w:rPr>
              <w:t>4,</w:t>
            </w:r>
            <w:r w:rsidRPr="0043110B">
              <w:rPr>
                <w:i/>
                <w:color w:val="000000"/>
                <w:szCs w:val="24"/>
                <w:vertAlign w:val="subscript"/>
              </w:rPr>
              <w:t>3</w:t>
            </w:r>
          </w:p>
        </w:tc>
      </w:tr>
      <w:tr w:rsidR="002518A7" w:rsidRPr="0043110B" w14:paraId="4D8FB9F4" w14:textId="77777777" w:rsidTr="00204A1C">
        <w:trPr>
          <w:jc w:val="center"/>
        </w:trPr>
        <w:tc>
          <w:tcPr>
            <w:tcW w:w="2260" w:type="dxa"/>
            <w:tcBorders>
              <w:top w:val="single" w:sz="6" w:space="0" w:color="000000"/>
              <w:left w:val="single" w:sz="6" w:space="0" w:color="000000"/>
              <w:bottom w:val="single" w:sz="6" w:space="0" w:color="000000"/>
              <w:right w:val="single" w:sz="6" w:space="0" w:color="000000"/>
            </w:tcBorders>
            <w:hideMark/>
          </w:tcPr>
          <w:p w14:paraId="583225FF" w14:textId="77777777" w:rsidR="002518A7" w:rsidRPr="0043110B" w:rsidRDefault="002518A7" w:rsidP="00204A1C">
            <w:pPr>
              <w:pStyle w:val="a5"/>
              <w:spacing w:before="0" w:after="0"/>
              <w:jc w:val="both"/>
              <w:rPr>
                <w:color w:val="000000"/>
                <w:szCs w:val="24"/>
                <w:lang w:val="kk-KZ"/>
              </w:rPr>
            </w:pPr>
            <w:r w:rsidRPr="0043110B">
              <w:rPr>
                <w:color w:val="000000"/>
                <w:szCs w:val="24"/>
                <w:lang w:val="kk-KZ"/>
              </w:rPr>
              <w:t xml:space="preserve">Внесение </w:t>
            </w:r>
            <w:proofErr w:type="spellStart"/>
            <w:r w:rsidRPr="0043110B">
              <w:rPr>
                <w:color w:val="000000"/>
                <w:szCs w:val="24"/>
              </w:rPr>
              <w:t>минеральны</w:t>
            </w:r>
            <w:proofErr w:type="spellEnd"/>
            <w:r w:rsidRPr="0043110B">
              <w:rPr>
                <w:color w:val="000000"/>
                <w:szCs w:val="24"/>
                <w:lang w:val="kk-KZ"/>
              </w:rPr>
              <w:t>х</w:t>
            </w:r>
            <w:r w:rsidRPr="0043110B">
              <w:rPr>
                <w:color w:val="000000"/>
                <w:szCs w:val="24"/>
              </w:rPr>
              <w:t xml:space="preserve"> </w:t>
            </w:r>
            <w:proofErr w:type="spellStart"/>
            <w:r w:rsidRPr="0043110B">
              <w:rPr>
                <w:color w:val="000000"/>
                <w:szCs w:val="24"/>
              </w:rPr>
              <w:t>удобрени</w:t>
            </w:r>
            <w:proofErr w:type="spellEnd"/>
            <w:r w:rsidRPr="0043110B">
              <w:rPr>
                <w:color w:val="000000"/>
                <w:szCs w:val="24"/>
                <w:lang w:val="kk-KZ"/>
              </w:rPr>
              <w:t>й</w:t>
            </w:r>
          </w:p>
        </w:tc>
        <w:tc>
          <w:tcPr>
            <w:tcW w:w="3040" w:type="dxa"/>
            <w:tcBorders>
              <w:top w:val="single" w:sz="6" w:space="0" w:color="000000"/>
              <w:left w:val="single" w:sz="6" w:space="0" w:color="000000"/>
              <w:bottom w:val="single" w:sz="6" w:space="0" w:color="000000"/>
              <w:right w:val="single" w:sz="6" w:space="0" w:color="000000"/>
            </w:tcBorders>
            <w:hideMark/>
          </w:tcPr>
          <w:p w14:paraId="16E88407" w14:textId="77777777" w:rsidR="002518A7" w:rsidRPr="0043110B" w:rsidRDefault="002518A7" w:rsidP="00204A1C">
            <w:pPr>
              <w:pStyle w:val="a5"/>
              <w:spacing w:before="0" w:after="0"/>
              <w:jc w:val="both"/>
              <w:rPr>
                <w:color w:val="000000"/>
                <w:szCs w:val="24"/>
                <w:lang w:val="ru-RU"/>
              </w:rPr>
            </w:pPr>
            <w:r w:rsidRPr="0043110B">
              <w:rPr>
                <w:color w:val="000000"/>
                <w:szCs w:val="24"/>
                <w:lang w:val="ru-RU"/>
              </w:rPr>
              <w:t>Равномерное распределение удобрений по площади поля.</w:t>
            </w:r>
          </w:p>
        </w:tc>
        <w:tc>
          <w:tcPr>
            <w:tcW w:w="2551" w:type="dxa"/>
            <w:tcBorders>
              <w:top w:val="single" w:sz="6" w:space="0" w:color="000000"/>
              <w:left w:val="single" w:sz="6" w:space="0" w:color="000000"/>
              <w:bottom w:val="single" w:sz="6" w:space="0" w:color="000000"/>
              <w:right w:val="single" w:sz="6" w:space="0" w:color="000000"/>
            </w:tcBorders>
            <w:hideMark/>
          </w:tcPr>
          <w:p w14:paraId="711DB298" w14:textId="77777777" w:rsidR="002518A7" w:rsidRPr="0043110B" w:rsidRDefault="002518A7" w:rsidP="00204A1C">
            <w:pPr>
              <w:pStyle w:val="a5"/>
              <w:spacing w:before="0" w:after="0"/>
              <w:jc w:val="both"/>
              <w:rPr>
                <w:color w:val="000000"/>
                <w:szCs w:val="24"/>
                <w:lang w:val="ru-RU"/>
              </w:rPr>
            </w:pPr>
            <w:r w:rsidRPr="0043110B">
              <w:rPr>
                <w:color w:val="000000"/>
                <w:szCs w:val="24"/>
                <w:lang w:val="ru-RU"/>
              </w:rPr>
              <w:t>В начале вегетации многолетних трав</w:t>
            </w:r>
          </w:p>
        </w:tc>
        <w:tc>
          <w:tcPr>
            <w:tcW w:w="1612" w:type="dxa"/>
            <w:tcBorders>
              <w:top w:val="single" w:sz="6" w:space="0" w:color="000000"/>
              <w:left w:val="single" w:sz="6" w:space="0" w:color="000000"/>
              <w:bottom w:val="single" w:sz="6" w:space="0" w:color="000000"/>
              <w:right w:val="single" w:sz="6" w:space="0" w:color="000000"/>
            </w:tcBorders>
          </w:tcPr>
          <w:p w14:paraId="1B5957F3" w14:textId="77777777" w:rsidR="002518A7" w:rsidRPr="0043110B" w:rsidRDefault="002518A7" w:rsidP="00204A1C">
            <w:pPr>
              <w:pStyle w:val="a5"/>
              <w:spacing w:before="0" w:after="0"/>
              <w:jc w:val="both"/>
              <w:rPr>
                <w:color w:val="000000"/>
                <w:szCs w:val="24"/>
              </w:rPr>
            </w:pPr>
            <w:r w:rsidRPr="0043110B">
              <w:rPr>
                <w:i/>
                <w:color w:val="000000"/>
                <w:szCs w:val="24"/>
                <w:lang w:val="en-US"/>
              </w:rPr>
              <w:t>S3</w:t>
            </w:r>
            <w:r w:rsidRPr="0043110B">
              <w:rPr>
                <w:i/>
                <w:color w:val="000000"/>
                <w:szCs w:val="24"/>
                <w:vertAlign w:val="subscript"/>
                <w:lang w:val="en-US"/>
              </w:rPr>
              <w:t>4,</w:t>
            </w:r>
            <w:r w:rsidRPr="0043110B">
              <w:rPr>
                <w:i/>
                <w:color w:val="000000"/>
                <w:szCs w:val="24"/>
                <w:vertAlign w:val="subscript"/>
              </w:rPr>
              <w:t>4</w:t>
            </w:r>
          </w:p>
        </w:tc>
      </w:tr>
      <w:tr w:rsidR="002518A7" w:rsidRPr="0043110B" w14:paraId="2A2AA29E" w14:textId="77777777" w:rsidTr="004E31F6">
        <w:trPr>
          <w:jc w:val="center"/>
        </w:trPr>
        <w:tc>
          <w:tcPr>
            <w:tcW w:w="7851" w:type="dxa"/>
            <w:gridSpan w:val="3"/>
            <w:tcBorders>
              <w:top w:val="single" w:sz="6" w:space="0" w:color="000000"/>
              <w:left w:val="single" w:sz="6" w:space="0" w:color="000000"/>
              <w:bottom w:val="single" w:sz="6" w:space="0" w:color="000000"/>
              <w:right w:val="single" w:sz="6" w:space="0" w:color="000000"/>
            </w:tcBorders>
          </w:tcPr>
          <w:p w14:paraId="1DDD93B8" w14:textId="77777777" w:rsidR="002518A7" w:rsidRPr="0043110B" w:rsidRDefault="002518A7" w:rsidP="00204A1C">
            <w:pPr>
              <w:pStyle w:val="a5"/>
              <w:spacing w:before="0" w:after="0"/>
              <w:jc w:val="center"/>
              <w:rPr>
                <w:color w:val="000000"/>
                <w:szCs w:val="24"/>
              </w:rPr>
            </w:pPr>
            <w:r w:rsidRPr="0043110B">
              <w:rPr>
                <w:i/>
                <w:color w:val="000000"/>
                <w:szCs w:val="24"/>
              </w:rPr>
              <w:t xml:space="preserve">5. </w:t>
            </w:r>
            <w:proofErr w:type="spellStart"/>
            <w:r w:rsidRPr="0043110B">
              <w:rPr>
                <w:i/>
                <w:color w:val="000000"/>
                <w:szCs w:val="24"/>
              </w:rPr>
              <w:t>Уборка</w:t>
            </w:r>
            <w:proofErr w:type="spellEnd"/>
            <w:r w:rsidRPr="0043110B">
              <w:rPr>
                <w:i/>
                <w:color w:val="000000"/>
                <w:szCs w:val="24"/>
              </w:rPr>
              <w:t xml:space="preserve"> </w:t>
            </w:r>
            <w:proofErr w:type="spellStart"/>
            <w:r w:rsidRPr="0043110B">
              <w:rPr>
                <w:i/>
                <w:color w:val="000000"/>
                <w:szCs w:val="24"/>
              </w:rPr>
              <w:t>трав</w:t>
            </w:r>
            <w:proofErr w:type="spellEnd"/>
            <w:r w:rsidRPr="0043110B">
              <w:rPr>
                <w:i/>
                <w:color w:val="000000"/>
                <w:szCs w:val="24"/>
              </w:rPr>
              <w:t xml:space="preserve"> (</w:t>
            </w:r>
            <w:proofErr w:type="spellStart"/>
            <w:r w:rsidRPr="0043110B">
              <w:rPr>
                <w:i/>
                <w:color w:val="000000"/>
                <w:szCs w:val="24"/>
              </w:rPr>
              <w:t>семян</w:t>
            </w:r>
            <w:proofErr w:type="spellEnd"/>
            <w:r w:rsidRPr="0043110B">
              <w:rPr>
                <w:i/>
                <w:color w:val="000000"/>
                <w:szCs w:val="24"/>
              </w:rPr>
              <w:t>)</w:t>
            </w:r>
          </w:p>
        </w:tc>
        <w:tc>
          <w:tcPr>
            <w:tcW w:w="1612" w:type="dxa"/>
            <w:tcBorders>
              <w:top w:val="single" w:sz="6" w:space="0" w:color="000000"/>
              <w:left w:val="single" w:sz="6" w:space="0" w:color="000000"/>
              <w:bottom w:val="single" w:sz="6" w:space="0" w:color="000000"/>
              <w:right w:val="single" w:sz="6" w:space="0" w:color="000000"/>
            </w:tcBorders>
          </w:tcPr>
          <w:p w14:paraId="5878B7A9" w14:textId="77777777" w:rsidR="002518A7" w:rsidRPr="0043110B" w:rsidRDefault="002518A7" w:rsidP="00204A1C">
            <w:pPr>
              <w:pStyle w:val="a5"/>
              <w:spacing w:before="0" w:after="0"/>
              <w:jc w:val="both"/>
              <w:rPr>
                <w:i/>
                <w:color w:val="000000"/>
                <w:szCs w:val="24"/>
              </w:rPr>
            </w:pPr>
          </w:p>
        </w:tc>
      </w:tr>
      <w:tr w:rsidR="002518A7" w:rsidRPr="0043110B" w14:paraId="19382A92" w14:textId="77777777" w:rsidTr="004E31F6">
        <w:trPr>
          <w:jc w:val="center"/>
        </w:trPr>
        <w:tc>
          <w:tcPr>
            <w:tcW w:w="2260" w:type="dxa"/>
            <w:tcBorders>
              <w:top w:val="single" w:sz="6" w:space="0" w:color="000000"/>
              <w:left w:val="single" w:sz="6" w:space="0" w:color="000000"/>
              <w:bottom w:val="nil"/>
              <w:right w:val="single" w:sz="6" w:space="0" w:color="000000"/>
            </w:tcBorders>
            <w:hideMark/>
          </w:tcPr>
          <w:p w14:paraId="40AD412B" w14:textId="77777777" w:rsidR="002518A7" w:rsidRPr="0043110B" w:rsidRDefault="002518A7" w:rsidP="00204A1C">
            <w:pPr>
              <w:pStyle w:val="a5"/>
              <w:spacing w:before="0" w:after="0"/>
              <w:jc w:val="both"/>
              <w:rPr>
                <w:color w:val="000000"/>
                <w:szCs w:val="24"/>
                <w:lang w:val="ru-RU"/>
              </w:rPr>
            </w:pPr>
            <w:r w:rsidRPr="0043110B">
              <w:rPr>
                <w:color w:val="000000"/>
                <w:szCs w:val="24"/>
                <w:lang w:val="ru-RU"/>
              </w:rPr>
              <w:t>Скашивание трав на зелёный корм и силос</w:t>
            </w:r>
          </w:p>
        </w:tc>
        <w:tc>
          <w:tcPr>
            <w:tcW w:w="3040" w:type="dxa"/>
            <w:tcBorders>
              <w:top w:val="single" w:sz="6" w:space="0" w:color="000000"/>
              <w:left w:val="single" w:sz="6" w:space="0" w:color="000000"/>
              <w:bottom w:val="nil"/>
              <w:right w:val="single" w:sz="6" w:space="0" w:color="000000"/>
            </w:tcBorders>
            <w:hideMark/>
          </w:tcPr>
          <w:p w14:paraId="51A9EA2F" w14:textId="2E94C5B6" w:rsidR="002518A7" w:rsidRPr="0043110B" w:rsidRDefault="002518A7" w:rsidP="00204A1C">
            <w:pPr>
              <w:pStyle w:val="a5"/>
              <w:spacing w:before="0" w:after="0"/>
              <w:jc w:val="both"/>
              <w:rPr>
                <w:color w:val="000000"/>
                <w:szCs w:val="24"/>
                <w:lang w:val="ru-RU"/>
              </w:rPr>
            </w:pPr>
            <w:r w:rsidRPr="0043110B">
              <w:rPr>
                <w:color w:val="000000"/>
                <w:szCs w:val="24"/>
                <w:lang w:val="ru-RU"/>
              </w:rPr>
              <w:t xml:space="preserve">Скашивание при высоте среза 6 – 8 см с одновременным </w:t>
            </w:r>
          </w:p>
        </w:tc>
        <w:tc>
          <w:tcPr>
            <w:tcW w:w="2551" w:type="dxa"/>
            <w:tcBorders>
              <w:top w:val="single" w:sz="6" w:space="0" w:color="000000"/>
              <w:left w:val="single" w:sz="6" w:space="0" w:color="000000"/>
              <w:bottom w:val="nil"/>
              <w:right w:val="single" w:sz="6" w:space="0" w:color="000000"/>
            </w:tcBorders>
            <w:hideMark/>
          </w:tcPr>
          <w:p w14:paraId="7E89E590" w14:textId="01A4291B" w:rsidR="002518A7" w:rsidRPr="0043110B" w:rsidRDefault="00196DE8" w:rsidP="00204A1C">
            <w:pPr>
              <w:pStyle w:val="a5"/>
              <w:spacing w:before="0" w:after="0"/>
              <w:jc w:val="both"/>
              <w:rPr>
                <w:color w:val="000000"/>
                <w:szCs w:val="24"/>
                <w:lang w:val="ru-RU"/>
              </w:rPr>
            </w:pPr>
            <w:r w:rsidRPr="0043110B">
              <w:rPr>
                <w:color w:val="000000"/>
                <w:szCs w:val="24"/>
                <w:lang w:val="ru-RU"/>
              </w:rPr>
              <w:t>В ф</w:t>
            </w:r>
            <w:r w:rsidR="002518A7" w:rsidRPr="0043110B">
              <w:rPr>
                <w:color w:val="000000"/>
                <w:szCs w:val="24"/>
                <w:lang w:val="ru-RU"/>
              </w:rPr>
              <w:t>аз</w:t>
            </w:r>
            <w:r w:rsidRPr="0043110B">
              <w:rPr>
                <w:color w:val="000000"/>
                <w:szCs w:val="24"/>
                <w:lang w:val="ru-RU"/>
              </w:rPr>
              <w:t>у</w:t>
            </w:r>
            <w:r w:rsidR="002518A7" w:rsidRPr="0043110B">
              <w:rPr>
                <w:color w:val="000000"/>
                <w:szCs w:val="24"/>
                <w:lang w:val="ru-RU"/>
              </w:rPr>
              <w:t xml:space="preserve"> бутонизации цветения, выметывания – </w:t>
            </w:r>
          </w:p>
        </w:tc>
        <w:tc>
          <w:tcPr>
            <w:tcW w:w="1612" w:type="dxa"/>
            <w:tcBorders>
              <w:top w:val="single" w:sz="6" w:space="0" w:color="000000"/>
              <w:left w:val="single" w:sz="6" w:space="0" w:color="000000"/>
              <w:bottom w:val="nil"/>
              <w:right w:val="single" w:sz="6" w:space="0" w:color="000000"/>
            </w:tcBorders>
          </w:tcPr>
          <w:p w14:paraId="0B38B303" w14:textId="77777777" w:rsidR="002518A7" w:rsidRPr="0043110B" w:rsidRDefault="002518A7" w:rsidP="00204A1C">
            <w:pPr>
              <w:pStyle w:val="a5"/>
              <w:spacing w:before="0" w:after="0"/>
              <w:jc w:val="both"/>
              <w:rPr>
                <w:color w:val="000000"/>
                <w:szCs w:val="24"/>
              </w:rPr>
            </w:pPr>
            <w:r w:rsidRPr="0043110B">
              <w:rPr>
                <w:i/>
                <w:color w:val="000000"/>
                <w:szCs w:val="24"/>
                <w:lang w:val="en-US"/>
              </w:rPr>
              <w:t>S3</w:t>
            </w:r>
            <w:r w:rsidRPr="0043110B">
              <w:rPr>
                <w:i/>
                <w:color w:val="000000"/>
                <w:szCs w:val="24"/>
                <w:vertAlign w:val="subscript"/>
                <w:lang w:val="en-US"/>
              </w:rPr>
              <w:t>5,</w:t>
            </w:r>
            <w:r w:rsidRPr="0043110B">
              <w:rPr>
                <w:i/>
                <w:color w:val="000000"/>
                <w:szCs w:val="24"/>
                <w:vertAlign w:val="subscript"/>
              </w:rPr>
              <w:t>1</w:t>
            </w:r>
          </w:p>
        </w:tc>
      </w:tr>
    </w:tbl>
    <w:p w14:paraId="0D0FCA14" w14:textId="77777777" w:rsidR="00424A6A" w:rsidRPr="0043110B" w:rsidRDefault="00424A6A" w:rsidP="004E31F6">
      <w:pPr>
        <w:spacing w:after="0"/>
        <w:rPr>
          <w:rFonts w:ascii="Times New Roman" w:hAnsi="Times New Roman" w:cs="Times New Roman"/>
          <w:sz w:val="28"/>
          <w:szCs w:val="28"/>
        </w:rPr>
      </w:pPr>
    </w:p>
    <w:p w14:paraId="75221C99" w14:textId="5DD9F16D" w:rsidR="004E31F6" w:rsidRPr="0043110B" w:rsidRDefault="004E31F6" w:rsidP="004E31F6">
      <w:pPr>
        <w:spacing w:after="0"/>
        <w:rPr>
          <w:rFonts w:ascii="Times New Roman" w:hAnsi="Times New Roman" w:cs="Times New Roman"/>
          <w:sz w:val="28"/>
          <w:szCs w:val="28"/>
          <w:lang w:val="kk-KZ"/>
        </w:rPr>
      </w:pPr>
      <w:r w:rsidRPr="0043110B">
        <w:rPr>
          <w:rFonts w:ascii="Times New Roman" w:hAnsi="Times New Roman" w:cs="Times New Roman"/>
          <w:sz w:val="28"/>
          <w:szCs w:val="28"/>
        </w:rPr>
        <w:lastRenderedPageBreak/>
        <w:t>Продолжение таблицы 3.5</w:t>
      </w:r>
    </w:p>
    <w:p w14:paraId="53257071" w14:textId="77777777" w:rsidR="004E31F6" w:rsidRPr="0043110B" w:rsidRDefault="004E31F6" w:rsidP="004E31F6">
      <w:pPr>
        <w:spacing w:after="0"/>
        <w:rPr>
          <w:rFonts w:ascii="Times New Roman" w:hAnsi="Times New Roman" w:cs="Times New Roman"/>
          <w:sz w:val="28"/>
          <w:szCs w:val="28"/>
          <w:lang w:val="kk-KZ"/>
        </w:rPr>
      </w:pPr>
    </w:p>
    <w:tbl>
      <w:tblPr>
        <w:tblW w:w="9463" w:type="dxa"/>
        <w:jc w:val="center"/>
        <w:tblBorders>
          <w:top w:val="single" w:sz="6" w:space="0" w:color="000000"/>
          <w:left w:val="single" w:sz="6" w:space="0" w:color="000000"/>
          <w:bottom w:val="single" w:sz="6" w:space="0" w:color="000000"/>
          <w:right w:val="single" w:sz="6" w:space="0" w:color="000000"/>
        </w:tblBorders>
        <w:tblLayout w:type="fixed"/>
        <w:tblCellMar>
          <w:top w:w="105" w:type="dxa"/>
          <w:left w:w="105" w:type="dxa"/>
          <w:bottom w:w="105" w:type="dxa"/>
          <w:right w:w="105" w:type="dxa"/>
        </w:tblCellMar>
        <w:tblLook w:val="04A0" w:firstRow="1" w:lastRow="0" w:firstColumn="1" w:lastColumn="0" w:noHBand="0" w:noVBand="1"/>
      </w:tblPr>
      <w:tblGrid>
        <w:gridCol w:w="2260"/>
        <w:gridCol w:w="3040"/>
        <w:gridCol w:w="2551"/>
        <w:gridCol w:w="1612"/>
      </w:tblGrid>
      <w:tr w:rsidR="004E31F6" w:rsidRPr="0043110B" w14:paraId="4DA1239E" w14:textId="77777777" w:rsidTr="00204A1C">
        <w:trPr>
          <w:jc w:val="center"/>
        </w:trPr>
        <w:tc>
          <w:tcPr>
            <w:tcW w:w="2260" w:type="dxa"/>
            <w:tcBorders>
              <w:top w:val="single" w:sz="6" w:space="0" w:color="000000"/>
              <w:left w:val="single" w:sz="6" w:space="0" w:color="000000"/>
              <w:bottom w:val="single" w:sz="6" w:space="0" w:color="000000"/>
              <w:right w:val="single" w:sz="6" w:space="0" w:color="000000"/>
            </w:tcBorders>
          </w:tcPr>
          <w:p w14:paraId="7B0C6CCF" w14:textId="7356EDA5" w:rsidR="004E31F6" w:rsidRPr="0043110B" w:rsidRDefault="004E31F6" w:rsidP="004E31F6">
            <w:pPr>
              <w:pStyle w:val="a5"/>
              <w:spacing w:before="0" w:after="0"/>
              <w:jc w:val="center"/>
              <w:rPr>
                <w:color w:val="000000"/>
                <w:szCs w:val="24"/>
                <w:lang w:val="ru-RU"/>
              </w:rPr>
            </w:pPr>
            <w:r w:rsidRPr="0043110B">
              <w:rPr>
                <w:color w:val="000000"/>
                <w:szCs w:val="24"/>
                <w:lang w:val="ru-RU"/>
              </w:rPr>
              <w:t>1</w:t>
            </w:r>
          </w:p>
        </w:tc>
        <w:tc>
          <w:tcPr>
            <w:tcW w:w="3040" w:type="dxa"/>
            <w:tcBorders>
              <w:top w:val="single" w:sz="6" w:space="0" w:color="000000"/>
              <w:left w:val="single" w:sz="6" w:space="0" w:color="000000"/>
              <w:bottom w:val="single" w:sz="6" w:space="0" w:color="000000"/>
              <w:right w:val="single" w:sz="6" w:space="0" w:color="000000"/>
            </w:tcBorders>
          </w:tcPr>
          <w:p w14:paraId="26B7296D" w14:textId="68E7B94B" w:rsidR="004E31F6" w:rsidRPr="0043110B" w:rsidRDefault="004E31F6" w:rsidP="004E31F6">
            <w:pPr>
              <w:pStyle w:val="a5"/>
              <w:spacing w:before="0" w:after="0"/>
              <w:jc w:val="center"/>
              <w:rPr>
                <w:color w:val="000000"/>
                <w:szCs w:val="24"/>
                <w:lang w:val="ru-RU"/>
              </w:rPr>
            </w:pPr>
            <w:r w:rsidRPr="0043110B">
              <w:rPr>
                <w:color w:val="000000"/>
                <w:szCs w:val="24"/>
                <w:lang w:val="ru-RU"/>
              </w:rPr>
              <w:t>2</w:t>
            </w:r>
          </w:p>
        </w:tc>
        <w:tc>
          <w:tcPr>
            <w:tcW w:w="2551" w:type="dxa"/>
            <w:tcBorders>
              <w:top w:val="single" w:sz="6" w:space="0" w:color="000000"/>
              <w:left w:val="single" w:sz="6" w:space="0" w:color="000000"/>
              <w:bottom w:val="single" w:sz="6" w:space="0" w:color="000000"/>
              <w:right w:val="single" w:sz="6" w:space="0" w:color="000000"/>
            </w:tcBorders>
          </w:tcPr>
          <w:p w14:paraId="5BBD078C" w14:textId="1CBC50E2" w:rsidR="004E31F6" w:rsidRPr="0043110B" w:rsidRDefault="004E31F6" w:rsidP="004E31F6">
            <w:pPr>
              <w:pStyle w:val="a5"/>
              <w:spacing w:before="0" w:after="0"/>
              <w:jc w:val="center"/>
              <w:rPr>
                <w:color w:val="000000"/>
                <w:szCs w:val="24"/>
                <w:lang w:val="ru-RU"/>
              </w:rPr>
            </w:pPr>
            <w:r w:rsidRPr="0043110B">
              <w:rPr>
                <w:color w:val="000000"/>
                <w:szCs w:val="24"/>
                <w:lang w:val="ru-RU"/>
              </w:rPr>
              <w:t>3</w:t>
            </w:r>
          </w:p>
        </w:tc>
        <w:tc>
          <w:tcPr>
            <w:tcW w:w="1612" w:type="dxa"/>
            <w:tcBorders>
              <w:top w:val="single" w:sz="6" w:space="0" w:color="000000"/>
              <w:left w:val="single" w:sz="6" w:space="0" w:color="000000"/>
              <w:bottom w:val="single" w:sz="6" w:space="0" w:color="000000"/>
              <w:right w:val="single" w:sz="6" w:space="0" w:color="000000"/>
            </w:tcBorders>
          </w:tcPr>
          <w:p w14:paraId="7DD7749A" w14:textId="7F77B162" w:rsidR="004E31F6" w:rsidRPr="0043110B" w:rsidRDefault="004E31F6" w:rsidP="004E31F6">
            <w:pPr>
              <w:pStyle w:val="a5"/>
              <w:spacing w:before="0" w:after="0"/>
              <w:jc w:val="center"/>
              <w:rPr>
                <w:color w:val="000000"/>
                <w:szCs w:val="24"/>
                <w:lang w:val="ru-RU"/>
              </w:rPr>
            </w:pPr>
            <w:r w:rsidRPr="0043110B">
              <w:rPr>
                <w:color w:val="000000"/>
                <w:szCs w:val="24"/>
                <w:lang w:val="ru-RU"/>
              </w:rPr>
              <w:t>4</w:t>
            </w:r>
          </w:p>
        </w:tc>
      </w:tr>
      <w:tr w:rsidR="004E31F6" w:rsidRPr="0043110B" w14:paraId="39E90721" w14:textId="77777777" w:rsidTr="00204A1C">
        <w:trPr>
          <w:jc w:val="center"/>
        </w:trPr>
        <w:tc>
          <w:tcPr>
            <w:tcW w:w="2260" w:type="dxa"/>
            <w:tcBorders>
              <w:top w:val="single" w:sz="6" w:space="0" w:color="000000"/>
              <w:left w:val="single" w:sz="6" w:space="0" w:color="000000"/>
              <w:bottom w:val="single" w:sz="6" w:space="0" w:color="000000"/>
              <w:right w:val="single" w:sz="6" w:space="0" w:color="000000"/>
            </w:tcBorders>
          </w:tcPr>
          <w:p w14:paraId="65877AAC" w14:textId="77777777" w:rsidR="004E31F6" w:rsidRPr="0043110B" w:rsidRDefault="004E31F6" w:rsidP="00204A1C">
            <w:pPr>
              <w:pStyle w:val="a5"/>
              <w:spacing w:before="0" w:after="0"/>
              <w:jc w:val="both"/>
              <w:rPr>
                <w:color w:val="000000"/>
                <w:szCs w:val="24"/>
                <w:lang w:val="ru-RU"/>
              </w:rPr>
            </w:pPr>
          </w:p>
        </w:tc>
        <w:tc>
          <w:tcPr>
            <w:tcW w:w="3040" w:type="dxa"/>
            <w:tcBorders>
              <w:top w:val="single" w:sz="6" w:space="0" w:color="000000"/>
              <w:left w:val="single" w:sz="6" w:space="0" w:color="000000"/>
              <w:bottom w:val="single" w:sz="6" w:space="0" w:color="000000"/>
              <w:right w:val="single" w:sz="6" w:space="0" w:color="000000"/>
            </w:tcBorders>
          </w:tcPr>
          <w:p w14:paraId="1979F540" w14:textId="1C71AAD1" w:rsidR="004E31F6" w:rsidRPr="0043110B" w:rsidRDefault="004E31F6" w:rsidP="00204A1C">
            <w:pPr>
              <w:pStyle w:val="a5"/>
              <w:spacing w:before="0" w:after="0"/>
              <w:jc w:val="both"/>
              <w:rPr>
                <w:color w:val="000000"/>
                <w:szCs w:val="24"/>
                <w:lang w:val="ru-RU"/>
              </w:rPr>
            </w:pPr>
            <w:r w:rsidRPr="0043110B">
              <w:rPr>
                <w:color w:val="000000"/>
                <w:szCs w:val="24"/>
                <w:lang w:val="ru-RU"/>
              </w:rPr>
              <w:t>измельчением и погрузкой в транспортные средства</w:t>
            </w:r>
          </w:p>
        </w:tc>
        <w:tc>
          <w:tcPr>
            <w:tcW w:w="2551" w:type="dxa"/>
            <w:tcBorders>
              <w:top w:val="single" w:sz="6" w:space="0" w:color="000000"/>
              <w:left w:val="single" w:sz="6" w:space="0" w:color="000000"/>
              <w:bottom w:val="single" w:sz="6" w:space="0" w:color="000000"/>
              <w:right w:val="single" w:sz="6" w:space="0" w:color="000000"/>
            </w:tcBorders>
          </w:tcPr>
          <w:p w14:paraId="76C246C7" w14:textId="11C990A8" w:rsidR="004E31F6" w:rsidRPr="0043110B" w:rsidRDefault="004E31F6" w:rsidP="00204A1C">
            <w:pPr>
              <w:pStyle w:val="a5"/>
              <w:spacing w:before="0" w:after="0"/>
              <w:jc w:val="both"/>
              <w:rPr>
                <w:color w:val="000000"/>
                <w:szCs w:val="24"/>
                <w:lang w:val="ru-RU"/>
              </w:rPr>
            </w:pPr>
            <w:r w:rsidRPr="0043110B">
              <w:rPr>
                <w:color w:val="000000"/>
                <w:szCs w:val="24"/>
                <w:lang w:val="ru-RU"/>
              </w:rPr>
              <w:t>цветения злаков</w:t>
            </w:r>
          </w:p>
        </w:tc>
        <w:tc>
          <w:tcPr>
            <w:tcW w:w="1612" w:type="dxa"/>
            <w:tcBorders>
              <w:top w:val="single" w:sz="6" w:space="0" w:color="000000"/>
              <w:left w:val="single" w:sz="6" w:space="0" w:color="000000"/>
              <w:bottom w:val="single" w:sz="6" w:space="0" w:color="000000"/>
              <w:right w:val="single" w:sz="6" w:space="0" w:color="000000"/>
            </w:tcBorders>
          </w:tcPr>
          <w:p w14:paraId="162238C8" w14:textId="77777777" w:rsidR="004E31F6" w:rsidRPr="0043110B" w:rsidRDefault="004E31F6" w:rsidP="00204A1C">
            <w:pPr>
              <w:pStyle w:val="a5"/>
              <w:spacing w:before="0" w:after="0"/>
              <w:jc w:val="both"/>
              <w:rPr>
                <w:i/>
                <w:color w:val="000000"/>
                <w:szCs w:val="24"/>
                <w:lang w:val="ru-RU"/>
              </w:rPr>
            </w:pPr>
          </w:p>
        </w:tc>
      </w:tr>
      <w:tr w:rsidR="002518A7" w:rsidRPr="0043110B" w14:paraId="446C453A" w14:textId="77777777" w:rsidTr="00204A1C">
        <w:trPr>
          <w:jc w:val="center"/>
        </w:trPr>
        <w:tc>
          <w:tcPr>
            <w:tcW w:w="2260" w:type="dxa"/>
            <w:tcBorders>
              <w:top w:val="single" w:sz="6" w:space="0" w:color="000000"/>
              <w:left w:val="single" w:sz="6" w:space="0" w:color="000000"/>
              <w:bottom w:val="single" w:sz="6" w:space="0" w:color="000000"/>
              <w:right w:val="single" w:sz="6" w:space="0" w:color="000000"/>
            </w:tcBorders>
          </w:tcPr>
          <w:p w14:paraId="1AC5EA86" w14:textId="77777777" w:rsidR="002518A7" w:rsidRPr="0043110B" w:rsidRDefault="002518A7" w:rsidP="00204A1C">
            <w:pPr>
              <w:pStyle w:val="a5"/>
              <w:spacing w:before="0" w:after="0"/>
              <w:jc w:val="both"/>
              <w:rPr>
                <w:color w:val="000000"/>
                <w:szCs w:val="24"/>
              </w:rPr>
            </w:pPr>
            <w:proofErr w:type="spellStart"/>
            <w:r w:rsidRPr="0043110B">
              <w:rPr>
                <w:color w:val="000000"/>
                <w:szCs w:val="24"/>
              </w:rPr>
              <w:t>Яровых</w:t>
            </w:r>
            <w:proofErr w:type="spellEnd"/>
            <w:r w:rsidRPr="0043110B">
              <w:rPr>
                <w:color w:val="000000"/>
                <w:szCs w:val="24"/>
              </w:rPr>
              <w:t xml:space="preserve"> </w:t>
            </w:r>
          </w:p>
          <w:p w14:paraId="35C2D519" w14:textId="77777777" w:rsidR="002518A7" w:rsidRPr="0043110B" w:rsidRDefault="002518A7" w:rsidP="00204A1C">
            <w:pPr>
              <w:pStyle w:val="a5"/>
              <w:spacing w:before="0" w:after="0"/>
              <w:jc w:val="both"/>
              <w:rPr>
                <w:color w:val="000000"/>
                <w:szCs w:val="24"/>
              </w:rPr>
            </w:pPr>
            <w:proofErr w:type="spellStart"/>
            <w:r w:rsidRPr="0043110B">
              <w:rPr>
                <w:color w:val="000000"/>
                <w:szCs w:val="24"/>
              </w:rPr>
              <w:t>зерновых</w:t>
            </w:r>
            <w:proofErr w:type="spellEnd"/>
          </w:p>
        </w:tc>
        <w:tc>
          <w:tcPr>
            <w:tcW w:w="3040" w:type="dxa"/>
            <w:tcBorders>
              <w:top w:val="single" w:sz="6" w:space="0" w:color="000000"/>
              <w:left w:val="single" w:sz="6" w:space="0" w:color="000000"/>
              <w:bottom w:val="single" w:sz="6" w:space="0" w:color="000000"/>
              <w:right w:val="single" w:sz="6" w:space="0" w:color="000000"/>
            </w:tcBorders>
          </w:tcPr>
          <w:p w14:paraId="0E75DF53" w14:textId="77777777" w:rsidR="002518A7" w:rsidRPr="0043110B" w:rsidRDefault="002518A7" w:rsidP="00204A1C">
            <w:pPr>
              <w:pStyle w:val="a5"/>
              <w:spacing w:before="0" w:after="0"/>
              <w:jc w:val="both"/>
              <w:rPr>
                <w:color w:val="000000"/>
                <w:szCs w:val="24"/>
                <w:lang w:val="ru-RU"/>
              </w:rPr>
            </w:pPr>
            <w:r w:rsidRPr="0043110B">
              <w:rPr>
                <w:color w:val="000000"/>
                <w:szCs w:val="24"/>
                <w:lang w:val="ru-RU"/>
              </w:rPr>
              <w:t xml:space="preserve">Прямое </w:t>
            </w:r>
            <w:proofErr w:type="spellStart"/>
            <w:r w:rsidRPr="0043110B">
              <w:rPr>
                <w:color w:val="000000"/>
                <w:szCs w:val="24"/>
                <w:lang w:val="ru-RU"/>
              </w:rPr>
              <w:t>комбайнирование</w:t>
            </w:r>
            <w:proofErr w:type="spellEnd"/>
            <w:r w:rsidRPr="0043110B">
              <w:rPr>
                <w:color w:val="000000"/>
                <w:szCs w:val="24"/>
                <w:lang w:val="ru-RU"/>
              </w:rPr>
              <w:t xml:space="preserve"> при высоте среза 8 – 12 см с укладкой соломы в копна или валки с последующей ее уборкой с поля</w:t>
            </w:r>
          </w:p>
        </w:tc>
        <w:tc>
          <w:tcPr>
            <w:tcW w:w="2551" w:type="dxa"/>
            <w:tcBorders>
              <w:top w:val="single" w:sz="6" w:space="0" w:color="000000"/>
              <w:left w:val="single" w:sz="6" w:space="0" w:color="000000"/>
              <w:bottom w:val="single" w:sz="6" w:space="0" w:color="000000"/>
              <w:right w:val="single" w:sz="6" w:space="0" w:color="000000"/>
            </w:tcBorders>
          </w:tcPr>
          <w:p w14:paraId="5B053251" w14:textId="77777777" w:rsidR="002518A7" w:rsidRPr="0043110B" w:rsidRDefault="002518A7" w:rsidP="00204A1C">
            <w:pPr>
              <w:pStyle w:val="a5"/>
              <w:spacing w:before="0" w:after="0"/>
              <w:jc w:val="both"/>
              <w:rPr>
                <w:color w:val="000000"/>
                <w:szCs w:val="24"/>
                <w:lang w:val="ru-RU"/>
              </w:rPr>
            </w:pPr>
            <w:r w:rsidRPr="0043110B">
              <w:rPr>
                <w:color w:val="000000"/>
                <w:szCs w:val="24"/>
                <w:lang w:val="ru-RU"/>
              </w:rPr>
              <w:t>Фазу биологической спелости при влажности зерна 16 – 22 %</w:t>
            </w:r>
          </w:p>
        </w:tc>
        <w:tc>
          <w:tcPr>
            <w:tcW w:w="1612" w:type="dxa"/>
            <w:tcBorders>
              <w:top w:val="single" w:sz="6" w:space="0" w:color="000000"/>
              <w:left w:val="single" w:sz="6" w:space="0" w:color="000000"/>
              <w:bottom w:val="single" w:sz="6" w:space="0" w:color="000000"/>
              <w:right w:val="single" w:sz="6" w:space="0" w:color="000000"/>
            </w:tcBorders>
          </w:tcPr>
          <w:p w14:paraId="71682BFC" w14:textId="77777777" w:rsidR="002518A7" w:rsidRPr="0043110B" w:rsidRDefault="002518A7" w:rsidP="00204A1C">
            <w:pPr>
              <w:pStyle w:val="a5"/>
              <w:spacing w:before="0" w:after="0"/>
              <w:jc w:val="both"/>
              <w:rPr>
                <w:color w:val="000000"/>
                <w:szCs w:val="24"/>
              </w:rPr>
            </w:pPr>
            <w:r w:rsidRPr="0043110B">
              <w:rPr>
                <w:i/>
                <w:color w:val="000000"/>
                <w:szCs w:val="24"/>
                <w:lang w:val="en-US"/>
              </w:rPr>
              <w:t>S3</w:t>
            </w:r>
            <w:r w:rsidRPr="0043110B">
              <w:rPr>
                <w:i/>
                <w:color w:val="000000"/>
                <w:szCs w:val="24"/>
                <w:vertAlign w:val="subscript"/>
                <w:lang w:val="en-US"/>
              </w:rPr>
              <w:t>5,2</w:t>
            </w:r>
          </w:p>
        </w:tc>
      </w:tr>
      <w:tr w:rsidR="002518A7" w:rsidRPr="0043110B" w14:paraId="4A5CDFC1" w14:textId="77777777" w:rsidTr="00204A1C">
        <w:trPr>
          <w:jc w:val="center"/>
        </w:trPr>
        <w:tc>
          <w:tcPr>
            <w:tcW w:w="2260" w:type="dxa"/>
            <w:tcBorders>
              <w:top w:val="single" w:sz="6" w:space="0" w:color="000000"/>
              <w:left w:val="single" w:sz="6" w:space="0" w:color="000000"/>
              <w:bottom w:val="single" w:sz="6" w:space="0" w:color="000000"/>
              <w:right w:val="single" w:sz="6" w:space="0" w:color="000000"/>
            </w:tcBorders>
          </w:tcPr>
          <w:p w14:paraId="08A8A474" w14:textId="77777777" w:rsidR="002518A7" w:rsidRPr="0043110B" w:rsidRDefault="002518A7" w:rsidP="00204A1C">
            <w:pPr>
              <w:spacing w:line="240" w:lineRule="auto"/>
              <w:jc w:val="both"/>
              <w:rPr>
                <w:rFonts w:ascii="Times New Roman" w:hAnsi="Times New Roman" w:cs="Times New Roman"/>
                <w:color w:val="000000"/>
                <w:sz w:val="24"/>
                <w:szCs w:val="24"/>
              </w:rPr>
            </w:pPr>
            <w:r w:rsidRPr="0043110B">
              <w:rPr>
                <w:rFonts w:ascii="Times New Roman" w:hAnsi="Times New Roman" w:cs="Times New Roman"/>
                <w:color w:val="000000"/>
                <w:sz w:val="24"/>
                <w:szCs w:val="24"/>
              </w:rPr>
              <w:t xml:space="preserve">Уборка на </w:t>
            </w:r>
          </w:p>
          <w:p w14:paraId="48B9BC93" w14:textId="77777777" w:rsidR="002518A7" w:rsidRPr="0043110B" w:rsidRDefault="002518A7" w:rsidP="00204A1C">
            <w:pPr>
              <w:spacing w:line="240" w:lineRule="auto"/>
              <w:jc w:val="both"/>
              <w:rPr>
                <w:rFonts w:ascii="Times New Roman" w:hAnsi="Times New Roman" w:cs="Times New Roman"/>
                <w:color w:val="000000"/>
                <w:sz w:val="24"/>
                <w:szCs w:val="24"/>
              </w:rPr>
            </w:pPr>
            <w:r w:rsidRPr="0043110B">
              <w:rPr>
                <w:rFonts w:ascii="Times New Roman" w:hAnsi="Times New Roman" w:cs="Times New Roman"/>
                <w:color w:val="000000"/>
                <w:sz w:val="24"/>
                <w:szCs w:val="24"/>
              </w:rPr>
              <w:t>семена</w:t>
            </w:r>
          </w:p>
        </w:tc>
        <w:tc>
          <w:tcPr>
            <w:tcW w:w="3040" w:type="dxa"/>
            <w:tcBorders>
              <w:top w:val="single" w:sz="6" w:space="0" w:color="000000"/>
              <w:left w:val="single" w:sz="6" w:space="0" w:color="000000"/>
              <w:bottom w:val="single" w:sz="6" w:space="0" w:color="000000"/>
              <w:right w:val="single" w:sz="6" w:space="0" w:color="000000"/>
            </w:tcBorders>
          </w:tcPr>
          <w:p w14:paraId="1884235B" w14:textId="77777777" w:rsidR="002518A7" w:rsidRPr="0043110B" w:rsidRDefault="002518A7" w:rsidP="00204A1C">
            <w:pPr>
              <w:pStyle w:val="a5"/>
              <w:spacing w:before="0" w:after="0"/>
              <w:jc w:val="both"/>
              <w:rPr>
                <w:color w:val="000000"/>
                <w:szCs w:val="24"/>
                <w:lang w:val="ru-RU"/>
              </w:rPr>
            </w:pPr>
            <w:r w:rsidRPr="0043110B">
              <w:rPr>
                <w:color w:val="000000"/>
                <w:szCs w:val="24"/>
                <w:lang w:val="ru-RU"/>
              </w:rPr>
              <w:t xml:space="preserve">Прямое </w:t>
            </w:r>
            <w:proofErr w:type="spellStart"/>
            <w:r w:rsidRPr="0043110B">
              <w:rPr>
                <w:color w:val="000000"/>
                <w:szCs w:val="24"/>
                <w:lang w:val="ru-RU"/>
              </w:rPr>
              <w:t>комбайнирование</w:t>
            </w:r>
            <w:proofErr w:type="spellEnd"/>
            <w:r w:rsidRPr="0043110B">
              <w:rPr>
                <w:color w:val="000000"/>
                <w:szCs w:val="24"/>
                <w:lang w:val="ru-RU"/>
              </w:rPr>
              <w:t xml:space="preserve"> при неустойчивой погоде в период уборки</w:t>
            </w:r>
          </w:p>
          <w:p w14:paraId="204D0645" w14:textId="179ACB72" w:rsidR="002518A7" w:rsidRPr="0043110B" w:rsidRDefault="002518A7" w:rsidP="00204A1C">
            <w:pPr>
              <w:pStyle w:val="a5"/>
              <w:spacing w:before="0" w:after="0"/>
              <w:jc w:val="both"/>
              <w:rPr>
                <w:color w:val="000000"/>
                <w:szCs w:val="24"/>
                <w:lang w:val="ru-RU"/>
              </w:rPr>
            </w:pPr>
            <w:r w:rsidRPr="0043110B">
              <w:rPr>
                <w:color w:val="000000"/>
                <w:szCs w:val="24"/>
                <w:lang w:val="ru-RU"/>
              </w:rPr>
              <w:t>Раздельный способ уборки при неравномерном созревании сем</w:t>
            </w:r>
            <w:r w:rsidR="00196DE8" w:rsidRPr="0043110B">
              <w:rPr>
                <w:color w:val="000000"/>
                <w:szCs w:val="24"/>
                <w:lang w:val="ru-RU"/>
              </w:rPr>
              <w:t>я</w:t>
            </w:r>
            <w:r w:rsidRPr="0043110B">
              <w:rPr>
                <w:color w:val="000000"/>
                <w:szCs w:val="24"/>
                <w:lang w:val="ru-RU"/>
              </w:rPr>
              <w:t>н</w:t>
            </w:r>
          </w:p>
        </w:tc>
        <w:tc>
          <w:tcPr>
            <w:tcW w:w="2551" w:type="dxa"/>
            <w:tcBorders>
              <w:top w:val="single" w:sz="6" w:space="0" w:color="000000"/>
              <w:left w:val="single" w:sz="6" w:space="0" w:color="000000"/>
              <w:bottom w:val="single" w:sz="6" w:space="0" w:color="000000"/>
              <w:right w:val="single" w:sz="6" w:space="0" w:color="000000"/>
            </w:tcBorders>
          </w:tcPr>
          <w:p w14:paraId="45F63EFC" w14:textId="77777777" w:rsidR="002518A7" w:rsidRPr="0043110B" w:rsidRDefault="002518A7" w:rsidP="00204A1C">
            <w:pPr>
              <w:pStyle w:val="a5"/>
              <w:spacing w:before="0" w:after="0"/>
              <w:jc w:val="both"/>
              <w:rPr>
                <w:color w:val="000000"/>
                <w:szCs w:val="24"/>
                <w:lang w:val="ru-RU"/>
              </w:rPr>
            </w:pPr>
            <w:r w:rsidRPr="0043110B">
              <w:rPr>
                <w:color w:val="000000"/>
                <w:szCs w:val="24"/>
                <w:lang w:val="ru-RU"/>
              </w:rPr>
              <w:t>При влажности семян 30-35%</w:t>
            </w:r>
          </w:p>
          <w:p w14:paraId="12DB330D" w14:textId="6B84B244" w:rsidR="002518A7" w:rsidRPr="0043110B" w:rsidRDefault="00196DE8" w:rsidP="00204A1C">
            <w:pPr>
              <w:pStyle w:val="a5"/>
              <w:spacing w:before="0" w:after="0"/>
              <w:jc w:val="both"/>
              <w:rPr>
                <w:color w:val="000000"/>
                <w:szCs w:val="24"/>
                <w:lang w:val="ru-RU"/>
              </w:rPr>
            </w:pPr>
            <w:r w:rsidRPr="0043110B">
              <w:rPr>
                <w:color w:val="000000"/>
                <w:szCs w:val="24"/>
                <w:lang w:val="ru-RU"/>
              </w:rPr>
              <w:t>и</w:t>
            </w:r>
            <w:r w:rsidR="002518A7" w:rsidRPr="0043110B">
              <w:rPr>
                <w:color w:val="000000"/>
                <w:szCs w:val="24"/>
                <w:lang w:val="ru-RU"/>
              </w:rPr>
              <w:t xml:space="preserve"> </w:t>
            </w:r>
            <w:proofErr w:type="gramStart"/>
            <w:r w:rsidR="002518A7" w:rsidRPr="0043110B">
              <w:rPr>
                <w:color w:val="000000"/>
                <w:szCs w:val="24"/>
                <w:lang w:val="ru-RU"/>
              </w:rPr>
              <w:t>сильной  засоренности</w:t>
            </w:r>
            <w:proofErr w:type="gramEnd"/>
          </w:p>
        </w:tc>
        <w:tc>
          <w:tcPr>
            <w:tcW w:w="1612" w:type="dxa"/>
            <w:tcBorders>
              <w:top w:val="single" w:sz="6" w:space="0" w:color="000000"/>
              <w:left w:val="single" w:sz="6" w:space="0" w:color="000000"/>
              <w:bottom w:val="single" w:sz="6" w:space="0" w:color="000000"/>
              <w:right w:val="single" w:sz="6" w:space="0" w:color="000000"/>
            </w:tcBorders>
          </w:tcPr>
          <w:p w14:paraId="7E42239B" w14:textId="77777777" w:rsidR="002518A7" w:rsidRPr="0043110B" w:rsidRDefault="002518A7" w:rsidP="00204A1C">
            <w:pPr>
              <w:pStyle w:val="a5"/>
              <w:spacing w:before="0" w:after="0"/>
              <w:jc w:val="both"/>
              <w:rPr>
                <w:szCs w:val="24"/>
              </w:rPr>
            </w:pPr>
            <w:r w:rsidRPr="0043110B">
              <w:rPr>
                <w:i/>
                <w:color w:val="000000"/>
                <w:szCs w:val="24"/>
                <w:lang w:val="en-US"/>
              </w:rPr>
              <w:t>S3</w:t>
            </w:r>
            <w:r w:rsidRPr="0043110B">
              <w:rPr>
                <w:i/>
                <w:color w:val="000000"/>
                <w:szCs w:val="24"/>
                <w:vertAlign w:val="subscript"/>
                <w:lang w:val="en-US"/>
              </w:rPr>
              <w:t>5,3</w:t>
            </w:r>
          </w:p>
        </w:tc>
      </w:tr>
      <w:tr w:rsidR="002518A7" w:rsidRPr="0043110B" w14:paraId="5D0D1922" w14:textId="77777777" w:rsidTr="00204A1C">
        <w:trPr>
          <w:jc w:val="center"/>
        </w:trPr>
        <w:tc>
          <w:tcPr>
            <w:tcW w:w="2260" w:type="dxa"/>
            <w:tcBorders>
              <w:top w:val="single" w:sz="6" w:space="0" w:color="000000"/>
              <w:left w:val="single" w:sz="6" w:space="0" w:color="000000"/>
              <w:bottom w:val="single" w:sz="6" w:space="0" w:color="000000"/>
              <w:right w:val="single" w:sz="6" w:space="0" w:color="000000"/>
            </w:tcBorders>
            <w:hideMark/>
          </w:tcPr>
          <w:p w14:paraId="6800BF0F" w14:textId="77777777" w:rsidR="002518A7" w:rsidRPr="0043110B" w:rsidRDefault="002518A7" w:rsidP="00204A1C">
            <w:pPr>
              <w:pStyle w:val="a5"/>
              <w:spacing w:before="0" w:after="0"/>
              <w:jc w:val="both"/>
              <w:rPr>
                <w:color w:val="000000"/>
                <w:szCs w:val="24"/>
              </w:rPr>
            </w:pPr>
            <w:proofErr w:type="spellStart"/>
            <w:r w:rsidRPr="0043110B">
              <w:rPr>
                <w:color w:val="000000"/>
                <w:szCs w:val="24"/>
              </w:rPr>
              <w:t>Сено</w:t>
            </w:r>
            <w:proofErr w:type="spellEnd"/>
          </w:p>
        </w:tc>
        <w:tc>
          <w:tcPr>
            <w:tcW w:w="3040" w:type="dxa"/>
            <w:tcBorders>
              <w:top w:val="single" w:sz="6" w:space="0" w:color="000000"/>
              <w:left w:val="single" w:sz="6" w:space="0" w:color="000000"/>
              <w:bottom w:val="single" w:sz="6" w:space="0" w:color="000000"/>
              <w:right w:val="single" w:sz="6" w:space="0" w:color="000000"/>
            </w:tcBorders>
            <w:hideMark/>
          </w:tcPr>
          <w:p w14:paraId="7FAE9B61" w14:textId="61A8D064" w:rsidR="002518A7" w:rsidRPr="0043110B" w:rsidRDefault="002518A7" w:rsidP="00204A1C">
            <w:pPr>
              <w:pStyle w:val="a5"/>
              <w:spacing w:before="0" w:after="0"/>
              <w:jc w:val="both"/>
              <w:rPr>
                <w:color w:val="000000"/>
                <w:szCs w:val="24"/>
                <w:lang w:val="ru-RU"/>
              </w:rPr>
            </w:pPr>
            <w:r w:rsidRPr="0043110B">
              <w:rPr>
                <w:color w:val="000000"/>
                <w:szCs w:val="24"/>
                <w:lang w:val="ru-RU"/>
              </w:rPr>
              <w:t>Скашивани</w:t>
            </w:r>
            <w:r w:rsidR="00196DE8" w:rsidRPr="0043110B">
              <w:rPr>
                <w:color w:val="000000"/>
                <w:szCs w:val="24"/>
                <w:lang w:val="ru-RU"/>
              </w:rPr>
              <w:t>е,</w:t>
            </w:r>
            <w:r w:rsidRPr="0043110B">
              <w:rPr>
                <w:color w:val="000000"/>
                <w:szCs w:val="24"/>
                <w:lang w:val="ru-RU"/>
              </w:rPr>
              <w:t xml:space="preserve"> плющение и укладкой массы в валки.</w:t>
            </w:r>
          </w:p>
          <w:p w14:paraId="688BDEE2" w14:textId="347AF88B" w:rsidR="002518A7" w:rsidRPr="0043110B" w:rsidRDefault="002518A7" w:rsidP="00204A1C">
            <w:pPr>
              <w:pStyle w:val="a5"/>
              <w:spacing w:before="0" w:after="0"/>
              <w:jc w:val="both"/>
              <w:rPr>
                <w:color w:val="000000"/>
                <w:szCs w:val="24"/>
                <w:lang w:val="ru-RU"/>
              </w:rPr>
            </w:pPr>
            <w:r w:rsidRPr="0043110B">
              <w:rPr>
                <w:color w:val="000000"/>
                <w:szCs w:val="24"/>
                <w:lang w:val="ru-RU"/>
              </w:rPr>
              <w:t xml:space="preserve">Скашивание зеленой массы с расстилом </w:t>
            </w:r>
            <w:r w:rsidR="00196DE8" w:rsidRPr="0043110B">
              <w:rPr>
                <w:color w:val="000000"/>
                <w:szCs w:val="24"/>
                <w:lang w:val="ru-RU"/>
              </w:rPr>
              <w:t xml:space="preserve">на </w:t>
            </w:r>
            <w:r w:rsidRPr="0043110B">
              <w:rPr>
                <w:color w:val="000000"/>
                <w:szCs w:val="24"/>
                <w:lang w:val="ru-RU"/>
              </w:rPr>
              <w:t>поля</w:t>
            </w:r>
          </w:p>
        </w:tc>
        <w:tc>
          <w:tcPr>
            <w:tcW w:w="2551" w:type="dxa"/>
            <w:tcBorders>
              <w:top w:val="single" w:sz="6" w:space="0" w:color="000000"/>
              <w:left w:val="single" w:sz="6" w:space="0" w:color="000000"/>
              <w:bottom w:val="single" w:sz="6" w:space="0" w:color="000000"/>
              <w:right w:val="single" w:sz="6" w:space="0" w:color="000000"/>
            </w:tcBorders>
            <w:hideMark/>
          </w:tcPr>
          <w:p w14:paraId="58F26DAD" w14:textId="3EB9FDAC" w:rsidR="002518A7" w:rsidRPr="0043110B" w:rsidRDefault="002518A7" w:rsidP="00204A1C">
            <w:pPr>
              <w:pStyle w:val="a5"/>
              <w:spacing w:before="0" w:after="0"/>
              <w:jc w:val="both"/>
              <w:rPr>
                <w:color w:val="000000"/>
                <w:szCs w:val="24"/>
                <w:lang w:val="ru-RU"/>
              </w:rPr>
            </w:pPr>
            <w:r w:rsidRPr="0043110B">
              <w:rPr>
                <w:color w:val="000000"/>
                <w:szCs w:val="24"/>
                <w:lang w:val="ru-RU"/>
              </w:rPr>
              <w:t>Уб</w:t>
            </w:r>
            <w:r w:rsidR="00196DE8" w:rsidRPr="0043110B">
              <w:rPr>
                <w:color w:val="000000"/>
                <w:szCs w:val="24"/>
                <w:lang w:val="ru-RU"/>
              </w:rPr>
              <w:t xml:space="preserve">орка в </w:t>
            </w:r>
            <w:proofErr w:type="gramStart"/>
            <w:r w:rsidR="00196DE8" w:rsidRPr="0043110B">
              <w:rPr>
                <w:color w:val="000000"/>
                <w:szCs w:val="24"/>
                <w:lang w:val="ru-RU"/>
              </w:rPr>
              <w:t xml:space="preserve">фазу </w:t>
            </w:r>
            <w:r w:rsidRPr="0043110B">
              <w:rPr>
                <w:color w:val="000000"/>
                <w:szCs w:val="24"/>
                <w:lang w:val="ru-RU"/>
              </w:rPr>
              <w:t xml:space="preserve"> бутонизации</w:t>
            </w:r>
            <w:proofErr w:type="gramEnd"/>
            <w:r w:rsidRPr="0043110B">
              <w:rPr>
                <w:color w:val="000000"/>
                <w:szCs w:val="24"/>
                <w:lang w:val="ru-RU"/>
              </w:rPr>
              <w:t xml:space="preserve">, цветения и колошения  </w:t>
            </w:r>
          </w:p>
        </w:tc>
        <w:tc>
          <w:tcPr>
            <w:tcW w:w="1612" w:type="dxa"/>
            <w:tcBorders>
              <w:top w:val="single" w:sz="6" w:space="0" w:color="000000"/>
              <w:left w:val="single" w:sz="6" w:space="0" w:color="000000"/>
              <w:bottom w:val="single" w:sz="6" w:space="0" w:color="000000"/>
              <w:right w:val="single" w:sz="6" w:space="0" w:color="000000"/>
            </w:tcBorders>
          </w:tcPr>
          <w:p w14:paraId="67665D10" w14:textId="77777777" w:rsidR="002518A7" w:rsidRPr="0043110B" w:rsidRDefault="002518A7" w:rsidP="00204A1C">
            <w:pPr>
              <w:pStyle w:val="a5"/>
              <w:spacing w:before="0" w:after="0"/>
              <w:jc w:val="both"/>
              <w:rPr>
                <w:szCs w:val="24"/>
              </w:rPr>
            </w:pPr>
            <w:r w:rsidRPr="0043110B">
              <w:rPr>
                <w:i/>
                <w:color w:val="000000"/>
                <w:szCs w:val="24"/>
                <w:lang w:val="en-US"/>
              </w:rPr>
              <w:t>S3</w:t>
            </w:r>
            <w:r w:rsidRPr="0043110B">
              <w:rPr>
                <w:i/>
                <w:color w:val="000000"/>
                <w:szCs w:val="24"/>
                <w:vertAlign w:val="subscript"/>
                <w:lang w:val="en-US"/>
              </w:rPr>
              <w:t>5,4</w:t>
            </w:r>
          </w:p>
        </w:tc>
      </w:tr>
      <w:tr w:rsidR="002518A7" w:rsidRPr="0043110B" w14:paraId="152B2688" w14:textId="77777777" w:rsidTr="00204A1C">
        <w:trPr>
          <w:trHeight w:val="793"/>
          <w:jc w:val="center"/>
        </w:trPr>
        <w:tc>
          <w:tcPr>
            <w:tcW w:w="2260" w:type="dxa"/>
            <w:tcBorders>
              <w:top w:val="single" w:sz="6" w:space="0" w:color="000000"/>
              <w:left w:val="single" w:sz="6" w:space="0" w:color="000000"/>
              <w:bottom w:val="single" w:sz="6" w:space="0" w:color="000000"/>
              <w:right w:val="single" w:sz="6" w:space="0" w:color="000000"/>
            </w:tcBorders>
            <w:hideMark/>
          </w:tcPr>
          <w:p w14:paraId="5A8A23E3" w14:textId="77777777" w:rsidR="002518A7" w:rsidRPr="0043110B" w:rsidRDefault="002518A7" w:rsidP="00204A1C">
            <w:pPr>
              <w:pStyle w:val="a5"/>
              <w:spacing w:before="0" w:after="0"/>
              <w:jc w:val="both"/>
              <w:rPr>
                <w:color w:val="000000"/>
                <w:szCs w:val="24"/>
              </w:rPr>
            </w:pPr>
            <w:proofErr w:type="spellStart"/>
            <w:r w:rsidRPr="0043110B">
              <w:rPr>
                <w:color w:val="000000"/>
                <w:szCs w:val="24"/>
              </w:rPr>
              <w:t>Ворошение</w:t>
            </w:r>
            <w:proofErr w:type="spellEnd"/>
            <w:r w:rsidRPr="0043110B">
              <w:rPr>
                <w:color w:val="000000"/>
                <w:szCs w:val="24"/>
              </w:rPr>
              <w:t xml:space="preserve"> </w:t>
            </w:r>
            <w:proofErr w:type="spellStart"/>
            <w:r w:rsidRPr="0043110B">
              <w:rPr>
                <w:color w:val="000000"/>
                <w:szCs w:val="24"/>
              </w:rPr>
              <w:t>скошенной</w:t>
            </w:r>
            <w:proofErr w:type="spellEnd"/>
            <w:r w:rsidRPr="0043110B">
              <w:rPr>
                <w:color w:val="000000"/>
                <w:szCs w:val="24"/>
              </w:rPr>
              <w:t xml:space="preserve"> </w:t>
            </w:r>
            <w:proofErr w:type="spellStart"/>
            <w:r w:rsidRPr="0043110B">
              <w:rPr>
                <w:color w:val="000000"/>
                <w:szCs w:val="24"/>
              </w:rPr>
              <w:t>массы</w:t>
            </w:r>
            <w:proofErr w:type="spellEnd"/>
          </w:p>
        </w:tc>
        <w:tc>
          <w:tcPr>
            <w:tcW w:w="3040" w:type="dxa"/>
            <w:tcBorders>
              <w:top w:val="single" w:sz="6" w:space="0" w:color="000000"/>
              <w:left w:val="single" w:sz="6" w:space="0" w:color="000000"/>
              <w:bottom w:val="single" w:sz="6" w:space="0" w:color="000000"/>
              <w:right w:val="single" w:sz="6" w:space="0" w:color="000000"/>
            </w:tcBorders>
            <w:hideMark/>
          </w:tcPr>
          <w:p w14:paraId="008FA2F2" w14:textId="184F48E1" w:rsidR="002518A7" w:rsidRPr="0043110B" w:rsidRDefault="002518A7" w:rsidP="00204A1C">
            <w:pPr>
              <w:pStyle w:val="a5"/>
              <w:spacing w:before="0" w:after="0"/>
              <w:jc w:val="both"/>
              <w:rPr>
                <w:color w:val="000000"/>
                <w:szCs w:val="24"/>
              </w:rPr>
            </w:pPr>
            <w:r w:rsidRPr="0043110B">
              <w:rPr>
                <w:color w:val="000000"/>
                <w:szCs w:val="24"/>
              </w:rPr>
              <w:t xml:space="preserve"> </w:t>
            </w:r>
            <w:r w:rsidR="00196DE8" w:rsidRPr="0043110B">
              <w:rPr>
                <w:color w:val="000000"/>
                <w:szCs w:val="24"/>
                <w:lang w:val="kk-KZ"/>
              </w:rPr>
              <w:t>Р</w:t>
            </w:r>
            <w:proofErr w:type="spellStart"/>
            <w:r w:rsidRPr="0043110B">
              <w:rPr>
                <w:color w:val="000000"/>
                <w:szCs w:val="24"/>
              </w:rPr>
              <w:t>авномерн</w:t>
            </w:r>
            <w:proofErr w:type="spellEnd"/>
            <w:r w:rsidR="00196DE8" w:rsidRPr="0043110B">
              <w:rPr>
                <w:color w:val="000000"/>
                <w:szCs w:val="24"/>
                <w:lang w:val="kk-KZ"/>
              </w:rPr>
              <w:t>ая</w:t>
            </w:r>
            <w:r w:rsidRPr="0043110B">
              <w:rPr>
                <w:color w:val="000000"/>
                <w:szCs w:val="24"/>
              </w:rPr>
              <w:t xml:space="preserve"> </w:t>
            </w:r>
            <w:proofErr w:type="spellStart"/>
            <w:r w:rsidRPr="0043110B">
              <w:rPr>
                <w:color w:val="000000"/>
                <w:szCs w:val="24"/>
              </w:rPr>
              <w:t>сушк</w:t>
            </w:r>
            <w:proofErr w:type="spellEnd"/>
            <w:r w:rsidR="00196DE8" w:rsidRPr="0043110B">
              <w:rPr>
                <w:color w:val="000000"/>
                <w:szCs w:val="24"/>
                <w:lang w:val="kk-KZ"/>
              </w:rPr>
              <w:t>а</w:t>
            </w:r>
            <w:r w:rsidRPr="0043110B">
              <w:rPr>
                <w:color w:val="000000"/>
                <w:szCs w:val="24"/>
              </w:rPr>
              <w:t xml:space="preserve"> </w:t>
            </w:r>
            <w:proofErr w:type="spellStart"/>
            <w:r w:rsidRPr="0043110B">
              <w:rPr>
                <w:color w:val="000000"/>
                <w:szCs w:val="24"/>
              </w:rPr>
              <w:t>сена</w:t>
            </w:r>
            <w:proofErr w:type="spellEnd"/>
          </w:p>
        </w:tc>
        <w:tc>
          <w:tcPr>
            <w:tcW w:w="2551" w:type="dxa"/>
            <w:tcBorders>
              <w:top w:val="single" w:sz="6" w:space="0" w:color="000000"/>
              <w:left w:val="single" w:sz="6" w:space="0" w:color="000000"/>
              <w:bottom w:val="single" w:sz="6" w:space="0" w:color="000000"/>
              <w:right w:val="single" w:sz="6" w:space="0" w:color="000000"/>
            </w:tcBorders>
            <w:hideMark/>
          </w:tcPr>
          <w:p w14:paraId="216ACB79" w14:textId="77777777" w:rsidR="002518A7" w:rsidRPr="0043110B" w:rsidRDefault="002518A7" w:rsidP="00204A1C">
            <w:pPr>
              <w:pStyle w:val="a5"/>
              <w:spacing w:before="0" w:after="0"/>
              <w:jc w:val="both"/>
              <w:rPr>
                <w:color w:val="000000"/>
                <w:szCs w:val="24"/>
                <w:lang w:val="ru-RU"/>
              </w:rPr>
            </w:pPr>
            <w:r w:rsidRPr="0043110B">
              <w:rPr>
                <w:color w:val="000000"/>
                <w:szCs w:val="24"/>
                <w:lang w:val="ru-RU"/>
              </w:rPr>
              <w:t xml:space="preserve">По мере </w:t>
            </w:r>
            <w:proofErr w:type="spellStart"/>
            <w:r w:rsidRPr="0043110B">
              <w:rPr>
                <w:color w:val="000000"/>
                <w:szCs w:val="24"/>
                <w:lang w:val="ru-RU"/>
              </w:rPr>
              <w:t>провяливания</w:t>
            </w:r>
            <w:proofErr w:type="spellEnd"/>
            <w:r w:rsidRPr="0043110B">
              <w:rPr>
                <w:color w:val="000000"/>
                <w:szCs w:val="24"/>
                <w:lang w:val="ru-RU"/>
              </w:rPr>
              <w:t xml:space="preserve"> и </w:t>
            </w:r>
            <w:proofErr w:type="spellStart"/>
            <w:r w:rsidRPr="0043110B">
              <w:rPr>
                <w:color w:val="000000"/>
                <w:szCs w:val="24"/>
                <w:lang w:val="ru-RU"/>
              </w:rPr>
              <w:t>подсыхания</w:t>
            </w:r>
            <w:proofErr w:type="spellEnd"/>
            <w:r w:rsidRPr="0043110B">
              <w:rPr>
                <w:color w:val="000000"/>
                <w:szCs w:val="24"/>
                <w:lang w:val="ru-RU"/>
              </w:rPr>
              <w:t xml:space="preserve"> массы</w:t>
            </w:r>
          </w:p>
        </w:tc>
        <w:tc>
          <w:tcPr>
            <w:tcW w:w="1612" w:type="dxa"/>
            <w:tcBorders>
              <w:top w:val="single" w:sz="6" w:space="0" w:color="000000"/>
              <w:left w:val="single" w:sz="6" w:space="0" w:color="000000"/>
              <w:bottom w:val="single" w:sz="6" w:space="0" w:color="000000"/>
              <w:right w:val="single" w:sz="6" w:space="0" w:color="000000"/>
            </w:tcBorders>
          </w:tcPr>
          <w:p w14:paraId="190CA538" w14:textId="77777777" w:rsidR="002518A7" w:rsidRPr="0043110B" w:rsidRDefault="002518A7" w:rsidP="00204A1C">
            <w:pPr>
              <w:pStyle w:val="a5"/>
              <w:spacing w:before="0" w:after="0"/>
              <w:jc w:val="both"/>
              <w:rPr>
                <w:color w:val="000000"/>
                <w:szCs w:val="24"/>
              </w:rPr>
            </w:pPr>
            <w:r w:rsidRPr="0043110B">
              <w:rPr>
                <w:i/>
                <w:color w:val="000000"/>
                <w:szCs w:val="24"/>
                <w:lang w:val="en-US"/>
              </w:rPr>
              <w:t>S3</w:t>
            </w:r>
            <w:r w:rsidRPr="0043110B">
              <w:rPr>
                <w:i/>
                <w:color w:val="000000"/>
                <w:szCs w:val="24"/>
                <w:vertAlign w:val="subscript"/>
                <w:lang w:val="en-US"/>
              </w:rPr>
              <w:t>5,5</w:t>
            </w:r>
          </w:p>
        </w:tc>
      </w:tr>
      <w:tr w:rsidR="002518A7" w:rsidRPr="0043110B" w14:paraId="42EDB20F" w14:textId="77777777" w:rsidTr="00204A1C">
        <w:trPr>
          <w:jc w:val="center"/>
        </w:trPr>
        <w:tc>
          <w:tcPr>
            <w:tcW w:w="2260" w:type="dxa"/>
            <w:tcBorders>
              <w:top w:val="single" w:sz="6" w:space="0" w:color="000000"/>
              <w:left w:val="single" w:sz="6" w:space="0" w:color="000000"/>
              <w:bottom w:val="single" w:sz="6" w:space="0" w:color="000000"/>
              <w:right w:val="single" w:sz="6" w:space="0" w:color="000000"/>
            </w:tcBorders>
            <w:hideMark/>
          </w:tcPr>
          <w:p w14:paraId="3371EEAF" w14:textId="77777777" w:rsidR="002518A7" w:rsidRPr="0043110B" w:rsidRDefault="002518A7" w:rsidP="00204A1C">
            <w:pPr>
              <w:pStyle w:val="a5"/>
              <w:spacing w:before="0" w:after="0"/>
              <w:jc w:val="both"/>
              <w:rPr>
                <w:color w:val="000000"/>
                <w:szCs w:val="24"/>
              </w:rPr>
            </w:pPr>
            <w:proofErr w:type="spellStart"/>
            <w:r w:rsidRPr="0043110B">
              <w:rPr>
                <w:color w:val="000000"/>
                <w:szCs w:val="24"/>
              </w:rPr>
              <w:t>Подбор</w:t>
            </w:r>
            <w:proofErr w:type="spellEnd"/>
            <w:r w:rsidRPr="0043110B">
              <w:rPr>
                <w:color w:val="000000"/>
                <w:szCs w:val="24"/>
              </w:rPr>
              <w:t xml:space="preserve"> </w:t>
            </w:r>
            <w:proofErr w:type="spellStart"/>
            <w:r w:rsidRPr="0043110B">
              <w:rPr>
                <w:color w:val="000000"/>
                <w:szCs w:val="24"/>
              </w:rPr>
              <w:t>сена</w:t>
            </w:r>
            <w:proofErr w:type="spellEnd"/>
            <w:r w:rsidRPr="0043110B">
              <w:rPr>
                <w:color w:val="000000"/>
                <w:szCs w:val="24"/>
              </w:rPr>
              <w:t xml:space="preserve"> </w:t>
            </w:r>
            <w:proofErr w:type="spellStart"/>
            <w:r w:rsidRPr="0043110B">
              <w:rPr>
                <w:color w:val="000000"/>
                <w:szCs w:val="24"/>
              </w:rPr>
              <w:t>из</w:t>
            </w:r>
            <w:proofErr w:type="spellEnd"/>
            <w:r w:rsidRPr="0043110B">
              <w:rPr>
                <w:color w:val="000000"/>
                <w:szCs w:val="24"/>
              </w:rPr>
              <w:t xml:space="preserve"> </w:t>
            </w:r>
            <w:proofErr w:type="spellStart"/>
            <w:r w:rsidRPr="0043110B">
              <w:rPr>
                <w:color w:val="000000"/>
                <w:szCs w:val="24"/>
              </w:rPr>
              <w:t>валков</w:t>
            </w:r>
            <w:proofErr w:type="spellEnd"/>
          </w:p>
        </w:tc>
        <w:tc>
          <w:tcPr>
            <w:tcW w:w="3040" w:type="dxa"/>
            <w:tcBorders>
              <w:top w:val="single" w:sz="6" w:space="0" w:color="000000"/>
              <w:left w:val="single" w:sz="6" w:space="0" w:color="000000"/>
              <w:bottom w:val="single" w:sz="6" w:space="0" w:color="000000"/>
              <w:right w:val="single" w:sz="6" w:space="0" w:color="000000"/>
            </w:tcBorders>
            <w:hideMark/>
          </w:tcPr>
          <w:p w14:paraId="34DE8568" w14:textId="34ABA340" w:rsidR="002518A7" w:rsidRPr="0043110B" w:rsidRDefault="002518A7" w:rsidP="00204A1C">
            <w:pPr>
              <w:pStyle w:val="a5"/>
              <w:spacing w:before="0" w:after="0"/>
              <w:jc w:val="both"/>
              <w:rPr>
                <w:color w:val="000000"/>
                <w:szCs w:val="24"/>
                <w:lang w:val="ru-RU"/>
              </w:rPr>
            </w:pPr>
            <w:r w:rsidRPr="0043110B">
              <w:rPr>
                <w:color w:val="000000"/>
                <w:szCs w:val="24"/>
                <w:lang w:val="ru-RU"/>
              </w:rPr>
              <w:t xml:space="preserve">Прессование сена в тюки или в рулоны с одновременной погрузкой в транспортные средства </w:t>
            </w:r>
          </w:p>
          <w:p w14:paraId="57B0B019" w14:textId="77777777" w:rsidR="002518A7" w:rsidRPr="0043110B" w:rsidRDefault="002518A7" w:rsidP="00204A1C">
            <w:pPr>
              <w:pStyle w:val="a5"/>
              <w:spacing w:before="0" w:after="0"/>
              <w:jc w:val="both"/>
              <w:rPr>
                <w:color w:val="000000"/>
                <w:szCs w:val="24"/>
                <w:lang w:val="ru-RU"/>
              </w:rPr>
            </w:pPr>
          </w:p>
        </w:tc>
        <w:tc>
          <w:tcPr>
            <w:tcW w:w="2551" w:type="dxa"/>
            <w:tcBorders>
              <w:top w:val="single" w:sz="6" w:space="0" w:color="000000"/>
              <w:left w:val="single" w:sz="6" w:space="0" w:color="000000"/>
              <w:bottom w:val="single" w:sz="6" w:space="0" w:color="000000"/>
              <w:right w:val="single" w:sz="6" w:space="0" w:color="000000"/>
            </w:tcBorders>
            <w:hideMark/>
          </w:tcPr>
          <w:p w14:paraId="306091F4" w14:textId="7DCC4E91" w:rsidR="002518A7" w:rsidRPr="0043110B" w:rsidRDefault="00ED5CA7" w:rsidP="00204A1C">
            <w:pPr>
              <w:pStyle w:val="a5"/>
              <w:spacing w:before="0" w:after="0"/>
              <w:jc w:val="both"/>
              <w:rPr>
                <w:color w:val="000000"/>
                <w:szCs w:val="24"/>
              </w:rPr>
            </w:pPr>
            <w:r w:rsidRPr="0043110B">
              <w:rPr>
                <w:color w:val="000000"/>
                <w:szCs w:val="24"/>
                <w:lang w:val="kk-KZ"/>
              </w:rPr>
              <w:t>В</w:t>
            </w:r>
            <w:proofErr w:type="spellStart"/>
            <w:r w:rsidR="002518A7" w:rsidRPr="0043110B">
              <w:rPr>
                <w:color w:val="000000"/>
                <w:szCs w:val="24"/>
              </w:rPr>
              <w:t>лажност</w:t>
            </w:r>
            <w:proofErr w:type="spellEnd"/>
            <w:r w:rsidRPr="0043110B">
              <w:rPr>
                <w:color w:val="000000"/>
                <w:szCs w:val="24"/>
                <w:lang w:val="kk-KZ"/>
              </w:rPr>
              <w:t>ь</w:t>
            </w:r>
            <w:r w:rsidR="00C5573A" w:rsidRPr="0043110B">
              <w:rPr>
                <w:color w:val="000000"/>
                <w:szCs w:val="24"/>
                <w:lang w:val="kk-KZ"/>
              </w:rPr>
              <w:t xml:space="preserve"> сена</w:t>
            </w:r>
            <w:r w:rsidR="002518A7" w:rsidRPr="0043110B">
              <w:rPr>
                <w:color w:val="000000"/>
                <w:szCs w:val="24"/>
              </w:rPr>
              <w:t xml:space="preserve"> 20 </w:t>
            </w:r>
          </w:p>
        </w:tc>
        <w:tc>
          <w:tcPr>
            <w:tcW w:w="1612" w:type="dxa"/>
            <w:tcBorders>
              <w:top w:val="single" w:sz="6" w:space="0" w:color="000000"/>
              <w:left w:val="single" w:sz="6" w:space="0" w:color="000000"/>
              <w:bottom w:val="single" w:sz="6" w:space="0" w:color="000000"/>
              <w:right w:val="single" w:sz="6" w:space="0" w:color="000000"/>
            </w:tcBorders>
          </w:tcPr>
          <w:p w14:paraId="03CBF7CA" w14:textId="77777777" w:rsidR="002518A7" w:rsidRPr="0043110B" w:rsidRDefault="002518A7" w:rsidP="00204A1C">
            <w:pPr>
              <w:pStyle w:val="a5"/>
              <w:spacing w:before="0" w:after="0"/>
              <w:jc w:val="both"/>
              <w:rPr>
                <w:color w:val="000000"/>
                <w:szCs w:val="24"/>
              </w:rPr>
            </w:pPr>
            <w:r w:rsidRPr="0043110B">
              <w:rPr>
                <w:i/>
                <w:color w:val="000000"/>
                <w:szCs w:val="24"/>
                <w:lang w:val="en-US"/>
              </w:rPr>
              <w:t>S</w:t>
            </w:r>
            <w:r w:rsidRPr="0043110B">
              <w:rPr>
                <w:i/>
                <w:color w:val="000000"/>
                <w:szCs w:val="24"/>
              </w:rPr>
              <w:t>3</w:t>
            </w:r>
            <w:r w:rsidRPr="0043110B">
              <w:rPr>
                <w:i/>
                <w:color w:val="000000"/>
                <w:szCs w:val="24"/>
                <w:vertAlign w:val="subscript"/>
              </w:rPr>
              <w:t>5,6</w:t>
            </w:r>
          </w:p>
        </w:tc>
      </w:tr>
    </w:tbl>
    <w:p w14:paraId="24019D1A" w14:textId="77777777" w:rsidR="00BA0CC8" w:rsidRPr="0043110B" w:rsidRDefault="00BA0CC8" w:rsidP="00350D80">
      <w:pPr>
        <w:spacing w:after="0" w:line="240" w:lineRule="auto"/>
        <w:jc w:val="both"/>
        <w:rPr>
          <w:rFonts w:ascii="Times New Roman" w:hAnsi="Times New Roman" w:cs="Times New Roman"/>
          <w:b/>
          <w:sz w:val="28"/>
          <w:szCs w:val="28"/>
        </w:rPr>
      </w:pPr>
    </w:p>
    <w:p w14:paraId="6CF4A1D8" w14:textId="77777777" w:rsidR="00BA0CC8" w:rsidRPr="0043110B" w:rsidRDefault="00BA0CC8" w:rsidP="00350D80">
      <w:pPr>
        <w:pStyle w:val="33"/>
        <w:spacing w:after="0" w:line="240" w:lineRule="auto"/>
        <w:ind w:left="0" w:firstLine="567"/>
        <w:jc w:val="both"/>
        <w:rPr>
          <w:rFonts w:ascii="Times New Roman" w:hAnsi="Times New Roman" w:cs="Times New Roman"/>
          <w:b/>
          <w:sz w:val="28"/>
          <w:szCs w:val="28"/>
        </w:rPr>
      </w:pPr>
      <w:r w:rsidRPr="0043110B">
        <w:rPr>
          <w:rFonts w:ascii="Times New Roman" w:hAnsi="Times New Roman" w:cs="Times New Roman"/>
          <w:b/>
          <w:sz w:val="28"/>
          <w:szCs w:val="28"/>
        </w:rPr>
        <w:t>3.6 Оценка погрешности измерений при проведении исследований</w:t>
      </w:r>
    </w:p>
    <w:p w14:paraId="7FF1CC88" w14:textId="77777777" w:rsidR="00BA0CC8" w:rsidRPr="0043110B" w:rsidRDefault="00BA0CC8" w:rsidP="00350D80">
      <w:pPr>
        <w:pStyle w:val="33"/>
        <w:spacing w:before="120" w:after="0" w:line="240" w:lineRule="auto"/>
        <w:ind w:left="0" w:firstLine="567"/>
        <w:jc w:val="both"/>
        <w:rPr>
          <w:rFonts w:ascii="Times New Roman" w:hAnsi="Times New Roman" w:cs="Times New Roman"/>
          <w:sz w:val="28"/>
          <w:szCs w:val="28"/>
        </w:rPr>
      </w:pPr>
      <w:r w:rsidRPr="0043110B">
        <w:rPr>
          <w:rFonts w:ascii="Times New Roman" w:hAnsi="Times New Roman" w:cs="Times New Roman"/>
          <w:sz w:val="28"/>
          <w:szCs w:val="28"/>
        </w:rPr>
        <w:t>Оценку правильности решений по вопросам методики исследования невозможно</w:t>
      </w:r>
      <w:r w:rsidR="00934601" w:rsidRPr="0043110B">
        <w:rPr>
          <w:rFonts w:ascii="Times New Roman" w:hAnsi="Times New Roman" w:cs="Times New Roman"/>
          <w:sz w:val="28"/>
          <w:szCs w:val="28"/>
        </w:rPr>
        <w:t xml:space="preserve"> без анализа точности измерений.</w:t>
      </w:r>
      <w:r w:rsidRPr="0043110B">
        <w:rPr>
          <w:rFonts w:ascii="Times New Roman" w:hAnsi="Times New Roman" w:cs="Times New Roman"/>
          <w:sz w:val="28"/>
          <w:szCs w:val="28"/>
        </w:rPr>
        <w:t xml:space="preserve"> </w:t>
      </w:r>
    </w:p>
    <w:p w14:paraId="7A40815A" w14:textId="77777777" w:rsidR="00BA0CC8" w:rsidRPr="0043110B" w:rsidRDefault="00934601" w:rsidP="00350D80">
      <w:pPr>
        <w:pStyle w:val="33"/>
        <w:spacing w:after="0" w:line="240" w:lineRule="auto"/>
        <w:ind w:left="0" w:firstLine="567"/>
        <w:jc w:val="both"/>
        <w:rPr>
          <w:rFonts w:ascii="Times New Roman" w:hAnsi="Times New Roman" w:cs="Times New Roman"/>
          <w:sz w:val="28"/>
          <w:szCs w:val="28"/>
        </w:rPr>
      </w:pPr>
      <w:r w:rsidRPr="0043110B">
        <w:rPr>
          <w:rFonts w:ascii="Times New Roman" w:hAnsi="Times New Roman" w:cs="Times New Roman"/>
          <w:sz w:val="28"/>
          <w:szCs w:val="28"/>
        </w:rPr>
        <w:t>Обычно</w:t>
      </w:r>
      <w:r w:rsidR="00BA0CC8" w:rsidRPr="0043110B">
        <w:rPr>
          <w:rFonts w:ascii="Times New Roman" w:hAnsi="Times New Roman" w:cs="Times New Roman"/>
          <w:sz w:val="28"/>
          <w:szCs w:val="28"/>
        </w:rPr>
        <w:t xml:space="preserve"> опыт состоит из нескольких различных измерений-аргументов, результаты которых </w:t>
      </w:r>
      <w:r w:rsidRPr="0043110B">
        <w:rPr>
          <w:rFonts w:ascii="Times New Roman" w:hAnsi="Times New Roman" w:cs="Times New Roman"/>
          <w:sz w:val="28"/>
          <w:szCs w:val="28"/>
        </w:rPr>
        <w:t xml:space="preserve">могут </w:t>
      </w:r>
      <w:r w:rsidR="00BA0CC8" w:rsidRPr="0043110B">
        <w:rPr>
          <w:rFonts w:ascii="Times New Roman" w:hAnsi="Times New Roman" w:cs="Times New Roman"/>
          <w:sz w:val="28"/>
          <w:szCs w:val="28"/>
        </w:rPr>
        <w:t>содержат ряд ошибок различного происхождения, называемых систематическими, случайными и грубыми.</w:t>
      </w:r>
    </w:p>
    <w:p w14:paraId="17AF54F5" w14:textId="77777777" w:rsidR="00BA0CC8" w:rsidRPr="0043110B" w:rsidRDefault="00BA0CC8" w:rsidP="00350D80">
      <w:pPr>
        <w:pStyle w:val="33"/>
        <w:spacing w:after="0" w:line="240" w:lineRule="auto"/>
        <w:ind w:left="0" w:firstLine="567"/>
        <w:jc w:val="both"/>
        <w:rPr>
          <w:rFonts w:ascii="Times New Roman" w:hAnsi="Times New Roman" w:cs="Times New Roman"/>
          <w:sz w:val="28"/>
          <w:szCs w:val="28"/>
        </w:rPr>
      </w:pPr>
      <w:r w:rsidRPr="0043110B">
        <w:rPr>
          <w:rFonts w:ascii="Times New Roman" w:hAnsi="Times New Roman" w:cs="Times New Roman"/>
          <w:sz w:val="28"/>
          <w:szCs w:val="28"/>
        </w:rPr>
        <w:t xml:space="preserve">Систематические ошибки </w:t>
      </w:r>
      <w:r w:rsidR="00105988" w:rsidRPr="0043110B">
        <w:rPr>
          <w:rFonts w:ascii="Times New Roman" w:hAnsi="Times New Roman" w:cs="Times New Roman"/>
          <w:sz w:val="28"/>
          <w:szCs w:val="28"/>
        </w:rPr>
        <w:t xml:space="preserve">накапливаются </w:t>
      </w:r>
      <w:r w:rsidR="00FE7AF2" w:rsidRPr="0043110B">
        <w:rPr>
          <w:rFonts w:ascii="Times New Roman" w:hAnsi="Times New Roman" w:cs="Times New Roman"/>
          <w:sz w:val="28"/>
          <w:szCs w:val="28"/>
        </w:rPr>
        <w:t xml:space="preserve">и </w:t>
      </w:r>
      <w:r w:rsidRPr="0043110B">
        <w:rPr>
          <w:rFonts w:ascii="Times New Roman" w:hAnsi="Times New Roman" w:cs="Times New Roman"/>
          <w:sz w:val="28"/>
          <w:szCs w:val="28"/>
        </w:rPr>
        <w:t xml:space="preserve">вызываются факторами, действующими одинаковым образом при многократных повторениях одних и тех же измерений. Тогда возникает необходимость учета точности измерений. Например, для статистических измерений массы семян трав с высокой точностью и с минимальной погрешностью применялись лабораторные весы </w:t>
      </w:r>
      <w:r w:rsidRPr="0043110B">
        <w:rPr>
          <w:rFonts w:ascii="Times New Roman" w:hAnsi="Times New Roman" w:cs="Times New Roman"/>
          <w:sz w:val="28"/>
          <w:szCs w:val="28"/>
          <w:lang w:val="en-US"/>
        </w:rPr>
        <w:t>CAS</w:t>
      </w:r>
      <w:r w:rsidRPr="0043110B">
        <w:rPr>
          <w:rFonts w:ascii="Times New Roman" w:hAnsi="Times New Roman" w:cs="Times New Roman"/>
          <w:sz w:val="28"/>
          <w:szCs w:val="28"/>
        </w:rPr>
        <w:t xml:space="preserve"> </w:t>
      </w:r>
      <w:r w:rsidRPr="0043110B">
        <w:rPr>
          <w:rFonts w:ascii="Times New Roman" w:hAnsi="Times New Roman" w:cs="Times New Roman"/>
          <w:sz w:val="28"/>
          <w:szCs w:val="28"/>
          <w:lang w:val="en-US"/>
        </w:rPr>
        <w:t>MWP</w:t>
      </w:r>
      <w:r w:rsidRPr="0043110B">
        <w:rPr>
          <w:rFonts w:ascii="Times New Roman" w:hAnsi="Times New Roman" w:cs="Times New Roman"/>
          <w:sz w:val="28"/>
          <w:szCs w:val="28"/>
        </w:rPr>
        <w:t>-300, которые имеют несколько единиц измерения веса и р</w:t>
      </w:r>
      <w:r w:rsidR="00BA2C2A" w:rsidRPr="0043110B">
        <w:rPr>
          <w:rFonts w:ascii="Times New Roman" w:hAnsi="Times New Roman" w:cs="Times New Roman"/>
          <w:sz w:val="28"/>
          <w:szCs w:val="28"/>
        </w:rPr>
        <w:t>ежимов взвешивания, рисунок 3.8 [132]</w:t>
      </w:r>
    </w:p>
    <w:p w14:paraId="3C5AE6D6" w14:textId="77777777" w:rsidR="00E1687C" w:rsidRPr="0043110B" w:rsidRDefault="00E1687C" w:rsidP="00350D80">
      <w:pPr>
        <w:pStyle w:val="33"/>
        <w:spacing w:after="0" w:line="240" w:lineRule="auto"/>
        <w:ind w:left="0" w:firstLine="567"/>
        <w:jc w:val="both"/>
        <w:rPr>
          <w:rFonts w:ascii="Times New Roman" w:hAnsi="Times New Roman" w:cs="Times New Roman"/>
          <w:sz w:val="28"/>
          <w:szCs w:val="28"/>
        </w:rPr>
      </w:pPr>
    </w:p>
    <w:p w14:paraId="0656838D" w14:textId="77777777" w:rsidR="00BA0CC8" w:rsidRPr="0043110B" w:rsidRDefault="00BA0CC8" w:rsidP="00350D80">
      <w:pPr>
        <w:spacing w:before="120" w:after="120" w:line="240" w:lineRule="auto"/>
        <w:ind w:firstLine="357"/>
        <w:jc w:val="center"/>
        <w:rPr>
          <w:rFonts w:ascii="Times New Roman" w:hAnsi="Times New Roman" w:cs="Times New Roman"/>
          <w:sz w:val="28"/>
          <w:szCs w:val="28"/>
          <w:lang w:val="en-US"/>
        </w:rPr>
      </w:pPr>
      <w:r w:rsidRPr="0043110B">
        <w:rPr>
          <w:rFonts w:ascii="Times New Roman" w:hAnsi="Times New Roman" w:cs="Times New Roman"/>
          <w:noProof/>
          <w:sz w:val="28"/>
          <w:szCs w:val="28"/>
          <w:lang w:eastAsia="ru-RU"/>
        </w:rPr>
        <w:lastRenderedPageBreak/>
        <w:drawing>
          <wp:inline distT="0" distB="0" distL="0" distR="0" wp14:anchorId="2BB303A1" wp14:editId="0D9EFE73">
            <wp:extent cx="3875405" cy="2947291"/>
            <wp:effectExtent l="0" t="0" r="0" b="0"/>
            <wp:docPr id="358" name="Рисунок 358" descr="DSC06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7" descr="DSC06476"/>
                    <pic:cNvPicPr>
                      <a:picLocks noChangeAspect="1" noChangeArrowheads="1"/>
                    </pic:cNvPicPr>
                  </pic:nvPicPr>
                  <pic:blipFill>
                    <a:blip r:embed="rId656" cstate="print">
                      <a:extLst>
                        <a:ext uri="{28A0092B-C50C-407E-A947-70E740481C1C}">
                          <a14:useLocalDpi xmlns:a14="http://schemas.microsoft.com/office/drawing/2010/main" val="0"/>
                        </a:ext>
                      </a:extLst>
                    </a:blip>
                    <a:srcRect/>
                    <a:stretch>
                      <a:fillRect/>
                    </a:stretch>
                  </pic:blipFill>
                  <pic:spPr bwMode="auto">
                    <a:xfrm>
                      <a:off x="0" y="0"/>
                      <a:ext cx="3889890" cy="2958307"/>
                    </a:xfrm>
                    <a:prstGeom prst="rect">
                      <a:avLst/>
                    </a:prstGeom>
                    <a:noFill/>
                    <a:ln>
                      <a:noFill/>
                    </a:ln>
                  </pic:spPr>
                </pic:pic>
              </a:graphicData>
            </a:graphic>
          </wp:inline>
        </w:drawing>
      </w:r>
    </w:p>
    <w:p w14:paraId="4001699A" w14:textId="77777777" w:rsidR="00E1687C" w:rsidRPr="0043110B" w:rsidRDefault="00E1687C" w:rsidP="00350D80">
      <w:pPr>
        <w:spacing w:after="0" w:line="240" w:lineRule="auto"/>
        <w:ind w:firstLine="360"/>
        <w:jc w:val="center"/>
        <w:rPr>
          <w:rFonts w:ascii="Times New Roman" w:hAnsi="Times New Roman" w:cs="Times New Roman"/>
          <w:sz w:val="28"/>
          <w:szCs w:val="28"/>
        </w:rPr>
      </w:pPr>
    </w:p>
    <w:p w14:paraId="113D0753" w14:textId="77777777" w:rsidR="00BA0CC8" w:rsidRDefault="00BA0CC8" w:rsidP="00D168A5">
      <w:pPr>
        <w:spacing w:after="0" w:line="240" w:lineRule="auto"/>
        <w:ind w:firstLine="360"/>
        <w:jc w:val="center"/>
        <w:rPr>
          <w:rFonts w:ascii="Times New Roman" w:hAnsi="Times New Roman" w:cs="Times New Roman"/>
          <w:sz w:val="28"/>
          <w:szCs w:val="28"/>
        </w:rPr>
      </w:pPr>
      <w:r w:rsidRPr="0043110B">
        <w:rPr>
          <w:rFonts w:ascii="Times New Roman" w:hAnsi="Times New Roman" w:cs="Times New Roman"/>
          <w:sz w:val="28"/>
          <w:szCs w:val="28"/>
        </w:rPr>
        <w:t xml:space="preserve">Рисунок 3.8 – Электронные весы </w:t>
      </w:r>
      <w:r w:rsidRPr="0043110B">
        <w:rPr>
          <w:rFonts w:ascii="Times New Roman" w:hAnsi="Times New Roman" w:cs="Times New Roman"/>
          <w:sz w:val="28"/>
          <w:szCs w:val="28"/>
          <w:lang w:val="en-US"/>
        </w:rPr>
        <w:t>CAS</w:t>
      </w:r>
      <w:r w:rsidRPr="0043110B">
        <w:rPr>
          <w:rFonts w:ascii="Times New Roman" w:hAnsi="Times New Roman" w:cs="Times New Roman"/>
          <w:sz w:val="28"/>
          <w:szCs w:val="28"/>
        </w:rPr>
        <w:t xml:space="preserve"> </w:t>
      </w:r>
      <w:r w:rsidRPr="0043110B">
        <w:rPr>
          <w:rFonts w:ascii="Times New Roman" w:hAnsi="Times New Roman" w:cs="Times New Roman"/>
          <w:sz w:val="28"/>
          <w:szCs w:val="28"/>
          <w:lang w:val="en-US"/>
        </w:rPr>
        <w:t>MWP</w:t>
      </w:r>
      <w:r w:rsidRPr="0043110B">
        <w:rPr>
          <w:rFonts w:ascii="Times New Roman" w:hAnsi="Times New Roman" w:cs="Times New Roman"/>
          <w:sz w:val="28"/>
          <w:szCs w:val="28"/>
        </w:rPr>
        <w:t>-300</w:t>
      </w:r>
    </w:p>
    <w:p w14:paraId="7C689DFB" w14:textId="77777777" w:rsidR="00D168A5" w:rsidRPr="0043110B" w:rsidRDefault="00D168A5" w:rsidP="00D168A5">
      <w:pPr>
        <w:spacing w:after="0" w:line="240" w:lineRule="auto"/>
        <w:ind w:firstLine="360"/>
        <w:jc w:val="center"/>
        <w:rPr>
          <w:rFonts w:ascii="Times New Roman" w:hAnsi="Times New Roman" w:cs="Times New Roman"/>
          <w:sz w:val="28"/>
          <w:szCs w:val="28"/>
        </w:rPr>
      </w:pPr>
    </w:p>
    <w:p w14:paraId="7E88686A" w14:textId="77777777" w:rsidR="00BA0CC8" w:rsidRPr="0043110B" w:rsidRDefault="00BA0CC8" w:rsidP="00D168A5">
      <w:pPr>
        <w:pStyle w:val="33"/>
        <w:spacing w:after="0" w:line="240" w:lineRule="auto"/>
        <w:ind w:left="0" w:firstLine="567"/>
        <w:jc w:val="both"/>
        <w:rPr>
          <w:rFonts w:ascii="Times New Roman" w:hAnsi="Times New Roman" w:cs="Times New Roman"/>
          <w:sz w:val="28"/>
          <w:szCs w:val="28"/>
        </w:rPr>
      </w:pPr>
      <w:r w:rsidRPr="0043110B">
        <w:rPr>
          <w:rFonts w:ascii="Times New Roman" w:hAnsi="Times New Roman" w:cs="Times New Roman"/>
          <w:sz w:val="28"/>
          <w:szCs w:val="28"/>
        </w:rPr>
        <w:t>Грубые ошибки определяются по вероятному критерию.</w:t>
      </w:r>
    </w:p>
    <w:p w14:paraId="521AB280" w14:textId="77777777" w:rsidR="00BA0CC8" w:rsidRPr="0043110B" w:rsidRDefault="00BA0CC8" w:rsidP="00D168A5">
      <w:pPr>
        <w:pStyle w:val="33"/>
        <w:spacing w:after="0" w:line="240" w:lineRule="auto"/>
        <w:ind w:left="0" w:firstLine="567"/>
        <w:jc w:val="both"/>
        <w:rPr>
          <w:rFonts w:ascii="Times New Roman" w:hAnsi="Times New Roman" w:cs="Times New Roman"/>
          <w:sz w:val="28"/>
          <w:szCs w:val="28"/>
        </w:rPr>
      </w:pPr>
      <w:r w:rsidRPr="0043110B">
        <w:rPr>
          <w:rFonts w:ascii="Times New Roman" w:hAnsi="Times New Roman" w:cs="Times New Roman"/>
          <w:sz w:val="28"/>
          <w:szCs w:val="28"/>
        </w:rPr>
        <w:t>Случайные ошибки измерения могут накладываться на колеблющиеся значения переменной величины, включающей как меру изменчивости переменной величины, так и случайную ошибку измерений.</w:t>
      </w:r>
    </w:p>
    <w:p w14:paraId="653ECC6A" w14:textId="77777777" w:rsidR="00BA0CC8" w:rsidRPr="0043110B" w:rsidRDefault="00BA0CC8" w:rsidP="00350D80">
      <w:pPr>
        <w:pStyle w:val="33"/>
        <w:spacing w:after="0" w:line="240" w:lineRule="auto"/>
        <w:ind w:left="0" w:firstLine="567"/>
        <w:jc w:val="both"/>
        <w:rPr>
          <w:rFonts w:ascii="Times New Roman" w:hAnsi="Times New Roman" w:cs="Times New Roman"/>
          <w:sz w:val="28"/>
          <w:szCs w:val="28"/>
        </w:rPr>
      </w:pPr>
      <w:r w:rsidRPr="0043110B">
        <w:rPr>
          <w:rFonts w:ascii="Times New Roman" w:hAnsi="Times New Roman" w:cs="Times New Roman"/>
          <w:sz w:val="28"/>
          <w:szCs w:val="28"/>
        </w:rPr>
        <w:t xml:space="preserve">В качестве закона распределения случайных ошибок измерения чаще применяется нормальный закон </w:t>
      </w:r>
      <w:proofErr w:type="gramStart"/>
      <w:r w:rsidRPr="0043110B">
        <w:rPr>
          <w:rFonts w:ascii="Times New Roman" w:hAnsi="Times New Roman" w:cs="Times New Roman"/>
          <w:sz w:val="28"/>
          <w:szCs w:val="28"/>
        </w:rPr>
        <w:t>распределения  а</w:t>
      </w:r>
      <w:proofErr w:type="gramEnd"/>
      <w:r w:rsidRPr="0043110B">
        <w:rPr>
          <w:rFonts w:ascii="Times New Roman" w:hAnsi="Times New Roman" w:cs="Times New Roman"/>
          <w:sz w:val="28"/>
          <w:szCs w:val="28"/>
        </w:rPr>
        <w:t xml:space="preserve"> при определении погрешностей способы, разработанные в теории ошибок для равноточных измерений определенной величины.</w:t>
      </w:r>
    </w:p>
    <w:p w14:paraId="3534D846" w14:textId="77777777" w:rsidR="00BA0CC8" w:rsidRPr="0043110B" w:rsidRDefault="00BA0CC8" w:rsidP="00350D80">
      <w:pPr>
        <w:pStyle w:val="33"/>
        <w:spacing w:after="0" w:line="240" w:lineRule="auto"/>
        <w:ind w:left="0"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Предельная относительная ошибка при определении продолжительности опыта </w:t>
      </w:r>
      <w:r w:rsidRPr="0043110B">
        <w:rPr>
          <w:rFonts w:ascii="Times New Roman" w:hAnsi="Times New Roman" w:cs="Times New Roman"/>
          <w:i/>
          <w:sz w:val="28"/>
          <w:szCs w:val="28"/>
        </w:rPr>
        <w:t>Т</w:t>
      </w:r>
      <w:r w:rsidRPr="0043110B">
        <w:rPr>
          <w:rFonts w:ascii="Times New Roman" w:hAnsi="Times New Roman" w:cs="Times New Roman"/>
          <w:i/>
          <w:sz w:val="28"/>
          <w:szCs w:val="28"/>
          <w:vertAlign w:val="subscript"/>
        </w:rPr>
        <w:t>оп</w:t>
      </w:r>
      <w:r w:rsidRPr="0043110B">
        <w:rPr>
          <w:rFonts w:ascii="Times New Roman" w:hAnsi="Times New Roman" w:cs="Times New Roman"/>
          <w:sz w:val="28"/>
          <w:szCs w:val="28"/>
        </w:rPr>
        <w:t xml:space="preserve"> с учетом несвоевременности включения и выключения (</w:t>
      </w:r>
      <w:r w:rsidRPr="0043110B">
        <w:rPr>
          <w:position w:val="-12"/>
        </w:rPr>
        <w:object w:dxaOrig="580" w:dyaOrig="380" w14:anchorId="279435C8">
          <v:shape id="_x0000_i1338" type="#_x0000_t75" style="width:30pt;height:12pt" o:ole="">
            <v:imagedata r:id="rId657" o:title=""/>
          </v:shape>
          <o:OLEObject Type="Embed" ProgID="Equation.3" ShapeID="_x0000_i1338" DrawAspect="Content" ObjectID="_1829204163" r:id="rId658"/>
        </w:object>
      </w:r>
      <w:r w:rsidRPr="0043110B">
        <w:rPr>
          <w:rFonts w:ascii="Times New Roman" w:hAnsi="Times New Roman" w:cs="Times New Roman"/>
          <w:sz w:val="32"/>
          <w:szCs w:val="32"/>
        </w:rPr>
        <w:t>=</w:t>
      </w:r>
      <w:r w:rsidRPr="0043110B">
        <w:rPr>
          <w:rFonts w:ascii="Times New Roman" w:hAnsi="Times New Roman" w:cs="Times New Roman"/>
          <w:sz w:val="28"/>
          <w:szCs w:val="28"/>
        </w:rPr>
        <w:t>0,2 сек.</w:t>
      </w:r>
      <w:proofErr w:type="gramStart"/>
      <w:r w:rsidRPr="0043110B">
        <w:rPr>
          <w:rFonts w:ascii="Times New Roman" w:hAnsi="Times New Roman" w:cs="Times New Roman"/>
          <w:sz w:val="28"/>
          <w:szCs w:val="28"/>
        </w:rPr>
        <w:t>),  вычисляется</w:t>
      </w:r>
      <w:proofErr w:type="gramEnd"/>
      <w:r w:rsidRPr="0043110B">
        <w:rPr>
          <w:rFonts w:ascii="Times New Roman" w:hAnsi="Times New Roman" w:cs="Times New Roman"/>
          <w:sz w:val="28"/>
          <w:szCs w:val="28"/>
        </w:rPr>
        <w:t xml:space="preserve"> по формуле:</w:t>
      </w:r>
    </w:p>
    <w:p w14:paraId="4759C022" w14:textId="77777777" w:rsidR="00E1687C" w:rsidRPr="0043110B" w:rsidRDefault="00E1687C" w:rsidP="00350D80">
      <w:pPr>
        <w:pStyle w:val="33"/>
        <w:spacing w:after="0" w:line="240" w:lineRule="auto"/>
        <w:ind w:left="0" w:firstLine="709"/>
        <w:jc w:val="both"/>
        <w:rPr>
          <w:rFonts w:ascii="Times New Roman" w:hAnsi="Times New Roman" w:cs="Times New Roman"/>
          <w:sz w:val="28"/>
          <w:szCs w:val="28"/>
        </w:rPr>
      </w:pPr>
    </w:p>
    <w:p w14:paraId="592CB5DC" w14:textId="77777777" w:rsidR="00BA0CC8" w:rsidRPr="0043110B" w:rsidRDefault="005476F5" w:rsidP="00350D80">
      <w:pPr>
        <w:pStyle w:val="33"/>
        <w:spacing w:before="120" w:line="240" w:lineRule="auto"/>
        <w:ind w:left="0" w:firstLine="709"/>
        <w:jc w:val="right"/>
        <w:rPr>
          <w:rFonts w:ascii="Times New Roman" w:hAnsi="Times New Roman" w:cs="Times New Roman"/>
          <w:sz w:val="28"/>
          <w:szCs w:val="28"/>
        </w:rPr>
      </w:pPr>
      <w:r w:rsidRPr="0043110B">
        <w:rPr>
          <w:rFonts w:ascii="Times New Roman" w:hAnsi="Times New Roman" w:cs="Times New Roman"/>
          <w:position w:val="-34"/>
          <w:sz w:val="28"/>
          <w:szCs w:val="28"/>
        </w:rPr>
        <w:object w:dxaOrig="3800" w:dyaOrig="800" w14:anchorId="7BDFEF60">
          <v:shape id="_x0000_i1339" type="#_x0000_t75" style="width:197.25pt;height:36pt" o:ole="">
            <v:imagedata r:id="rId659" o:title=""/>
          </v:shape>
          <o:OLEObject Type="Embed" ProgID="Equation.3" ShapeID="_x0000_i1339" DrawAspect="Content" ObjectID="_1829204164" r:id="rId660"/>
        </w:object>
      </w:r>
      <w:r w:rsidR="00BA0CC8" w:rsidRPr="0043110B">
        <w:rPr>
          <w:rFonts w:ascii="Times New Roman" w:hAnsi="Times New Roman" w:cs="Times New Roman"/>
          <w:sz w:val="28"/>
          <w:szCs w:val="28"/>
        </w:rPr>
        <w:t xml:space="preserve">                         (3.24)</w:t>
      </w:r>
    </w:p>
    <w:p w14:paraId="2349AD23" w14:textId="77777777" w:rsidR="00E1687C" w:rsidRPr="0043110B" w:rsidRDefault="00E1687C" w:rsidP="00350D80">
      <w:pPr>
        <w:pStyle w:val="33"/>
        <w:spacing w:before="120" w:line="240" w:lineRule="auto"/>
        <w:ind w:left="0" w:firstLine="709"/>
        <w:jc w:val="right"/>
        <w:rPr>
          <w:rFonts w:ascii="Times New Roman" w:hAnsi="Times New Roman" w:cs="Times New Roman"/>
          <w:sz w:val="28"/>
          <w:szCs w:val="28"/>
        </w:rPr>
      </w:pPr>
    </w:p>
    <w:p w14:paraId="5C83E6FD" w14:textId="77777777" w:rsidR="00BA0CC8" w:rsidRPr="0043110B" w:rsidRDefault="00BA0CC8" w:rsidP="00350D80">
      <w:pPr>
        <w:pStyle w:val="33"/>
        <w:spacing w:after="0" w:line="240" w:lineRule="auto"/>
        <w:ind w:left="0" w:firstLine="709"/>
        <w:jc w:val="both"/>
        <w:rPr>
          <w:rFonts w:ascii="Times New Roman" w:hAnsi="Times New Roman" w:cs="Times New Roman"/>
          <w:sz w:val="28"/>
          <w:szCs w:val="28"/>
        </w:rPr>
      </w:pPr>
      <w:r w:rsidRPr="0043110B">
        <w:rPr>
          <w:rFonts w:ascii="Times New Roman" w:hAnsi="Times New Roman" w:cs="Times New Roman"/>
          <w:sz w:val="28"/>
          <w:szCs w:val="28"/>
        </w:rPr>
        <w:t>Зная, массу высеянных семян (</w:t>
      </w:r>
      <w:r w:rsidRPr="0043110B">
        <w:rPr>
          <w:rFonts w:ascii="Times New Roman" w:hAnsi="Times New Roman" w:cs="Times New Roman"/>
          <w:i/>
          <w:sz w:val="28"/>
          <w:szCs w:val="28"/>
          <w:lang w:val="en-US"/>
        </w:rPr>
        <w:t>Q</w:t>
      </w:r>
      <w:r w:rsidRPr="0043110B">
        <w:rPr>
          <w:rFonts w:ascii="Times New Roman" w:hAnsi="Times New Roman" w:cs="Times New Roman"/>
          <w:sz w:val="28"/>
          <w:szCs w:val="28"/>
        </w:rPr>
        <w:t>) и время опыта (</w:t>
      </w:r>
      <w:r w:rsidRPr="0043110B">
        <w:rPr>
          <w:rFonts w:ascii="Times New Roman" w:hAnsi="Times New Roman" w:cs="Times New Roman"/>
          <w:i/>
          <w:sz w:val="28"/>
          <w:szCs w:val="28"/>
          <w:lang w:val="en-US"/>
        </w:rPr>
        <w:t>t</w:t>
      </w:r>
      <w:r w:rsidRPr="0043110B">
        <w:rPr>
          <w:rFonts w:ascii="Times New Roman" w:hAnsi="Times New Roman" w:cs="Times New Roman"/>
          <w:sz w:val="28"/>
          <w:szCs w:val="28"/>
        </w:rPr>
        <w:t>) можно определить секундную производительность по формуле:</w:t>
      </w:r>
    </w:p>
    <w:p w14:paraId="4B41587E" w14:textId="77777777" w:rsidR="00E1687C" w:rsidRPr="0043110B" w:rsidRDefault="00E1687C" w:rsidP="00350D80">
      <w:pPr>
        <w:pStyle w:val="33"/>
        <w:spacing w:after="0" w:line="240" w:lineRule="auto"/>
        <w:ind w:left="0" w:firstLine="709"/>
        <w:jc w:val="both"/>
        <w:rPr>
          <w:rFonts w:ascii="Times New Roman" w:hAnsi="Times New Roman" w:cs="Times New Roman"/>
          <w:sz w:val="28"/>
          <w:szCs w:val="28"/>
        </w:rPr>
      </w:pPr>
    </w:p>
    <w:p w14:paraId="24ECB8C9" w14:textId="77777777" w:rsidR="00BA0CC8" w:rsidRPr="0043110B" w:rsidRDefault="00BA0CC8" w:rsidP="00350D80">
      <w:pPr>
        <w:pStyle w:val="33"/>
        <w:spacing w:before="120" w:line="240" w:lineRule="auto"/>
        <w:ind w:left="0" w:firstLine="709"/>
        <w:jc w:val="right"/>
        <w:rPr>
          <w:rFonts w:ascii="Times New Roman" w:hAnsi="Times New Roman" w:cs="Times New Roman"/>
          <w:sz w:val="28"/>
          <w:szCs w:val="28"/>
        </w:rPr>
      </w:pPr>
      <w:r w:rsidRPr="0043110B">
        <w:rPr>
          <w:rFonts w:ascii="Times New Roman" w:hAnsi="Times New Roman" w:cs="Times New Roman"/>
          <w:sz w:val="28"/>
          <w:szCs w:val="28"/>
        </w:rPr>
        <w:t xml:space="preserve"> </w:t>
      </w:r>
      <w:r w:rsidRPr="0043110B">
        <w:rPr>
          <w:rFonts w:ascii="Times New Roman" w:hAnsi="Times New Roman" w:cs="Times New Roman"/>
          <w:position w:val="-28"/>
          <w:sz w:val="28"/>
          <w:szCs w:val="28"/>
        </w:rPr>
        <w:object w:dxaOrig="740" w:dyaOrig="720" w14:anchorId="58EF3F24">
          <v:shape id="_x0000_i1340" type="#_x0000_t75" style="width:36pt;height:36pt" o:ole="">
            <v:imagedata r:id="rId661" o:title=""/>
          </v:shape>
          <o:OLEObject Type="Embed" ProgID="Equation.3" ShapeID="_x0000_i1340" DrawAspect="Content" ObjectID="_1829204165" r:id="rId662"/>
        </w:object>
      </w:r>
      <w:r w:rsidRPr="0043110B">
        <w:rPr>
          <w:rFonts w:ascii="Times New Roman" w:hAnsi="Times New Roman" w:cs="Times New Roman"/>
          <w:sz w:val="28"/>
          <w:szCs w:val="28"/>
        </w:rPr>
        <w:t xml:space="preserve"> </w:t>
      </w:r>
      <w:r w:rsidR="00F53318" w:rsidRPr="0043110B">
        <w:rPr>
          <w:rFonts w:ascii="Times New Roman" w:hAnsi="Times New Roman" w:cs="Times New Roman"/>
          <w:sz w:val="28"/>
          <w:szCs w:val="28"/>
        </w:rPr>
        <w:t>.</w:t>
      </w:r>
      <w:r w:rsidRPr="0043110B">
        <w:rPr>
          <w:rFonts w:ascii="Times New Roman" w:hAnsi="Times New Roman" w:cs="Times New Roman"/>
          <w:sz w:val="28"/>
          <w:szCs w:val="28"/>
        </w:rPr>
        <w:t xml:space="preserve">                                                    (3.25)</w:t>
      </w:r>
    </w:p>
    <w:p w14:paraId="2879B6C9" w14:textId="77777777" w:rsidR="00E1687C" w:rsidRPr="0043110B" w:rsidRDefault="00E1687C" w:rsidP="00350D80">
      <w:pPr>
        <w:pStyle w:val="33"/>
        <w:spacing w:before="120" w:line="240" w:lineRule="auto"/>
        <w:ind w:left="0" w:firstLine="709"/>
        <w:jc w:val="right"/>
        <w:rPr>
          <w:rFonts w:ascii="Times New Roman" w:hAnsi="Times New Roman" w:cs="Times New Roman"/>
          <w:sz w:val="28"/>
          <w:szCs w:val="28"/>
        </w:rPr>
      </w:pPr>
    </w:p>
    <w:p w14:paraId="60660699" w14:textId="77777777" w:rsidR="00BA0CC8" w:rsidRPr="0043110B" w:rsidRDefault="00BA0CC8" w:rsidP="00350D80">
      <w:pPr>
        <w:pStyle w:val="33"/>
        <w:spacing w:after="0" w:line="240" w:lineRule="auto"/>
        <w:ind w:left="0" w:firstLine="709"/>
        <w:jc w:val="both"/>
        <w:rPr>
          <w:rFonts w:ascii="Times New Roman" w:hAnsi="Times New Roman" w:cs="Times New Roman"/>
          <w:sz w:val="28"/>
          <w:szCs w:val="28"/>
        </w:rPr>
      </w:pPr>
      <w:r w:rsidRPr="0043110B">
        <w:rPr>
          <w:rFonts w:ascii="Times New Roman" w:hAnsi="Times New Roman" w:cs="Times New Roman"/>
          <w:sz w:val="28"/>
          <w:szCs w:val="28"/>
        </w:rPr>
        <w:t>Тогда, предельная ошибка при определении секундной производительности высевающего аппарата равна;</w:t>
      </w:r>
    </w:p>
    <w:p w14:paraId="451803A8" w14:textId="77777777" w:rsidR="00E1687C" w:rsidRPr="0043110B" w:rsidRDefault="00E1687C" w:rsidP="00350D80">
      <w:pPr>
        <w:pStyle w:val="33"/>
        <w:spacing w:after="0" w:line="240" w:lineRule="auto"/>
        <w:ind w:left="0" w:firstLine="709"/>
        <w:jc w:val="both"/>
        <w:rPr>
          <w:rFonts w:ascii="Times New Roman" w:hAnsi="Times New Roman" w:cs="Times New Roman"/>
          <w:sz w:val="28"/>
          <w:szCs w:val="28"/>
        </w:rPr>
      </w:pPr>
    </w:p>
    <w:p w14:paraId="45512956" w14:textId="77777777" w:rsidR="00BA0CC8" w:rsidRPr="0043110B" w:rsidRDefault="00BA0CC8" w:rsidP="00350D80">
      <w:pPr>
        <w:pStyle w:val="33"/>
        <w:spacing w:before="120" w:line="240" w:lineRule="auto"/>
        <w:ind w:left="0" w:firstLine="709"/>
        <w:jc w:val="right"/>
        <w:rPr>
          <w:rFonts w:ascii="Times New Roman" w:hAnsi="Times New Roman" w:cs="Times New Roman"/>
          <w:sz w:val="28"/>
          <w:szCs w:val="28"/>
        </w:rPr>
      </w:pPr>
      <w:r w:rsidRPr="0043110B">
        <w:rPr>
          <w:rFonts w:ascii="Times New Roman" w:hAnsi="Times New Roman" w:cs="Times New Roman"/>
          <w:position w:val="-34"/>
          <w:sz w:val="28"/>
          <w:szCs w:val="28"/>
        </w:rPr>
        <w:object w:dxaOrig="2700" w:dyaOrig="820" w14:anchorId="6D563F49">
          <v:shape id="_x0000_i1341" type="#_x0000_t75" style="width:138pt;height:42pt" o:ole="">
            <v:imagedata r:id="rId663" o:title=""/>
          </v:shape>
          <o:OLEObject Type="Embed" ProgID="Equation.3" ShapeID="_x0000_i1341" DrawAspect="Content" ObjectID="_1829204166" r:id="rId664"/>
        </w:object>
      </w:r>
      <w:r w:rsidRPr="0043110B">
        <w:rPr>
          <w:rFonts w:ascii="Times New Roman" w:hAnsi="Times New Roman" w:cs="Times New Roman"/>
          <w:sz w:val="28"/>
          <w:szCs w:val="28"/>
        </w:rPr>
        <w:t>,</w:t>
      </w:r>
      <w:r w:rsidRPr="0043110B">
        <w:rPr>
          <w:rFonts w:ascii="Times New Roman" w:hAnsi="Times New Roman" w:cs="Times New Roman"/>
          <w:sz w:val="28"/>
          <w:szCs w:val="28"/>
        </w:rPr>
        <w:tab/>
        <w:t xml:space="preserve">                                 </w:t>
      </w:r>
      <w:proofErr w:type="gramStart"/>
      <w:r w:rsidRPr="0043110B">
        <w:rPr>
          <w:rFonts w:ascii="Times New Roman" w:hAnsi="Times New Roman" w:cs="Times New Roman"/>
          <w:sz w:val="28"/>
          <w:szCs w:val="28"/>
        </w:rPr>
        <w:t xml:space="preserve">   (</w:t>
      </w:r>
      <w:proofErr w:type="gramEnd"/>
      <w:r w:rsidRPr="0043110B">
        <w:rPr>
          <w:rFonts w:ascii="Times New Roman" w:hAnsi="Times New Roman" w:cs="Times New Roman"/>
          <w:sz w:val="28"/>
          <w:szCs w:val="28"/>
        </w:rPr>
        <w:t>3.26)</w:t>
      </w:r>
    </w:p>
    <w:p w14:paraId="62ED78E9" w14:textId="77777777" w:rsidR="00424A6A" w:rsidRPr="0043110B" w:rsidRDefault="00424A6A" w:rsidP="00424A6A">
      <w:pPr>
        <w:pStyle w:val="33"/>
        <w:spacing w:after="0" w:line="240" w:lineRule="auto"/>
        <w:ind w:left="0"/>
        <w:jc w:val="both"/>
        <w:rPr>
          <w:rFonts w:ascii="Times New Roman" w:hAnsi="Times New Roman" w:cs="Times New Roman"/>
          <w:sz w:val="28"/>
          <w:szCs w:val="28"/>
        </w:rPr>
      </w:pPr>
    </w:p>
    <w:p w14:paraId="3208ED3C" w14:textId="31C80ED3" w:rsidR="00BA0CC8" w:rsidRPr="0043110B" w:rsidRDefault="00BA0CC8" w:rsidP="00424A6A">
      <w:pPr>
        <w:pStyle w:val="33"/>
        <w:spacing w:after="0" w:line="240" w:lineRule="auto"/>
        <w:ind w:left="0"/>
        <w:jc w:val="both"/>
        <w:rPr>
          <w:rFonts w:ascii="Times New Roman" w:hAnsi="Times New Roman" w:cs="Times New Roman"/>
          <w:sz w:val="28"/>
          <w:szCs w:val="28"/>
        </w:rPr>
      </w:pPr>
      <w:r w:rsidRPr="0043110B">
        <w:rPr>
          <w:rFonts w:ascii="Times New Roman" w:hAnsi="Times New Roman" w:cs="Times New Roman"/>
          <w:sz w:val="28"/>
          <w:szCs w:val="28"/>
        </w:rPr>
        <w:t xml:space="preserve">где </w:t>
      </w:r>
      <w:r w:rsidR="009F6DA7" w:rsidRPr="0043110B">
        <w:rPr>
          <w:rFonts w:ascii="Times New Roman" w:hAnsi="Times New Roman" w:cs="Times New Roman"/>
          <w:sz w:val="28"/>
          <w:szCs w:val="28"/>
        </w:rPr>
        <w:t>Δ</w:t>
      </w:r>
      <w:r w:rsidR="009F6DA7" w:rsidRPr="0043110B">
        <w:rPr>
          <w:rFonts w:ascii="Times New Roman" w:hAnsi="Times New Roman" w:cs="Times New Roman"/>
          <w:sz w:val="28"/>
          <w:szCs w:val="28"/>
          <w:lang w:val="en-US"/>
        </w:rPr>
        <w:t>Q</w:t>
      </w:r>
      <w:r w:rsidR="009F6DA7" w:rsidRPr="0043110B">
        <w:rPr>
          <w:rFonts w:ascii="Times New Roman" w:hAnsi="Times New Roman" w:cs="Times New Roman"/>
          <w:sz w:val="28"/>
          <w:szCs w:val="28"/>
        </w:rPr>
        <w:t>/</w:t>
      </w:r>
      <w:r w:rsidR="009F6DA7" w:rsidRPr="0043110B">
        <w:rPr>
          <w:rFonts w:ascii="Times New Roman" w:hAnsi="Times New Roman" w:cs="Times New Roman"/>
          <w:sz w:val="28"/>
          <w:szCs w:val="28"/>
          <w:lang w:val="en-US"/>
        </w:rPr>
        <w:t>Q</w:t>
      </w:r>
      <w:r w:rsidRPr="0043110B">
        <w:rPr>
          <w:rFonts w:ascii="Times New Roman" w:hAnsi="Times New Roman" w:cs="Times New Roman"/>
          <w:sz w:val="28"/>
          <w:szCs w:val="28"/>
        </w:rPr>
        <w:t>- предельная относительная ошибка в измерении массы высеянных семян.</w:t>
      </w:r>
    </w:p>
    <w:p w14:paraId="1B81F7FB" w14:textId="77777777" w:rsidR="00E1687C" w:rsidRPr="0043110B" w:rsidRDefault="00E1687C" w:rsidP="00E1687C">
      <w:pPr>
        <w:pStyle w:val="33"/>
        <w:spacing w:after="0" w:line="240" w:lineRule="auto"/>
        <w:ind w:left="0" w:firstLine="709"/>
        <w:jc w:val="both"/>
        <w:rPr>
          <w:rFonts w:ascii="Times New Roman" w:hAnsi="Times New Roman" w:cs="Times New Roman"/>
          <w:sz w:val="28"/>
          <w:szCs w:val="28"/>
        </w:rPr>
      </w:pPr>
    </w:p>
    <w:p w14:paraId="64132236" w14:textId="77777777" w:rsidR="00BA0CC8" w:rsidRPr="0043110B" w:rsidRDefault="00BA0CC8" w:rsidP="00D168A5">
      <w:pPr>
        <w:pStyle w:val="33"/>
        <w:tabs>
          <w:tab w:val="center" w:pos="4819"/>
          <w:tab w:val="left" w:pos="6920"/>
        </w:tabs>
        <w:spacing w:after="0" w:line="240" w:lineRule="auto"/>
        <w:ind w:left="0" w:firstLine="709"/>
        <w:jc w:val="both"/>
        <w:rPr>
          <w:rFonts w:ascii="Times New Roman" w:hAnsi="Times New Roman" w:cs="Times New Roman"/>
          <w:b/>
          <w:sz w:val="28"/>
          <w:szCs w:val="28"/>
        </w:rPr>
      </w:pPr>
      <w:r w:rsidRPr="0043110B">
        <w:rPr>
          <w:rFonts w:ascii="Times New Roman" w:hAnsi="Times New Roman" w:cs="Times New Roman"/>
          <w:b/>
          <w:sz w:val="28"/>
          <w:szCs w:val="28"/>
        </w:rPr>
        <w:t>Выводы по разделу</w:t>
      </w:r>
      <w:r w:rsidR="00E1687C" w:rsidRPr="0043110B">
        <w:rPr>
          <w:rFonts w:ascii="Times New Roman" w:hAnsi="Times New Roman" w:cs="Times New Roman"/>
          <w:b/>
          <w:sz w:val="28"/>
          <w:szCs w:val="28"/>
        </w:rPr>
        <w:t xml:space="preserve"> 3 </w:t>
      </w:r>
    </w:p>
    <w:p w14:paraId="4D145D24" w14:textId="77777777" w:rsidR="00BA0CC8" w:rsidRPr="0043110B" w:rsidRDefault="00BA0CC8" w:rsidP="00D168A5">
      <w:pPr>
        <w:pStyle w:val="33"/>
        <w:numPr>
          <w:ilvl w:val="0"/>
          <w:numId w:val="37"/>
        </w:numPr>
        <w:tabs>
          <w:tab w:val="left" w:pos="1134"/>
          <w:tab w:val="center" w:pos="4819"/>
          <w:tab w:val="left" w:pos="6920"/>
        </w:tabs>
        <w:spacing w:after="0" w:line="240" w:lineRule="auto"/>
        <w:ind w:left="0" w:firstLine="709"/>
        <w:jc w:val="both"/>
        <w:rPr>
          <w:rFonts w:ascii="Times New Roman" w:hAnsi="Times New Roman" w:cs="Times New Roman"/>
          <w:sz w:val="28"/>
          <w:szCs w:val="28"/>
        </w:rPr>
      </w:pPr>
      <w:r w:rsidRPr="0043110B">
        <w:rPr>
          <w:rFonts w:ascii="Times New Roman" w:hAnsi="Times New Roman" w:cs="Times New Roman"/>
          <w:sz w:val="28"/>
          <w:szCs w:val="28"/>
        </w:rPr>
        <w:t>Определены задачи и программа экспериментальных исследований.</w:t>
      </w:r>
    </w:p>
    <w:p w14:paraId="2145FAA8" w14:textId="77777777" w:rsidR="00BA0CC8" w:rsidRPr="0043110B" w:rsidRDefault="00BA0CC8" w:rsidP="00D168A5">
      <w:pPr>
        <w:pStyle w:val="33"/>
        <w:numPr>
          <w:ilvl w:val="0"/>
          <w:numId w:val="37"/>
        </w:numPr>
        <w:tabs>
          <w:tab w:val="left" w:pos="1134"/>
          <w:tab w:val="center" w:pos="4819"/>
          <w:tab w:val="left" w:pos="6920"/>
        </w:tabs>
        <w:spacing w:after="0" w:line="240" w:lineRule="auto"/>
        <w:ind w:left="0" w:firstLine="709"/>
        <w:jc w:val="both"/>
        <w:rPr>
          <w:rFonts w:ascii="Times New Roman" w:hAnsi="Times New Roman" w:cs="Times New Roman"/>
          <w:sz w:val="28"/>
          <w:szCs w:val="28"/>
        </w:rPr>
      </w:pPr>
      <w:r w:rsidRPr="0043110B">
        <w:rPr>
          <w:rFonts w:ascii="Times New Roman" w:hAnsi="Times New Roman" w:cs="Times New Roman"/>
          <w:sz w:val="28"/>
          <w:szCs w:val="28"/>
        </w:rPr>
        <w:t>Разработана методика проведения основных лабораторно-полевых экспериментов, с изложением условий, свойств семян-растений, технологий возделывания различных культур и методов их оценки.</w:t>
      </w:r>
    </w:p>
    <w:p w14:paraId="14ADCAF0" w14:textId="77777777" w:rsidR="00BA0CC8" w:rsidRPr="0043110B" w:rsidRDefault="00BA0CC8" w:rsidP="00D168A5">
      <w:pPr>
        <w:pStyle w:val="33"/>
        <w:numPr>
          <w:ilvl w:val="0"/>
          <w:numId w:val="37"/>
        </w:numPr>
        <w:tabs>
          <w:tab w:val="left" w:pos="1134"/>
          <w:tab w:val="left" w:pos="1276"/>
          <w:tab w:val="center" w:pos="4819"/>
          <w:tab w:val="left" w:pos="6920"/>
        </w:tabs>
        <w:spacing w:after="0" w:line="240" w:lineRule="auto"/>
        <w:ind w:left="0" w:firstLine="709"/>
        <w:jc w:val="both"/>
        <w:rPr>
          <w:rFonts w:ascii="Times New Roman" w:hAnsi="Times New Roman" w:cs="Times New Roman"/>
          <w:sz w:val="28"/>
          <w:szCs w:val="28"/>
        </w:rPr>
      </w:pPr>
      <w:r w:rsidRPr="0043110B">
        <w:rPr>
          <w:rFonts w:ascii="Times New Roman" w:hAnsi="Times New Roman" w:cs="Times New Roman"/>
          <w:sz w:val="28"/>
          <w:szCs w:val="28"/>
        </w:rPr>
        <w:t>На основе обоснованных конструктивно-технологических параметров, изготовлена лабораторная установка (стенд) спирально-высевающего высевающего аппарата с механизмом приводом.</w:t>
      </w:r>
    </w:p>
    <w:p w14:paraId="6A4F0CBC" w14:textId="77777777" w:rsidR="00BA0CC8" w:rsidRPr="0043110B" w:rsidRDefault="00CD7871" w:rsidP="00E1687C">
      <w:pPr>
        <w:pStyle w:val="33"/>
        <w:numPr>
          <w:ilvl w:val="0"/>
          <w:numId w:val="37"/>
        </w:numPr>
        <w:tabs>
          <w:tab w:val="left" w:pos="1134"/>
          <w:tab w:val="left" w:pos="1276"/>
          <w:tab w:val="center" w:pos="4819"/>
          <w:tab w:val="left" w:pos="6920"/>
        </w:tabs>
        <w:spacing w:after="0" w:line="240" w:lineRule="auto"/>
        <w:ind w:left="0" w:firstLine="709"/>
        <w:jc w:val="both"/>
        <w:rPr>
          <w:rFonts w:ascii="Times New Roman" w:hAnsi="Times New Roman" w:cs="Times New Roman"/>
          <w:sz w:val="28"/>
          <w:szCs w:val="28"/>
        </w:rPr>
      </w:pPr>
      <w:r w:rsidRPr="0043110B">
        <w:rPr>
          <w:rFonts w:ascii="Times New Roman" w:hAnsi="Times New Roman" w:cs="Times New Roman"/>
          <w:sz w:val="28"/>
          <w:szCs w:val="28"/>
          <w:lang w:val="kk-KZ"/>
        </w:rPr>
        <w:t>Создана экспериментальная сеялка, оснащенная спирально-винтовым высевающим аппаратом для проведения лабораторно-полевых опытов</w:t>
      </w:r>
      <w:r w:rsidR="00BA0CC8" w:rsidRPr="0043110B">
        <w:rPr>
          <w:rFonts w:ascii="Times New Roman" w:hAnsi="Times New Roman" w:cs="Times New Roman"/>
          <w:sz w:val="28"/>
          <w:szCs w:val="28"/>
        </w:rPr>
        <w:t xml:space="preserve">. </w:t>
      </w:r>
    </w:p>
    <w:p w14:paraId="75A8874C" w14:textId="77777777" w:rsidR="00BA0CC8" w:rsidRPr="0043110B" w:rsidRDefault="00BA0CC8" w:rsidP="00E1687C">
      <w:pPr>
        <w:pStyle w:val="33"/>
        <w:numPr>
          <w:ilvl w:val="0"/>
          <w:numId w:val="37"/>
        </w:numPr>
        <w:tabs>
          <w:tab w:val="left" w:pos="1134"/>
          <w:tab w:val="left" w:pos="1276"/>
          <w:tab w:val="center" w:pos="4819"/>
          <w:tab w:val="left" w:pos="6920"/>
        </w:tabs>
        <w:spacing w:after="0" w:line="240" w:lineRule="auto"/>
        <w:ind w:left="0" w:firstLine="709"/>
        <w:jc w:val="both"/>
        <w:rPr>
          <w:rFonts w:ascii="Times New Roman" w:hAnsi="Times New Roman" w:cs="Times New Roman"/>
          <w:sz w:val="28"/>
          <w:szCs w:val="28"/>
        </w:rPr>
      </w:pPr>
      <w:r w:rsidRPr="0043110B">
        <w:rPr>
          <w:rFonts w:ascii="Times New Roman" w:hAnsi="Times New Roman" w:cs="Times New Roman"/>
          <w:sz w:val="28"/>
          <w:szCs w:val="28"/>
        </w:rPr>
        <w:t>Определены показатели количественной и качественной оценки работы спирально-высевающего высевающего аппарата и экспериментальных сеялок в полевых условиях.</w:t>
      </w:r>
    </w:p>
    <w:p w14:paraId="5D5B6A3D" w14:textId="77777777" w:rsidR="00BA0CC8" w:rsidRPr="0043110B" w:rsidRDefault="000567C7" w:rsidP="00E1687C">
      <w:pPr>
        <w:pStyle w:val="33"/>
        <w:numPr>
          <w:ilvl w:val="0"/>
          <w:numId w:val="37"/>
        </w:numPr>
        <w:tabs>
          <w:tab w:val="left" w:pos="1134"/>
          <w:tab w:val="center" w:pos="4819"/>
          <w:tab w:val="left" w:pos="6920"/>
        </w:tabs>
        <w:spacing w:after="0" w:line="240" w:lineRule="auto"/>
        <w:ind w:left="0"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Определены показатели </w:t>
      </w:r>
      <w:r w:rsidR="00BA0CC8" w:rsidRPr="0043110B">
        <w:rPr>
          <w:rFonts w:ascii="Times New Roman" w:hAnsi="Times New Roman" w:cs="Times New Roman"/>
          <w:sz w:val="28"/>
          <w:szCs w:val="28"/>
        </w:rPr>
        <w:t xml:space="preserve">погрешности измерений и </w:t>
      </w:r>
      <w:r w:rsidRPr="0043110B">
        <w:rPr>
          <w:rFonts w:ascii="Times New Roman" w:hAnsi="Times New Roman" w:cs="Times New Roman"/>
          <w:sz w:val="28"/>
          <w:szCs w:val="28"/>
        </w:rPr>
        <w:t xml:space="preserve">проведена оценка </w:t>
      </w:r>
      <w:r w:rsidR="00BA0CC8" w:rsidRPr="0043110B">
        <w:rPr>
          <w:rFonts w:ascii="Times New Roman" w:hAnsi="Times New Roman" w:cs="Times New Roman"/>
          <w:sz w:val="28"/>
          <w:szCs w:val="28"/>
        </w:rPr>
        <w:t>точности результатов опытов.</w:t>
      </w:r>
    </w:p>
    <w:p w14:paraId="17079B47" w14:textId="77777777" w:rsidR="00BA0CC8" w:rsidRPr="0043110B" w:rsidRDefault="00BA0CC8" w:rsidP="00350D80">
      <w:pPr>
        <w:pStyle w:val="a6"/>
        <w:tabs>
          <w:tab w:val="left" w:pos="851"/>
        </w:tabs>
        <w:ind w:left="0"/>
        <w:jc w:val="both"/>
        <w:rPr>
          <w:b/>
        </w:rPr>
      </w:pPr>
    </w:p>
    <w:p w14:paraId="5D30C82E" w14:textId="77777777" w:rsidR="00AF1D11" w:rsidRPr="0043110B" w:rsidRDefault="00AF1D11">
      <w:pPr>
        <w:rPr>
          <w:rFonts w:ascii="Times New Roman" w:eastAsia="Times New Roman" w:hAnsi="Times New Roman" w:cs="Times New Roman"/>
          <w:b/>
          <w:sz w:val="28"/>
          <w:szCs w:val="28"/>
        </w:rPr>
      </w:pPr>
      <w:r w:rsidRPr="0043110B">
        <w:rPr>
          <w:b/>
        </w:rPr>
        <w:br w:type="page"/>
      </w:r>
    </w:p>
    <w:p w14:paraId="55D4C568" w14:textId="57792296" w:rsidR="00BA0CC8" w:rsidRDefault="002D6A22" w:rsidP="00D168A5">
      <w:pPr>
        <w:pStyle w:val="a6"/>
        <w:tabs>
          <w:tab w:val="left" w:pos="851"/>
        </w:tabs>
        <w:ind w:left="0" w:firstLine="709"/>
        <w:jc w:val="both"/>
        <w:rPr>
          <w:b/>
          <w:lang w:val="kk-KZ"/>
        </w:rPr>
      </w:pPr>
      <w:r w:rsidRPr="0043110B">
        <w:rPr>
          <w:b/>
        </w:rPr>
        <w:lastRenderedPageBreak/>
        <w:t xml:space="preserve"> </w:t>
      </w:r>
      <w:r w:rsidR="00BA0CC8" w:rsidRPr="0043110B">
        <w:rPr>
          <w:b/>
        </w:rPr>
        <w:t xml:space="preserve">4 РЕЗУЛЬТАТЫ ЭКСПЕРИМЕНТАЛЬНЫХ ИССЛЕДОВАНИЙ </w:t>
      </w:r>
      <w:r w:rsidR="00BA0CC8" w:rsidRPr="0043110B">
        <w:rPr>
          <w:b/>
          <w:lang w:val="kk-KZ"/>
        </w:rPr>
        <w:t>ПРОЦЕССА ВЫСЕВА СЕМЯН ТРАВ</w:t>
      </w:r>
    </w:p>
    <w:p w14:paraId="236ADC3C" w14:textId="77777777" w:rsidR="00D168A5" w:rsidRPr="0043110B" w:rsidRDefault="00D168A5" w:rsidP="00D168A5">
      <w:pPr>
        <w:pStyle w:val="a6"/>
        <w:tabs>
          <w:tab w:val="left" w:pos="851"/>
        </w:tabs>
        <w:ind w:left="0" w:firstLine="709"/>
        <w:jc w:val="both"/>
        <w:rPr>
          <w:b/>
        </w:rPr>
      </w:pPr>
    </w:p>
    <w:p w14:paraId="5EA60903" w14:textId="77777777" w:rsidR="00BA0CC8" w:rsidRPr="0043110B" w:rsidRDefault="00BA0CC8" w:rsidP="00D168A5">
      <w:pPr>
        <w:spacing w:after="0" w:line="240" w:lineRule="auto"/>
        <w:ind w:firstLine="709"/>
        <w:jc w:val="both"/>
        <w:rPr>
          <w:rFonts w:ascii="Times New Roman" w:hAnsi="Times New Roman" w:cs="Times New Roman"/>
          <w:b/>
          <w:bCs/>
          <w:sz w:val="28"/>
          <w:szCs w:val="28"/>
        </w:rPr>
      </w:pPr>
      <w:r w:rsidRPr="0043110B">
        <w:rPr>
          <w:rFonts w:ascii="Times New Roman" w:hAnsi="Times New Roman" w:cs="Times New Roman"/>
          <w:b/>
          <w:sz w:val="28"/>
          <w:szCs w:val="28"/>
        </w:rPr>
        <w:t xml:space="preserve">4.1 </w:t>
      </w:r>
      <w:r w:rsidRPr="0043110B">
        <w:rPr>
          <w:rFonts w:ascii="Times New Roman" w:hAnsi="Times New Roman" w:cs="Times New Roman"/>
          <w:b/>
          <w:bCs/>
          <w:sz w:val="28"/>
          <w:szCs w:val="28"/>
        </w:rPr>
        <w:t>Условия проведения лабораторно-полевых испытаний сеялки для посева семян трав</w:t>
      </w:r>
    </w:p>
    <w:p w14:paraId="22B496F4" w14:textId="77777777" w:rsidR="00BA0CC8" w:rsidRPr="0043110B" w:rsidRDefault="00BA0CC8" w:rsidP="00D168A5">
      <w:pPr>
        <w:spacing w:after="0" w:line="240" w:lineRule="auto"/>
        <w:ind w:firstLine="709"/>
        <w:jc w:val="both"/>
        <w:rPr>
          <w:rFonts w:ascii="Times New Roman" w:hAnsi="Times New Roman" w:cs="Times New Roman"/>
          <w:spacing w:val="-4"/>
          <w:sz w:val="28"/>
          <w:szCs w:val="28"/>
        </w:rPr>
      </w:pPr>
      <w:r w:rsidRPr="0043110B">
        <w:rPr>
          <w:rFonts w:ascii="Times New Roman" w:hAnsi="Times New Roman" w:cs="Times New Roman"/>
          <w:spacing w:val="-4"/>
          <w:sz w:val="28"/>
          <w:szCs w:val="28"/>
        </w:rPr>
        <w:t>Для проведения лабораторно-полевых испытаний были изготовлены несколько опытных спирально - винтовых высевающих аппаратов и установлены на экспериментальную сеялку для посева семян трав, рисунок 4.1.</w:t>
      </w:r>
    </w:p>
    <w:p w14:paraId="050FC079" w14:textId="77777777" w:rsidR="00E1687C" w:rsidRPr="0043110B" w:rsidRDefault="00E1687C" w:rsidP="00E1687C">
      <w:pPr>
        <w:spacing w:after="0" w:line="240" w:lineRule="auto"/>
        <w:ind w:firstLine="709"/>
        <w:jc w:val="both"/>
        <w:rPr>
          <w:rFonts w:ascii="Times New Roman" w:hAnsi="Times New Roman" w:cs="Times New Roman"/>
          <w:spacing w:val="-4"/>
          <w:sz w:val="28"/>
          <w:szCs w:val="28"/>
        </w:rPr>
      </w:pPr>
    </w:p>
    <w:p w14:paraId="48578D6A" w14:textId="77777777" w:rsidR="00E1687C" w:rsidRPr="0043110B" w:rsidRDefault="00E1687C" w:rsidP="00E1687C">
      <w:pPr>
        <w:spacing w:after="0" w:line="240" w:lineRule="auto"/>
        <w:ind w:firstLine="709"/>
        <w:jc w:val="center"/>
        <w:rPr>
          <w:rFonts w:ascii="Times New Roman" w:hAnsi="Times New Roman" w:cs="Times New Roman"/>
          <w:spacing w:val="-4"/>
          <w:sz w:val="28"/>
          <w:szCs w:val="28"/>
        </w:rPr>
      </w:pPr>
      <w:r w:rsidRPr="0043110B">
        <w:rPr>
          <w:rFonts w:ascii="Times New Roman" w:hAnsi="Times New Roman" w:cs="Times New Roman"/>
          <w:noProof/>
          <w:sz w:val="28"/>
          <w:szCs w:val="28"/>
          <w:lang w:eastAsia="ru-RU"/>
        </w:rPr>
        <w:drawing>
          <wp:inline distT="0" distB="0" distL="0" distR="0" wp14:anchorId="20C6D359" wp14:editId="07A9FA3C">
            <wp:extent cx="4431030" cy="2471151"/>
            <wp:effectExtent l="19050" t="19050" r="7620" b="5715"/>
            <wp:docPr id="243" name="Рисунок 243" descr="WhatsApp Image 2025-04-20 at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2" descr="WhatsApp Image 2025-04-20 at 16"/>
                    <pic:cNvPicPr>
                      <a:picLocks noChangeAspect="1" noChangeArrowheads="1"/>
                    </pic:cNvPicPr>
                  </pic:nvPicPr>
                  <pic:blipFill>
                    <a:blip r:embed="rId665" cstate="print">
                      <a:extLst>
                        <a:ext uri="{28A0092B-C50C-407E-A947-70E740481C1C}">
                          <a14:useLocalDpi xmlns:a14="http://schemas.microsoft.com/office/drawing/2010/main" val="0"/>
                        </a:ext>
                      </a:extLst>
                    </a:blip>
                    <a:srcRect/>
                    <a:stretch>
                      <a:fillRect/>
                    </a:stretch>
                  </pic:blipFill>
                  <pic:spPr bwMode="auto">
                    <a:xfrm>
                      <a:off x="0" y="0"/>
                      <a:ext cx="4443465" cy="2478086"/>
                    </a:xfrm>
                    <a:prstGeom prst="rect">
                      <a:avLst/>
                    </a:prstGeom>
                    <a:noFill/>
                    <a:ln>
                      <a:solidFill>
                        <a:schemeClr val="tx1"/>
                      </a:solidFill>
                    </a:ln>
                  </pic:spPr>
                </pic:pic>
              </a:graphicData>
            </a:graphic>
          </wp:inline>
        </w:drawing>
      </w:r>
    </w:p>
    <w:p w14:paraId="61D902D5" w14:textId="77777777" w:rsidR="00E1687C" w:rsidRPr="0043110B" w:rsidRDefault="00E1687C" w:rsidP="00E1687C">
      <w:pPr>
        <w:spacing w:after="0" w:line="240" w:lineRule="auto"/>
        <w:ind w:right="285"/>
        <w:jc w:val="center"/>
        <w:rPr>
          <w:rFonts w:ascii="Times New Roman" w:hAnsi="Times New Roman" w:cs="Times New Roman"/>
          <w:sz w:val="28"/>
          <w:szCs w:val="28"/>
        </w:rPr>
      </w:pPr>
    </w:p>
    <w:p w14:paraId="2A395913" w14:textId="00701831" w:rsidR="00E1687C" w:rsidRDefault="00E1687C" w:rsidP="00D168A5">
      <w:pPr>
        <w:spacing w:after="0" w:line="240" w:lineRule="auto"/>
        <w:ind w:right="285"/>
        <w:jc w:val="center"/>
        <w:rPr>
          <w:rFonts w:ascii="Times New Roman" w:hAnsi="Times New Roman" w:cs="Times New Roman"/>
          <w:sz w:val="28"/>
          <w:szCs w:val="28"/>
        </w:rPr>
      </w:pPr>
      <w:r w:rsidRPr="0043110B">
        <w:rPr>
          <w:rFonts w:ascii="Times New Roman" w:hAnsi="Times New Roman" w:cs="Times New Roman"/>
          <w:sz w:val="28"/>
          <w:szCs w:val="28"/>
        </w:rPr>
        <w:t>Рисунок 4.1 - Экспериментальная сеялка для посева семян трав (во время транспортировки)</w:t>
      </w:r>
    </w:p>
    <w:p w14:paraId="52AAD1B4" w14:textId="77777777" w:rsidR="00D168A5" w:rsidRPr="0043110B" w:rsidRDefault="00D168A5" w:rsidP="00D168A5">
      <w:pPr>
        <w:spacing w:after="0" w:line="240" w:lineRule="auto"/>
        <w:ind w:right="285"/>
        <w:jc w:val="center"/>
        <w:rPr>
          <w:rFonts w:ascii="Times New Roman" w:hAnsi="Times New Roman" w:cs="Times New Roman"/>
          <w:sz w:val="28"/>
          <w:szCs w:val="28"/>
        </w:rPr>
      </w:pPr>
    </w:p>
    <w:p w14:paraId="751AF2D5" w14:textId="4EC12776" w:rsidR="00BA0CC8" w:rsidRPr="0043110B" w:rsidRDefault="00BA0CC8" w:rsidP="00D168A5">
      <w:pPr>
        <w:spacing w:after="0" w:line="240" w:lineRule="auto"/>
        <w:ind w:firstLine="709"/>
        <w:jc w:val="both"/>
        <w:rPr>
          <w:rFonts w:ascii="Times New Roman" w:hAnsi="Times New Roman" w:cs="Times New Roman"/>
          <w:spacing w:val="-4"/>
          <w:sz w:val="28"/>
          <w:szCs w:val="28"/>
        </w:rPr>
      </w:pPr>
      <w:r w:rsidRPr="0043110B">
        <w:rPr>
          <w:rFonts w:ascii="Times New Roman" w:hAnsi="Times New Roman" w:cs="Times New Roman"/>
          <w:spacing w:val="-4"/>
          <w:sz w:val="28"/>
          <w:szCs w:val="28"/>
        </w:rPr>
        <w:t xml:space="preserve">Основная цель лабораторно-полевых испытаний заключается в необходимости </w:t>
      </w:r>
      <w:r w:rsidRPr="0043110B">
        <w:rPr>
          <w:rFonts w:ascii="Times New Roman" w:hAnsi="Times New Roman" w:cs="Times New Roman"/>
          <w:bCs/>
          <w:sz w:val="28"/>
          <w:szCs w:val="28"/>
        </w:rPr>
        <w:t xml:space="preserve">проверки правильности полученных теоретических положений, возможности выявление степень влияния отдельных факторов на характер и качество работы высевающего аппарата, и на их основе обоснования конструктивно-технологических параметров аппарата. </w:t>
      </w:r>
      <w:r w:rsidRPr="0043110B">
        <w:rPr>
          <w:rFonts w:ascii="Times New Roman" w:hAnsi="Times New Roman" w:cs="Times New Roman"/>
          <w:spacing w:val="-4"/>
          <w:sz w:val="28"/>
          <w:szCs w:val="28"/>
        </w:rPr>
        <w:t>Полевые опыты проводились на территории крестьянского хозяйства «Хамзе»,</w:t>
      </w:r>
      <w:r w:rsidR="00424A6A" w:rsidRPr="0043110B">
        <w:rPr>
          <w:rFonts w:ascii="Times New Roman" w:hAnsi="Times New Roman" w:cs="Times New Roman"/>
          <w:spacing w:val="-4"/>
          <w:sz w:val="28"/>
          <w:szCs w:val="28"/>
        </w:rPr>
        <w:t xml:space="preserve"> </w:t>
      </w:r>
      <w:r w:rsidR="005C63B8" w:rsidRPr="0043110B">
        <w:rPr>
          <w:rFonts w:ascii="Times New Roman" w:hAnsi="Times New Roman" w:cs="Times New Roman"/>
          <w:spacing w:val="-4"/>
          <w:sz w:val="28"/>
          <w:szCs w:val="28"/>
        </w:rPr>
        <w:t>Ерейментауск</w:t>
      </w:r>
      <w:r w:rsidR="00424A6A" w:rsidRPr="0043110B">
        <w:rPr>
          <w:rFonts w:ascii="Times New Roman" w:hAnsi="Times New Roman" w:cs="Times New Roman"/>
          <w:spacing w:val="-4"/>
          <w:sz w:val="28"/>
          <w:szCs w:val="28"/>
        </w:rPr>
        <w:t>ого района</w:t>
      </w:r>
      <w:r w:rsidRPr="0043110B">
        <w:rPr>
          <w:rFonts w:ascii="Times New Roman" w:hAnsi="Times New Roman" w:cs="Times New Roman"/>
          <w:spacing w:val="-4"/>
          <w:sz w:val="28"/>
          <w:szCs w:val="28"/>
        </w:rPr>
        <w:t xml:space="preserve">, </w:t>
      </w:r>
      <w:r w:rsidR="005C63B8" w:rsidRPr="0043110B">
        <w:rPr>
          <w:rFonts w:ascii="Times New Roman" w:hAnsi="Times New Roman" w:cs="Times New Roman"/>
          <w:spacing w:val="-4"/>
          <w:sz w:val="28"/>
          <w:szCs w:val="28"/>
        </w:rPr>
        <w:t>Акмолинск</w:t>
      </w:r>
      <w:r w:rsidR="00424A6A" w:rsidRPr="0043110B">
        <w:rPr>
          <w:rFonts w:ascii="Times New Roman" w:hAnsi="Times New Roman" w:cs="Times New Roman"/>
          <w:spacing w:val="-4"/>
          <w:sz w:val="28"/>
          <w:szCs w:val="28"/>
        </w:rPr>
        <w:t>ой области</w:t>
      </w:r>
      <w:r w:rsidRPr="0043110B">
        <w:rPr>
          <w:rFonts w:ascii="Times New Roman" w:hAnsi="Times New Roman" w:cs="Times New Roman"/>
          <w:spacing w:val="-4"/>
          <w:sz w:val="28"/>
          <w:szCs w:val="28"/>
        </w:rPr>
        <w:t>.</w:t>
      </w:r>
    </w:p>
    <w:p w14:paraId="25E2D9C7" w14:textId="77777777" w:rsidR="003A2BD7" w:rsidRPr="0043110B" w:rsidRDefault="003A2BD7" w:rsidP="00E1687C">
      <w:pPr>
        <w:spacing w:after="0" w:line="240" w:lineRule="auto"/>
        <w:ind w:firstLine="709"/>
        <w:jc w:val="both"/>
        <w:rPr>
          <w:rFonts w:ascii="Times New Roman" w:hAnsi="Times New Roman" w:cs="Times New Roman"/>
          <w:spacing w:val="-4"/>
          <w:sz w:val="28"/>
          <w:szCs w:val="28"/>
        </w:rPr>
      </w:pPr>
    </w:p>
    <w:p w14:paraId="0AC97FA3" w14:textId="77777777" w:rsidR="00BA0CC8" w:rsidRPr="00D168A5" w:rsidRDefault="00BA0CC8" w:rsidP="00D168A5">
      <w:pPr>
        <w:spacing w:after="0" w:line="240" w:lineRule="auto"/>
        <w:ind w:firstLine="709"/>
        <w:jc w:val="both"/>
        <w:rPr>
          <w:rFonts w:ascii="Times New Roman" w:hAnsi="Times New Roman" w:cs="Times New Roman"/>
          <w:bCs/>
          <w:sz w:val="28"/>
          <w:szCs w:val="28"/>
        </w:rPr>
      </w:pPr>
      <w:r w:rsidRPr="00D168A5">
        <w:rPr>
          <w:rFonts w:ascii="Times New Roman" w:hAnsi="Times New Roman" w:cs="Times New Roman"/>
          <w:bCs/>
          <w:sz w:val="28"/>
          <w:szCs w:val="28"/>
        </w:rPr>
        <w:t>4.1.1</w:t>
      </w:r>
      <w:r w:rsidRPr="00D168A5">
        <w:rPr>
          <w:rFonts w:ascii="Times New Roman" w:hAnsi="Times New Roman" w:cs="Times New Roman"/>
          <w:bCs/>
          <w:sz w:val="28"/>
          <w:szCs w:val="28"/>
        </w:rPr>
        <w:tab/>
        <w:t>Выбор культур как объект исследования и свойства семян</w:t>
      </w:r>
    </w:p>
    <w:p w14:paraId="6F32499B" w14:textId="77777777" w:rsidR="00BA0CC8" w:rsidRPr="0043110B" w:rsidRDefault="00BA0CC8" w:rsidP="00E1687C">
      <w:pPr>
        <w:pStyle w:val="af"/>
        <w:spacing w:after="0" w:line="240" w:lineRule="auto"/>
        <w:ind w:left="0"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Для выбора объекта-культуры экспериментальных исследований необходимо учитывать, кроме физико-механических свойств семян трав, которые изменяются в широких пределах, но и другие факторы.  Проведенный анализ возделываемых трав показал, что по различным критериям, включая семеноводства, </w:t>
      </w:r>
      <w:proofErr w:type="spellStart"/>
      <w:r w:rsidRPr="0043110B">
        <w:rPr>
          <w:rFonts w:ascii="Times New Roman" w:hAnsi="Times New Roman" w:cs="Times New Roman"/>
          <w:sz w:val="28"/>
          <w:szCs w:val="28"/>
        </w:rPr>
        <w:t>кормоёмкость</w:t>
      </w:r>
      <w:proofErr w:type="spellEnd"/>
      <w:r w:rsidRPr="0043110B">
        <w:rPr>
          <w:rFonts w:ascii="Times New Roman" w:hAnsi="Times New Roman" w:cs="Times New Roman"/>
          <w:sz w:val="28"/>
          <w:szCs w:val="28"/>
        </w:rPr>
        <w:t>, противоэрозийные свойства и т.д., наиболее возделываемыми культурами в РК являются Люцерна, Житняк (</w:t>
      </w:r>
      <w:r w:rsidRPr="0043110B">
        <w:rPr>
          <w:rFonts w:ascii="Times New Roman" w:hAnsi="Times New Roman" w:cs="Times New Roman"/>
          <w:sz w:val="28"/>
          <w:szCs w:val="28"/>
          <w:lang w:val="kk-KZ"/>
        </w:rPr>
        <w:t>сорта "Бурабай" и «</w:t>
      </w:r>
      <w:proofErr w:type="spellStart"/>
      <w:r w:rsidRPr="0043110B">
        <w:rPr>
          <w:rFonts w:ascii="Times New Roman" w:hAnsi="Times New Roman" w:cs="Times New Roman"/>
          <w:sz w:val="28"/>
          <w:szCs w:val="28"/>
        </w:rPr>
        <w:t>Далалык</w:t>
      </w:r>
      <w:proofErr w:type="spellEnd"/>
      <w:r w:rsidRPr="0043110B">
        <w:rPr>
          <w:rFonts w:ascii="Times New Roman" w:hAnsi="Times New Roman" w:cs="Times New Roman"/>
          <w:sz w:val="28"/>
          <w:szCs w:val="28"/>
        </w:rPr>
        <w:t>») и Кострец безостый (</w:t>
      </w:r>
      <w:r w:rsidRPr="0043110B">
        <w:rPr>
          <w:rFonts w:ascii="Times New Roman" w:hAnsi="Times New Roman" w:cs="Times New Roman"/>
          <w:sz w:val="28"/>
          <w:szCs w:val="28"/>
          <w:lang w:val="kk-KZ"/>
        </w:rPr>
        <w:t xml:space="preserve">сорта </w:t>
      </w:r>
      <w:r w:rsidRPr="0043110B">
        <w:rPr>
          <w:rFonts w:ascii="Times New Roman" w:hAnsi="Times New Roman" w:cs="Times New Roman"/>
          <w:sz w:val="28"/>
          <w:szCs w:val="28"/>
        </w:rPr>
        <w:t>"</w:t>
      </w:r>
      <w:r w:rsidRPr="0043110B">
        <w:rPr>
          <w:rFonts w:ascii="Times New Roman" w:hAnsi="Times New Roman" w:cs="Times New Roman"/>
          <w:spacing w:val="-4"/>
          <w:sz w:val="28"/>
          <w:szCs w:val="28"/>
        </w:rPr>
        <w:t>Акмолинский</w:t>
      </w:r>
      <w:r w:rsidRPr="0043110B">
        <w:rPr>
          <w:rFonts w:ascii="Times New Roman" w:hAnsi="Times New Roman" w:cs="Times New Roman"/>
          <w:sz w:val="28"/>
          <w:szCs w:val="28"/>
          <w:lang w:val="kk-KZ"/>
        </w:rPr>
        <w:t xml:space="preserve"> 91» и </w:t>
      </w:r>
      <w:r w:rsidRPr="0043110B">
        <w:rPr>
          <w:rFonts w:ascii="Times New Roman" w:hAnsi="Times New Roman" w:cs="Times New Roman"/>
          <w:sz w:val="28"/>
          <w:szCs w:val="28"/>
        </w:rPr>
        <w:t>"</w:t>
      </w:r>
      <w:r w:rsidRPr="0043110B">
        <w:rPr>
          <w:rFonts w:ascii="Times New Roman" w:hAnsi="Times New Roman" w:cs="Times New Roman"/>
          <w:spacing w:val="-4"/>
          <w:sz w:val="28"/>
          <w:szCs w:val="28"/>
        </w:rPr>
        <w:t>Акмолинский изумрудный")</w:t>
      </w:r>
      <w:r w:rsidRPr="0043110B">
        <w:rPr>
          <w:rFonts w:ascii="Times New Roman" w:hAnsi="Times New Roman" w:cs="Times New Roman"/>
          <w:sz w:val="28"/>
          <w:szCs w:val="28"/>
        </w:rPr>
        <w:t xml:space="preserve">, которые способны обеспечивать достаточно высокую продуктивность и долголетие. В качестве примере в таблице 4.1 представлены субъекты семеноводства </w:t>
      </w:r>
      <w:r w:rsidR="00BA2C2A" w:rsidRPr="0043110B">
        <w:rPr>
          <w:rFonts w:ascii="Times New Roman" w:hAnsi="Times New Roman" w:cs="Times New Roman"/>
          <w:sz w:val="28"/>
          <w:szCs w:val="28"/>
        </w:rPr>
        <w:t>[133</w:t>
      </w:r>
      <w:r w:rsidRPr="0043110B">
        <w:rPr>
          <w:rFonts w:ascii="Times New Roman" w:hAnsi="Times New Roman" w:cs="Times New Roman"/>
          <w:sz w:val="28"/>
          <w:szCs w:val="28"/>
        </w:rPr>
        <w:t>].</w:t>
      </w:r>
    </w:p>
    <w:p w14:paraId="773EC4C1" w14:textId="77777777" w:rsidR="003A2BD7" w:rsidRPr="0043110B" w:rsidRDefault="003A2BD7" w:rsidP="00E1687C">
      <w:pPr>
        <w:pStyle w:val="af"/>
        <w:spacing w:after="0" w:line="240" w:lineRule="auto"/>
        <w:ind w:left="0" w:firstLine="709"/>
        <w:jc w:val="both"/>
        <w:rPr>
          <w:rFonts w:ascii="Times New Roman" w:hAnsi="Times New Roman" w:cs="Times New Roman"/>
          <w:sz w:val="28"/>
          <w:szCs w:val="28"/>
        </w:rPr>
      </w:pPr>
    </w:p>
    <w:p w14:paraId="627D7605" w14:textId="7B25B7B3" w:rsidR="00E1687C" w:rsidRDefault="00BA0CC8" w:rsidP="00D168A5">
      <w:pPr>
        <w:pStyle w:val="af"/>
        <w:spacing w:after="0" w:line="240" w:lineRule="auto"/>
        <w:ind w:left="0"/>
        <w:rPr>
          <w:rFonts w:ascii="Times New Roman" w:hAnsi="Times New Roman" w:cs="Times New Roman"/>
          <w:bCs/>
          <w:sz w:val="28"/>
          <w:szCs w:val="28"/>
        </w:rPr>
      </w:pPr>
      <w:r w:rsidRPr="0043110B">
        <w:rPr>
          <w:rFonts w:ascii="Times New Roman" w:hAnsi="Times New Roman" w:cs="Times New Roman"/>
          <w:bCs/>
          <w:sz w:val="28"/>
          <w:szCs w:val="28"/>
        </w:rPr>
        <w:lastRenderedPageBreak/>
        <w:t xml:space="preserve">Таблица 4.1 – </w:t>
      </w:r>
      <w:r w:rsidR="00D65CF6" w:rsidRPr="0043110B">
        <w:rPr>
          <w:rFonts w:ascii="Times New Roman" w:hAnsi="Times New Roman" w:cs="Times New Roman"/>
          <w:bCs/>
          <w:sz w:val="28"/>
          <w:szCs w:val="28"/>
        </w:rPr>
        <w:t>С</w:t>
      </w:r>
      <w:r w:rsidRPr="0043110B">
        <w:rPr>
          <w:rFonts w:ascii="Times New Roman" w:hAnsi="Times New Roman" w:cs="Times New Roman"/>
          <w:bCs/>
          <w:sz w:val="28"/>
          <w:szCs w:val="28"/>
        </w:rPr>
        <w:t>убъект</w:t>
      </w:r>
      <w:r w:rsidR="00D65CF6" w:rsidRPr="0043110B">
        <w:rPr>
          <w:rFonts w:ascii="Times New Roman" w:hAnsi="Times New Roman" w:cs="Times New Roman"/>
          <w:bCs/>
          <w:sz w:val="28"/>
          <w:szCs w:val="28"/>
        </w:rPr>
        <w:t>ы</w:t>
      </w:r>
      <w:r w:rsidRPr="0043110B">
        <w:rPr>
          <w:rFonts w:ascii="Times New Roman" w:hAnsi="Times New Roman" w:cs="Times New Roman"/>
          <w:bCs/>
          <w:sz w:val="28"/>
          <w:szCs w:val="28"/>
        </w:rPr>
        <w:t xml:space="preserve"> семеноводства</w:t>
      </w:r>
    </w:p>
    <w:p w14:paraId="68BD1A94" w14:textId="77777777" w:rsidR="00D168A5" w:rsidRPr="0043110B" w:rsidRDefault="00D168A5" w:rsidP="00D168A5">
      <w:pPr>
        <w:pStyle w:val="af"/>
        <w:spacing w:after="0" w:line="240" w:lineRule="auto"/>
        <w:ind w:left="0"/>
        <w:rPr>
          <w:rFonts w:ascii="Times New Roman" w:hAnsi="Times New Roman" w:cs="Times New Roman"/>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6"/>
        <w:gridCol w:w="852"/>
        <w:gridCol w:w="2951"/>
        <w:gridCol w:w="852"/>
        <w:gridCol w:w="2692"/>
      </w:tblGrid>
      <w:tr w:rsidR="001D1679" w:rsidRPr="0043110B" w14:paraId="14F827FA" w14:textId="77777777" w:rsidTr="00D168A5">
        <w:tc>
          <w:tcPr>
            <w:tcW w:w="2136" w:type="dxa"/>
            <w:vMerge w:val="restart"/>
            <w:vAlign w:val="center"/>
          </w:tcPr>
          <w:p w14:paraId="12406080" w14:textId="77777777" w:rsidR="001D1679" w:rsidRPr="0043110B" w:rsidRDefault="001D1679" w:rsidP="00D168A5">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Области</w:t>
            </w:r>
          </w:p>
        </w:tc>
        <w:tc>
          <w:tcPr>
            <w:tcW w:w="3803" w:type="dxa"/>
            <w:gridSpan w:val="2"/>
            <w:vAlign w:val="center"/>
          </w:tcPr>
          <w:p w14:paraId="4AC2C426" w14:textId="77777777" w:rsidR="001D1679" w:rsidRPr="0043110B" w:rsidRDefault="001D1679" w:rsidP="00D168A5">
            <w:pPr>
              <w:spacing w:after="0" w:line="240" w:lineRule="auto"/>
              <w:rPr>
                <w:rFonts w:ascii="Times New Roman" w:eastAsia="Calibri" w:hAnsi="Times New Roman" w:cs="Times New Roman"/>
                <w:sz w:val="28"/>
                <w:szCs w:val="28"/>
              </w:rPr>
            </w:pPr>
            <w:proofErr w:type="spellStart"/>
            <w:r w:rsidRPr="0043110B">
              <w:rPr>
                <w:rFonts w:ascii="Times New Roman" w:eastAsia="Calibri" w:hAnsi="Times New Roman" w:cs="Times New Roman"/>
                <w:sz w:val="28"/>
                <w:szCs w:val="28"/>
              </w:rPr>
              <w:t>Оригинаторы</w:t>
            </w:r>
            <w:proofErr w:type="spellEnd"/>
            <w:r w:rsidRPr="0043110B">
              <w:rPr>
                <w:rFonts w:ascii="Times New Roman" w:eastAsia="Calibri" w:hAnsi="Times New Roman" w:cs="Times New Roman"/>
                <w:sz w:val="28"/>
                <w:szCs w:val="28"/>
              </w:rPr>
              <w:t xml:space="preserve"> и</w:t>
            </w:r>
          </w:p>
          <w:p w14:paraId="2CEBC1BE" w14:textId="77777777" w:rsidR="001D1679" w:rsidRPr="0043110B" w:rsidRDefault="001D1679" w:rsidP="00D168A5">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элитно-семеноводческие</w:t>
            </w:r>
          </w:p>
          <w:p w14:paraId="6B746AFD" w14:textId="77777777" w:rsidR="001D1679" w:rsidRPr="0043110B" w:rsidRDefault="001D1679" w:rsidP="00D168A5">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хозяйства</w:t>
            </w:r>
          </w:p>
        </w:tc>
        <w:tc>
          <w:tcPr>
            <w:tcW w:w="3385" w:type="dxa"/>
            <w:gridSpan w:val="2"/>
            <w:vAlign w:val="center"/>
          </w:tcPr>
          <w:p w14:paraId="6C396B5C" w14:textId="77777777" w:rsidR="001D1679" w:rsidRPr="0043110B" w:rsidRDefault="001D1679" w:rsidP="00D168A5">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Производители семян</w:t>
            </w:r>
          </w:p>
          <w:p w14:paraId="71D8A793" w14:textId="77777777" w:rsidR="001D1679" w:rsidRPr="0043110B" w:rsidRDefault="001D1679" w:rsidP="00D168A5">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I, II, III</w:t>
            </w:r>
          </w:p>
          <w:p w14:paraId="1FA195AF" w14:textId="77777777" w:rsidR="001D1679" w:rsidRPr="0043110B" w:rsidRDefault="001D1679" w:rsidP="00D168A5">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репродукций</w:t>
            </w:r>
          </w:p>
        </w:tc>
      </w:tr>
      <w:tr w:rsidR="001D1679" w:rsidRPr="0043110B" w14:paraId="4643ACF6" w14:textId="77777777" w:rsidTr="00D168A5">
        <w:tc>
          <w:tcPr>
            <w:tcW w:w="2136" w:type="dxa"/>
            <w:vMerge/>
            <w:vAlign w:val="center"/>
          </w:tcPr>
          <w:p w14:paraId="0F226DA7" w14:textId="77777777" w:rsidR="001D1679" w:rsidRPr="0043110B" w:rsidRDefault="001D1679" w:rsidP="00D168A5">
            <w:pPr>
              <w:spacing w:after="0" w:line="240" w:lineRule="auto"/>
              <w:rPr>
                <w:rFonts w:ascii="Times New Roman" w:eastAsia="Calibri" w:hAnsi="Times New Roman" w:cs="Times New Roman"/>
                <w:sz w:val="28"/>
                <w:szCs w:val="28"/>
              </w:rPr>
            </w:pPr>
          </w:p>
        </w:tc>
        <w:tc>
          <w:tcPr>
            <w:tcW w:w="852" w:type="dxa"/>
            <w:vAlign w:val="center"/>
          </w:tcPr>
          <w:p w14:paraId="36D54C40" w14:textId="77777777" w:rsidR="001D1679" w:rsidRPr="0043110B" w:rsidRDefault="001D1679" w:rsidP="00D168A5">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всего</w:t>
            </w:r>
          </w:p>
        </w:tc>
        <w:tc>
          <w:tcPr>
            <w:tcW w:w="2951" w:type="dxa"/>
            <w:vAlign w:val="center"/>
          </w:tcPr>
          <w:p w14:paraId="2FDB1003" w14:textId="77777777" w:rsidR="001D1679" w:rsidRPr="0043110B" w:rsidRDefault="001D1679" w:rsidP="00D168A5">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культуры</w:t>
            </w:r>
          </w:p>
        </w:tc>
        <w:tc>
          <w:tcPr>
            <w:tcW w:w="693" w:type="dxa"/>
            <w:vAlign w:val="center"/>
          </w:tcPr>
          <w:p w14:paraId="020217FD" w14:textId="77777777" w:rsidR="001D1679" w:rsidRPr="0043110B" w:rsidRDefault="001D1679" w:rsidP="00D168A5">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всего</w:t>
            </w:r>
          </w:p>
        </w:tc>
        <w:tc>
          <w:tcPr>
            <w:tcW w:w="2692" w:type="dxa"/>
            <w:vAlign w:val="center"/>
          </w:tcPr>
          <w:p w14:paraId="255EF0AC" w14:textId="77777777" w:rsidR="001D1679" w:rsidRPr="0043110B" w:rsidRDefault="001D1679" w:rsidP="00D168A5">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культуры</w:t>
            </w:r>
          </w:p>
        </w:tc>
      </w:tr>
      <w:tr w:rsidR="001D1679" w:rsidRPr="0043110B" w14:paraId="653A838A" w14:textId="77777777" w:rsidTr="00D168A5">
        <w:tc>
          <w:tcPr>
            <w:tcW w:w="2136" w:type="dxa"/>
          </w:tcPr>
          <w:p w14:paraId="2D4F25DF" w14:textId="77777777" w:rsidR="001D1679" w:rsidRPr="0043110B" w:rsidRDefault="001D1679" w:rsidP="00D168A5">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Акмолинская</w:t>
            </w:r>
          </w:p>
        </w:tc>
        <w:tc>
          <w:tcPr>
            <w:tcW w:w="852" w:type="dxa"/>
          </w:tcPr>
          <w:p w14:paraId="506CA0F2" w14:textId="77777777" w:rsidR="001D1679" w:rsidRPr="0043110B" w:rsidRDefault="001D1679" w:rsidP="00D168A5">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1</w:t>
            </w:r>
          </w:p>
        </w:tc>
        <w:tc>
          <w:tcPr>
            <w:tcW w:w="2951" w:type="dxa"/>
          </w:tcPr>
          <w:p w14:paraId="726741F2" w14:textId="77777777" w:rsidR="001D1679" w:rsidRPr="0043110B" w:rsidRDefault="001D1679" w:rsidP="00D168A5">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 xml:space="preserve">Житняк, люцерна, кострец безостый, пырей сизый, </w:t>
            </w:r>
            <w:proofErr w:type="spellStart"/>
            <w:r w:rsidRPr="0043110B">
              <w:rPr>
                <w:rFonts w:ascii="Times New Roman" w:eastAsia="Calibri" w:hAnsi="Times New Roman" w:cs="Times New Roman"/>
                <w:sz w:val="28"/>
                <w:szCs w:val="28"/>
              </w:rPr>
              <w:t>ломкоколосник</w:t>
            </w:r>
            <w:proofErr w:type="spellEnd"/>
            <w:r w:rsidRPr="0043110B">
              <w:rPr>
                <w:rFonts w:ascii="Times New Roman" w:eastAsia="Calibri" w:hAnsi="Times New Roman" w:cs="Times New Roman"/>
                <w:sz w:val="28"/>
                <w:szCs w:val="28"/>
              </w:rPr>
              <w:t xml:space="preserve"> ситниковый эспарцет, донник</w:t>
            </w:r>
          </w:p>
        </w:tc>
        <w:tc>
          <w:tcPr>
            <w:tcW w:w="693" w:type="dxa"/>
          </w:tcPr>
          <w:p w14:paraId="7E59DF8A" w14:textId="77777777" w:rsidR="001D1679" w:rsidRPr="0043110B" w:rsidRDefault="001D1679" w:rsidP="00D168A5">
            <w:pPr>
              <w:spacing w:after="0" w:line="240" w:lineRule="auto"/>
              <w:rPr>
                <w:rFonts w:ascii="Times New Roman" w:eastAsia="Calibri" w:hAnsi="Times New Roman" w:cs="Times New Roman"/>
                <w:sz w:val="28"/>
                <w:szCs w:val="28"/>
              </w:rPr>
            </w:pPr>
          </w:p>
        </w:tc>
        <w:tc>
          <w:tcPr>
            <w:tcW w:w="2692" w:type="dxa"/>
          </w:tcPr>
          <w:p w14:paraId="58E1B06F" w14:textId="77777777" w:rsidR="001D1679" w:rsidRPr="0043110B" w:rsidRDefault="001D1679" w:rsidP="00D168A5">
            <w:pPr>
              <w:spacing w:after="0" w:line="240" w:lineRule="auto"/>
              <w:rPr>
                <w:rFonts w:ascii="Times New Roman" w:eastAsia="Calibri" w:hAnsi="Times New Roman" w:cs="Times New Roman"/>
                <w:sz w:val="28"/>
                <w:szCs w:val="28"/>
              </w:rPr>
            </w:pPr>
          </w:p>
        </w:tc>
      </w:tr>
      <w:tr w:rsidR="001D1679" w:rsidRPr="0043110B" w14:paraId="1F0D4997" w14:textId="77777777" w:rsidTr="00D168A5">
        <w:tc>
          <w:tcPr>
            <w:tcW w:w="2136" w:type="dxa"/>
          </w:tcPr>
          <w:p w14:paraId="10D53095" w14:textId="77777777" w:rsidR="001D1679" w:rsidRPr="0043110B" w:rsidRDefault="001D1679" w:rsidP="001D1679">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Алматинская</w:t>
            </w:r>
          </w:p>
        </w:tc>
        <w:tc>
          <w:tcPr>
            <w:tcW w:w="852" w:type="dxa"/>
          </w:tcPr>
          <w:p w14:paraId="5DB589BC" w14:textId="77777777" w:rsidR="001D1679" w:rsidRPr="0043110B" w:rsidRDefault="001D1679" w:rsidP="001D1679">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7</w:t>
            </w:r>
          </w:p>
        </w:tc>
        <w:tc>
          <w:tcPr>
            <w:tcW w:w="2951" w:type="dxa"/>
          </w:tcPr>
          <w:p w14:paraId="1871E7B0" w14:textId="77777777" w:rsidR="001D1679" w:rsidRPr="0043110B" w:rsidRDefault="001D1679" w:rsidP="001D1679">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Житняк, люцерна,</w:t>
            </w:r>
          </w:p>
          <w:p w14:paraId="64D1FE1D" w14:textId="77777777" w:rsidR="001D1679" w:rsidRPr="0043110B" w:rsidRDefault="001D1679" w:rsidP="001D1679">
            <w:pPr>
              <w:spacing w:after="0" w:line="240" w:lineRule="auto"/>
              <w:rPr>
                <w:rFonts w:ascii="Times New Roman" w:eastAsia="Calibri" w:hAnsi="Times New Roman" w:cs="Times New Roman"/>
                <w:sz w:val="28"/>
                <w:szCs w:val="28"/>
              </w:rPr>
            </w:pPr>
            <w:proofErr w:type="spellStart"/>
            <w:r w:rsidRPr="0043110B">
              <w:rPr>
                <w:rFonts w:ascii="Times New Roman" w:eastAsia="Calibri" w:hAnsi="Times New Roman" w:cs="Times New Roman"/>
                <w:sz w:val="28"/>
                <w:szCs w:val="28"/>
              </w:rPr>
              <w:t>ломкоколосник</w:t>
            </w:r>
            <w:proofErr w:type="spellEnd"/>
            <w:r w:rsidRPr="0043110B">
              <w:rPr>
                <w:rFonts w:ascii="Times New Roman" w:eastAsia="Calibri" w:hAnsi="Times New Roman" w:cs="Times New Roman"/>
                <w:sz w:val="28"/>
                <w:szCs w:val="28"/>
              </w:rPr>
              <w:t xml:space="preserve"> ситниковый, сорго, сорго-</w:t>
            </w:r>
            <w:proofErr w:type="spellStart"/>
            <w:r w:rsidRPr="0043110B">
              <w:rPr>
                <w:rFonts w:ascii="Times New Roman" w:eastAsia="Calibri" w:hAnsi="Times New Roman" w:cs="Times New Roman"/>
                <w:sz w:val="28"/>
                <w:szCs w:val="28"/>
              </w:rPr>
              <w:t>суданковый</w:t>
            </w:r>
            <w:proofErr w:type="spellEnd"/>
            <w:r w:rsidRPr="0043110B">
              <w:rPr>
                <w:rFonts w:ascii="Times New Roman" w:eastAsia="Calibri" w:hAnsi="Times New Roman" w:cs="Times New Roman"/>
                <w:sz w:val="28"/>
                <w:szCs w:val="28"/>
              </w:rPr>
              <w:t xml:space="preserve"> гибрид, овсяница луговая, </w:t>
            </w:r>
          </w:p>
          <w:p w14:paraId="670E7AB2" w14:textId="77777777" w:rsidR="001D1679" w:rsidRPr="0043110B" w:rsidRDefault="001D1679" w:rsidP="001D1679">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 xml:space="preserve">ежа сборная, </w:t>
            </w:r>
          </w:p>
          <w:p w14:paraId="3185E88A" w14:textId="77777777" w:rsidR="001D1679" w:rsidRPr="0043110B" w:rsidRDefault="001D1679" w:rsidP="001D1679">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кострец безостый</w:t>
            </w:r>
          </w:p>
        </w:tc>
        <w:tc>
          <w:tcPr>
            <w:tcW w:w="693" w:type="dxa"/>
          </w:tcPr>
          <w:p w14:paraId="7936C2DB" w14:textId="77777777" w:rsidR="001D1679" w:rsidRPr="0043110B" w:rsidRDefault="001D1679" w:rsidP="001D1679">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5</w:t>
            </w:r>
          </w:p>
        </w:tc>
        <w:tc>
          <w:tcPr>
            <w:tcW w:w="2692" w:type="dxa"/>
          </w:tcPr>
          <w:p w14:paraId="44DE4BC3" w14:textId="77777777" w:rsidR="001D1679" w:rsidRPr="0043110B" w:rsidRDefault="001D1679" w:rsidP="001D1679">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Житняк, люцерна</w:t>
            </w:r>
          </w:p>
        </w:tc>
      </w:tr>
      <w:tr w:rsidR="001D1679" w:rsidRPr="0043110B" w14:paraId="65EF50E4" w14:textId="77777777" w:rsidTr="00D168A5">
        <w:tc>
          <w:tcPr>
            <w:tcW w:w="2136" w:type="dxa"/>
          </w:tcPr>
          <w:p w14:paraId="5BCCDFD9" w14:textId="77777777" w:rsidR="001D1679" w:rsidRPr="0043110B" w:rsidRDefault="001D1679" w:rsidP="001D1679">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Восточно-</w:t>
            </w:r>
          </w:p>
          <w:p w14:paraId="5DB4784C" w14:textId="77777777" w:rsidR="001D1679" w:rsidRPr="0043110B" w:rsidRDefault="001D1679" w:rsidP="001D1679">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Казахстанская</w:t>
            </w:r>
          </w:p>
        </w:tc>
        <w:tc>
          <w:tcPr>
            <w:tcW w:w="852" w:type="dxa"/>
          </w:tcPr>
          <w:p w14:paraId="6F77EE19" w14:textId="77777777" w:rsidR="001D1679" w:rsidRPr="0043110B" w:rsidRDefault="001D1679" w:rsidP="001D1679">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2</w:t>
            </w:r>
          </w:p>
        </w:tc>
        <w:tc>
          <w:tcPr>
            <w:tcW w:w="2951" w:type="dxa"/>
          </w:tcPr>
          <w:p w14:paraId="66F623E6" w14:textId="77777777" w:rsidR="001D1679" w:rsidRPr="0043110B" w:rsidRDefault="001D1679" w:rsidP="001D1679">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Люцерна, эспарцет, кострец безостый,</w:t>
            </w:r>
          </w:p>
          <w:p w14:paraId="0BCC2146" w14:textId="77777777" w:rsidR="001D1679" w:rsidRPr="0043110B" w:rsidRDefault="001D1679" w:rsidP="001D1679">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 xml:space="preserve"> суданская трава</w:t>
            </w:r>
          </w:p>
        </w:tc>
        <w:tc>
          <w:tcPr>
            <w:tcW w:w="693" w:type="dxa"/>
          </w:tcPr>
          <w:p w14:paraId="3125316E" w14:textId="77777777" w:rsidR="001D1679" w:rsidRPr="0043110B" w:rsidRDefault="001D1679" w:rsidP="001D1679">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4</w:t>
            </w:r>
          </w:p>
        </w:tc>
        <w:tc>
          <w:tcPr>
            <w:tcW w:w="2692" w:type="dxa"/>
          </w:tcPr>
          <w:p w14:paraId="7AE608DF" w14:textId="77777777" w:rsidR="001D1679" w:rsidRPr="0043110B" w:rsidRDefault="001D1679" w:rsidP="001D1679">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Эспарцет</w:t>
            </w:r>
          </w:p>
        </w:tc>
      </w:tr>
      <w:tr w:rsidR="001D1679" w:rsidRPr="0043110B" w14:paraId="3BDE93D5" w14:textId="77777777" w:rsidTr="00D168A5">
        <w:tc>
          <w:tcPr>
            <w:tcW w:w="2136" w:type="dxa"/>
          </w:tcPr>
          <w:p w14:paraId="28FF1AAA" w14:textId="77777777" w:rsidR="001D1679" w:rsidRPr="0043110B" w:rsidRDefault="001D1679" w:rsidP="001D1679">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Жамбылская</w:t>
            </w:r>
          </w:p>
        </w:tc>
        <w:tc>
          <w:tcPr>
            <w:tcW w:w="852" w:type="dxa"/>
          </w:tcPr>
          <w:p w14:paraId="5DAEAB72" w14:textId="77777777" w:rsidR="001D1679" w:rsidRPr="0043110B" w:rsidRDefault="001D1679" w:rsidP="001D1679">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2</w:t>
            </w:r>
          </w:p>
        </w:tc>
        <w:tc>
          <w:tcPr>
            <w:tcW w:w="2951" w:type="dxa"/>
          </w:tcPr>
          <w:p w14:paraId="10F41D64" w14:textId="77777777" w:rsidR="001D1679" w:rsidRPr="0043110B" w:rsidRDefault="001D1679" w:rsidP="001D1679">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Люцерна</w:t>
            </w:r>
          </w:p>
        </w:tc>
        <w:tc>
          <w:tcPr>
            <w:tcW w:w="693" w:type="dxa"/>
          </w:tcPr>
          <w:p w14:paraId="00184B2A" w14:textId="77777777" w:rsidR="001D1679" w:rsidRPr="0043110B" w:rsidRDefault="001D1679" w:rsidP="001D1679">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4</w:t>
            </w:r>
          </w:p>
        </w:tc>
        <w:tc>
          <w:tcPr>
            <w:tcW w:w="2692" w:type="dxa"/>
          </w:tcPr>
          <w:p w14:paraId="3F0848D3" w14:textId="77777777" w:rsidR="001D1679" w:rsidRPr="0043110B" w:rsidRDefault="001D1679" w:rsidP="001D1679">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Люцерна</w:t>
            </w:r>
          </w:p>
        </w:tc>
      </w:tr>
      <w:tr w:rsidR="001D1679" w:rsidRPr="0043110B" w14:paraId="10F8E510" w14:textId="77777777" w:rsidTr="00D168A5">
        <w:tc>
          <w:tcPr>
            <w:tcW w:w="2136" w:type="dxa"/>
          </w:tcPr>
          <w:p w14:paraId="64DA16F0" w14:textId="77777777" w:rsidR="001D1679" w:rsidRPr="0043110B" w:rsidRDefault="001D1679" w:rsidP="001D1679">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Западно-</w:t>
            </w:r>
          </w:p>
          <w:p w14:paraId="1DAED6BF" w14:textId="77777777" w:rsidR="001D1679" w:rsidRPr="0043110B" w:rsidRDefault="001D1679" w:rsidP="001D1679">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Казахстанская</w:t>
            </w:r>
          </w:p>
        </w:tc>
        <w:tc>
          <w:tcPr>
            <w:tcW w:w="852" w:type="dxa"/>
          </w:tcPr>
          <w:p w14:paraId="577123E5" w14:textId="77777777" w:rsidR="001D1679" w:rsidRPr="0043110B" w:rsidRDefault="001D1679" w:rsidP="001D1679">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2</w:t>
            </w:r>
          </w:p>
        </w:tc>
        <w:tc>
          <w:tcPr>
            <w:tcW w:w="2951" w:type="dxa"/>
          </w:tcPr>
          <w:p w14:paraId="2A7ADF1C" w14:textId="77777777" w:rsidR="001D1679" w:rsidRPr="0043110B" w:rsidRDefault="001D1679" w:rsidP="001D1679">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 xml:space="preserve">Житняк, люцерна, </w:t>
            </w:r>
          </w:p>
          <w:p w14:paraId="46CE039F" w14:textId="77777777" w:rsidR="001D1679" w:rsidRPr="0043110B" w:rsidRDefault="001D1679" w:rsidP="001D1679">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 xml:space="preserve">суданская трава, </w:t>
            </w:r>
          </w:p>
          <w:p w14:paraId="686DCB6B" w14:textId="77777777" w:rsidR="001D1679" w:rsidRPr="0043110B" w:rsidRDefault="001D1679" w:rsidP="001D1679">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эспарцет, дон</w:t>
            </w:r>
          </w:p>
        </w:tc>
        <w:tc>
          <w:tcPr>
            <w:tcW w:w="693" w:type="dxa"/>
          </w:tcPr>
          <w:p w14:paraId="5721ADD9" w14:textId="77777777" w:rsidR="001D1679" w:rsidRPr="0043110B" w:rsidRDefault="001D1679" w:rsidP="001D1679">
            <w:pPr>
              <w:spacing w:after="0" w:line="240" w:lineRule="auto"/>
              <w:rPr>
                <w:rFonts w:ascii="Times New Roman" w:eastAsia="Calibri" w:hAnsi="Times New Roman" w:cs="Times New Roman"/>
                <w:sz w:val="28"/>
                <w:szCs w:val="28"/>
              </w:rPr>
            </w:pPr>
          </w:p>
        </w:tc>
        <w:tc>
          <w:tcPr>
            <w:tcW w:w="2692" w:type="dxa"/>
          </w:tcPr>
          <w:p w14:paraId="42173FD7" w14:textId="77777777" w:rsidR="001D1679" w:rsidRPr="0043110B" w:rsidRDefault="001D1679" w:rsidP="001D1679">
            <w:pPr>
              <w:spacing w:after="0" w:line="240" w:lineRule="auto"/>
              <w:rPr>
                <w:rFonts w:ascii="Times New Roman" w:eastAsia="Calibri" w:hAnsi="Times New Roman" w:cs="Times New Roman"/>
                <w:sz w:val="28"/>
                <w:szCs w:val="28"/>
              </w:rPr>
            </w:pPr>
          </w:p>
        </w:tc>
      </w:tr>
      <w:tr w:rsidR="001D1679" w:rsidRPr="0043110B" w14:paraId="47B27348" w14:textId="77777777" w:rsidTr="00D168A5">
        <w:tc>
          <w:tcPr>
            <w:tcW w:w="2136" w:type="dxa"/>
          </w:tcPr>
          <w:p w14:paraId="37785501" w14:textId="77777777" w:rsidR="001D1679" w:rsidRPr="0043110B" w:rsidRDefault="001D1679" w:rsidP="001D1679">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Карагандинская</w:t>
            </w:r>
          </w:p>
        </w:tc>
        <w:tc>
          <w:tcPr>
            <w:tcW w:w="852" w:type="dxa"/>
          </w:tcPr>
          <w:p w14:paraId="1E61D810" w14:textId="77777777" w:rsidR="001D1679" w:rsidRPr="0043110B" w:rsidRDefault="001D1679" w:rsidP="001D1679">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2</w:t>
            </w:r>
          </w:p>
        </w:tc>
        <w:tc>
          <w:tcPr>
            <w:tcW w:w="2951" w:type="dxa"/>
          </w:tcPr>
          <w:p w14:paraId="2AAAA958" w14:textId="3971D9B3" w:rsidR="001D1679" w:rsidRPr="0043110B" w:rsidRDefault="001D1679" w:rsidP="001D1679">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 xml:space="preserve">Житняк, люцерна, суданская трава, эспарцет, донник, </w:t>
            </w:r>
            <w:proofErr w:type="spellStart"/>
            <w:r w:rsidR="008F5509" w:rsidRPr="0043110B">
              <w:rPr>
                <w:rFonts w:ascii="Times New Roman" w:eastAsia="Calibri" w:hAnsi="Times New Roman" w:cs="Times New Roman"/>
                <w:sz w:val="28"/>
                <w:szCs w:val="28"/>
              </w:rPr>
              <w:t>ломкоколосник</w:t>
            </w:r>
            <w:proofErr w:type="spellEnd"/>
            <w:r w:rsidRPr="0043110B">
              <w:rPr>
                <w:rFonts w:ascii="Times New Roman" w:eastAsia="Calibri" w:hAnsi="Times New Roman" w:cs="Times New Roman"/>
                <w:sz w:val="28"/>
                <w:szCs w:val="28"/>
              </w:rPr>
              <w:t xml:space="preserve"> ситниковый, кострец безостый</w:t>
            </w:r>
          </w:p>
        </w:tc>
        <w:tc>
          <w:tcPr>
            <w:tcW w:w="693" w:type="dxa"/>
          </w:tcPr>
          <w:p w14:paraId="702F4C0A" w14:textId="77777777" w:rsidR="001D1679" w:rsidRPr="0043110B" w:rsidRDefault="001D1679" w:rsidP="001D1679">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4</w:t>
            </w:r>
          </w:p>
        </w:tc>
        <w:tc>
          <w:tcPr>
            <w:tcW w:w="2692" w:type="dxa"/>
          </w:tcPr>
          <w:p w14:paraId="618508E0" w14:textId="5FB97820" w:rsidR="001D1679" w:rsidRPr="0043110B" w:rsidRDefault="001D1679" w:rsidP="001D1679">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 xml:space="preserve">Житняк, люцерна, суданская трава, эспарцет, донник, </w:t>
            </w:r>
            <w:proofErr w:type="spellStart"/>
            <w:r w:rsidR="008F5509" w:rsidRPr="0043110B">
              <w:rPr>
                <w:rFonts w:ascii="Times New Roman" w:eastAsia="Calibri" w:hAnsi="Times New Roman" w:cs="Times New Roman"/>
                <w:sz w:val="28"/>
                <w:szCs w:val="28"/>
              </w:rPr>
              <w:t>ломкоколосник</w:t>
            </w:r>
            <w:proofErr w:type="spellEnd"/>
            <w:r w:rsidRPr="0043110B">
              <w:rPr>
                <w:rFonts w:ascii="Times New Roman" w:eastAsia="Calibri" w:hAnsi="Times New Roman" w:cs="Times New Roman"/>
                <w:sz w:val="28"/>
                <w:szCs w:val="28"/>
              </w:rPr>
              <w:t xml:space="preserve"> ситниковый, кострец безостый</w:t>
            </w:r>
          </w:p>
        </w:tc>
      </w:tr>
      <w:tr w:rsidR="001D1679" w:rsidRPr="0043110B" w14:paraId="661E1AB9" w14:textId="77777777" w:rsidTr="00D168A5">
        <w:tc>
          <w:tcPr>
            <w:tcW w:w="2136" w:type="dxa"/>
          </w:tcPr>
          <w:p w14:paraId="23FD7F4E" w14:textId="77777777" w:rsidR="001D1679" w:rsidRPr="0043110B" w:rsidRDefault="001D1679" w:rsidP="001D1679">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Костанайская</w:t>
            </w:r>
          </w:p>
        </w:tc>
        <w:tc>
          <w:tcPr>
            <w:tcW w:w="852" w:type="dxa"/>
          </w:tcPr>
          <w:p w14:paraId="4F098743" w14:textId="77777777" w:rsidR="001D1679" w:rsidRPr="0043110B" w:rsidRDefault="001D1679" w:rsidP="001D1679">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3</w:t>
            </w:r>
          </w:p>
        </w:tc>
        <w:tc>
          <w:tcPr>
            <w:tcW w:w="2951" w:type="dxa"/>
          </w:tcPr>
          <w:p w14:paraId="3B96EA75" w14:textId="77777777" w:rsidR="001D1679" w:rsidRPr="0043110B" w:rsidRDefault="001D1679" w:rsidP="001D1679">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Житняк, люцерна, эспарцет</w:t>
            </w:r>
          </w:p>
        </w:tc>
        <w:tc>
          <w:tcPr>
            <w:tcW w:w="693" w:type="dxa"/>
          </w:tcPr>
          <w:p w14:paraId="27AD7188" w14:textId="77777777" w:rsidR="001D1679" w:rsidRPr="0043110B" w:rsidRDefault="001D1679" w:rsidP="001D1679">
            <w:pPr>
              <w:spacing w:after="0" w:line="240" w:lineRule="auto"/>
              <w:rPr>
                <w:rFonts w:ascii="Times New Roman" w:eastAsia="Calibri" w:hAnsi="Times New Roman" w:cs="Times New Roman"/>
                <w:sz w:val="28"/>
                <w:szCs w:val="28"/>
              </w:rPr>
            </w:pPr>
          </w:p>
        </w:tc>
        <w:tc>
          <w:tcPr>
            <w:tcW w:w="2692" w:type="dxa"/>
          </w:tcPr>
          <w:p w14:paraId="43E93EE1" w14:textId="77777777" w:rsidR="001D1679" w:rsidRPr="0043110B" w:rsidRDefault="001D1679" w:rsidP="001D1679">
            <w:pPr>
              <w:spacing w:after="0" w:line="240" w:lineRule="auto"/>
              <w:rPr>
                <w:rFonts w:ascii="Times New Roman" w:eastAsia="Calibri" w:hAnsi="Times New Roman" w:cs="Times New Roman"/>
                <w:sz w:val="28"/>
                <w:szCs w:val="28"/>
              </w:rPr>
            </w:pPr>
          </w:p>
        </w:tc>
      </w:tr>
      <w:tr w:rsidR="001D1679" w:rsidRPr="0043110B" w14:paraId="52412764" w14:textId="77777777" w:rsidTr="00D168A5">
        <w:tc>
          <w:tcPr>
            <w:tcW w:w="2136" w:type="dxa"/>
          </w:tcPr>
          <w:p w14:paraId="2BF41502" w14:textId="77777777" w:rsidR="001D1679" w:rsidRPr="0043110B" w:rsidRDefault="001D1679" w:rsidP="001D1679">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Южно-</w:t>
            </w:r>
          </w:p>
          <w:p w14:paraId="4DD6B37C" w14:textId="77777777" w:rsidR="001D1679" w:rsidRPr="0043110B" w:rsidRDefault="001D1679" w:rsidP="001D1679">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Казахстанская</w:t>
            </w:r>
          </w:p>
        </w:tc>
        <w:tc>
          <w:tcPr>
            <w:tcW w:w="852" w:type="dxa"/>
          </w:tcPr>
          <w:p w14:paraId="40B07A02" w14:textId="77777777" w:rsidR="001D1679" w:rsidRPr="0043110B" w:rsidRDefault="001D1679" w:rsidP="001D1679">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2</w:t>
            </w:r>
          </w:p>
        </w:tc>
        <w:tc>
          <w:tcPr>
            <w:tcW w:w="2951" w:type="dxa"/>
          </w:tcPr>
          <w:p w14:paraId="4D457006" w14:textId="77777777" w:rsidR="001D1679" w:rsidRPr="0043110B" w:rsidRDefault="001D1679" w:rsidP="001D1679">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Люцерна</w:t>
            </w:r>
          </w:p>
        </w:tc>
        <w:tc>
          <w:tcPr>
            <w:tcW w:w="693" w:type="dxa"/>
          </w:tcPr>
          <w:p w14:paraId="7BE77316" w14:textId="77777777" w:rsidR="001D1679" w:rsidRPr="0043110B" w:rsidRDefault="001D1679" w:rsidP="001D1679">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6</w:t>
            </w:r>
          </w:p>
        </w:tc>
        <w:tc>
          <w:tcPr>
            <w:tcW w:w="2692" w:type="dxa"/>
          </w:tcPr>
          <w:p w14:paraId="79371C2F" w14:textId="77777777" w:rsidR="001D1679" w:rsidRPr="0043110B" w:rsidRDefault="001D1679" w:rsidP="001D1679">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Люцерна</w:t>
            </w:r>
          </w:p>
        </w:tc>
      </w:tr>
      <w:tr w:rsidR="001D1679" w:rsidRPr="0043110B" w14:paraId="0DF22BB1" w14:textId="77777777" w:rsidTr="00D168A5">
        <w:tc>
          <w:tcPr>
            <w:tcW w:w="2136" w:type="dxa"/>
          </w:tcPr>
          <w:p w14:paraId="28910BF5" w14:textId="77777777" w:rsidR="001D1679" w:rsidRPr="0043110B" w:rsidRDefault="001D1679" w:rsidP="001D1679">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Республика</w:t>
            </w:r>
          </w:p>
          <w:p w14:paraId="5F848DAB" w14:textId="77777777" w:rsidR="001D1679" w:rsidRPr="0043110B" w:rsidRDefault="001D1679" w:rsidP="001D1679">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Казахстан</w:t>
            </w:r>
          </w:p>
        </w:tc>
        <w:tc>
          <w:tcPr>
            <w:tcW w:w="852" w:type="dxa"/>
          </w:tcPr>
          <w:p w14:paraId="7B3BC6E3" w14:textId="77777777" w:rsidR="001D1679" w:rsidRPr="0043110B" w:rsidRDefault="001D1679" w:rsidP="001D1679">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21</w:t>
            </w:r>
          </w:p>
        </w:tc>
        <w:tc>
          <w:tcPr>
            <w:tcW w:w="2951" w:type="dxa"/>
          </w:tcPr>
          <w:p w14:paraId="3F49F6A4" w14:textId="77777777" w:rsidR="001D1679" w:rsidRPr="0043110B" w:rsidRDefault="001D1679" w:rsidP="001D1679">
            <w:pPr>
              <w:spacing w:after="0" w:line="240" w:lineRule="auto"/>
              <w:rPr>
                <w:rFonts w:ascii="Times New Roman" w:eastAsia="Calibri" w:hAnsi="Times New Roman" w:cs="Times New Roman"/>
                <w:sz w:val="28"/>
                <w:szCs w:val="28"/>
              </w:rPr>
            </w:pPr>
          </w:p>
        </w:tc>
        <w:tc>
          <w:tcPr>
            <w:tcW w:w="693" w:type="dxa"/>
          </w:tcPr>
          <w:p w14:paraId="1387B4F1" w14:textId="77777777" w:rsidR="001D1679" w:rsidRPr="0043110B" w:rsidRDefault="001D1679" w:rsidP="001D1679">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23</w:t>
            </w:r>
          </w:p>
        </w:tc>
        <w:tc>
          <w:tcPr>
            <w:tcW w:w="2692" w:type="dxa"/>
          </w:tcPr>
          <w:p w14:paraId="58354057" w14:textId="77777777" w:rsidR="001D1679" w:rsidRPr="0043110B" w:rsidRDefault="001D1679" w:rsidP="001D1679">
            <w:pPr>
              <w:spacing w:after="0" w:line="240" w:lineRule="auto"/>
              <w:rPr>
                <w:rFonts w:ascii="Times New Roman" w:eastAsia="Calibri" w:hAnsi="Times New Roman" w:cs="Times New Roman"/>
                <w:sz w:val="28"/>
                <w:szCs w:val="28"/>
              </w:rPr>
            </w:pPr>
          </w:p>
        </w:tc>
      </w:tr>
    </w:tbl>
    <w:p w14:paraId="710540E4" w14:textId="77777777" w:rsidR="001D1679" w:rsidRPr="0043110B" w:rsidRDefault="001D1679" w:rsidP="00CC47D1">
      <w:pPr>
        <w:pStyle w:val="af"/>
        <w:spacing w:line="240" w:lineRule="auto"/>
        <w:ind w:left="0"/>
        <w:rPr>
          <w:rFonts w:ascii="Times New Roman" w:hAnsi="Times New Roman" w:cs="Times New Roman"/>
          <w:bCs/>
          <w:sz w:val="28"/>
          <w:szCs w:val="28"/>
        </w:rPr>
      </w:pPr>
    </w:p>
    <w:p w14:paraId="7509FB91" w14:textId="77777777" w:rsidR="00BA0CC8" w:rsidRPr="0043110B" w:rsidRDefault="00BA0CC8" w:rsidP="00350D8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43110B">
        <w:rPr>
          <w:rFonts w:ascii="Times New Roman" w:hAnsi="Times New Roman" w:cs="Times New Roman"/>
          <w:sz w:val="28"/>
          <w:szCs w:val="28"/>
        </w:rPr>
        <w:t>Согласно таблицы</w:t>
      </w:r>
      <w:proofErr w:type="gramEnd"/>
      <w:r w:rsidRPr="0043110B">
        <w:rPr>
          <w:rFonts w:ascii="Times New Roman" w:hAnsi="Times New Roman" w:cs="Times New Roman"/>
          <w:sz w:val="28"/>
          <w:szCs w:val="28"/>
        </w:rPr>
        <w:t xml:space="preserve"> 4.1, в 8 областях республики аттестовано 8 производителей семян трав, в </w:t>
      </w:r>
      <w:r w:rsidR="00C426E9" w:rsidRPr="0043110B">
        <w:rPr>
          <w:rFonts w:ascii="Times New Roman" w:hAnsi="Times New Roman" w:cs="Times New Roman"/>
          <w:sz w:val="28"/>
          <w:szCs w:val="28"/>
        </w:rPr>
        <w:t>2</w:t>
      </w:r>
      <w:r w:rsidRPr="0043110B">
        <w:rPr>
          <w:rFonts w:ascii="Times New Roman" w:hAnsi="Times New Roman" w:cs="Times New Roman"/>
          <w:sz w:val="28"/>
          <w:szCs w:val="28"/>
        </w:rPr>
        <w:t>1 элитно-семеноводческих хозяйств по размножению элитных семян и в 2</w:t>
      </w:r>
      <w:r w:rsidR="00C426E9" w:rsidRPr="0043110B">
        <w:rPr>
          <w:rFonts w:ascii="Times New Roman" w:hAnsi="Times New Roman" w:cs="Times New Roman"/>
          <w:sz w:val="28"/>
          <w:szCs w:val="28"/>
        </w:rPr>
        <w:t>3</w:t>
      </w:r>
      <w:r w:rsidRPr="0043110B">
        <w:rPr>
          <w:rFonts w:ascii="Times New Roman" w:hAnsi="Times New Roman" w:cs="Times New Roman"/>
          <w:sz w:val="28"/>
          <w:szCs w:val="28"/>
        </w:rPr>
        <w:t xml:space="preserve"> хозяйстве по производству кормовых культур I, II, III репродукций. Исходя из эквивалентного размерного ряда этих </w:t>
      </w:r>
      <w:r w:rsidRPr="0043110B">
        <w:rPr>
          <w:rFonts w:ascii="Times New Roman" w:hAnsi="Times New Roman" w:cs="Times New Roman"/>
          <w:sz w:val="28"/>
          <w:szCs w:val="28"/>
        </w:rPr>
        <w:lastRenderedPageBreak/>
        <w:t xml:space="preserve">культур были определены расчетные показатели среднего диаметра семян и вероятность появления размерного класса. Выбрав решета с интервальным разбиением диаметра семян, подобрели матрицу количества семян и вероятности появления для размерного класса семян (таблица 4.2). </w:t>
      </w:r>
    </w:p>
    <w:p w14:paraId="1B04E84F" w14:textId="77777777" w:rsidR="00E1687C" w:rsidRPr="0043110B" w:rsidRDefault="00E1687C" w:rsidP="004E31F6">
      <w:pPr>
        <w:pStyle w:val="af"/>
        <w:spacing w:after="0" w:line="240" w:lineRule="auto"/>
        <w:rPr>
          <w:rFonts w:ascii="Times New Roman" w:hAnsi="Times New Roman" w:cs="Times New Roman"/>
          <w:sz w:val="16"/>
          <w:szCs w:val="16"/>
        </w:rPr>
      </w:pPr>
    </w:p>
    <w:p w14:paraId="2650E835" w14:textId="77777777" w:rsidR="00BA0CC8" w:rsidRPr="0043110B" w:rsidRDefault="00BA0CC8" w:rsidP="00E1687C">
      <w:pPr>
        <w:pStyle w:val="af"/>
        <w:spacing w:before="120" w:line="240" w:lineRule="auto"/>
        <w:ind w:left="0"/>
        <w:rPr>
          <w:rFonts w:ascii="Times New Roman" w:hAnsi="Times New Roman" w:cs="Times New Roman"/>
          <w:sz w:val="28"/>
          <w:szCs w:val="28"/>
        </w:rPr>
      </w:pPr>
      <w:r w:rsidRPr="0043110B">
        <w:rPr>
          <w:rFonts w:ascii="Times New Roman" w:hAnsi="Times New Roman" w:cs="Times New Roman"/>
          <w:sz w:val="28"/>
          <w:szCs w:val="28"/>
        </w:rPr>
        <w:t>Таблица 4.2 – Разделение семян по размерам на классы</w:t>
      </w:r>
    </w:p>
    <w:p w14:paraId="08E8F400" w14:textId="77777777" w:rsidR="00E1687C" w:rsidRPr="0043110B" w:rsidRDefault="00E1687C" w:rsidP="00E1687C">
      <w:pPr>
        <w:pStyle w:val="af"/>
        <w:spacing w:after="0" w:line="240" w:lineRule="auto"/>
        <w:rPr>
          <w:rFonts w:ascii="Times New Roman" w:hAnsi="Times New Roman" w:cs="Times New Roman"/>
          <w:sz w:val="16"/>
          <w:szCs w:val="16"/>
        </w:rPr>
      </w:pPr>
    </w:p>
    <w:tbl>
      <w:tblPr>
        <w:tblStyle w:val="a3"/>
        <w:tblW w:w="0" w:type="auto"/>
        <w:tblLook w:val="04A0" w:firstRow="1" w:lastRow="0" w:firstColumn="1" w:lastColumn="0" w:noHBand="0" w:noVBand="1"/>
      </w:tblPr>
      <w:tblGrid>
        <w:gridCol w:w="3209"/>
        <w:gridCol w:w="3209"/>
        <w:gridCol w:w="3210"/>
      </w:tblGrid>
      <w:tr w:rsidR="001212F6" w:rsidRPr="0043110B" w14:paraId="7EC1E1D5" w14:textId="77777777" w:rsidTr="00EE0C34">
        <w:tc>
          <w:tcPr>
            <w:tcW w:w="3209" w:type="dxa"/>
          </w:tcPr>
          <w:p w14:paraId="1918990F" w14:textId="77777777" w:rsidR="001212F6" w:rsidRPr="0043110B" w:rsidRDefault="001212F6" w:rsidP="00EE0C34">
            <w:pPr>
              <w:pStyle w:val="af"/>
              <w:spacing w:after="0"/>
              <w:ind w:left="0"/>
              <w:jc w:val="both"/>
              <w:rPr>
                <w:rFonts w:ascii="Times New Roman" w:hAnsi="Times New Roman" w:cs="Times New Roman"/>
                <w:sz w:val="28"/>
                <w:szCs w:val="28"/>
                <w:lang w:val="kk-KZ"/>
              </w:rPr>
            </w:pPr>
            <w:r w:rsidRPr="0043110B">
              <w:rPr>
                <w:rFonts w:ascii="Times New Roman" w:hAnsi="Times New Roman" w:cs="Times New Roman"/>
                <w:sz w:val="28"/>
                <w:szCs w:val="28"/>
              </w:rPr>
              <w:t>Размер семян</w:t>
            </w:r>
            <w:r w:rsidRPr="0043110B">
              <w:rPr>
                <w:rFonts w:ascii="Times New Roman" w:hAnsi="Times New Roman" w:cs="Times New Roman"/>
                <w:sz w:val="28"/>
                <w:szCs w:val="28"/>
                <w:lang w:val="kk-KZ"/>
              </w:rPr>
              <w:t xml:space="preserve">, мм </w:t>
            </w:r>
          </w:p>
        </w:tc>
        <w:tc>
          <w:tcPr>
            <w:tcW w:w="3209" w:type="dxa"/>
          </w:tcPr>
          <w:p w14:paraId="5FB490EA" w14:textId="77777777" w:rsidR="001212F6" w:rsidRPr="0043110B" w:rsidRDefault="001212F6" w:rsidP="00EE0C34">
            <w:pPr>
              <w:pStyle w:val="af"/>
              <w:spacing w:after="0"/>
              <w:ind w:left="0"/>
              <w:jc w:val="both"/>
              <w:rPr>
                <w:rFonts w:ascii="Times New Roman" w:hAnsi="Times New Roman" w:cs="Times New Roman"/>
                <w:sz w:val="28"/>
                <w:szCs w:val="28"/>
                <w:lang w:val="kk-KZ"/>
              </w:rPr>
            </w:pPr>
            <w:r w:rsidRPr="0043110B">
              <w:rPr>
                <w:rFonts w:ascii="Times New Roman" w:hAnsi="Times New Roman" w:cs="Times New Roman"/>
                <w:sz w:val="28"/>
                <w:szCs w:val="28"/>
                <w:lang w:val="kk-KZ"/>
              </w:rPr>
              <w:t>Количество семян, шт</w:t>
            </w:r>
          </w:p>
        </w:tc>
        <w:tc>
          <w:tcPr>
            <w:tcW w:w="3210" w:type="dxa"/>
          </w:tcPr>
          <w:p w14:paraId="2D285140" w14:textId="77777777" w:rsidR="001212F6" w:rsidRPr="0043110B" w:rsidRDefault="001212F6" w:rsidP="00EE0C34">
            <w:pPr>
              <w:pStyle w:val="af"/>
              <w:spacing w:after="0"/>
              <w:ind w:left="0"/>
              <w:jc w:val="both"/>
              <w:rPr>
                <w:rFonts w:ascii="Times New Roman" w:hAnsi="Times New Roman" w:cs="Times New Roman"/>
                <w:sz w:val="28"/>
                <w:szCs w:val="28"/>
              </w:rPr>
            </w:pPr>
            <w:r w:rsidRPr="0043110B">
              <w:rPr>
                <w:rFonts w:ascii="Times New Roman" w:hAnsi="Times New Roman" w:cs="Times New Roman"/>
                <w:sz w:val="28"/>
                <w:szCs w:val="28"/>
                <w:lang w:val="kk-KZ"/>
              </w:rPr>
              <w:t xml:space="preserve">Частота появления, </w:t>
            </w:r>
            <w:r w:rsidRPr="0043110B">
              <w:rPr>
                <w:rFonts w:ascii="Times New Roman" w:hAnsi="Times New Roman" w:cs="Times New Roman"/>
                <w:sz w:val="28"/>
                <w:szCs w:val="28"/>
                <w:lang w:val="en-US"/>
              </w:rPr>
              <w:t>%</w:t>
            </w:r>
          </w:p>
        </w:tc>
      </w:tr>
      <w:tr w:rsidR="001212F6" w:rsidRPr="0043110B" w14:paraId="5EC2D0CB" w14:textId="77777777" w:rsidTr="00EE0C34">
        <w:tc>
          <w:tcPr>
            <w:tcW w:w="3209" w:type="dxa"/>
          </w:tcPr>
          <w:p w14:paraId="6F01A38F" w14:textId="77777777" w:rsidR="001212F6" w:rsidRPr="0043110B" w:rsidRDefault="001212F6" w:rsidP="00EE0C34">
            <w:pPr>
              <w:pStyle w:val="af"/>
              <w:spacing w:after="0"/>
              <w:ind w:left="0"/>
              <w:jc w:val="center"/>
              <w:rPr>
                <w:rFonts w:ascii="Times New Roman" w:hAnsi="Times New Roman" w:cs="Times New Roman"/>
                <w:sz w:val="28"/>
                <w:szCs w:val="28"/>
              </w:rPr>
            </w:pPr>
            <w:r w:rsidRPr="0043110B">
              <w:rPr>
                <w:rFonts w:ascii="Times New Roman" w:hAnsi="Times New Roman" w:cs="Times New Roman"/>
                <w:sz w:val="28"/>
                <w:szCs w:val="28"/>
              </w:rPr>
              <w:t>3</w:t>
            </w:r>
          </w:p>
        </w:tc>
        <w:tc>
          <w:tcPr>
            <w:tcW w:w="3209" w:type="dxa"/>
          </w:tcPr>
          <w:p w14:paraId="2CEC9678" w14:textId="77777777" w:rsidR="001212F6" w:rsidRPr="0043110B" w:rsidRDefault="001212F6" w:rsidP="00EE0C34">
            <w:pPr>
              <w:pStyle w:val="af"/>
              <w:spacing w:after="0"/>
              <w:ind w:left="0"/>
              <w:jc w:val="center"/>
              <w:rPr>
                <w:rFonts w:ascii="Times New Roman" w:hAnsi="Times New Roman" w:cs="Times New Roman"/>
                <w:sz w:val="28"/>
                <w:szCs w:val="28"/>
              </w:rPr>
            </w:pPr>
            <w:r w:rsidRPr="0043110B">
              <w:rPr>
                <w:rFonts w:ascii="Times New Roman" w:hAnsi="Times New Roman" w:cs="Times New Roman"/>
                <w:sz w:val="28"/>
                <w:szCs w:val="28"/>
              </w:rPr>
              <w:t>11</w:t>
            </w:r>
          </w:p>
        </w:tc>
        <w:tc>
          <w:tcPr>
            <w:tcW w:w="3210" w:type="dxa"/>
          </w:tcPr>
          <w:p w14:paraId="0B553444" w14:textId="77777777" w:rsidR="001212F6" w:rsidRPr="0043110B" w:rsidRDefault="001212F6" w:rsidP="00EE0C34">
            <w:pPr>
              <w:pStyle w:val="af"/>
              <w:spacing w:after="0"/>
              <w:ind w:left="0"/>
              <w:jc w:val="center"/>
              <w:rPr>
                <w:rFonts w:ascii="Times New Roman" w:hAnsi="Times New Roman" w:cs="Times New Roman"/>
                <w:sz w:val="28"/>
                <w:szCs w:val="28"/>
              </w:rPr>
            </w:pPr>
            <w:r w:rsidRPr="0043110B">
              <w:rPr>
                <w:rFonts w:ascii="Times New Roman" w:hAnsi="Times New Roman" w:cs="Times New Roman"/>
                <w:sz w:val="28"/>
                <w:szCs w:val="28"/>
              </w:rPr>
              <w:t>3,7</w:t>
            </w:r>
          </w:p>
        </w:tc>
      </w:tr>
      <w:tr w:rsidR="001212F6" w:rsidRPr="0043110B" w14:paraId="42E4FDB0" w14:textId="77777777" w:rsidTr="00EE0C34">
        <w:tc>
          <w:tcPr>
            <w:tcW w:w="3209" w:type="dxa"/>
          </w:tcPr>
          <w:p w14:paraId="72D0EF82" w14:textId="77777777" w:rsidR="001212F6" w:rsidRPr="0043110B" w:rsidRDefault="001212F6" w:rsidP="00EE0C34">
            <w:pPr>
              <w:pStyle w:val="af"/>
              <w:spacing w:after="0"/>
              <w:ind w:left="0"/>
              <w:jc w:val="center"/>
              <w:rPr>
                <w:rFonts w:ascii="Times New Roman" w:hAnsi="Times New Roman" w:cs="Times New Roman"/>
                <w:sz w:val="28"/>
                <w:szCs w:val="28"/>
              </w:rPr>
            </w:pPr>
            <w:r w:rsidRPr="0043110B">
              <w:rPr>
                <w:rFonts w:ascii="Times New Roman" w:hAnsi="Times New Roman" w:cs="Times New Roman"/>
                <w:sz w:val="28"/>
                <w:szCs w:val="28"/>
              </w:rPr>
              <w:t>3,4</w:t>
            </w:r>
          </w:p>
        </w:tc>
        <w:tc>
          <w:tcPr>
            <w:tcW w:w="3209" w:type="dxa"/>
          </w:tcPr>
          <w:p w14:paraId="5481406B" w14:textId="77777777" w:rsidR="001212F6" w:rsidRPr="0043110B" w:rsidRDefault="001212F6" w:rsidP="00EE0C34">
            <w:pPr>
              <w:pStyle w:val="af"/>
              <w:spacing w:after="0"/>
              <w:ind w:left="0"/>
              <w:jc w:val="center"/>
              <w:rPr>
                <w:rFonts w:ascii="Times New Roman" w:hAnsi="Times New Roman" w:cs="Times New Roman"/>
                <w:sz w:val="28"/>
                <w:szCs w:val="28"/>
              </w:rPr>
            </w:pPr>
            <w:r w:rsidRPr="0043110B">
              <w:rPr>
                <w:rFonts w:ascii="Times New Roman" w:hAnsi="Times New Roman" w:cs="Times New Roman"/>
                <w:sz w:val="28"/>
                <w:szCs w:val="28"/>
              </w:rPr>
              <w:t>12</w:t>
            </w:r>
          </w:p>
        </w:tc>
        <w:tc>
          <w:tcPr>
            <w:tcW w:w="3210" w:type="dxa"/>
          </w:tcPr>
          <w:p w14:paraId="7D911BD0" w14:textId="77777777" w:rsidR="001212F6" w:rsidRPr="0043110B" w:rsidRDefault="001212F6" w:rsidP="00EE0C34">
            <w:pPr>
              <w:pStyle w:val="af"/>
              <w:spacing w:after="0"/>
              <w:ind w:left="0"/>
              <w:jc w:val="center"/>
              <w:rPr>
                <w:rFonts w:ascii="Times New Roman" w:hAnsi="Times New Roman" w:cs="Times New Roman"/>
                <w:sz w:val="28"/>
                <w:szCs w:val="28"/>
              </w:rPr>
            </w:pPr>
            <w:r w:rsidRPr="0043110B">
              <w:rPr>
                <w:rFonts w:ascii="Times New Roman" w:hAnsi="Times New Roman" w:cs="Times New Roman"/>
                <w:sz w:val="28"/>
                <w:szCs w:val="28"/>
              </w:rPr>
              <w:t>4,0</w:t>
            </w:r>
          </w:p>
        </w:tc>
      </w:tr>
      <w:tr w:rsidR="001212F6" w:rsidRPr="0043110B" w14:paraId="01C35484" w14:textId="77777777" w:rsidTr="00EE0C34">
        <w:tc>
          <w:tcPr>
            <w:tcW w:w="3209" w:type="dxa"/>
          </w:tcPr>
          <w:p w14:paraId="65E51DFB" w14:textId="77777777" w:rsidR="001212F6" w:rsidRPr="0043110B" w:rsidRDefault="001212F6" w:rsidP="00EE0C34">
            <w:pPr>
              <w:pStyle w:val="af"/>
              <w:spacing w:after="0"/>
              <w:ind w:left="0"/>
              <w:jc w:val="center"/>
              <w:rPr>
                <w:rFonts w:ascii="Times New Roman" w:hAnsi="Times New Roman" w:cs="Times New Roman"/>
                <w:sz w:val="28"/>
                <w:szCs w:val="28"/>
              </w:rPr>
            </w:pPr>
            <w:r w:rsidRPr="0043110B">
              <w:rPr>
                <w:rFonts w:ascii="Times New Roman" w:hAnsi="Times New Roman" w:cs="Times New Roman"/>
                <w:sz w:val="28"/>
                <w:szCs w:val="28"/>
              </w:rPr>
              <w:t>3,8</w:t>
            </w:r>
          </w:p>
        </w:tc>
        <w:tc>
          <w:tcPr>
            <w:tcW w:w="3209" w:type="dxa"/>
          </w:tcPr>
          <w:p w14:paraId="21BC063E" w14:textId="77777777" w:rsidR="001212F6" w:rsidRPr="0043110B" w:rsidRDefault="001212F6" w:rsidP="00EE0C34">
            <w:pPr>
              <w:pStyle w:val="af"/>
              <w:spacing w:after="0"/>
              <w:ind w:left="0"/>
              <w:jc w:val="center"/>
              <w:rPr>
                <w:rFonts w:ascii="Times New Roman" w:hAnsi="Times New Roman" w:cs="Times New Roman"/>
                <w:sz w:val="28"/>
                <w:szCs w:val="28"/>
              </w:rPr>
            </w:pPr>
            <w:r w:rsidRPr="0043110B">
              <w:rPr>
                <w:rFonts w:ascii="Times New Roman" w:hAnsi="Times New Roman" w:cs="Times New Roman"/>
                <w:sz w:val="28"/>
                <w:szCs w:val="28"/>
              </w:rPr>
              <w:t>17</w:t>
            </w:r>
          </w:p>
        </w:tc>
        <w:tc>
          <w:tcPr>
            <w:tcW w:w="3210" w:type="dxa"/>
          </w:tcPr>
          <w:p w14:paraId="45484D1E" w14:textId="77777777" w:rsidR="001212F6" w:rsidRPr="0043110B" w:rsidRDefault="001212F6" w:rsidP="00EE0C34">
            <w:pPr>
              <w:pStyle w:val="af"/>
              <w:spacing w:after="0"/>
              <w:ind w:left="0"/>
              <w:jc w:val="center"/>
              <w:rPr>
                <w:rFonts w:ascii="Times New Roman" w:hAnsi="Times New Roman" w:cs="Times New Roman"/>
                <w:sz w:val="28"/>
                <w:szCs w:val="28"/>
              </w:rPr>
            </w:pPr>
            <w:r w:rsidRPr="0043110B">
              <w:rPr>
                <w:rFonts w:ascii="Times New Roman" w:hAnsi="Times New Roman" w:cs="Times New Roman"/>
                <w:sz w:val="28"/>
                <w:szCs w:val="28"/>
              </w:rPr>
              <w:t>5,7</w:t>
            </w:r>
          </w:p>
        </w:tc>
      </w:tr>
      <w:tr w:rsidR="001212F6" w:rsidRPr="0043110B" w14:paraId="6D7EADF2" w14:textId="77777777" w:rsidTr="00EE0C34">
        <w:tc>
          <w:tcPr>
            <w:tcW w:w="3209" w:type="dxa"/>
          </w:tcPr>
          <w:p w14:paraId="3D8DEC8C" w14:textId="77777777" w:rsidR="001212F6" w:rsidRPr="0043110B" w:rsidRDefault="001212F6" w:rsidP="00EE0C34">
            <w:pPr>
              <w:pStyle w:val="af"/>
              <w:spacing w:after="0"/>
              <w:ind w:left="0"/>
              <w:jc w:val="center"/>
              <w:rPr>
                <w:rFonts w:ascii="Times New Roman" w:hAnsi="Times New Roman" w:cs="Times New Roman"/>
                <w:sz w:val="28"/>
                <w:szCs w:val="28"/>
              </w:rPr>
            </w:pPr>
            <w:r w:rsidRPr="0043110B">
              <w:rPr>
                <w:rFonts w:ascii="Times New Roman" w:hAnsi="Times New Roman" w:cs="Times New Roman"/>
                <w:sz w:val="28"/>
                <w:szCs w:val="28"/>
              </w:rPr>
              <w:t>4,2</w:t>
            </w:r>
          </w:p>
        </w:tc>
        <w:tc>
          <w:tcPr>
            <w:tcW w:w="3209" w:type="dxa"/>
          </w:tcPr>
          <w:p w14:paraId="08B8913B" w14:textId="77777777" w:rsidR="001212F6" w:rsidRPr="0043110B" w:rsidRDefault="001212F6" w:rsidP="00EE0C34">
            <w:pPr>
              <w:pStyle w:val="af"/>
              <w:spacing w:after="0"/>
              <w:ind w:left="0"/>
              <w:jc w:val="center"/>
              <w:rPr>
                <w:rFonts w:ascii="Times New Roman" w:hAnsi="Times New Roman" w:cs="Times New Roman"/>
                <w:sz w:val="28"/>
                <w:szCs w:val="28"/>
              </w:rPr>
            </w:pPr>
            <w:r w:rsidRPr="0043110B">
              <w:rPr>
                <w:rFonts w:ascii="Times New Roman" w:hAnsi="Times New Roman" w:cs="Times New Roman"/>
                <w:sz w:val="28"/>
                <w:szCs w:val="28"/>
              </w:rPr>
              <w:t>30</w:t>
            </w:r>
          </w:p>
        </w:tc>
        <w:tc>
          <w:tcPr>
            <w:tcW w:w="3210" w:type="dxa"/>
          </w:tcPr>
          <w:p w14:paraId="2BA82ACC" w14:textId="77777777" w:rsidR="001212F6" w:rsidRPr="0043110B" w:rsidRDefault="001212F6" w:rsidP="00EE0C34">
            <w:pPr>
              <w:pStyle w:val="af"/>
              <w:spacing w:after="0"/>
              <w:ind w:left="0"/>
              <w:jc w:val="center"/>
              <w:rPr>
                <w:rFonts w:ascii="Times New Roman" w:hAnsi="Times New Roman" w:cs="Times New Roman"/>
                <w:sz w:val="28"/>
                <w:szCs w:val="28"/>
              </w:rPr>
            </w:pPr>
            <w:r w:rsidRPr="0043110B">
              <w:rPr>
                <w:rFonts w:ascii="Times New Roman" w:hAnsi="Times New Roman" w:cs="Times New Roman"/>
                <w:sz w:val="28"/>
                <w:szCs w:val="28"/>
              </w:rPr>
              <w:t>10,0</w:t>
            </w:r>
          </w:p>
        </w:tc>
      </w:tr>
      <w:tr w:rsidR="001212F6" w:rsidRPr="0043110B" w14:paraId="5929EADD" w14:textId="77777777" w:rsidTr="00EE0C34">
        <w:tc>
          <w:tcPr>
            <w:tcW w:w="3209" w:type="dxa"/>
          </w:tcPr>
          <w:p w14:paraId="2FE414F3" w14:textId="77777777" w:rsidR="001212F6" w:rsidRPr="0043110B" w:rsidRDefault="001212F6" w:rsidP="00EE0C34">
            <w:pPr>
              <w:pStyle w:val="af"/>
              <w:spacing w:after="0"/>
              <w:ind w:left="0"/>
              <w:jc w:val="center"/>
              <w:rPr>
                <w:rFonts w:ascii="Times New Roman" w:hAnsi="Times New Roman" w:cs="Times New Roman"/>
                <w:sz w:val="28"/>
                <w:szCs w:val="28"/>
              </w:rPr>
            </w:pPr>
            <w:r w:rsidRPr="0043110B">
              <w:rPr>
                <w:rFonts w:ascii="Times New Roman" w:hAnsi="Times New Roman" w:cs="Times New Roman"/>
                <w:sz w:val="28"/>
                <w:szCs w:val="28"/>
              </w:rPr>
              <w:t>4,6</w:t>
            </w:r>
          </w:p>
        </w:tc>
        <w:tc>
          <w:tcPr>
            <w:tcW w:w="3209" w:type="dxa"/>
          </w:tcPr>
          <w:p w14:paraId="5C0487D1" w14:textId="77777777" w:rsidR="001212F6" w:rsidRPr="0043110B" w:rsidRDefault="001212F6" w:rsidP="00EE0C34">
            <w:pPr>
              <w:pStyle w:val="af"/>
              <w:spacing w:after="0"/>
              <w:ind w:left="0"/>
              <w:jc w:val="center"/>
              <w:rPr>
                <w:rFonts w:ascii="Times New Roman" w:hAnsi="Times New Roman" w:cs="Times New Roman"/>
                <w:sz w:val="28"/>
                <w:szCs w:val="28"/>
              </w:rPr>
            </w:pPr>
            <w:r w:rsidRPr="0043110B">
              <w:rPr>
                <w:rFonts w:ascii="Times New Roman" w:hAnsi="Times New Roman" w:cs="Times New Roman"/>
                <w:sz w:val="28"/>
                <w:szCs w:val="28"/>
              </w:rPr>
              <w:t>36</w:t>
            </w:r>
          </w:p>
        </w:tc>
        <w:tc>
          <w:tcPr>
            <w:tcW w:w="3210" w:type="dxa"/>
          </w:tcPr>
          <w:p w14:paraId="34DB3917" w14:textId="77777777" w:rsidR="001212F6" w:rsidRPr="0043110B" w:rsidRDefault="001212F6" w:rsidP="00EE0C34">
            <w:pPr>
              <w:pStyle w:val="af"/>
              <w:spacing w:after="0"/>
              <w:ind w:left="0"/>
              <w:jc w:val="center"/>
              <w:rPr>
                <w:rFonts w:ascii="Times New Roman" w:hAnsi="Times New Roman" w:cs="Times New Roman"/>
                <w:sz w:val="28"/>
                <w:szCs w:val="28"/>
              </w:rPr>
            </w:pPr>
            <w:r w:rsidRPr="0043110B">
              <w:rPr>
                <w:rFonts w:ascii="Times New Roman" w:hAnsi="Times New Roman" w:cs="Times New Roman"/>
                <w:sz w:val="28"/>
                <w:szCs w:val="28"/>
              </w:rPr>
              <w:t>12,0</w:t>
            </w:r>
          </w:p>
        </w:tc>
      </w:tr>
      <w:tr w:rsidR="001212F6" w:rsidRPr="0043110B" w14:paraId="0A1FB290" w14:textId="77777777" w:rsidTr="00EE0C34">
        <w:tc>
          <w:tcPr>
            <w:tcW w:w="3209" w:type="dxa"/>
          </w:tcPr>
          <w:p w14:paraId="38241360" w14:textId="77777777" w:rsidR="001212F6" w:rsidRPr="0043110B" w:rsidRDefault="001212F6" w:rsidP="00EE0C34">
            <w:pPr>
              <w:pStyle w:val="af"/>
              <w:spacing w:after="0"/>
              <w:ind w:left="0"/>
              <w:jc w:val="center"/>
              <w:rPr>
                <w:rFonts w:ascii="Times New Roman" w:hAnsi="Times New Roman" w:cs="Times New Roman"/>
                <w:sz w:val="28"/>
                <w:szCs w:val="28"/>
              </w:rPr>
            </w:pPr>
            <w:r w:rsidRPr="0043110B">
              <w:rPr>
                <w:rFonts w:ascii="Times New Roman" w:hAnsi="Times New Roman" w:cs="Times New Roman"/>
                <w:sz w:val="28"/>
                <w:szCs w:val="28"/>
              </w:rPr>
              <w:t>5,0</w:t>
            </w:r>
          </w:p>
        </w:tc>
        <w:tc>
          <w:tcPr>
            <w:tcW w:w="3209" w:type="dxa"/>
          </w:tcPr>
          <w:p w14:paraId="5B0823B6" w14:textId="77777777" w:rsidR="001212F6" w:rsidRPr="0043110B" w:rsidRDefault="001212F6" w:rsidP="00EE0C34">
            <w:pPr>
              <w:pStyle w:val="af"/>
              <w:spacing w:after="0"/>
              <w:ind w:left="0"/>
              <w:jc w:val="center"/>
              <w:rPr>
                <w:rFonts w:ascii="Times New Roman" w:hAnsi="Times New Roman" w:cs="Times New Roman"/>
                <w:sz w:val="28"/>
                <w:szCs w:val="28"/>
              </w:rPr>
            </w:pPr>
            <w:r w:rsidRPr="0043110B">
              <w:rPr>
                <w:rFonts w:ascii="Times New Roman" w:hAnsi="Times New Roman" w:cs="Times New Roman"/>
                <w:sz w:val="28"/>
                <w:szCs w:val="28"/>
              </w:rPr>
              <w:t>85</w:t>
            </w:r>
          </w:p>
        </w:tc>
        <w:tc>
          <w:tcPr>
            <w:tcW w:w="3210" w:type="dxa"/>
          </w:tcPr>
          <w:p w14:paraId="624EF527" w14:textId="77777777" w:rsidR="001212F6" w:rsidRPr="0043110B" w:rsidRDefault="001212F6" w:rsidP="00EE0C34">
            <w:pPr>
              <w:pStyle w:val="af"/>
              <w:spacing w:after="0"/>
              <w:ind w:left="0"/>
              <w:jc w:val="center"/>
              <w:rPr>
                <w:rFonts w:ascii="Times New Roman" w:hAnsi="Times New Roman" w:cs="Times New Roman"/>
                <w:sz w:val="28"/>
                <w:szCs w:val="28"/>
              </w:rPr>
            </w:pPr>
            <w:r w:rsidRPr="0043110B">
              <w:rPr>
                <w:rFonts w:ascii="Times New Roman" w:hAnsi="Times New Roman" w:cs="Times New Roman"/>
                <w:sz w:val="28"/>
                <w:szCs w:val="28"/>
              </w:rPr>
              <w:t>31,7</w:t>
            </w:r>
          </w:p>
        </w:tc>
      </w:tr>
      <w:tr w:rsidR="001212F6" w:rsidRPr="0043110B" w14:paraId="0EB914FE" w14:textId="77777777" w:rsidTr="00EE0C34">
        <w:tc>
          <w:tcPr>
            <w:tcW w:w="3209" w:type="dxa"/>
          </w:tcPr>
          <w:p w14:paraId="7D11E62C" w14:textId="77777777" w:rsidR="001212F6" w:rsidRPr="0043110B" w:rsidRDefault="001212F6" w:rsidP="00EE0C34">
            <w:pPr>
              <w:pStyle w:val="af"/>
              <w:spacing w:after="0"/>
              <w:ind w:left="0"/>
              <w:jc w:val="center"/>
              <w:rPr>
                <w:rFonts w:ascii="Times New Roman" w:hAnsi="Times New Roman" w:cs="Times New Roman"/>
                <w:sz w:val="28"/>
                <w:szCs w:val="28"/>
              </w:rPr>
            </w:pPr>
            <w:r w:rsidRPr="0043110B">
              <w:rPr>
                <w:rFonts w:ascii="Times New Roman" w:hAnsi="Times New Roman" w:cs="Times New Roman"/>
                <w:sz w:val="28"/>
                <w:szCs w:val="28"/>
              </w:rPr>
              <w:t>5,4</w:t>
            </w:r>
          </w:p>
        </w:tc>
        <w:tc>
          <w:tcPr>
            <w:tcW w:w="3209" w:type="dxa"/>
          </w:tcPr>
          <w:p w14:paraId="32B8181A" w14:textId="77777777" w:rsidR="001212F6" w:rsidRPr="0043110B" w:rsidRDefault="001212F6" w:rsidP="00EE0C34">
            <w:pPr>
              <w:pStyle w:val="af"/>
              <w:spacing w:after="0"/>
              <w:ind w:left="0"/>
              <w:jc w:val="center"/>
              <w:rPr>
                <w:rFonts w:ascii="Times New Roman" w:hAnsi="Times New Roman" w:cs="Times New Roman"/>
                <w:sz w:val="28"/>
                <w:szCs w:val="28"/>
              </w:rPr>
            </w:pPr>
            <w:r w:rsidRPr="0043110B">
              <w:rPr>
                <w:rFonts w:ascii="Times New Roman" w:hAnsi="Times New Roman" w:cs="Times New Roman"/>
                <w:sz w:val="28"/>
                <w:szCs w:val="28"/>
              </w:rPr>
              <w:t>37</w:t>
            </w:r>
          </w:p>
        </w:tc>
        <w:tc>
          <w:tcPr>
            <w:tcW w:w="3210" w:type="dxa"/>
          </w:tcPr>
          <w:p w14:paraId="5B81697F" w14:textId="77777777" w:rsidR="001212F6" w:rsidRPr="0043110B" w:rsidRDefault="001212F6" w:rsidP="00EE0C34">
            <w:pPr>
              <w:pStyle w:val="af"/>
              <w:spacing w:after="0"/>
              <w:ind w:left="0"/>
              <w:jc w:val="center"/>
              <w:rPr>
                <w:rFonts w:ascii="Times New Roman" w:hAnsi="Times New Roman" w:cs="Times New Roman"/>
                <w:sz w:val="28"/>
                <w:szCs w:val="28"/>
              </w:rPr>
            </w:pPr>
            <w:r w:rsidRPr="0043110B">
              <w:rPr>
                <w:rFonts w:ascii="Times New Roman" w:hAnsi="Times New Roman" w:cs="Times New Roman"/>
                <w:sz w:val="28"/>
                <w:szCs w:val="28"/>
              </w:rPr>
              <w:t>12,3</w:t>
            </w:r>
          </w:p>
        </w:tc>
      </w:tr>
      <w:tr w:rsidR="001212F6" w:rsidRPr="0043110B" w14:paraId="3AEEE8CD" w14:textId="77777777" w:rsidTr="00EE0C34">
        <w:tc>
          <w:tcPr>
            <w:tcW w:w="3209" w:type="dxa"/>
          </w:tcPr>
          <w:p w14:paraId="6D66FE4E" w14:textId="77777777" w:rsidR="001212F6" w:rsidRPr="0043110B" w:rsidRDefault="001212F6" w:rsidP="00EE0C34">
            <w:pPr>
              <w:pStyle w:val="af"/>
              <w:spacing w:after="0"/>
              <w:ind w:left="0"/>
              <w:jc w:val="center"/>
              <w:rPr>
                <w:rFonts w:ascii="Times New Roman" w:hAnsi="Times New Roman" w:cs="Times New Roman"/>
                <w:sz w:val="28"/>
                <w:szCs w:val="28"/>
              </w:rPr>
            </w:pPr>
            <w:r w:rsidRPr="0043110B">
              <w:rPr>
                <w:rFonts w:ascii="Times New Roman" w:hAnsi="Times New Roman" w:cs="Times New Roman"/>
                <w:sz w:val="28"/>
                <w:szCs w:val="28"/>
              </w:rPr>
              <w:t>5,8</w:t>
            </w:r>
          </w:p>
        </w:tc>
        <w:tc>
          <w:tcPr>
            <w:tcW w:w="3209" w:type="dxa"/>
          </w:tcPr>
          <w:p w14:paraId="2336F2B8" w14:textId="77777777" w:rsidR="001212F6" w:rsidRPr="0043110B" w:rsidRDefault="001212F6" w:rsidP="00EE0C34">
            <w:pPr>
              <w:pStyle w:val="af"/>
              <w:spacing w:after="0"/>
              <w:ind w:left="0"/>
              <w:jc w:val="center"/>
              <w:rPr>
                <w:rFonts w:ascii="Times New Roman" w:hAnsi="Times New Roman" w:cs="Times New Roman"/>
                <w:sz w:val="28"/>
                <w:szCs w:val="28"/>
              </w:rPr>
            </w:pPr>
            <w:r w:rsidRPr="0043110B">
              <w:rPr>
                <w:rFonts w:ascii="Times New Roman" w:hAnsi="Times New Roman" w:cs="Times New Roman"/>
                <w:sz w:val="28"/>
                <w:szCs w:val="28"/>
              </w:rPr>
              <w:t>25</w:t>
            </w:r>
          </w:p>
        </w:tc>
        <w:tc>
          <w:tcPr>
            <w:tcW w:w="3210" w:type="dxa"/>
          </w:tcPr>
          <w:p w14:paraId="0E0A4467" w14:textId="77777777" w:rsidR="001212F6" w:rsidRPr="0043110B" w:rsidRDefault="001212F6" w:rsidP="00EE0C34">
            <w:pPr>
              <w:pStyle w:val="af"/>
              <w:spacing w:after="0"/>
              <w:ind w:left="0"/>
              <w:jc w:val="center"/>
              <w:rPr>
                <w:rFonts w:ascii="Times New Roman" w:hAnsi="Times New Roman" w:cs="Times New Roman"/>
                <w:sz w:val="28"/>
                <w:szCs w:val="28"/>
              </w:rPr>
            </w:pPr>
            <w:r w:rsidRPr="0043110B">
              <w:rPr>
                <w:rFonts w:ascii="Times New Roman" w:hAnsi="Times New Roman" w:cs="Times New Roman"/>
                <w:sz w:val="28"/>
                <w:szCs w:val="28"/>
              </w:rPr>
              <w:t>8,3</w:t>
            </w:r>
          </w:p>
        </w:tc>
      </w:tr>
      <w:tr w:rsidR="001212F6" w:rsidRPr="0043110B" w14:paraId="4D10F3D8" w14:textId="77777777" w:rsidTr="00EE0C34">
        <w:tc>
          <w:tcPr>
            <w:tcW w:w="3209" w:type="dxa"/>
          </w:tcPr>
          <w:p w14:paraId="7A65E1F3" w14:textId="77777777" w:rsidR="001212F6" w:rsidRPr="0043110B" w:rsidRDefault="001212F6" w:rsidP="00EE0C34">
            <w:pPr>
              <w:pStyle w:val="af"/>
              <w:spacing w:after="0"/>
              <w:ind w:left="0"/>
              <w:jc w:val="center"/>
              <w:rPr>
                <w:rFonts w:ascii="Times New Roman" w:hAnsi="Times New Roman" w:cs="Times New Roman"/>
                <w:sz w:val="28"/>
                <w:szCs w:val="28"/>
              </w:rPr>
            </w:pPr>
            <w:r w:rsidRPr="0043110B">
              <w:rPr>
                <w:rFonts w:ascii="Times New Roman" w:hAnsi="Times New Roman" w:cs="Times New Roman"/>
                <w:sz w:val="28"/>
                <w:szCs w:val="28"/>
              </w:rPr>
              <w:t>6,2</w:t>
            </w:r>
          </w:p>
        </w:tc>
        <w:tc>
          <w:tcPr>
            <w:tcW w:w="3209" w:type="dxa"/>
          </w:tcPr>
          <w:p w14:paraId="319A338B" w14:textId="77777777" w:rsidR="001212F6" w:rsidRPr="0043110B" w:rsidRDefault="001212F6" w:rsidP="00EE0C34">
            <w:pPr>
              <w:pStyle w:val="af"/>
              <w:spacing w:after="0"/>
              <w:ind w:left="0"/>
              <w:jc w:val="center"/>
              <w:rPr>
                <w:rFonts w:ascii="Times New Roman" w:hAnsi="Times New Roman" w:cs="Times New Roman"/>
                <w:sz w:val="28"/>
                <w:szCs w:val="28"/>
              </w:rPr>
            </w:pPr>
            <w:r w:rsidRPr="0043110B">
              <w:rPr>
                <w:rFonts w:ascii="Times New Roman" w:hAnsi="Times New Roman" w:cs="Times New Roman"/>
                <w:sz w:val="28"/>
                <w:szCs w:val="28"/>
              </w:rPr>
              <w:t>16</w:t>
            </w:r>
          </w:p>
        </w:tc>
        <w:tc>
          <w:tcPr>
            <w:tcW w:w="3210" w:type="dxa"/>
          </w:tcPr>
          <w:p w14:paraId="03B8368A" w14:textId="77777777" w:rsidR="001212F6" w:rsidRPr="0043110B" w:rsidRDefault="001212F6" w:rsidP="00EE0C34">
            <w:pPr>
              <w:pStyle w:val="af"/>
              <w:spacing w:after="0"/>
              <w:ind w:left="0"/>
              <w:jc w:val="center"/>
              <w:rPr>
                <w:rFonts w:ascii="Times New Roman" w:hAnsi="Times New Roman" w:cs="Times New Roman"/>
                <w:sz w:val="28"/>
                <w:szCs w:val="28"/>
              </w:rPr>
            </w:pPr>
            <w:r w:rsidRPr="0043110B">
              <w:rPr>
                <w:rFonts w:ascii="Times New Roman" w:hAnsi="Times New Roman" w:cs="Times New Roman"/>
                <w:sz w:val="28"/>
                <w:szCs w:val="28"/>
              </w:rPr>
              <w:t>5,3</w:t>
            </w:r>
          </w:p>
        </w:tc>
      </w:tr>
      <w:tr w:rsidR="001212F6" w:rsidRPr="0043110B" w14:paraId="32E8AC20" w14:textId="77777777" w:rsidTr="00EE0C34">
        <w:tc>
          <w:tcPr>
            <w:tcW w:w="3209" w:type="dxa"/>
          </w:tcPr>
          <w:p w14:paraId="1E6789A6" w14:textId="77777777" w:rsidR="001212F6" w:rsidRPr="0043110B" w:rsidRDefault="001212F6" w:rsidP="00EE0C34">
            <w:pPr>
              <w:pStyle w:val="af"/>
              <w:spacing w:after="0"/>
              <w:ind w:left="0"/>
              <w:jc w:val="center"/>
              <w:rPr>
                <w:rFonts w:ascii="Times New Roman" w:hAnsi="Times New Roman" w:cs="Times New Roman"/>
                <w:sz w:val="28"/>
                <w:szCs w:val="28"/>
              </w:rPr>
            </w:pPr>
            <w:r w:rsidRPr="0043110B">
              <w:rPr>
                <w:rFonts w:ascii="Times New Roman" w:hAnsi="Times New Roman" w:cs="Times New Roman"/>
                <w:sz w:val="28"/>
                <w:szCs w:val="28"/>
              </w:rPr>
              <w:t>6,6</w:t>
            </w:r>
          </w:p>
        </w:tc>
        <w:tc>
          <w:tcPr>
            <w:tcW w:w="3209" w:type="dxa"/>
          </w:tcPr>
          <w:p w14:paraId="05187987" w14:textId="77777777" w:rsidR="001212F6" w:rsidRPr="0043110B" w:rsidRDefault="001212F6" w:rsidP="00EE0C34">
            <w:pPr>
              <w:pStyle w:val="af"/>
              <w:spacing w:after="0"/>
              <w:ind w:left="0"/>
              <w:jc w:val="center"/>
              <w:rPr>
                <w:rFonts w:ascii="Times New Roman" w:hAnsi="Times New Roman" w:cs="Times New Roman"/>
                <w:sz w:val="28"/>
                <w:szCs w:val="28"/>
              </w:rPr>
            </w:pPr>
            <w:r w:rsidRPr="0043110B">
              <w:rPr>
                <w:rFonts w:ascii="Times New Roman" w:hAnsi="Times New Roman" w:cs="Times New Roman"/>
                <w:sz w:val="28"/>
                <w:szCs w:val="28"/>
              </w:rPr>
              <w:t>13</w:t>
            </w:r>
          </w:p>
        </w:tc>
        <w:tc>
          <w:tcPr>
            <w:tcW w:w="3210" w:type="dxa"/>
          </w:tcPr>
          <w:p w14:paraId="16FAE9D1" w14:textId="77777777" w:rsidR="001212F6" w:rsidRPr="0043110B" w:rsidRDefault="001212F6" w:rsidP="00EE0C34">
            <w:pPr>
              <w:pStyle w:val="af"/>
              <w:spacing w:after="0"/>
              <w:ind w:left="0"/>
              <w:jc w:val="center"/>
              <w:rPr>
                <w:rFonts w:ascii="Times New Roman" w:hAnsi="Times New Roman" w:cs="Times New Roman"/>
                <w:sz w:val="28"/>
                <w:szCs w:val="28"/>
              </w:rPr>
            </w:pPr>
            <w:r w:rsidRPr="0043110B">
              <w:rPr>
                <w:rFonts w:ascii="Times New Roman" w:hAnsi="Times New Roman" w:cs="Times New Roman"/>
                <w:sz w:val="28"/>
                <w:szCs w:val="28"/>
              </w:rPr>
              <w:t>4,3</w:t>
            </w:r>
          </w:p>
        </w:tc>
      </w:tr>
      <w:tr w:rsidR="001212F6" w:rsidRPr="0043110B" w14:paraId="0DAA3747" w14:textId="77777777" w:rsidTr="00EE0C34">
        <w:tc>
          <w:tcPr>
            <w:tcW w:w="3209" w:type="dxa"/>
          </w:tcPr>
          <w:p w14:paraId="2320201E" w14:textId="77777777" w:rsidR="001212F6" w:rsidRPr="0043110B" w:rsidRDefault="001212F6" w:rsidP="00EE0C34">
            <w:pPr>
              <w:pStyle w:val="af"/>
              <w:spacing w:after="0"/>
              <w:ind w:left="0"/>
              <w:jc w:val="center"/>
              <w:rPr>
                <w:rFonts w:ascii="Times New Roman" w:hAnsi="Times New Roman" w:cs="Times New Roman"/>
                <w:sz w:val="28"/>
                <w:szCs w:val="28"/>
              </w:rPr>
            </w:pPr>
            <w:r w:rsidRPr="0043110B">
              <w:rPr>
                <w:rFonts w:ascii="Times New Roman" w:hAnsi="Times New Roman" w:cs="Times New Roman"/>
                <w:sz w:val="28"/>
                <w:szCs w:val="28"/>
              </w:rPr>
              <w:t>7</w:t>
            </w:r>
          </w:p>
        </w:tc>
        <w:tc>
          <w:tcPr>
            <w:tcW w:w="3209" w:type="dxa"/>
          </w:tcPr>
          <w:p w14:paraId="227CE63B" w14:textId="77777777" w:rsidR="001212F6" w:rsidRPr="0043110B" w:rsidRDefault="001212F6" w:rsidP="00EE0C34">
            <w:pPr>
              <w:pStyle w:val="af"/>
              <w:spacing w:after="0"/>
              <w:ind w:left="0"/>
              <w:jc w:val="center"/>
              <w:rPr>
                <w:rFonts w:ascii="Times New Roman" w:hAnsi="Times New Roman" w:cs="Times New Roman"/>
                <w:sz w:val="28"/>
                <w:szCs w:val="28"/>
              </w:rPr>
            </w:pPr>
            <w:r w:rsidRPr="0043110B">
              <w:rPr>
                <w:rFonts w:ascii="Times New Roman" w:hAnsi="Times New Roman" w:cs="Times New Roman"/>
                <w:sz w:val="28"/>
                <w:szCs w:val="28"/>
              </w:rPr>
              <w:t>8</w:t>
            </w:r>
          </w:p>
        </w:tc>
        <w:tc>
          <w:tcPr>
            <w:tcW w:w="3210" w:type="dxa"/>
          </w:tcPr>
          <w:p w14:paraId="2C993C47" w14:textId="77777777" w:rsidR="001212F6" w:rsidRPr="0043110B" w:rsidRDefault="001212F6" w:rsidP="00EE0C34">
            <w:pPr>
              <w:pStyle w:val="af"/>
              <w:spacing w:after="0"/>
              <w:ind w:left="0"/>
              <w:jc w:val="center"/>
              <w:rPr>
                <w:rFonts w:ascii="Times New Roman" w:hAnsi="Times New Roman" w:cs="Times New Roman"/>
                <w:sz w:val="28"/>
                <w:szCs w:val="28"/>
              </w:rPr>
            </w:pPr>
            <w:r w:rsidRPr="0043110B">
              <w:rPr>
                <w:rFonts w:ascii="Times New Roman" w:hAnsi="Times New Roman" w:cs="Times New Roman"/>
                <w:sz w:val="28"/>
                <w:szCs w:val="28"/>
              </w:rPr>
              <w:t>2,7</w:t>
            </w:r>
          </w:p>
        </w:tc>
      </w:tr>
      <w:tr w:rsidR="001212F6" w:rsidRPr="0043110B" w14:paraId="294C7C8E" w14:textId="77777777" w:rsidTr="00EE0C34">
        <w:tc>
          <w:tcPr>
            <w:tcW w:w="3209" w:type="dxa"/>
          </w:tcPr>
          <w:p w14:paraId="56175D35" w14:textId="77777777" w:rsidR="001212F6" w:rsidRPr="0043110B" w:rsidRDefault="001212F6" w:rsidP="00EE0C34">
            <w:pPr>
              <w:pStyle w:val="af"/>
              <w:spacing w:after="0"/>
              <w:ind w:left="0"/>
              <w:jc w:val="center"/>
              <w:rPr>
                <w:rFonts w:ascii="Times New Roman" w:hAnsi="Times New Roman" w:cs="Times New Roman"/>
                <w:sz w:val="28"/>
                <w:szCs w:val="28"/>
              </w:rPr>
            </w:pPr>
            <w:r w:rsidRPr="0043110B">
              <w:rPr>
                <w:rFonts w:ascii="Times New Roman" w:hAnsi="Times New Roman" w:cs="Times New Roman"/>
                <w:sz w:val="28"/>
                <w:szCs w:val="28"/>
              </w:rPr>
              <w:t>3 - 7</w:t>
            </w:r>
          </w:p>
        </w:tc>
        <w:tc>
          <w:tcPr>
            <w:tcW w:w="3209" w:type="dxa"/>
          </w:tcPr>
          <w:p w14:paraId="595F9FDB" w14:textId="77777777" w:rsidR="001212F6" w:rsidRPr="0043110B" w:rsidRDefault="001212F6" w:rsidP="00EE0C34">
            <w:pPr>
              <w:pStyle w:val="af"/>
              <w:spacing w:after="0"/>
              <w:ind w:left="0"/>
              <w:jc w:val="center"/>
              <w:rPr>
                <w:rFonts w:ascii="Times New Roman" w:hAnsi="Times New Roman" w:cs="Times New Roman"/>
                <w:sz w:val="28"/>
                <w:szCs w:val="28"/>
              </w:rPr>
            </w:pPr>
            <w:r w:rsidRPr="0043110B">
              <w:rPr>
                <w:rFonts w:ascii="Times New Roman" w:hAnsi="Times New Roman" w:cs="Times New Roman"/>
                <w:sz w:val="28"/>
                <w:szCs w:val="28"/>
              </w:rPr>
              <w:t>300</w:t>
            </w:r>
          </w:p>
        </w:tc>
        <w:tc>
          <w:tcPr>
            <w:tcW w:w="3210" w:type="dxa"/>
          </w:tcPr>
          <w:p w14:paraId="44847A16" w14:textId="77777777" w:rsidR="001212F6" w:rsidRPr="0043110B" w:rsidRDefault="001212F6" w:rsidP="00EE0C34">
            <w:pPr>
              <w:pStyle w:val="af"/>
              <w:spacing w:after="0"/>
              <w:ind w:left="0"/>
              <w:jc w:val="center"/>
              <w:rPr>
                <w:rFonts w:ascii="Times New Roman" w:hAnsi="Times New Roman" w:cs="Times New Roman"/>
                <w:sz w:val="28"/>
                <w:szCs w:val="28"/>
              </w:rPr>
            </w:pPr>
            <w:r w:rsidRPr="0043110B">
              <w:rPr>
                <w:rFonts w:ascii="Times New Roman" w:hAnsi="Times New Roman" w:cs="Times New Roman"/>
                <w:sz w:val="28"/>
                <w:szCs w:val="28"/>
              </w:rPr>
              <w:t>100</w:t>
            </w:r>
          </w:p>
        </w:tc>
      </w:tr>
    </w:tbl>
    <w:p w14:paraId="5533C25C" w14:textId="77777777" w:rsidR="00D168A5" w:rsidRDefault="00D168A5" w:rsidP="00D168A5">
      <w:pPr>
        <w:pStyle w:val="af"/>
        <w:spacing w:after="0" w:line="240" w:lineRule="auto"/>
        <w:ind w:left="0" w:firstLine="709"/>
        <w:jc w:val="both"/>
        <w:rPr>
          <w:rFonts w:ascii="Times New Roman" w:hAnsi="Times New Roman" w:cs="Times New Roman"/>
          <w:sz w:val="28"/>
          <w:szCs w:val="28"/>
        </w:rPr>
      </w:pPr>
    </w:p>
    <w:p w14:paraId="5AAF9A17" w14:textId="7FBB72E5" w:rsidR="00BA0CC8" w:rsidRPr="0043110B" w:rsidRDefault="00BA0CC8" w:rsidP="00D168A5">
      <w:pPr>
        <w:pStyle w:val="af"/>
        <w:spacing w:after="0" w:line="240" w:lineRule="auto"/>
        <w:ind w:left="0"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После проведенного размерного анализа получили график частоты распределения размерных интервалов семян. Расчеты показывают, что самый часто встречаемым диаметр семени </w:t>
      </w:r>
      <w:r w:rsidRPr="0043110B">
        <w:rPr>
          <w:rFonts w:ascii="Times New Roman" w:hAnsi="Times New Roman" w:cs="Times New Roman"/>
          <w:i/>
          <w:sz w:val="28"/>
          <w:szCs w:val="28"/>
          <w:lang w:val="en-US"/>
        </w:rPr>
        <w:t>d</w:t>
      </w:r>
      <w:r w:rsidRPr="0043110B">
        <w:rPr>
          <w:rFonts w:ascii="Times New Roman" w:hAnsi="Times New Roman" w:cs="Times New Roman"/>
          <w:i/>
          <w:sz w:val="28"/>
          <w:szCs w:val="28"/>
          <w:vertAlign w:val="subscript"/>
          <w:lang w:val="en-US"/>
        </w:rPr>
        <w:t>i</w:t>
      </w:r>
      <w:r w:rsidRPr="0043110B">
        <w:rPr>
          <w:rFonts w:ascii="Times New Roman" w:hAnsi="Times New Roman" w:cs="Times New Roman"/>
          <w:sz w:val="28"/>
          <w:szCs w:val="28"/>
        </w:rPr>
        <w:t xml:space="preserve"> на решете находится в пределах от 4 до 6 мм. </w:t>
      </w:r>
      <w:r w:rsidR="00C426E9" w:rsidRPr="0043110B">
        <w:rPr>
          <w:rFonts w:ascii="Times New Roman" w:hAnsi="Times New Roman" w:cs="Times New Roman"/>
          <w:sz w:val="28"/>
          <w:szCs w:val="28"/>
        </w:rPr>
        <w:t xml:space="preserve">Из-а </w:t>
      </w:r>
      <w:r w:rsidR="00D46C53" w:rsidRPr="0043110B">
        <w:rPr>
          <w:rFonts w:ascii="Times New Roman" w:hAnsi="Times New Roman" w:cs="Times New Roman"/>
          <w:sz w:val="28"/>
          <w:szCs w:val="28"/>
        </w:rPr>
        <w:t xml:space="preserve">наименьшего значения </w:t>
      </w:r>
      <w:r w:rsidR="00C426E9" w:rsidRPr="0043110B">
        <w:rPr>
          <w:rFonts w:ascii="Times New Roman" w:hAnsi="Times New Roman" w:cs="Times New Roman"/>
          <w:sz w:val="28"/>
          <w:szCs w:val="28"/>
        </w:rPr>
        <w:t>с</w:t>
      </w:r>
      <w:r w:rsidRPr="0043110B">
        <w:rPr>
          <w:rFonts w:ascii="Times New Roman" w:hAnsi="Times New Roman" w:cs="Times New Roman"/>
          <w:sz w:val="28"/>
          <w:szCs w:val="28"/>
        </w:rPr>
        <w:t>реднеквадратическо</w:t>
      </w:r>
      <w:r w:rsidR="00D46C53" w:rsidRPr="0043110B">
        <w:rPr>
          <w:rFonts w:ascii="Times New Roman" w:hAnsi="Times New Roman" w:cs="Times New Roman"/>
          <w:sz w:val="28"/>
          <w:szCs w:val="28"/>
        </w:rPr>
        <w:t xml:space="preserve">го </w:t>
      </w:r>
      <w:r w:rsidRPr="0043110B">
        <w:rPr>
          <w:rFonts w:ascii="Times New Roman" w:hAnsi="Times New Roman" w:cs="Times New Roman"/>
          <w:sz w:val="28"/>
          <w:szCs w:val="28"/>
        </w:rPr>
        <w:t>отклонени</w:t>
      </w:r>
      <w:r w:rsidR="00D46C53" w:rsidRPr="0043110B">
        <w:rPr>
          <w:rFonts w:ascii="Times New Roman" w:hAnsi="Times New Roman" w:cs="Times New Roman"/>
          <w:sz w:val="28"/>
          <w:szCs w:val="28"/>
        </w:rPr>
        <w:t>я</w:t>
      </w:r>
      <w:r w:rsidRPr="0043110B">
        <w:rPr>
          <w:rFonts w:ascii="Times New Roman" w:hAnsi="Times New Roman" w:cs="Times New Roman"/>
          <w:sz w:val="28"/>
          <w:szCs w:val="28"/>
        </w:rPr>
        <w:t xml:space="preserve"> </w:t>
      </w:r>
      <w:r w:rsidR="00D46C53" w:rsidRPr="0043110B">
        <w:rPr>
          <w:rFonts w:ascii="Times New Roman" w:hAnsi="Times New Roman" w:cs="Times New Roman"/>
          <w:sz w:val="28"/>
          <w:szCs w:val="28"/>
        </w:rPr>
        <w:t>диаметра семян, применяется</w:t>
      </w:r>
      <w:r w:rsidRPr="0043110B">
        <w:rPr>
          <w:rFonts w:ascii="Times New Roman" w:hAnsi="Times New Roman" w:cs="Times New Roman"/>
          <w:sz w:val="28"/>
          <w:szCs w:val="28"/>
        </w:rPr>
        <w:t xml:space="preserve"> функци</w:t>
      </w:r>
      <w:r w:rsidR="00D46C53" w:rsidRPr="0043110B">
        <w:rPr>
          <w:rFonts w:ascii="Times New Roman" w:hAnsi="Times New Roman" w:cs="Times New Roman"/>
          <w:sz w:val="28"/>
          <w:szCs w:val="28"/>
        </w:rPr>
        <w:t>я</w:t>
      </w:r>
      <w:r w:rsidRPr="0043110B">
        <w:rPr>
          <w:rFonts w:ascii="Times New Roman" w:hAnsi="Times New Roman" w:cs="Times New Roman"/>
          <w:sz w:val="28"/>
          <w:szCs w:val="28"/>
        </w:rPr>
        <w:t xml:space="preserve"> нормального</w:t>
      </w:r>
      <w:r w:rsidR="00D46C53" w:rsidRPr="0043110B">
        <w:rPr>
          <w:rFonts w:ascii="Times New Roman" w:hAnsi="Times New Roman" w:cs="Times New Roman"/>
          <w:sz w:val="28"/>
          <w:szCs w:val="28"/>
        </w:rPr>
        <w:t xml:space="preserve"> закона</w:t>
      </w:r>
      <w:r w:rsidRPr="0043110B">
        <w:rPr>
          <w:rFonts w:ascii="Times New Roman" w:hAnsi="Times New Roman" w:cs="Times New Roman"/>
          <w:sz w:val="28"/>
          <w:szCs w:val="28"/>
        </w:rPr>
        <w:t xml:space="preserve"> распределения (рисунок 4.2) применительно к распределению диаметра семени на решете допустимо (таблицы 4.3).  </w:t>
      </w:r>
    </w:p>
    <w:p w14:paraId="1DB75713" w14:textId="77777777" w:rsidR="00C00E47" w:rsidRPr="0043110B" w:rsidRDefault="00C00E47" w:rsidP="00D168A5">
      <w:pPr>
        <w:pStyle w:val="af"/>
        <w:spacing w:after="0" w:line="240" w:lineRule="auto"/>
        <w:ind w:left="0" w:firstLine="709"/>
        <w:jc w:val="both"/>
        <w:rPr>
          <w:rFonts w:ascii="Times New Roman" w:hAnsi="Times New Roman" w:cs="Times New Roman"/>
          <w:sz w:val="28"/>
          <w:szCs w:val="28"/>
        </w:rPr>
      </w:pPr>
    </w:p>
    <w:p w14:paraId="1857AA22" w14:textId="3B9422E9" w:rsidR="004E31F6" w:rsidRDefault="00BA0CC8" w:rsidP="00D168A5">
      <w:pPr>
        <w:pStyle w:val="af"/>
        <w:spacing w:line="240" w:lineRule="auto"/>
        <w:ind w:left="0"/>
        <w:jc w:val="both"/>
        <w:rPr>
          <w:rFonts w:ascii="Times New Roman" w:hAnsi="Times New Roman" w:cs="Times New Roman"/>
          <w:sz w:val="28"/>
          <w:szCs w:val="28"/>
        </w:rPr>
      </w:pPr>
      <w:r w:rsidRPr="0043110B">
        <w:rPr>
          <w:rFonts w:ascii="Times New Roman" w:hAnsi="Times New Roman" w:cs="Times New Roman"/>
          <w:sz w:val="28"/>
          <w:szCs w:val="28"/>
        </w:rPr>
        <w:t>Таблица 4.3 – Физико-механические характеристики семенного материала по классам</w:t>
      </w:r>
    </w:p>
    <w:p w14:paraId="1B7ACCBC" w14:textId="77777777" w:rsidR="00D168A5" w:rsidRPr="0043110B" w:rsidRDefault="00D168A5" w:rsidP="00D168A5">
      <w:pPr>
        <w:pStyle w:val="af"/>
        <w:spacing w:after="0" w:line="240" w:lineRule="auto"/>
        <w:ind w:left="0"/>
        <w:jc w:val="both"/>
        <w:rPr>
          <w:rFonts w:ascii="Times New Roman" w:hAnsi="Times New Roman" w:cs="Times New Roman"/>
          <w:sz w:val="28"/>
          <w:szCs w:val="28"/>
          <w:lang w:val="kk-KZ"/>
        </w:rPr>
      </w:pPr>
    </w:p>
    <w:tbl>
      <w:tblPr>
        <w:tblStyle w:val="a3"/>
        <w:tblW w:w="0" w:type="auto"/>
        <w:tblLook w:val="04A0" w:firstRow="1" w:lastRow="0" w:firstColumn="1" w:lastColumn="0" w:noHBand="0" w:noVBand="1"/>
      </w:tblPr>
      <w:tblGrid>
        <w:gridCol w:w="5240"/>
        <w:gridCol w:w="1418"/>
        <w:gridCol w:w="1559"/>
        <w:gridCol w:w="1411"/>
      </w:tblGrid>
      <w:tr w:rsidR="001212F6" w:rsidRPr="0043110B" w14:paraId="0541755A" w14:textId="77777777" w:rsidTr="00EE0C34">
        <w:tc>
          <w:tcPr>
            <w:tcW w:w="5240" w:type="dxa"/>
            <w:vMerge w:val="restart"/>
          </w:tcPr>
          <w:p w14:paraId="5E217322" w14:textId="77777777" w:rsidR="001212F6" w:rsidRPr="0043110B" w:rsidRDefault="001212F6" w:rsidP="00EE0C34">
            <w:pPr>
              <w:pStyle w:val="af"/>
              <w:spacing w:after="0"/>
              <w:ind w:left="0"/>
              <w:jc w:val="center"/>
              <w:rPr>
                <w:rFonts w:ascii="Times New Roman" w:hAnsi="Times New Roman" w:cs="Times New Roman"/>
                <w:sz w:val="28"/>
                <w:szCs w:val="28"/>
              </w:rPr>
            </w:pPr>
            <w:r w:rsidRPr="0043110B">
              <w:rPr>
                <w:rFonts w:ascii="Times New Roman" w:hAnsi="Times New Roman" w:cs="Times New Roman"/>
                <w:sz w:val="28"/>
                <w:szCs w:val="28"/>
              </w:rPr>
              <w:t>Показатели</w:t>
            </w:r>
          </w:p>
        </w:tc>
        <w:tc>
          <w:tcPr>
            <w:tcW w:w="4388" w:type="dxa"/>
            <w:gridSpan w:val="3"/>
          </w:tcPr>
          <w:p w14:paraId="444AD105" w14:textId="77777777" w:rsidR="001212F6" w:rsidRPr="0043110B" w:rsidRDefault="001212F6" w:rsidP="00EE0C34">
            <w:pPr>
              <w:pStyle w:val="af"/>
              <w:spacing w:after="0"/>
              <w:ind w:left="0"/>
              <w:jc w:val="center"/>
              <w:rPr>
                <w:rFonts w:ascii="Times New Roman" w:hAnsi="Times New Roman" w:cs="Times New Roman"/>
                <w:sz w:val="28"/>
                <w:szCs w:val="28"/>
              </w:rPr>
            </w:pPr>
            <w:r w:rsidRPr="0043110B">
              <w:rPr>
                <w:rFonts w:ascii="Times New Roman" w:hAnsi="Times New Roman" w:cs="Times New Roman"/>
                <w:sz w:val="28"/>
                <w:szCs w:val="28"/>
              </w:rPr>
              <w:t>Класс семян, мм</w:t>
            </w:r>
          </w:p>
        </w:tc>
      </w:tr>
      <w:tr w:rsidR="001212F6" w:rsidRPr="0043110B" w14:paraId="33D29F26" w14:textId="77777777" w:rsidTr="00EE0C34">
        <w:tc>
          <w:tcPr>
            <w:tcW w:w="5240" w:type="dxa"/>
            <w:vMerge/>
          </w:tcPr>
          <w:p w14:paraId="3B3FAA94" w14:textId="77777777" w:rsidR="001212F6" w:rsidRPr="0043110B" w:rsidRDefault="001212F6" w:rsidP="00EE0C34">
            <w:pPr>
              <w:pStyle w:val="af"/>
              <w:spacing w:after="0"/>
              <w:ind w:left="0"/>
              <w:jc w:val="center"/>
              <w:rPr>
                <w:rFonts w:ascii="Times New Roman" w:hAnsi="Times New Roman" w:cs="Times New Roman"/>
                <w:sz w:val="28"/>
                <w:szCs w:val="28"/>
              </w:rPr>
            </w:pPr>
          </w:p>
        </w:tc>
        <w:tc>
          <w:tcPr>
            <w:tcW w:w="1418" w:type="dxa"/>
          </w:tcPr>
          <w:p w14:paraId="147FC20A" w14:textId="77777777" w:rsidR="001212F6" w:rsidRPr="0043110B" w:rsidRDefault="001212F6" w:rsidP="00EE0C34">
            <w:pPr>
              <w:pStyle w:val="af"/>
              <w:spacing w:after="0"/>
              <w:ind w:left="0"/>
              <w:jc w:val="center"/>
              <w:rPr>
                <w:rFonts w:ascii="Times New Roman" w:hAnsi="Times New Roman" w:cs="Times New Roman"/>
                <w:i/>
                <w:iCs/>
                <w:sz w:val="28"/>
                <w:szCs w:val="28"/>
                <w:lang w:val="en-US"/>
              </w:rPr>
            </w:pPr>
            <w:r w:rsidRPr="0043110B">
              <w:rPr>
                <w:rFonts w:ascii="Times New Roman" w:hAnsi="Times New Roman" w:cs="Times New Roman"/>
                <w:i/>
                <w:iCs/>
                <w:sz w:val="28"/>
                <w:szCs w:val="28"/>
                <w:lang w:val="en-US"/>
              </w:rPr>
              <w:t>d</w:t>
            </w:r>
            <w:r w:rsidRPr="0043110B">
              <w:rPr>
                <w:rFonts w:ascii="Times New Roman" w:hAnsi="Times New Roman" w:cs="Times New Roman"/>
                <w:i/>
                <w:iCs/>
                <w:sz w:val="28"/>
                <w:szCs w:val="28"/>
                <w:vertAlign w:val="subscript"/>
                <w:lang w:val="en-US"/>
              </w:rPr>
              <w:t xml:space="preserve">i </w:t>
            </w:r>
            <w:r w:rsidRPr="0043110B">
              <w:rPr>
                <w:rFonts w:ascii="Times New Roman" w:hAnsi="Times New Roman" w:cs="Times New Roman"/>
                <w:i/>
                <w:iCs/>
                <w:sz w:val="28"/>
                <w:szCs w:val="28"/>
                <w:lang w:val="en-US"/>
              </w:rPr>
              <w:t>&gt; 3</w:t>
            </w:r>
          </w:p>
        </w:tc>
        <w:tc>
          <w:tcPr>
            <w:tcW w:w="1559" w:type="dxa"/>
          </w:tcPr>
          <w:p w14:paraId="0443BE0C" w14:textId="77777777" w:rsidR="001212F6" w:rsidRPr="0043110B" w:rsidRDefault="001212F6" w:rsidP="00EE0C34">
            <w:pPr>
              <w:pStyle w:val="af"/>
              <w:spacing w:after="0"/>
              <w:ind w:left="0"/>
              <w:jc w:val="center"/>
              <w:rPr>
                <w:rFonts w:ascii="Times New Roman" w:hAnsi="Times New Roman" w:cs="Times New Roman"/>
                <w:i/>
                <w:iCs/>
                <w:sz w:val="28"/>
                <w:szCs w:val="28"/>
              </w:rPr>
            </w:pPr>
            <w:r w:rsidRPr="0043110B">
              <w:rPr>
                <w:rFonts w:ascii="Times New Roman" w:hAnsi="Times New Roman" w:cs="Times New Roman"/>
                <w:i/>
                <w:iCs/>
                <w:sz w:val="28"/>
                <w:szCs w:val="28"/>
                <w:lang w:val="en-US"/>
              </w:rPr>
              <w:t>d</w:t>
            </w:r>
            <w:r w:rsidRPr="0043110B">
              <w:rPr>
                <w:rFonts w:ascii="Times New Roman" w:hAnsi="Times New Roman" w:cs="Times New Roman"/>
                <w:i/>
                <w:iCs/>
                <w:sz w:val="28"/>
                <w:szCs w:val="28"/>
                <w:vertAlign w:val="subscript"/>
                <w:lang w:val="en-US"/>
              </w:rPr>
              <w:t xml:space="preserve">i </w:t>
            </w:r>
            <w:r w:rsidRPr="0043110B">
              <w:rPr>
                <w:rFonts w:ascii="Times New Roman" w:hAnsi="Times New Roman" w:cs="Times New Roman"/>
                <w:i/>
                <w:iCs/>
                <w:sz w:val="28"/>
                <w:szCs w:val="28"/>
                <w:lang w:val="en-US"/>
              </w:rPr>
              <w:t>&lt; 6</w:t>
            </w:r>
          </w:p>
        </w:tc>
        <w:tc>
          <w:tcPr>
            <w:tcW w:w="1411" w:type="dxa"/>
          </w:tcPr>
          <w:p w14:paraId="35DE7F9E" w14:textId="77777777" w:rsidR="001212F6" w:rsidRPr="0043110B" w:rsidRDefault="001212F6" w:rsidP="00EE0C34">
            <w:pPr>
              <w:pStyle w:val="af"/>
              <w:spacing w:after="0"/>
              <w:ind w:left="0"/>
              <w:jc w:val="center"/>
              <w:rPr>
                <w:rFonts w:ascii="Times New Roman" w:hAnsi="Times New Roman" w:cs="Times New Roman"/>
                <w:i/>
                <w:iCs/>
                <w:sz w:val="28"/>
                <w:szCs w:val="28"/>
              </w:rPr>
            </w:pPr>
            <w:r w:rsidRPr="0043110B">
              <w:rPr>
                <w:rFonts w:ascii="Times New Roman" w:hAnsi="Times New Roman" w:cs="Times New Roman"/>
                <w:i/>
                <w:iCs/>
                <w:sz w:val="28"/>
                <w:szCs w:val="28"/>
                <w:lang w:val="en-US"/>
              </w:rPr>
              <w:t>d</w:t>
            </w:r>
            <w:r w:rsidRPr="0043110B">
              <w:rPr>
                <w:rFonts w:ascii="Times New Roman" w:hAnsi="Times New Roman" w:cs="Times New Roman"/>
                <w:i/>
                <w:iCs/>
                <w:sz w:val="28"/>
                <w:szCs w:val="28"/>
                <w:vertAlign w:val="subscript"/>
                <w:lang w:val="en-US"/>
              </w:rPr>
              <w:t xml:space="preserve">i </w:t>
            </w:r>
            <w:r w:rsidRPr="0043110B">
              <w:rPr>
                <w:rFonts w:ascii="Times New Roman" w:hAnsi="Times New Roman" w:cs="Times New Roman"/>
                <w:i/>
                <w:iCs/>
                <w:sz w:val="28"/>
                <w:szCs w:val="28"/>
                <w:lang w:val="en-US"/>
              </w:rPr>
              <w:t>&lt; 7</w:t>
            </w:r>
          </w:p>
        </w:tc>
      </w:tr>
      <w:tr w:rsidR="001212F6" w:rsidRPr="0043110B" w14:paraId="63BFC453" w14:textId="77777777" w:rsidTr="00EE0C34">
        <w:tc>
          <w:tcPr>
            <w:tcW w:w="5240" w:type="dxa"/>
          </w:tcPr>
          <w:p w14:paraId="32304AF9" w14:textId="77777777" w:rsidR="001212F6" w:rsidRPr="0043110B" w:rsidRDefault="001212F6" w:rsidP="00EE0C34">
            <w:pPr>
              <w:pStyle w:val="af"/>
              <w:spacing w:after="0"/>
              <w:ind w:left="0"/>
              <w:rPr>
                <w:rFonts w:ascii="Times New Roman" w:hAnsi="Times New Roman" w:cs="Times New Roman"/>
                <w:sz w:val="28"/>
                <w:szCs w:val="28"/>
              </w:rPr>
            </w:pPr>
            <w:r w:rsidRPr="0043110B">
              <w:rPr>
                <w:rFonts w:ascii="Times New Roman" w:hAnsi="Times New Roman" w:cs="Times New Roman"/>
                <w:sz w:val="28"/>
                <w:szCs w:val="28"/>
              </w:rPr>
              <w:t>Средний диаметр семени, мм</w:t>
            </w:r>
          </w:p>
        </w:tc>
        <w:tc>
          <w:tcPr>
            <w:tcW w:w="1418" w:type="dxa"/>
          </w:tcPr>
          <w:p w14:paraId="01B907F4" w14:textId="77777777" w:rsidR="001212F6" w:rsidRPr="0043110B" w:rsidRDefault="001212F6" w:rsidP="00EE0C34">
            <w:pPr>
              <w:pStyle w:val="af"/>
              <w:spacing w:after="0"/>
              <w:ind w:left="0"/>
              <w:jc w:val="center"/>
              <w:rPr>
                <w:rFonts w:ascii="Times New Roman" w:hAnsi="Times New Roman" w:cs="Times New Roman"/>
                <w:sz w:val="28"/>
                <w:szCs w:val="28"/>
              </w:rPr>
            </w:pPr>
            <w:r w:rsidRPr="0043110B">
              <w:rPr>
                <w:rFonts w:ascii="Times New Roman" w:hAnsi="Times New Roman" w:cs="Times New Roman"/>
                <w:sz w:val="28"/>
                <w:szCs w:val="28"/>
              </w:rPr>
              <w:t>4,59</w:t>
            </w:r>
          </w:p>
        </w:tc>
        <w:tc>
          <w:tcPr>
            <w:tcW w:w="1559" w:type="dxa"/>
          </w:tcPr>
          <w:p w14:paraId="3272D8C9" w14:textId="77777777" w:rsidR="001212F6" w:rsidRPr="0043110B" w:rsidRDefault="001212F6" w:rsidP="00EE0C34">
            <w:pPr>
              <w:pStyle w:val="af"/>
              <w:spacing w:after="0"/>
              <w:ind w:left="0"/>
              <w:jc w:val="center"/>
              <w:rPr>
                <w:rFonts w:ascii="Times New Roman" w:hAnsi="Times New Roman" w:cs="Times New Roman"/>
                <w:sz w:val="28"/>
                <w:szCs w:val="28"/>
              </w:rPr>
            </w:pPr>
            <w:r w:rsidRPr="0043110B">
              <w:rPr>
                <w:rFonts w:ascii="Times New Roman" w:hAnsi="Times New Roman" w:cs="Times New Roman"/>
                <w:sz w:val="28"/>
                <w:szCs w:val="28"/>
              </w:rPr>
              <w:t>4,19</w:t>
            </w:r>
          </w:p>
        </w:tc>
        <w:tc>
          <w:tcPr>
            <w:tcW w:w="1411" w:type="dxa"/>
          </w:tcPr>
          <w:p w14:paraId="7AF352E3" w14:textId="77777777" w:rsidR="001212F6" w:rsidRPr="0043110B" w:rsidRDefault="001212F6" w:rsidP="00EE0C34">
            <w:pPr>
              <w:pStyle w:val="af"/>
              <w:spacing w:after="0"/>
              <w:ind w:left="0"/>
              <w:jc w:val="center"/>
              <w:rPr>
                <w:rFonts w:ascii="Times New Roman" w:hAnsi="Times New Roman" w:cs="Times New Roman"/>
                <w:sz w:val="28"/>
                <w:szCs w:val="28"/>
              </w:rPr>
            </w:pPr>
            <w:r w:rsidRPr="0043110B">
              <w:rPr>
                <w:rFonts w:ascii="Times New Roman" w:hAnsi="Times New Roman" w:cs="Times New Roman"/>
                <w:sz w:val="28"/>
                <w:szCs w:val="28"/>
              </w:rPr>
              <w:t>3,67</w:t>
            </w:r>
          </w:p>
        </w:tc>
      </w:tr>
      <w:tr w:rsidR="001212F6" w:rsidRPr="0043110B" w14:paraId="746EA397" w14:textId="77777777" w:rsidTr="00EE0C34">
        <w:tc>
          <w:tcPr>
            <w:tcW w:w="5240" w:type="dxa"/>
          </w:tcPr>
          <w:p w14:paraId="4EDB99B7" w14:textId="77777777" w:rsidR="001212F6" w:rsidRPr="0043110B" w:rsidRDefault="001212F6" w:rsidP="00EE0C34">
            <w:pPr>
              <w:pStyle w:val="af"/>
              <w:spacing w:after="0"/>
              <w:ind w:left="0"/>
              <w:rPr>
                <w:rFonts w:ascii="Times New Roman" w:hAnsi="Times New Roman" w:cs="Times New Roman"/>
                <w:sz w:val="28"/>
                <w:szCs w:val="28"/>
              </w:rPr>
            </w:pPr>
            <w:r w:rsidRPr="0043110B">
              <w:rPr>
                <w:rFonts w:ascii="Times New Roman" w:hAnsi="Times New Roman" w:cs="Times New Roman"/>
                <w:sz w:val="28"/>
                <w:szCs w:val="28"/>
              </w:rPr>
              <w:t>Дисперсия, мм</w:t>
            </w:r>
          </w:p>
        </w:tc>
        <w:tc>
          <w:tcPr>
            <w:tcW w:w="1418" w:type="dxa"/>
          </w:tcPr>
          <w:p w14:paraId="59A4DB18" w14:textId="77777777" w:rsidR="001212F6" w:rsidRPr="0043110B" w:rsidRDefault="001212F6" w:rsidP="00EE0C34">
            <w:pPr>
              <w:pStyle w:val="af"/>
              <w:spacing w:after="0"/>
              <w:ind w:left="0"/>
              <w:jc w:val="center"/>
              <w:rPr>
                <w:rFonts w:ascii="Times New Roman" w:hAnsi="Times New Roman" w:cs="Times New Roman"/>
                <w:sz w:val="28"/>
                <w:szCs w:val="28"/>
              </w:rPr>
            </w:pPr>
            <w:r w:rsidRPr="0043110B">
              <w:rPr>
                <w:rFonts w:ascii="Times New Roman" w:hAnsi="Times New Roman" w:cs="Times New Roman"/>
                <w:sz w:val="28"/>
                <w:szCs w:val="28"/>
              </w:rPr>
              <w:t>0,0008</w:t>
            </w:r>
          </w:p>
        </w:tc>
        <w:tc>
          <w:tcPr>
            <w:tcW w:w="1559" w:type="dxa"/>
          </w:tcPr>
          <w:p w14:paraId="24760ADA" w14:textId="77777777" w:rsidR="001212F6" w:rsidRPr="0043110B" w:rsidRDefault="001212F6" w:rsidP="00EE0C34">
            <w:pPr>
              <w:pStyle w:val="af"/>
              <w:spacing w:after="0"/>
              <w:ind w:left="0"/>
              <w:jc w:val="center"/>
              <w:rPr>
                <w:rFonts w:ascii="Times New Roman" w:hAnsi="Times New Roman" w:cs="Times New Roman"/>
                <w:sz w:val="28"/>
                <w:szCs w:val="28"/>
              </w:rPr>
            </w:pPr>
            <w:r w:rsidRPr="0043110B">
              <w:rPr>
                <w:rFonts w:ascii="Times New Roman" w:hAnsi="Times New Roman" w:cs="Times New Roman"/>
                <w:sz w:val="28"/>
                <w:szCs w:val="28"/>
              </w:rPr>
              <w:t>0,0006</w:t>
            </w:r>
          </w:p>
        </w:tc>
        <w:tc>
          <w:tcPr>
            <w:tcW w:w="1411" w:type="dxa"/>
          </w:tcPr>
          <w:p w14:paraId="5F8B0C95" w14:textId="77777777" w:rsidR="001212F6" w:rsidRPr="0043110B" w:rsidRDefault="001212F6" w:rsidP="00EE0C34">
            <w:pPr>
              <w:pStyle w:val="af"/>
              <w:spacing w:after="0"/>
              <w:ind w:left="0"/>
              <w:jc w:val="center"/>
              <w:rPr>
                <w:rFonts w:ascii="Times New Roman" w:hAnsi="Times New Roman" w:cs="Times New Roman"/>
                <w:sz w:val="28"/>
                <w:szCs w:val="28"/>
              </w:rPr>
            </w:pPr>
            <w:r w:rsidRPr="0043110B">
              <w:rPr>
                <w:rFonts w:ascii="Times New Roman" w:hAnsi="Times New Roman" w:cs="Times New Roman"/>
                <w:sz w:val="28"/>
                <w:szCs w:val="28"/>
              </w:rPr>
              <w:t>0,0009</w:t>
            </w:r>
          </w:p>
        </w:tc>
      </w:tr>
      <w:tr w:rsidR="001212F6" w:rsidRPr="0043110B" w14:paraId="4C36F158" w14:textId="77777777" w:rsidTr="00EE0C34">
        <w:tc>
          <w:tcPr>
            <w:tcW w:w="5240" w:type="dxa"/>
          </w:tcPr>
          <w:p w14:paraId="5386D489" w14:textId="77777777" w:rsidR="001212F6" w:rsidRPr="0043110B" w:rsidRDefault="001212F6" w:rsidP="00EE0C34">
            <w:pPr>
              <w:pStyle w:val="af"/>
              <w:spacing w:after="0"/>
              <w:ind w:left="0"/>
              <w:rPr>
                <w:rFonts w:ascii="Times New Roman" w:hAnsi="Times New Roman" w:cs="Times New Roman"/>
                <w:sz w:val="28"/>
                <w:szCs w:val="28"/>
              </w:rPr>
            </w:pPr>
            <w:r w:rsidRPr="0043110B">
              <w:rPr>
                <w:rFonts w:ascii="Times New Roman" w:hAnsi="Times New Roman" w:cs="Times New Roman"/>
                <w:sz w:val="28"/>
                <w:szCs w:val="28"/>
              </w:rPr>
              <w:t>Среднеквадратическое отклонение, мм</w:t>
            </w:r>
          </w:p>
        </w:tc>
        <w:tc>
          <w:tcPr>
            <w:tcW w:w="1418" w:type="dxa"/>
          </w:tcPr>
          <w:p w14:paraId="76946F32" w14:textId="77777777" w:rsidR="001212F6" w:rsidRPr="0043110B" w:rsidRDefault="001212F6" w:rsidP="00EE0C34">
            <w:pPr>
              <w:pStyle w:val="af"/>
              <w:spacing w:after="0"/>
              <w:ind w:left="0"/>
              <w:jc w:val="center"/>
              <w:rPr>
                <w:rFonts w:ascii="Times New Roman" w:hAnsi="Times New Roman" w:cs="Times New Roman"/>
                <w:sz w:val="28"/>
                <w:szCs w:val="28"/>
              </w:rPr>
            </w:pPr>
            <w:r w:rsidRPr="0043110B">
              <w:rPr>
                <w:rFonts w:ascii="Times New Roman" w:hAnsi="Times New Roman" w:cs="Times New Roman"/>
                <w:sz w:val="28"/>
                <w:szCs w:val="28"/>
              </w:rPr>
              <w:t>0,18</w:t>
            </w:r>
          </w:p>
        </w:tc>
        <w:tc>
          <w:tcPr>
            <w:tcW w:w="1559" w:type="dxa"/>
          </w:tcPr>
          <w:p w14:paraId="377AD2CA" w14:textId="77777777" w:rsidR="001212F6" w:rsidRPr="0043110B" w:rsidRDefault="001212F6" w:rsidP="00EE0C34">
            <w:pPr>
              <w:pStyle w:val="af"/>
              <w:spacing w:after="0"/>
              <w:ind w:left="0"/>
              <w:jc w:val="center"/>
              <w:rPr>
                <w:rFonts w:ascii="Times New Roman" w:hAnsi="Times New Roman" w:cs="Times New Roman"/>
                <w:sz w:val="28"/>
                <w:szCs w:val="28"/>
              </w:rPr>
            </w:pPr>
            <w:r w:rsidRPr="0043110B">
              <w:rPr>
                <w:rFonts w:ascii="Times New Roman" w:hAnsi="Times New Roman" w:cs="Times New Roman"/>
                <w:sz w:val="28"/>
                <w:szCs w:val="28"/>
              </w:rPr>
              <w:t>0,16</w:t>
            </w:r>
          </w:p>
        </w:tc>
        <w:tc>
          <w:tcPr>
            <w:tcW w:w="1411" w:type="dxa"/>
          </w:tcPr>
          <w:p w14:paraId="7DF57282" w14:textId="77777777" w:rsidR="001212F6" w:rsidRPr="0043110B" w:rsidRDefault="001212F6" w:rsidP="00EE0C34">
            <w:pPr>
              <w:pStyle w:val="af"/>
              <w:spacing w:after="0"/>
              <w:ind w:left="0"/>
              <w:jc w:val="center"/>
              <w:rPr>
                <w:rFonts w:ascii="Times New Roman" w:hAnsi="Times New Roman" w:cs="Times New Roman"/>
                <w:sz w:val="28"/>
                <w:szCs w:val="28"/>
              </w:rPr>
            </w:pPr>
            <w:r w:rsidRPr="0043110B">
              <w:rPr>
                <w:rFonts w:ascii="Times New Roman" w:hAnsi="Times New Roman" w:cs="Times New Roman"/>
                <w:sz w:val="28"/>
                <w:szCs w:val="28"/>
              </w:rPr>
              <w:t>0,25</w:t>
            </w:r>
          </w:p>
        </w:tc>
      </w:tr>
      <w:tr w:rsidR="001212F6" w:rsidRPr="0043110B" w14:paraId="7CC1347B" w14:textId="77777777" w:rsidTr="00EE0C34">
        <w:tc>
          <w:tcPr>
            <w:tcW w:w="5240" w:type="dxa"/>
          </w:tcPr>
          <w:p w14:paraId="72D58A38" w14:textId="77777777" w:rsidR="001212F6" w:rsidRPr="0043110B" w:rsidRDefault="001212F6" w:rsidP="00EE0C34">
            <w:pPr>
              <w:pStyle w:val="af"/>
              <w:spacing w:after="0"/>
              <w:ind w:left="0"/>
              <w:rPr>
                <w:rFonts w:ascii="Times New Roman" w:hAnsi="Times New Roman" w:cs="Times New Roman"/>
                <w:sz w:val="28"/>
                <w:szCs w:val="28"/>
                <w:vertAlign w:val="superscript"/>
              </w:rPr>
            </w:pPr>
            <w:r w:rsidRPr="0043110B">
              <w:rPr>
                <w:rFonts w:ascii="Times New Roman" w:hAnsi="Times New Roman" w:cs="Times New Roman"/>
                <w:sz w:val="28"/>
                <w:szCs w:val="28"/>
              </w:rPr>
              <w:t>Масса семени, г</w:t>
            </w:r>
          </w:p>
        </w:tc>
        <w:tc>
          <w:tcPr>
            <w:tcW w:w="1418" w:type="dxa"/>
          </w:tcPr>
          <w:p w14:paraId="05246A9A" w14:textId="77777777" w:rsidR="001212F6" w:rsidRPr="0043110B" w:rsidRDefault="001212F6" w:rsidP="00EE0C34">
            <w:pPr>
              <w:pStyle w:val="af"/>
              <w:spacing w:after="0"/>
              <w:ind w:left="0"/>
              <w:jc w:val="center"/>
              <w:rPr>
                <w:rFonts w:ascii="Times New Roman" w:hAnsi="Times New Roman" w:cs="Times New Roman"/>
                <w:sz w:val="28"/>
                <w:szCs w:val="28"/>
              </w:rPr>
            </w:pPr>
            <w:r w:rsidRPr="0043110B">
              <w:rPr>
                <w:rFonts w:ascii="Times New Roman" w:hAnsi="Times New Roman" w:cs="Times New Roman"/>
                <w:sz w:val="28"/>
                <w:szCs w:val="28"/>
              </w:rPr>
              <w:t>0,029</w:t>
            </w:r>
          </w:p>
        </w:tc>
        <w:tc>
          <w:tcPr>
            <w:tcW w:w="1559" w:type="dxa"/>
          </w:tcPr>
          <w:p w14:paraId="611A4AEB" w14:textId="77777777" w:rsidR="001212F6" w:rsidRPr="0043110B" w:rsidRDefault="001212F6" w:rsidP="00EE0C34">
            <w:pPr>
              <w:pStyle w:val="af"/>
              <w:spacing w:after="0"/>
              <w:ind w:left="0"/>
              <w:jc w:val="center"/>
              <w:rPr>
                <w:rFonts w:ascii="Times New Roman" w:hAnsi="Times New Roman" w:cs="Times New Roman"/>
                <w:sz w:val="28"/>
                <w:szCs w:val="28"/>
              </w:rPr>
            </w:pPr>
            <w:r w:rsidRPr="0043110B">
              <w:rPr>
                <w:rFonts w:ascii="Times New Roman" w:hAnsi="Times New Roman" w:cs="Times New Roman"/>
                <w:sz w:val="28"/>
                <w:szCs w:val="28"/>
              </w:rPr>
              <w:t>0,031</w:t>
            </w:r>
          </w:p>
        </w:tc>
        <w:tc>
          <w:tcPr>
            <w:tcW w:w="1411" w:type="dxa"/>
          </w:tcPr>
          <w:p w14:paraId="48B90352" w14:textId="77777777" w:rsidR="001212F6" w:rsidRPr="0043110B" w:rsidRDefault="001212F6" w:rsidP="00EE0C34">
            <w:pPr>
              <w:pStyle w:val="af"/>
              <w:spacing w:after="0"/>
              <w:ind w:left="0"/>
              <w:jc w:val="center"/>
              <w:rPr>
                <w:rFonts w:ascii="Times New Roman" w:hAnsi="Times New Roman" w:cs="Times New Roman"/>
                <w:sz w:val="28"/>
                <w:szCs w:val="28"/>
              </w:rPr>
            </w:pPr>
            <w:r w:rsidRPr="0043110B">
              <w:rPr>
                <w:rFonts w:ascii="Times New Roman" w:hAnsi="Times New Roman" w:cs="Times New Roman"/>
                <w:sz w:val="28"/>
                <w:szCs w:val="28"/>
              </w:rPr>
              <w:t>0,025</w:t>
            </w:r>
          </w:p>
        </w:tc>
      </w:tr>
      <w:tr w:rsidR="001212F6" w:rsidRPr="0043110B" w14:paraId="4CFA20B8" w14:textId="77777777" w:rsidTr="00EE0C34">
        <w:tc>
          <w:tcPr>
            <w:tcW w:w="5240" w:type="dxa"/>
          </w:tcPr>
          <w:p w14:paraId="1B074EC4" w14:textId="77777777" w:rsidR="001212F6" w:rsidRPr="0043110B" w:rsidRDefault="001212F6" w:rsidP="00EE0C34">
            <w:pPr>
              <w:pStyle w:val="af"/>
              <w:spacing w:after="0"/>
              <w:ind w:left="0"/>
              <w:rPr>
                <w:rFonts w:ascii="Times New Roman" w:hAnsi="Times New Roman" w:cs="Times New Roman"/>
                <w:sz w:val="28"/>
                <w:szCs w:val="28"/>
                <w:vertAlign w:val="superscript"/>
              </w:rPr>
            </w:pPr>
            <w:r w:rsidRPr="0043110B">
              <w:rPr>
                <w:rFonts w:ascii="Times New Roman" w:hAnsi="Times New Roman" w:cs="Times New Roman"/>
                <w:sz w:val="28"/>
                <w:szCs w:val="28"/>
              </w:rPr>
              <w:t>Объем семени, мм</w:t>
            </w:r>
            <w:r w:rsidRPr="0043110B">
              <w:rPr>
                <w:rFonts w:ascii="Times New Roman" w:hAnsi="Times New Roman" w:cs="Times New Roman"/>
                <w:sz w:val="28"/>
                <w:szCs w:val="28"/>
                <w:vertAlign w:val="superscript"/>
              </w:rPr>
              <w:t>3</w:t>
            </w:r>
          </w:p>
        </w:tc>
        <w:tc>
          <w:tcPr>
            <w:tcW w:w="1418" w:type="dxa"/>
          </w:tcPr>
          <w:p w14:paraId="02658741" w14:textId="77777777" w:rsidR="001212F6" w:rsidRPr="0043110B" w:rsidRDefault="001212F6" w:rsidP="00EE0C34">
            <w:pPr>
              <w:pStyle w:val="af"/>
              <w:spacing w:after="0"/>
              <w:ind w:left="0"/>
              <w:jc w:val="center"/>
              <w:rPr>
                <w:rFonts w:ascii="Times New Roman" w:hAnsi="Times New Roman" w:cs="Times New Roman"/>
                <w:sz w:val="28"/>
                <w:szCs w:val="28"/>
              </w:rPr>
            </w:pPr>
            <w:r w:rsidRPr="0043110B">
              <w:rPr>
                <w:rFonts w:ascii="Times New Roman" w:hAnsi="Times New Roman" w:cs="Times New Roman"/>
                <w:sz w:val="28"/>
                <w:szCs w:val="28"/>
              </w:rPr>
              <w:t>46,33</w:t>
            </w:r>
          </w:p>
        </w:tc>
        <w:tc>
          <w:tcPr>
            <w:tcW w:w="1559" w:type="dxa"/>
          </w:tcPr>
          <w:p w14:paraId="0C02781F" w14:textId="77777777" w:rsidR="001212F6" w:rsidRPr="0043110B" w:rsidRDefault="001212F6" w:rsidP="00EE0C34">
            <w:pPr>
              <w:pStyle w:val="af"/>
              <w:spacing w:after="0"/>
              <w:ind w:left="0"/>
              <w:jc w:val="center"/>
              <w:rPr>
                <w:rFonts w:ascii="Times New Roman" w:hAnsi="Times New Roman" w:cs="Times New Roman"/>
                <w:sz w:val="28"/>
                <w:szCs w:val="28"/>
              </w:rPr>
            </w:pPr>
            <w:r w:rsidRPr="0043110B">
              <w:rPr>
                <w:rFonts w:ascii="Times New Roman" w:hAnsi="Times New Roman" w:cs="Times New Roman"/>
                <w:sz w:val="28"/>
                <w:szCs w:val="28"/>
              </w:rPr>
              <w:t>45,20</w:t>
            </w:r>
          </w:p>
        </w:tc>
        <w:tc>
          <w:tcPr>
            <w:tcW w:w="1411" w:type="dxa"/>
          </w:tcPr>
          <w:p w14:paraId="55C6F6E2" w14:textId="77777777" w:rsidR="001212F6" w:rsidRPr="0043110B" w:rsidRDefault="001212F6" w:rsidP="00EE0C34">
            <w:pPr>
              <w:pStyle w:val="af"/>
              <w:spacing w:after="0"/>
              <w:ind w:left="0"/>
              <w:jc w:val="center"/>
              <w:rPr>
                <w:rFonts w:ascii="Times New Roman" w:hAnsi="Times New Roman" w:cs="Times New Roman"/>
                <w:sz w:val="28"/>
                <w:szCs w:val="28"/>
              </w:rPr>
            </w:pPr>
            <w:r w:rsidRPr="0043110B">
              <w:rPr>
                <w:rFonts w:ascii="Times New Roman" w:hAnsi="Times New Roman" w:cs="Times New Roman"/>
                <w:sz w:val="28"/>
                <w:szCs w:val="28"/>
              </w:rPr>
              <w:t>42,67</w:t>
            </w:r>
          </w:p>
        </w:tc>
      </w:tr>
      <w:tr w:rsidR="001212F6" w:rsidRPr="0043110B" w14:paraId="51C9CA98" w14:textId="77777777" w:rsidTr="00EE0C34">
        <w:tc>
          <w:tcPr>
            <w:tcW w:w="5240" w:type="dxa"/>
          </w:tcPr>
          <w:p w14:paraId="32C62197" w14:textId="77777777" w:rsidR="001212F6" w:rsidRPr="0043110B" w:rsidRDefault="001212F6" w:rsidP="00EE0C34">
            <w:pPr>
              <w:pStyle w:val="af"/>
              <w:spacing w:after="0"/>
              <w:ind w:left="0"/>
              <w:rPr>
                <w:rFonts w:ascii="Times New Roman" w:hAnsi="Times New Roman" w:cs="Times New Roman"/>
                <w:sz w:val="28"/>
                <w:szCs w:val="28"/>
              </w:rPr>
            </w:pPr>
            <w:r w:rsidRPr="0043110B">
              <w:rPr>
                <w:rFonts w:ascii="Times New Roman" w:hAnsi="Times New Roman" w:cs="Times New Roman"/>
                <w:sz w:val="28"/>
                <w:szCs w:val="28"/>
              </w:rPr>
              <w:t>Плотность семени, г/см</w:t>
            </w:r>
            <w:r w:rsidRPr="0043110B">
              <w:rPr>
                <w:rFonts w:ascii="Times New Roman" w:hAnsi="Times New Roman" w:cs="Times New Roman"/>
                <w:sz w:val="28"/>
                <w:szCs w:val="28"/>
                <w:vertAlign w:val="superscript"/>
              </w:rPr>
              <w:t>3</w:t>
            </w:r>
          </w:p>
        </w:tc>
        <w:tc>
          <w:tcPr>
            <w:tcW w:w="1418" w:type="dxa"/>
          </w:tcPr>
          <w:p w14:paraId="76036329" w14:textId="77777777" w:rsidR="001212F6" w:rsidRPr="0043110B" w:rsidRDefault="001212F6" w:rsidP="00EE0C34">
            <w:pPr>
              <w:pStyle w:val="af"/>
              <w:spacing w:after="0"/>
              <w:ind w:left="0"/>
              <w:jc w:val="center"/>
              <w:rPr>
                <w:rFonts w:ascii="Times New Roman" w:hAnsi="Times New Roman" w:cs="Times New Roman"/>
                <w:sz w:val="28"/>
                <w:szCs w:val="28"/>
              </w:rPr>
            </w:pPr>
            <w:r w:rsidRPr="0043110B">
              <w:rPr>
                <w:rFonts w:ascii="Times New Roman" w:hAnsi="Times New Roman" w:cs="Times New Roman"/>
                <w:sz w:val="28"/>
                <w:szCs w:val="28"/>
              </w:rPr>
              <w:t>0,85</w:t>
            </w:r>
          </w:p>
        </w:tc>
        <w:tc>
          <w:tcPr>
            <w:tcW w:w="1559" w:type="dxa"/>
          </w:tcPr>
          <w:p w14:paraId="7B001CC5" w14:textId="77777777" w:rsidR="001212F6" w:rsidRPr="0043110B" w:rsidRDefault="001212F6" w:rsidP="00EE0C34">
            <w:pPr>
              <w:pStyle w:val="af"/>
              <w:spacing w:after="0"/>
              <w:ind w:left="0"/>
              <w:jc w:val="center"/>
              <w:rPr>
                <w:rFonts w:ascii="Times New Roman" w:hAnsi="Times New Roman" w:cs="Times New Roman"/>
                <w:sz w:val="28"/>
                <w:szCs w:val="28"/>
              </w:rPr>
            </w:pPr>
            <w:r w:rsidRPr="0043110B">
              <w:rPr>
                <w:rFonts w:ascii="Times New Roman" w:hAnsi="Times New Roman" w:cs="Times New Roman"/>
                <w:sz w:val="28"/>
                <w:szCs w:val="28"/>
              </w:rPr>
              <w:t>0,88</w:t>
            </w:r>
          </w:p>
        </w:tc>
        <w:tc>
          <w:tcPr>
            <w:tcW w:w="1411" w:type="dxa"/>
          </w:tcPr>
          <w:p w14:paraId="4E5C9B97" w14:textId="77777777" w:rsidR="001212F6" w:rsidRPr="0043110B" w:rsidRDefault="001212F6" w:rsidP="00EE0C34">
            <w:pPr>
              <w:pStyle w:val="af"/>
              <w:spacing w:after="0"/>
              <w:ind w:left="0"/>
              <w:jc w:val="center"/>
              <w:rPr>
                <w:rFonts w:ascii="Times New Roman" w:hAnsi="Times New Roman" w:cs="Times New Roman"/>
                <w:sz w:val="28"/>
                <w:szCs w:val="28"/>
              </w:rPr>
            </w:pPr>
            <w:r w:rsidRPr="0043110B">
              <w:rPr>
                <w:rFonts w:ascii="Times New Roman" w:hAnsi="Times New Roman" w:cs="Times New Roman"/>
                <w:sz w:val="28"/>
                <w:szCs w:val="28"/>
              </w:rPr>
              <w:t>0,94</w:t>
            </w:r>
          </w:p>
        </w:tc>
      </w:tr>
      <w:tr w:rsidR="001212F6" w:rsidRPr="0043110B" w14:paraId="731189AB" w14:textId="77777777" w:rsidTr="00EE0C34">
        <w:tc>
          <w:tcPr>
            <w:tcW w:w="5240" w:type="dxa"/>
          </w:tcPr>
          <w:p w14:paraId="456E01C9" w14:textId="77777777" w:rsidR="001212F6" w:rsidRPr="0043110B" w:rsidRDefault="001212F6" w:rsidP="00EE0C34">
            <w:pPr>
              <w:pStyle w:val="af"/>
              <w:spacing w:after="0"/>
              <w:ind w:left="0"/>
              <w:rPr>
                <w:rFonts w:ascii="Times New Roman" w:hAnsi="Times New Roman" w:cs="Times New Roman"/>
                <w:sz w:val="28"/>
                <w:szCs w:val="28"/>
              </w:rPr>
            </w:pPr>
            <w:r w:rsidRPr="0043110B">
              <w:rPr>
                <w:rFonts w:ascii="Times New Roman" w:hAnsi="Times New Roman" w:cs="Times New Roman"/>
                <w:sz w:val="28"/>
                <w:szCs w:val="28"/>
              </w:rPr>
              <w:t>Количество семян класса</w:t>
            </w:r>
          </w:p>
        </w:tc>
        <w:tc>
          <w:tcPr>
            <w:tcW w:w="1418" w:type="dxa"/>
          </w:tcPr>
          <w:p w14:paraId="28474A52" w14:textId="77777777" w:rsidR="001212F6" w:rsidRPr="0043110B" w:rsidRDefault="001212F6" w:rsidP="00EE0C34">
            <w:pPr>
              <w:pStyle w:val="af"/>
              <w:spacing w:after="0"/>
              <w:ind w:left="0"/>
              <w:jc w:val="center"/>
              <w:rPr>
                <w:rFonts w:ascii="Times New Roman" w:hAnsi="Times New Roman" w:cs="Times New Roman"/>
                <w:sz w:val="28"/>
                <w:szCs w:val="28"/>
              </w:rPr>
            </w:pPr>
            <w:r w:rsidRPr="0043110B">
              <w:rPr>
                <w:rFonts w:ascii="Times New Roman" w:hAnsi="Times New Roman" w:cs="Times New Roman"/>
                <w:sz w:val="28"/>
                <w:szCs w:val="28"/>
              </w:rPr>
              <w:t>42</w:t>
            </w:r>
          </w:p>
        </w:tc>
        <w:tc>
          <w:tcPr>
            <w:tcW w:w="1559" w:type="dxa"/>
          </w:tcPr>
          <w:p w14:paraId="51FAFE82" w14:textId="77777777" w:rsidR="001212F6" w:rsidRPr="0043110B" w:rsidRDefault="001212F6" w:rsidP="00EE0C34">
            <w:pPr>
              <w:pStyle w:val="af"/>
              <w:spacing w:after="0"/>
              <w:ind w:left="0"/>
              <w:jc w:val="center"/>
              <w:rPr>
                <w:rFonts w:ascii="Times New Roman" w:hAnsi="Times New Roman" w:cs="Times New Roman"/>
                <w:sz w:val="28"/>
                <w:szCs w:val="28"/>
              </w:rPr>
            </w:pPr>
            <w:r w:rsidRPr="0043110B">
              <w:rPr>
                <w:rFonts w:ascii="Times New Roman" w:hAnsi="Times New Roman" w:cs="Times New Roman"/>
                <w:sz w:val="28"/>
                <w:szCs w:val="28"/>
              </w:rPr>
              <w:t>223</w:t>
            </w:r>
          </w:p>
        </w:tc>
        <w:tc>
          <w:tcPr>
            <w:tcW w:w="1411" w:type="dxa"/>
          </w:tcPr>
          <w:p w14:paraId="2502AF73" w14:textId="77777777" w:rsidR="001212F6" w:rsidRPr="0043110B" w:rsidRDefault="001212F6" w:rsidP="00EE0C34">
            <w:pPr>
              <w:pStyle w:val="af"/>
              <w:spacing w:after="0"/>
              <w:ind w:left="0"/>
              <w:jc w:val="center"/>
              <w:rPr>
                <w:rFonts w:ascii="Times New Roman" w:hAnsi="Times New Roman" w:cs="Times New Roman"/>
                <w:sz w:val="28"/>
                <w:szCs w:val="28"/>
              </w:rPr>
            </w:pPr>
            <w:r w:rsidRPr="0043110B">
              <w:rPr>
                <w:rFonts w:ascii="Times New Roman" w:hAnsi="Times New Roman" w:cs="Times New Roman"/>
                <w:sz w:val="28"/>
                <w:szCs w:val="28"/>
              </w:rPr>
              <w:t>33</w:t>
            </w:r>
          </w:p>
        </w:tc>
      </w:tr>
      <w:tr w:rsidR="001212F6" w:rsidRPr="0043110B" w14:paraId="4FB1EF91" w14:textId="77777777" w:rsidTr="00EE0C34">
        <w:tc>
          <w:tcPr>
            <w:tcW w:w="5240" w:type="dxa"/>
          </w:tcPr>
          <w:p w14:paraId="02DB5C7C" w14:textId="77777777" w:rsidR="001212F6" w:rsidRPr="0043110B" w:rsidRDefault="001212F6" w:rsidP="00EE0C34">
            <w:pPr>
              <w:pStyle w:val="af"/>
              <w:spacing w:after="0"/>
              <w:ind w:left="0"/>
              <w:rPr>
                <w:rFonts w:ascii="Times New Roman" w:hAnsi="Times New Roman" w:cs="Times New Roman"/>
                <w:sz w:val="28"/>
                <w:szCs w:val="28"/>
                <w:lang w:val="en-US"/>
              </w:rPr>
            </w:pPr>
            <w:r w:rsidRPr="0043110B">
              <w:rPr>
                <w:rFonts w:ascii="Times New Roman" w:hAnsi="Times New Roman" w:cs="Times New Roman"/>
                <w:sz w:val="28"/>
                <w:szCs w:val="28"/>
              </w:rPr>
              <w:t xml:space="preserve">Доля семян по классам, </w:t>
            </w:r>
            <w:r w:rsidRPr="0043110B">
              <w:rPr>
                <w:rFonts w:ascii="Times New Roman" w:hAnsi="Times New Roman" w:cs="Times New Roman"/>
                <w:sz w:val="28"/>
                <w:szCs w:val="28"/>
                <w:lang w:val="en-US"/>
              </w:rPr>
              <w:t>%</w:t>
            </w:r>
          </w:p>
        </w:tc>
        <w:tc>
          <w:tcPr>
            <w:tcW w:w="1418" w:type="dxa"/>
          </w:tcPr>
          <w:p w14:paraId="3477C229" w14:textId="77777777" w:rsidR="001212F6" w:rsidRPr="0043110B" w:rsidRDefault="001212F6" w:rsidP="00EE0C34">
            <w:pPr>
              <w:pStyle w:val="af"/>
              <w:spacing w:after="0"/>
              <w:ind w:left="0"/>
              <w:jc w:val="center"/>
              <w:rPr>
                <w:rFonts w:ascii="Times New Roman" w:hAnsi="Times New Roman" w:cs="Times New Roman"/>
                <w:sz w:val="28"/>
                <w:szCs w:val="28"/>
              </w:rPr>
            </w:pPr>
            <w:r w:rsidRPr="0043110B">
              <w:rPr>
                <w:rFonts w:ascii="Times New Roman" w:hAnsi="Times New Roman" w:cs="Times New Roman"/>
                <w:sz w:val="28"/>
                <w:szCs w:val="28"/>
              </w:rPr>
              <w:t>7,5</w:t>
            </w:r>
          </w:p>
        </w:tc>
        <w:tc>
          <w:tcPr>
            <w:tcW w:w="1559" w:type="dxa"/>
          </w:tcPr>
          <w:p w14:paraId="716072D0" w14:textId="77777777" w:rsidR="001212F6" w:rsidRPr="0043110B" w:rsidRDefault="001212F6" w:rsidP="00EE0C34">
            <w:pPr>
              <w:pStyle w:val="af"/>
              <w:spacing w:after="0"/>
              <w:ind w:left="0"/>
              <w:jc w:val="center"/>
              <w:rPr>
                <w:rFonts w:ascii="Times New Roman" w:hAnsi="Times New Roman" w:cs="Times New Roman"/>
                <w:sz w:val="28"/>
                <w:szCs w:val="28"/>
              </w:rPr>
            </w:pPr>
            <w:r w:rsidRPr="0043110B">
              <w:rPr>
                <w:rFonts w:ascii="Times New Roman" w:hAnsi="Times New Roman" w:cs="Times New Roman"/>
                <w:sz w:val="28"/>
                <w:szCs w:val="28"/>
              </w:rPr>
              <w:t>72,6</w:t>
            </w:r>
          </w:p>
        </w:tc>
        <w:tc>
          <w:tcPr>
            <w:tcW w:w="1411" w:type="dxa"/>
          </w:tcPr>
          <w:p w14:paraId="1C219731" w14:textId="77777777" w:rsidR="001212F6" w:rsidRPr="0043110B" w:rsidRDefault="001212F6" w:rsidP="00EE0C34">
            <w:pPr>
              <w:pStyle w:val="af"/>
              <w:spacing w:after="0"/>
              <w:ind w:left="0"/>
              <w:jc w:val="center"/>
              <w:rPr>
                <w:rFonts w:ascii="Times New Roman" w:hAnsi="Times New Roman" w:cs="Times New Roman"/>
                <w:sz w:val="28"/>
                <w:szCs w:val="28"/>
              </w:rPr>
            </w:pPr>
            <w:r w:rsidRPr="0043110B">
              <w:rPr>
                <w:rFonts w:ascii="Times New Roman" w:hAnsi="Times New Roman" w:cs="Times New Roman"/>
                <w:sz w:val="28"/>
                <w:szCs w:val="28"/>
              </w:rPr>
              <w:t>19,9</w:t>
            </w:r>
          </w:p>
        </w:tc>
      </w:tr>
    </w:tbl>
    <w:p w14:paraId="583E9FD5" w14:textId="2DEC5263" w:rsidR="00BA0CC8" w:rsidRPr="0043110B" w:rsidRDefault="00BA0CC8" w:rsidP="00350D80">
      <w:pPr>
        <w:pStyle w:val="af"/>
        <w:spacing w:after="0" w:line="240" w:lineRule="auto"/>
        <w:ind w:left="0"/>
        <w:jc w:val="center"/>
        <w:rPr>
          <w:rFonts w:ascii="Times New Roman" w:hAnsi="Times New Roman" w:cs="Times New Roman"/>
          <w:sz w:val="28"/>
          <w:szCs w:val="28"/>
        </w:rPr>
      </w:pPr>
    </w:p>
    <w:p w14:paraId="758685E4" w14:textId="77777777" w:rsidR="00BA0CC8" w:rsidRPr="0043110B" w:rsidRDefault="00BA0CC8" w:rsidP="00350D80">
      <w:pPr>
        <w:pStyle w:val="af"/>
        <w:spacing w:after="0" w:line="240" w:lineRule="auto"/>
        <w:ind w:left="0" w:firstLine="708"/>
        <w:jc w:val="both"/>
        <w:rPr>
          <w:rFonts w:ascii="Times New Roman" w:hAnsi="Times New Roman" w:cs="Times New Roman"/>
          <w:sz w:val="28"/>
          <w:szCs w:val="28"/>
        </w:rPr>
      </w:pPr>
      <w:r w:rsidRPr="0043110B">
        <w:rPr>
          <w:rFonts w:ascii="Times New Roman" w:hAnsi="Times New Roman" w:cs="Times New Roman"/>
          <w:sz w:val="28"/>
          <w:szCs w:val="28"/>
        </w:rPr>
        <w:lastRenderedPageBreak/>
        <w:t xml:space="preserve">На основании проведенных измерений и обработки полученных данных установлено, что пределы изменения наибольшего среднего эквивалентного диаметра семян для всех сортов культур составляет 4…6 мм. Поэтому, при проведении теоретических расчетов величина диаметра семян рекомендуется принимать - </w:t>
      </w:r>
      <w:r w:rsidRPr="0043110B">
        <w:rPr>
          <w:rFonts w:ascii="Times New Roman" w:hAnsi="Times New Roman" w:cs="Times New Roman"/>
          <w:sz w:val="28"/>
          <w:szCs w:val="28"/>
          <w:lang w:val="en-US"/>
        </w:rPr>
        <w:t>d</w:t>
      </w:r>
      <w:proofErr w:type="spellStart"/>
      <w:r w:rsidRPr="0043110B">
        <w:rPr>
          <w:rFonts w:ascii="Times New Roman" w:hAnsi="Times New Roman" w:cs="Times New Roman"/>
          <w:sz w:val="28"/>
          <w:szCs w:val="28"/>
          <w:vertAlign w:val="subscript"/>
        </w:rPr>
        <w:t>экв</w:t>
      </w:r>
      <w:proofErr w:type="spellEnd"/>
      <w:r w:rsidRPr="0043110B">
        <w:rPr>
          <w:rFonts w:ascii="Times New Roman" w:hAnsi="Times New Roman" w:cs="Times New Roman"/>
          <w:sz w:val="28"/>
          <w:szCs w:val="28"/>
          <w:vertAlign w:val="subscript"/>
        </w:rPr>
        <w:t xml:space="preserve"> </w:t>
      </w:r>
      <w:r w:rsidRPr="0043110B">
        <w:rPr>
          <w:rFonts w:ascii="Times New Roman" w:hAnsi="Times New Roman" w:cs="Times New Roman"/>
          <w:sz w:val="28"/>
          <w:szCs w:val="28"/>
        </w:rPr>
        <w:t>= 0,005 м.</w:t>
      </w:r>
    </w:p>
    <w:p w14:paraId="44CB8206" w14:textId="77777777" w:rsidR="00C00E47" w:rsidRPr="0043110B" w:rsidRDefault="00C00E47" w:rsidP="00350D80">
      <w:pPr>
        <w:pStyle w:val="af"/>
        <w:spacing w:after="0" w:line="240" w:lineRule="auto"/>
        <w:ind w:left="0" w:firstLine="708"/>
        <w:jc w:val="both"/>
        <w:rPr>
          <w:rFonts w:ascii="Times New Roman" w:hAnsi="Times New Roman" w:cs="Times New Roman"/>
          <w:sz w:val="28"/>
          <w:szCs w:val="28"/>
        </w:rPr>
      </w:pPr>
    </w:p>
    <w:p w14:paraId="4E48064E" w14:textId="77777777" w:rsidR="00BA0CC8" w:rsidRPr="0043110B" w:rsidRDefault="00BA0CC8" w:rsidP="00350D80">
      <w:pPr>
        <w:pStyle w:val="af"/>
        <w:spacing w:after="0" w:line="240" w:lineRule="auto"/>
        <w:ind w:left="0" w:right="283"/>
        <w:jc w:val="center"/>
        <w:rPr>
          <w:rFonts w:ascii="Times New Roman" w:hAnsi="Times New Roman" w:cs="Times New Roman"/>
          <w:sz w:val="28"/>
          <w:szCs w:val="28"/>
        </w:rPr>
      </w:pPr>
      <w:r w:rsidRPr="0043110B">
        <w:rPr>
          <w:rFonts w:ascii="Times New Roman" w:hAnsi="Times New Roman" w:cs="Times New Roman"/>
          <w:noProof/>
          <w:sz w:val="28"/>
          <w:szCs w:val="28"/>
          <w:lang w:eastAsia="ru-RU"/>
        </w:rPr>
        <w:drawing>
          <wp:inline distT="0" distB="0" distL="0" distR="0" wp14:anchorId="5AA04AAB" wp14:editId="525D6B2B">
            <wp:extent cx="5618651" cy="3877407"/>
            <wp:effectExtent l="0" t="0" r="1270" b="8890"/>
            <wp:docPr id="242"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3"/>
                    <pic:cNvPicPr>
                      <a:picLocks noChangeAspect="1" noChangeArrowheads="1"/>
                    </pic:cNvPicPr>
                  </pic:nvPicPr>
                  <pic:blipFill>
                    <a:blip r:embed="rId666" cstate="print">
                      <a:extLst>
                        <a:ext uri="{28A0092B-C50C-407E-A947-70E740481C1C}">
                          <a14:useLocalDpi xmlns:a14="http://schemas.microsoft.com/office/drawing/2010/main" val="0"/>
                        </a:ext>
                      </a:extLst>
                    </a:blip>
                    <a:srcRect/>
                    <a:stretch>
                      <a:fillRect/>
                    </a:stretch>
                  </pic:blipFill>
                  <pic:spPr bwMode="auto">
                    <a:xfrm>
                      <a:off x="0" y="0"/>
                      <a:ext cx="5627221" cy="3883321"/>
                    </a:xfrm>
                    <a:prstGeom prst="rect">
                      <a:avLst/>
                    </a:prstGeom>
                    <a:noFill/>
                    <a:ln>
                      <a:noFill/>
                    </a:ln>
                  </pic:spPr>
                </pic:pic>
              </a:graphicData>
            </a:graphic>
          </wp:inline>
        </w:drawing>
      </w:r>
    </w:p>
    <w:p w14:paraId="3070CDA3" w14:textId="77777777" w:rsidR="00D168A5" w:rsidRDefault="00D168A5" w:rsidP="00D168A5">
      <w:pPr>
        <w:pStyle w:val="af"/>
        <w:spacing w:after="0" w:line="240" w:lineRule="auto"/>
        <w:ind w:left="0"/>
        <w:jc w:val="both"/>
        <w:rPr>
          <w:rFonts w:ascii="Times New Roman" w:hAnsi="Times New Roman" w:cs="Times New Roman"/>
          <w:sz w:val="28"/>
          <w:szCs w:val="28"/>
        </w:rPr>
      </w:pPr>
    </w:p>
    <w:p w14:paraId="3C26CE48" w14:textId="4FC41545" w:rsidR="00BA0CC8" w:rsidRDefault="00BA0CC8" w:rsidP="00D168A5">
      <w:pPr>
        <w:pStyle w:val="af"/>
        <w:spacing w:after="0" w:line="240" w:lineRule="auto"/>
        <w:ind w:left="0"/>
        <w:jc w:val="center"/>
        <w:rPr>
          <w:rFonts w:ascii="Times New Roman" w:hAnsi="Times New Roman" w:cs="Times New Roman"/>
          <w:sz w:val="28"/>
          <w:szCs w:val="28"/>
        </w:rPr>
      </w:pPr>
      <w:r w:rsidRPr="0043110B">
        <w:rPr>
          <w:rFonts w:ascii="Times New Roman" w:hAnsi="Times New Roman" w:cs="Times New Roman"/>
          <w:sz w:val="28"/>
          <w:szCs w:val="28"/>
        </w:rPr>
        <w:t xml:space="preserve">Рисунок 4.2 – График зависимости частот </w:t>
      </w:r>
      <w:proofErr w:type="gramStart"/>
      <w:r w:rsidRPr="0043110B">
        <w:rPr>
          <w:rFonts w:ascii="Times New Roman" w:hAnsi="Times New Roman" w:cs="Times New Roman"/>
          <w:sz w:val="28"/>
          <w:szCs w:val="28"/>
        </w:rPr>
        <w:t xml:space="preserve">появления </w:t>
      </w:r>
      <w:r w:rsidR="00E1687C" w:rsidRPr="0043110B">
        <w:rPr>
          <w:rFonts w:ascii="Times New Roman" w:hAnsi="Times New Roman" w:cs="Times New Roman"/>
          <w:sz w:val="28"/>
          <w:szCs w:val="28"/>
        </w:rPr>
        <w:t xml:space="preserve"> </w:t>
      </w:r>
      <w:r w:rsidRPr="0043110B">
        <w:rPr>
          <w:rFonts w:ascii="Times New Roman" w:hAnsi="Times New Roman" w:cs="Times New Roman"/>
          <w:sz w:val="28"/>
          <w:szCs w:val="28"/>
        </w:rPr>
        <w:t>размера</w:t>
      </w:r>
      <w:proofErr w:type="gramEnd"/>
      <w:r w:rsidRPr="0043110B">
        <w:rPr>
          <w:rFonts w:ascii="Times New Roman" w:hAnsi="Times New Roman" w:cs="Times New Roman"/>
          <w:sz w:val="28"/>
          <w:szCs w:val="28"/>
        </w:rPr>
        <w:t xml:space="preserve"> семян в выборке</w:t>
      </w:r>
    </w:p>
    <w:p w14:paraId="2BDCC6D1" w14:textId="77777777" w:rsidR="00D168A5" w:rsidRPr="0043110B" w:rsidRDefault="00D168A5" w:rsidP="00D168A5">
      <w:pPr>
        <w:pStyle w:val="af"/>
        <w:spacing w:after="0" w:line="240" w:lineRule="auto"/>
        <w:ind w:left="0"/>
        <w:jc w:val="both"/>
        <w:rPr>
          <w:rFonts w:ascii="Times New Roman" w:hAnsi="Times New Roman" w:cs="Times New Roman"/>
          <w:sz w:val="28"/>
          <w:szCs w:val="28"/>
        </w:rPr>
      </w:pPr>
    </w:p>
    <w:p w14:paraId="03EB66F5" w14:textId="77777777" w:rsidR="00BA0CC8" w:rsidRPr="00D168A5" w:rsidRDefault="00BA0CC8" w:rsidP="00D168A5">
      <w:pPr>
        <w:spacing w:after="0" w:line="240" w:lineRule="auto"/>
        <w:ind w:firstLine="709"/>
        <w:jc w:val="both"/>
        <w:rPr>
          <w:rFonts w:ascii="Times New Roman" w:hAnsi="Times New Roman" w:cs="Times New Roman"/>
          <w:bCs/>
          <w:sz w:val="28"/>
          <w:szCs w:val="28"/>
        </w:rPr>
      </w:pPr>
      <w:r w:rsidRPr="00D168A5">
        <w:rPr>
          <w:rFonts w:ascii="Times New Roman" w:hAnsi="Times New Roman" w:cs="Times New Roman"/>
          <w:bCs/>
          <w:sz w:val="28"/>
          <w:szCs w:val="28"/>
        </w:rPr>
        <w:t>4.1.2 Расчет производительности</w:t>
      </w:r>
      <w:r w:rsidR="00F53318" w:rsidRPr="00D168A5">
        <w:rPr>
          <w:rFonts w:ascii="Times New Roman" w:hAnsi="Times New Roman" w:cs="Times New Roman"/>
          <w:bCs/>
          <w:sz w:val="28"/>
          <w:szCs w:val="28"/>
        </w:rPr>
        <w:t xml:space="preserve"> винтового высевающего аппарата</w:t>
      </w:r>
    </w:p>
    <w:p w14:paraId="78D9684B" w14:textId="77777777" w:rsidR="00BA0CC8" w:rsidRPr="0043110B" w:rsidRDefault="00BA0CC8" w:rsidP="00465701">
      <w:pPr>
        <w:spacing w:after="0" w:line="240" w:lineRule="auto"/>
        <w:ind w:firstLine="720"/>
        <w:jc w:val="both"/>
        <w:rPr>
          <w:rFonts w:ascii="Times New Roman" w:hAnsi="Times New Roman" w:cs="Times New Roman"/>
          <w:sz w:val="28"/>
          <w:szCs w:val="28"/>
        </w:rPr>
      </w:pPr>
      <w:r w:rsidRPr="0043110B">
        <w:rPr>
          <w:rFonts w:ascii="Times New Roman" w:hAnsi="Times New Roman" w:cs="Times New Roman"/>
          <w:spacing w:val="-4"/>
          <w:sz w:val="28"/>
          <w:szCs w:val="28"/>
        </w:rPr>
        <w:t>Проведенные теоретиче</w:t>
      </w:r>
      <w:r w:rsidR="00934601" w:rsidRPr="0043110B">
        <w:rPr>
          <w:rFonts w:ascii="Times New Roman" w:hAnsi="Times New Roman" w:cs="Times New Roman"/>
          <w:spacing w:val="-4"/>
          <w:sz w:val="28"/>
          <w:szCs w:val="28"/>
        </w:rPr>
        <w:t xml:space="preserve">ские обоснования и результатам </w:t>
      </w:r>
      <w:r w:rsidRPr="0043110B">
        <w:rPr>
          <w:rFonts w:ascii="Times New Roman" w:hAnsi="Times New Roman" w:cs="Times New Roman"/>
          <w:spacing w:val="-4"/>
          <w:sz w:val="28"/>
          <w:szCs w:val="28"/>
        </w:rPr>
        <w:t xml:space="preserve">лабораторно-экспериментальных исследований, установлено, что конструктивные параметры спирально-винтового высевающего аппарата для высева семян трав должны иметь следующие значения: радиус сечения </w:t>
      </w:r>
      <w:r w:rsidRPr="0043110B">
        <w:rPr>
          <w:rFonts w:ascii="Times New Roman" w:hAnsi="Times New Roman" w:cs="Times New Roman"/>
          <w:sz w:val="28"/>
          <w:szCs w:val="28"/>
        </w:rPr>
        <w:t xml:space="preserve">винтовой спирали </w:t>
      </w:r>
      <w:proofErr w:type="spellStart"/>
      <w:r w:rsidRPr="0043110B">
        <w:rPr>
          <w:rFonts w:ascii="Times New Roman" w:hAnsi="Times New Roman" w:cs="Times New Roman"/>
          <w:i/>
          <w:sz w:val="28"/>
          <w:szCs w:val="28"/>
          <w:lang w:val="en-US"/>
        </w:rPr>
        <w:t>r</w:t>
      </w:r>
      <w:r w:rsidRPr="0043110B">
        <w:rPr>
          <w:rFonts w:ascii="Times New Roman" w:hAnsi="Times New Roman" w:cs="Times New Roman"/>
          <w:i/>
          <w:sz w:val="28"/>
          <w:szCs w:val="28"/>
          <w:vertAlign w:val="subscript"/>
          <w:lang w:val="en-US"/>
        </w:rPr>
        <w:t>n</w:t>
      </w:r>
      <w:proofErr w:type="spellEnd"/>
      <w:r w:rsidRPr="0043110B">
        <w:rPr>
          <w:rFonts w:ascii="Times New Roman" w:hAnsi="Times New Roman" w:cs="Times New Roman"/>
          <w:sz w:val="28"/>
          <w:szCs w:val="28"/>
        </w:rPr>
        <w:t xml:space="preserve">=2,5 мм; радиус винта </w:t>
      </w:r>
      <w:r w:rsidRPr="0043110B">
        <w:rPr>
          <w:rFonts w:ascii="Times New Roman" w:hAnsi="Times New Roman" w:cs="Times New Roman"/>
          <w:i/>
          <w:sz w:val="28"/>
          <w:szCs w:val="28"/>
          <w:lang w:val="en-US"/>
        </w:rPr>
        <w:t>r</w:t>
      </w:r>
      <w:r w:rsidRPr="0043110B">
        <w:rPr>
          <w:rFonts w:ascii="Times New Roman" w:hAnsi="Times New Roman" w:cs="Times New Roman"/>
          <w:i/>
          <w:sz w:val="28"/>
          <w:szCs w:val="28"/>
          <w:vertAlign w:val="subscript"/>
        </w:rPr>
        <w:t>в</w:t>
      </w:r>
      <w:r w:rsidRPr="0043110B">
        <w:rPr>
          <w:rFonts w:ascii="Times New Roman" w:hAnsi="Times New Roman" w:cs="Times New Roman"/>
          <w:sz w:val="28"/>
          <w:szCs w:val="28"/>
        </w:rPr>
        <w:t xml:space="preserve">=22-25 мм; шаг винта </w:t>
      </w:r>
      <w:r w:rsidRPr="0043110B">
        <w:rPr>
          <w:rFonts w:ascii="Times New Roman" w:hAnsi="Times New Roman" w:cs="Times New Roman"/>
          <w:i/>
          <w:sz w:val="28"/>
          <w:szCs w:val="28"/>
          <w:lang w:val="en-US"/>
        </w:rPr>
        <w:t>h</w:t>
      </w:r>
      <w:r w:rsidRPr="0043110B">
        <w:rPr>
          <w:rFonts w:ascii="Times New Roman" w:hAnsi="Times New Roman" w:cs="Times New Roman"/>
          <w:sz w:val="28"/>
          <w:szCs w:val="28"/>
        </w:rPr>
        <w:t xml:space="preserve">=51-53 мм. Нижний и верхний переделы изменения конструктивных параметров высевающего аппарата установлены теоретическими исследованиями, представленными в разделе 2. </w:t>
      </w:r>
    </w:p>
    <w:p w14:paraId="4782F44A" w14:textId="78F35BB2" w:rsidR="00BA0CC8" w:rsidRPr="0043110B" w:rsidRDefault="00BA0CC8" w:rsidP="00350D80">
      <w:pPr>
        <w:spacing w:after="0" w:line="240" w:lineRule="auto"/>
        <w:ind w:firstLine="720"/>
        <w:jc w:val="both"/>
        <w:rPr>
          <w:rFonts w:ascii="Times New Roman" w:hAnsi="Times New Roman" w:cs="Times New Roman"/>
          <w:sz w:val="28"/>
          <w:szCs w:val="28"/>
        </w:rPr>
      </w:pPr>
      <w:r w:rsidRPr="0043110B">
        <w:rPr>
          <w:rFonts w:ascii="Times New Roman" w:hAnsi="Times New Roman" w:cs="Times New Roman"/>
          <w:sz w:val="28"/>
          <w:szCs w:val="28"/>
        </w:rPr>
        <w:t xml:space="preserve">Однако, проведенные поисковые опыты </w:t>
      </w:r>
      <w:proofErr w:type="spellStart"/>
      <w:r w:rsidRPr="0043110B">
        <w:rPr>
          <w:rFonts w:ascii="Times New Roman" w:hAnsi="Times New Roman" w:cs="Times New Roman"/>
          <w:sz w:val="28"/>
          <w:szCs w:val="28"/>
        </w:rPr>
        <w:t>Адуовым</w:t>
      </w:r>
      <w:proofErr w:type="spellEnd"/>
      <w:r w:rsidRPr="0043110B">
        <w:rPr>
          <w:rFonts w:ascii="Times New Roman" w:hAnsi="Times New Roman" w:cs="Times New Roman"/>
          <w:sz w:val="28"/>
          <w:szCs w:val="28"/>
        </w:rPr>
        <w:t xml:space="preserve"> М. А. определили степень влияния параметров на качественные показатели работы высевающего аппарата для семян трав. </w:t>
      </w:r>
      <w:r w:rsidR="00BA2C2A" w:rsidRPr="0043110B">
        <w:rPr>
          <w:rFonts w:ascii="Times New Roman" w:hAnsi="Times New Roman" w:cs="Times New Roman"/>
          <w:sz w:val="28"/>
          <w:szCs w:val="28"/>
        </w:rPr>
        <w:t>[13</w:t>
      </w:r>
      <w:r w:rsidR="00771DE1" w:rsidRPr="0043110B">
        <w:rPr>
          <w:rFonts w:ascii="Times New Roman" w:hAnsi="Times New Roman" w:cs="Times New Roman"/>
          <w:sz w:val="28"/>
          <w:szCs w:val="28"/>
        </w:rPr>
        <w:t>4</w:t>
      </w:r>
      <w:r w:rsidRPr="0043110B">
        <w:rPr>
          <w:rFonts w:ascii="Times New Roman" w:hAnsi="Times New Roman" w:cs="Times New Roman"/>
          <w:sz w:val="28"/>
          <w:szCs w:val="28"/>
        </w:rPr>
        <w:t>]. Из полученных данных видно, что винтовой аппарат при любых его параметрах не дробит семена. Микроповреждение семян в опытном аппарате не превышает 0,2 % и не зависит от входных факторов. Величина его во всех опытах постоянна и зависит от чистоты обработки поверхности наружной обоймы, с которыми соприкасаются семена.</w:t>
      </w:r>
    </w:p>
    <w:p w14:paraId="05E29C38" w14:textId="77777777" w:rsidR="00BA0CC8" w:rsidRPr="0043110B" w:rsidRDefault="00BA0CC8" w:rsidP="00465701">
      <w:pPr>
        <w:pStyle w:val="af"/>
        <w:spacing w:after="0" w:line="240" w:lineRule="auto"/>
        <w:ind w:left="0"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Основной показатель качества работы опытного высевающего устройства - неравномерность высева, который зависит от условия проведения опытов, здесь </w:t>
      </w:r>
      <w:r w:rsidRPr="0043110B">
        <w:rPr>
          <w:rFonts w:ascii="Times New Roman" w:hAnsi="Times New Roman" w:cs="Times New Roman"/>
          <w:sz w:val="28"/>
          <w:szCs w:val="28"/>
        </w:rPr>
        <w:lastRenderedPageBreak/>
        <w:t xml:space="preserve">прослеживается определенная зависимость от конструктивных факторов. Так к работе </w:t>
      </w:r>
      <w:r w:rsidR="00BA2C2A" w:rsidRPr="0043110B">
        <w:rPr>
          <w:rFonts w:ascii="Times New Roman" w:hAnsi="Times New Roman" w:cs="Times New Roman"/>
          <w:sz w:val="28"/>
          <w:szCs w:val="28"/>
        </w:rPr>
        <w:t>[135</w:t>
      </w:r>
      <w:r w:rsidRPr="0043110B">
        <w:rPr>
          <w:rFonts w:ascii="Times New Roman" w:hAnsi="Times New Roman" w:cs="Times New Roman"/>
          <w:sz w:val="28"/>
          <w:szCs w:val="28"/>
        </w:rPr>
        <w:t>] отмечает, что основной фактор частота вращения не влияет на неравномерность высева опытного аппарата и поэтому этот фактор необходимо исключить из числа входных параметров. Кроме того, следует отметить, что эффекты взаимодействия факторов по величине одного порядка с линейными эффектами, поэтому линейная модель неадекватно описывает зависимость неравномерности высева от конструктивных параметров экспериментального высевающего аппарата. Поэтому, для того чтобы получить адекватную модель, позволяющую обосновать конструктивные параметры высевающего аппарата следует перейти экспериментальным исследования разного порядка, лабораторно-полевые.</w:t>
      </w:r>
    </w:p>
    <w:p w14:paraId="618FC1F2" w14:textId="77777777" w:rsidR="00BA0CC8" w:rsidRPr="0043110B" w:rsidRDefault="00BA0CC8" w:rsidP="00465701">
      <w:pPr>
        <w:pStyle w:val="af"/>
        <w:spacing w:after="0" w:line="240" w:lineRule="auto"/>
        <w:ind w:left="0"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Теоретическими исследованиями установлено, что секундная производительность винтового высевающего аппарата находится в прямой зависимости от диаметра отверстия питающей трубы </w:t>
      </w:r>
      <w:r w:rsidRPr="0043110B">
        <w:rPr>
          <w:rFonts w:ascii="Times New Roman" w:hAnsi="Times New Roman" w:cs="Times New Roman"/>
          <w:i/>
          <w:sz w:val="28"/>
          <w:szCs w:val="28"/>
          <w:lang w:val="en-US"/>
        </w:rPr>
        <w:t>d</w:t>
      </w:r>
      <w:proofErr w:type="spellStart"/>
      <w:r w:rsidRPr="0043110B">
        <w:rPr>
          <w:rFonts w:ascii="Times New Roman" w:hAnsi="Times New Roman" w:cs="Times New Roman"/>
          <w:i/>
          <w:sz w:val="28"/>
          <w:szCs w:val="28"/>
          <w:vertAlign w:val="subscript"/>
        </w:rPr>
        <w:t>отв</w:t>
      </w:r>
      <w:proofErr w:type="spellEnd"/>
      <w:r w:rsidRPr="0043110B">
        <w:rPr>
          <w:rFonts w:ascii="Times New Roman" w:hAnsi="Times New Roman" w:cs="Times New Roman"/>
          <w:sz w:val="28"/>
          <w:szCs w:val="28"/>
        </w:rPr>
        <w:t xml:space="preserve">, диаметра винтовой спирали </w:t>
      </w:r>
      <w:r w:rsidRPr="0043110B">
        <w:rPr>
          <w:rFonts w:ascii="Times New Roman" w:hAnsi="Times New Roman" w:cs="Times New Roman"/>
          <w:i/>
          <w:sz w:val="28"/>
          <w:szCs w:val="28"/>
          <w:lang w:val="en-US"/>
        </w:rPr>
        <w:t>d</w:t>
      </w:r>
      <w:r w:rsidRPr="0043110B">
        <w:rPr>
          <w:rFonts w:ascii="Times New Roman" w:hAnsi="Times New Roman" w:cs="Times New Roman"/>
          <w:i/>
          <w:sz w:val="28"/>
          <w:szCs w:val="28"/>
          <w:vertAlign w:val="subscript"/>
        </w:rPr>
        <w:t>в</w:t>
      </w:r>
      <w:r w:rsidRPr="0043110B">
        <w:rPr>
          <w:rFonts w:ascii="Times New Roman" w:hAnsi="Times New Roman" w:cs="Times New Roman"/>
          <w:sz w:val="28"/>
          <w:szCs w:val="28"/>
        </w:rPr>
        <w:t xml:space="preserve"> и частоты вращения винтовой спирали </w:t>
      </w:r>
      <w:proofErr w:type="spellStart"/>
      <w:r w:rsidRPr="0043110B">
        <w:rPr>
          <w:rFonts w:ascii="Times New Roman" w:hAnsi="Times New Roman" w:cs="Times New Roman"/>
          <w:i/>
          <w:sz w:val="28"/>
          <w:szCs w:val="28"/>
        </w:rPr>
        <w:t>ω</w:t>
      </w:r>
      <w:r w:rsidRPr="0043110B">
        <w:rPr>
          <w:rFonts w:ascii="Times New Roman" w:hAnsi="Times New Roman" w:cs="Times New Roman"/>
          <w:i/>
          <w:sz w:val="28"/>
          <w:szCs w:val="28"/>
          <w:vertAlign w:val="subscript"/>
        </w:rPr>
        <w:t>в</w:t>
      </w:r>
      <w:proofErr w:type="spellEnd"/>
      <w:r w:rsidRPr="0043110B">
        <w:rPr>
          <w:rFonts w:ascii="Times New Roman" w:hAnsi="Times New Roman" w:cs="Times New Roman"/>
          <w:sz w:val="28"/>
          <w:szCs w:val="28"/>
        </w:rPr>
        <w:t>. Для изучения влияния конструктивных параметров, а именно, частоты вращения спирали винтового высевающего аппарата на его производительности, были проведены лабораторные опыты.</w:t>
      </w:r>
    </w:p>
    <w:p w14:paraId="63104431" w14:textId="77777777" w:rsidR="00BA0CC8" w:rsidRPr="0043110B" w:rsidRDefault="00BA0CC8" w:rsidP="00465701">
      <w:pPr>
        <w:pStyle w:val="af"/>
        <w:spacing w:after="0" w:line="240" w:lineRule="auto"/>
        <w:ind w:left="0"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Результаты лабораторных опытов представлены на рисунке 4.3. Винтовой высевающий аппарат с оптимальными параметрами </w:t>
      </w:r>
      <w:r w:rsidRPr="0043110B">
        <w:rPr>
          <w:rFonts w:ascii="Times New Roman" w:hAnsi="Times New Roman" w:cs="Times New Roman"/>
          <w:position w:val="-6"/>
          <w:sz w:val="28"/>
          <w:szCs w:val="28"/>
        </w:rPr>
        <w:object w:dxaOrig="200" w:dyaOrig="279" w14:anchorId="64E543C9">
          <v:shape id="_x0000_i1342" type="#_x0000_t75" style="width:6pt;height:12pt" o:ole="">
            <v:imagedata r:id="rId667" o:title=""/>
          </v:shape>
          <o:OLEObject Type="Embed" ProgID="Equation.3" ShapeID="_x0000_i1342" DrawAspect="Content" ObjectID="_1829204167" r:id="rId668"/>
        </w:object>
      </w:r>
      <w:r w:rsidRPr="0043110B">
        <w:rPr>
          <w:rFonts w:ascii="Times New Roman" w:hAnsi="Times New Roman" w:cs="Times New Roman"/>
          <w:sz w:val="28"/>
          <w:szCs w:val="28"/>
        </w:rPr>
        <w:t xml:space="preserve">, </w:t>
      </w:r>
      <w:r w:rsidRPr="0043110B">
        <w:rPr>
          <w:rFonts w:ascii="Times New Roman" w:hAnsi="Times New Roman" w:cs="Times New Roman"/>
          <w:position w:val="-12"/>
          <w:sz w:val="28"/>
          <w:szCs w:val="28"/>
        </w:rPr>
        <w:object w:dxaOrig="220" w:dyaOrig="360" w14:anchorId="4A6656D4">
          <v:shape id="_x0000_i1343" type="#_x0000_t75" style="width:6pt;height:24pt" o:ole="">
            <v:imagedata r:id="rId669" o:title=""/>
          </v:shape>
          <o:OLEObject Type="Embed" ProgID="Equation.3" ShapeID="_x0000_i1343" DrawAspect="Content" ObjectID="_1829204168" r:id="rId670"/>
        </w:object>
      </w:r>
      <w:r w:rsidRPr="0043110B">
        <w:rPr>
          <w:rFonts w:ascii="Times New Roman" w:hAnsi="Times New Roman" w:cs="Times New Roman"/>
          <w:sz w:val="28"/>
          <w:szCs w:val="28"/>
        </w:rPr>
        <w:t xml:space="preserve"> для различных культур семян устанавливается на стенде. Включается электродвигатель и под рукава высевающего аппарата подставляются емкости, куда производится высев. </w:t>
      </w:r>
    </w:p>
    <w:p w14:paraId="0214FF7F" w14:textId="442820DF" w:rsidR="00BA0CC8" w:rsidRPr="0043110B" w:rsidRDefault="00BA0CC8" w:rsidP="00465701">
      <w:pPr>
        <w:pStyle w:val="af"/>
        <w:spacing w:after="0" w:line="240" w:lineRule="auto"/>
        <w:ind w:left="0"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Для двух типов семян, а именно, </w:t>
      </w:r>
      <w:proofErr w:type="spellStart"/>
      <w:r w:rsidRPr="0043110B">
        <w:rPr>
          <w:rFonts w:ascii="Times New Roman" w:hAnsi="Times New Roman" w:cs="Times New Roman"/>
          <w:i/>
          <w:sz w:val="28"/>
          <w:szCs w:val="28"/>
        </w:rPr>
        <w:t>Семана</w:t>
      </w:r>
      <w:proofErr w:type="spellEnd"/>
      <w:r w:rsidRPr="0043110B">
        <w:rPr>
          <w:rFonts w:ascii="Times New Roman" w:hAnsi="Times New Roman" w:cs="Times New Roman"/>
          <w:i/>
          <w:sz w:val="28"/>
          <w:szCs w:val="28"/>
        </w:rPr>
        <w:t xml:space="preserve"> №1</w:t>
      </w:r>
      <w:r w:rsidRPr="0043110B">
        <w:rPr>
          <w:rFonts w:ascii="Times New Roman" w:hAnsi="Times New Roman" w:cs="Times New Roman"/>
          <w:sz w:val="28"/>
          <w:szCs w:val="28"/>
        </w:rPr>
        <w:t xml:space="preserve"> - </w:t>
      </w:r>
      <w:r w:rsidRPr="0043110B">
        <w:rPr>
          <w:rFonts w:ascii="Times New Roman" w:hAnsi="Times New Roman" w:cs="Times New Roman"/>
          <w:i/>
          <w:sz w:val="28"/>
          <w:szCs w:val="28"/>
        </w:rPr>
        <w:t>Кострец безостый</w:t>
      </w:r>
      <w:r w:rsidRPr="0043110B">
        <w:rPr>
          <w:rFonts w:ascii="Times New Roman" w:hAnsi="Times New Roman" w:cs="Times New Roman"/>
          <w:sz w:val="28"/>
          <w:szCs w:val="28"/>
        </w:rPr>
        <w:t xml:space="preserve"> </w:t>
      </w:r>
      <w:r w:rsidRPr="0043110B">
        <w:rPr>
          <w:rFonts w:ascii="Times New Roman" w:hAnsi="Times New Roman" w:cs="Times New Roman"/>
          <w:sz w:val="28"/>
          <w:szCs w:val="28"/>
          <w:lang w:val="kk-KZ"/>
        </w:rPr>
        <w:t xml:space="preserve">сорт </w:t>
      </w:r>
      <w:r w:rsidRPr="0043110B">
        <w:rPr>
          <w:rFonts w:ascii="Times New Roman" w:hAnsi="Times New Roman" w:cs="Times New Roman"/>
          <w:sz w:val="28"/>
          <w:szCs w:val="28"/>
        </w:rPr>
        <w:t>"</w:t>
      </w:r>
      <w:r w:rsidRPr="0043110B">
        <w:rPr>
          <w:rFonts w:ascii="Times New Roman" w:hAnsi="Times New Roman" w:cs="Times New Roman"/>
          <w:spacing w:val="-4"/>
          <w:sz w:val="28"/>
          <w:szCs w:val="28"/>
        </w:rPr>
        <w:t>Акмолинский изумрудный</w:t>
      </w:r>
      <w:r w:rsidRPr="0043110B">
        <w:rPr>
          <w:rFonts w:ascii="Times New Roman" w:hAnsi="Times New Roman" w:cs="Times New Roman"/>
          <w:sz w:val="28"/>
          <w:szCs w:val="28"/>
        </w:rPr>
        <w:t xml:space="preserve">» и </w:t>
      </w:r>
      <w:r w:rsidRPr="0043110B">
        <w:rPr>
          <w:rFonts w:ascii="Times New Roman" w:hAnsi="Times New Roman" w:cs="Times New Roman"/>
          <w:i/>
          <w:sz w:val="28"/>
          <w:szCs w:val="28"/>
        </w:rPr>
        <w:t>Семена №2</w:t>
      </w:r>
      <w:r w:rsidRPr="0043110B">
        <w:rPr>
          <w:rFonts w:ascii="Times New Roman" w:hAnsi="Times New Roman" w:cs="Times New Roman"/>
          <w:sz w:val="28"/>
          <w:szCs w:val="28"/>
        </w:rPr>
        <w:t xml:space="preserve"> - </w:t>
      </w:r>
      <w:r w:rsidRPr="0043110B">
        <w:rPr>
          <w:rFonts w:ascii="Times New Roman" w:hAnsi="Times New Roman" w:cs="Times New Roman"/>
          <w:i/>
          <w:sz w:val="28"/>
          <w:szCs w:val="28"/>
        </w:rPr>
        <w:t>Житняк</w:t>
      </w:r>
      <w:r w:rsidRPr="0043110B">
        <w:rPr>
          <w:rFonts w:ascii="Times New Roman" w:hAnsi="Times New Roman" w:cs="Times New Roman"/>
          <w:sz w:val="28"/>
          <w:szCs w:val="28"/>
        </w:rPr>
        <w:t xml:space="preserve"> сорт «</w:t>
      </w:r>
      <w:proofErr w:type="spellStart"/>
      <w:r w:rsidRPr="0043110B">
        <w:rPr>
          <w:rFonts w:ascii="Times New Roman" w:hAnsi="Times New Roman" w:cs="Times New Roman"/>
          <w:sz w:val="28"/>
          <w:szCs w:val="28"/>
        </w:rPr>
        <w:t>Бур</w:t>
      </w:r>
      <w:r w:rsidR="005C63B8" w:rsidRPr="0043110B">
        <w:rPr>
          <w:rFonts w:ascii="Times New Roman" w:hAnsi="Times New Roman" w:cs="Times New Roman"/>
          <w:sz w:val="28"/>
          <w:szCs w:val="28"/>
        </w:rPr>
        <w:t>а</w:t>
      </w:r>
      <w:r w:rsidRPr="0043110B">
        <w:rPr>
          <w:rFonts w:ascii="Times New Roman" w:hAnsi="Times New Roman" w:cs="Times New Roman"/>
          <w:sz w:val="28"/>
          <w:szCs w:val="28"/>
        </w:rPr>
        <w:t>бай</w:t>
      </w:r>
      <w:proofErr w:type="spellEnd"/>
      <w:r w:rsidRPr="0043110B">
        <w:rPr>
          <w:rFonts w:ascii="Times New Roman" w:hAnsi="Times New Roman" w:cs="Times New Roman"/>
          <w:sz w:val="28"/>
          <w:szCs w:val="28"/>
        </w:rPr>
        <w:t>» были проведены лабораторные опыты. По результатам проведенных лабораторных опытов (</w:t>
      </w:r>
      <w:r w:rsidR="00D65CF6" w:rsidRPr="0043110B">
        <w:rPr>
          <w:rFonts w:ascii="Times New Roman" w:hAnsi="Times New Roman" w:cs="Times New Roman"/>
          <w:sz w:val="28"/>
          <w:szCs w:val="28"/>
        </w:rPr>
        <w:t>рисунок 4.3</w:t>
      </w:r>
      <w:r w:rsidRPr="0043110B">
        <w:rPr>
          <w:rFonts w:ascii="Times New Roman" w:hAnsi="Times New Roman" w:cs="Times New Roman"/>
          <w:sz w:val="28"/>
          <w:szCs w:val="28"/>
        </w:rPr>
        <w:t>) получены графики изменения зависимости производительности винтового высевающего аппарата от частоты вращения винта, для различных семян трав (</w:t>
      </w:r>
      <w:r w:rsidR="00D65CF6" w:rsidRPr="0043110B">
        <w:rPr>
          <w:rFonts w:ascii="Times New Roman" w:hAnsi="Times New Roman" w:cs="Times New Roman"/>
          <w:sz w:val="28"/>
          <w:szCs w:val="28"/>
        </w:rPr>
        <w:t>таблица 4.4</w:t>
      </w:r>
      <w:r w:rsidRPr="0043110B">
        <w:rPr>
          <w:rFonts w:ascii="Times New Roman" w:hAnsi="Times New Roman" w:cs="Times New Roman"/>
          <w:sz w:val="28"/>
          <w:szCs w:val="28"/>
        </w:rPr>
        <w:t xml:space="preserve">). </w:t>
      </w:r>
    </w:p>
    <w:p w14:paraId="7A9A49A1" w14:textId="77777777" w:rsidR="00E1687C" w:rsidRPr="0043110B" w:rsidRDefault="00E1687C" w:rsidP="00465701">
      <w:pPr>
        <w:pStyle w:val="af"/>
        <w:spacing w:after="0" w:line="240" w:lineRule="auto"/>
        <w:ind w:left="0" w:firstLine="709"/>
        <w:jc w:val="both"/>
        <w:rPr>
          <w:rFonts w:ascii="Times New Roman" w:hAnsi="Times New Roman" w:cs="Times New Roman"/>
          <w:sz w:val="28"/>
          <w:szCs w:val="28"/>
        </w:rPr>
      </w:pPr>
    </w:p>
    <w:p w14:paraId="0C07A2ED" w14:textId="77777777" w:rsidR="00BA0CC8" w:rsidRPr="0043110B" w:rsidRDefault="00BA0CC8" w:rsidP="00E1687C">
      <w:pPr>
        <w:pStyle w:val="af"/>
        <w:spacing w:before="120" w:after="0" w:line="240" w:lineRule="auto"/>
        <w:ind w:left="0"/>
        <w:rPr>
          <w:rFonts w:ascii="Times New Roman" w:hAnsi="Times New Roman" w:cs="Times New Roman"/>
          <w:sz w:val="28"/>
          <w:szCs w:val="28"/>
        </w:rPr>
      </w:pPr>
      <w:r w:rsidRPr="0043110B">
        <w:rPr>
          <w:rFonts w:ascii="Times New Roman" w:hAnsi="Times New Roman" w:cs="Times New Roman"/>
          <w:sz w:val="28"/>
          <w:szCs w:val="28"/>
        </w:rPr>
        <w:t>Таблица 4.4 – Результаты лабораторных опытов</w:t>
      </w:r>
    </w:p>
    <w:p w14:paraId="1C0204D7" w14:textId="77777777" w:rsidR="00E1687C" w:rsidRPr="0043110B" w:rsidRDefault="00E1687C" w:rsidP="00465701">
      <w:pPr>
        <w:pStyle w:val="af"/>
        <w:spacing w:after="0" w:line="240" w:lineRule="auto"/>
        <w:ind w:left="0"/>
        <w:rPr>
          <w:rFonts w:ascii="Times New Roman" w:hAnsi="Times New Roman" w:cs="Times New Roman"/>
          <w:sz w:val="28"/>
          <w:szCs w:val="28"/>
        </w:rPr>
      </w:pPr>
    </w:p>
    <w:tbl>
      <w:tblPr>
        <w:tblStyle w:val="a3"/>
        <w:tblW w:w="0" w:type="auto"/>
        <w:tblLook w:val="04A0" w:firstRow="1" w:lastRow="0" w:firstColumn="1" w:lastColumn="0" w:noHBand="0" w:noVBand="1"/>
      </w:tblPr>
      <w:tblGrid>
        <w:gridCol w:w="662"/>
        <w:gridCol w:w="2143"/>
        <w:gridCol w:w="876"/>
        <w:gridCol w:w="1001"/>
        <w:gridCol w:w="986"/>
        <w:gridCol w:w="997"/>
        <w:gridCol w:w="986"/>
        <w:gridCol w:w="991"/>
        <w:gridCol w:w="986"/>
      </w:tblGrid>
      <w:tr w:rsidR="001212F6" w:rsidRPr="0043110B" w14:paraId="46AFAC4F" w14:textId="77777777" w:rsidTr="00EE0C34">
        <w:tc>
          <w:tcPr>
            <w:tcW w:w="2805" w:type="dxa"/>
            <w:gridSpan w:val="2"/>
            <w:tcBorders>
              <w:right w:val="single" w:sz="4" w:space="0" w:color="auto"/>
            </w:tcBorders>
          </w:tcPr>
          <w:p w14:paraId="6049F497" w14:textId="77777777" w:rsidR="001212F6" w:rsidRPr="0043110B" w:rsidRDefault="001212F6" w:rsidP="00EE0C34">
            <w:pPr>
              <w:pStyle w:val="af"/>
              <w:spacing w:before="120" w:after="0"/>
              <w:ind w:left="0"/>
              <w:jc w:val="center"/>
              <w:rPr>
                <w:rFonts w:ascii="Times New Roman" w:hAnsi="Times New Roman" w:cs="Times New Roman"/>
                <w:i/>
                <w:iCs/>
                <w:sz w:val="28"/>
                <w:szCs w:val="28"/>
                <w:vertAlign w:val="subscript"/>
              </w:rPr>
            </w:pPr>
            <w:r w:rsidRPr="0043110B">
              <w:rPr>
                <w:rFonts w:ascii="Times New Roman" w:hAnsi="Times New Roman" w:cs="Times New Roman"/>
                <w:i/>
                <w:iCs/>
                <w:sz w:val="28"/>
                <w:szCs w:val="28"/>
              </w:rPr>
              <w:t>ꞷ</w:t>
            </w:r>
            <w:r w:rsidRPr="0043110B">
              <w:rPr>
                <w:rFonts w:ascii="Times New Roman" w:hAnsi="Times New Roman" w:cs="Times New Roman"/>
                <w:i/>
                <w:iCs/>
                <w:sz w:val="28"/>
                <w:szCs w:val="28"/>
                <w:vertAlign w:val="subscript"/>
              </w:rPr>
              <w:t>в</w:t>
            </w:r>
          </w:p>
        </w:tc>
        <w:tc>
          <w:tcPr>
            <w:tcW w:w="876" w:type="dxa"/>
            <w:tcBorders>
              <w:right w:val="single" w:sz="4" w:space="0" w:color="auto"/>
            </w:tcBorders>
          </w:tcPr>
          <w:p w14:paraId="10393720" w14:textId="77777777" w:rsidR="001212F6" w:rsidRPr="0043110B" w:rsidRDefault="001212F6" w:rsidP="00EE0C34">
            <w:pPr>
              <w:pStyle w:val="af"/>
              <w:spacing w:before="120" w:after="0"/>
              <w:ind w:left="267"/>
              <w:rPr>
                <w:rFonts w:ascii="Times New Roman" w:hAnsi="Times New Roman" w:cs="Times New Roman"/>
                <w:sz w:val="28"/>
                <w:szCs w:val="28"/>
              </w:rPr>
            </w:pPr>
            <w:r w:rsidRPr="0043110B">
              <w:rPr>
                <w:rFonts w:ascii="Times New Roman" w:hAnsi="Times New Roman" w:cs="Times New Roman"/>
                <w:sz w:val="28"/>
                <w:szCs w:val="28"/>
              </w:rPr>
              <w:t>0</w:t>
            </w:r>
          </w:p>
        </w:tc>
        <w:tc>
          <w:tcPr>
            <w:tcW w:w="1001" w:type="dxa"/>
            <w:tcBorders>
              <w:left w:val="single" w:sz="4" w:space="0" w:color="auto"/>
            </w:tcBorders>
          </w:tcPr>
          <w:p w14:paraId="7E047A2C" w14:textId="77777777" w:rsidR="001212F6" w:rsidRPr="0043110B" w:rsidRDefault="001212F6" w:rsidP="00EE0C34">
            <w:pPr>
              <w:pStyle w:val="af"/>
              <w:spacing w:before="120" w:after="0"/>
              <w:ind w:left="0"/>
              <w:jc w:val="center"/>
              <w:rPr>
                <w:rFonts w:ascii="Times New Roman" w:hAnsi="Times New Roman" w:cs="Times New Roman"/>
                <w:sz w:val="28"/>
                <w:szCs w:val="28"/>
                <w:lang w:val="en-US"/>
              </w:rPr>
            </w:pPr>
            <w:r w:rsidRPr="0043110B">
              <w:rPr>
                <w:rFonts w:ascii="Times New Roman" w:hAnsi="Times New Roman" w:cs="Times New Roman"/>
                <w:sz w:val="28"/>
                <w:szCs w:val="28"/>
                <w:lang w:val="kk-KZ"/>
              </w:rPr>
              <w:t>2</w:t>
            </w:r>
          </w:p>
        </w:tc>
        <w:tc>
          <w:tcPr>
            <w:tcW w:w="986" w:type="dxa"/>
          </w:tcPr>
          <w:p w14:paraId="0CCFE8FE" w14:textId="77777777" w:rsidR="001212F6" w:rsidRPr="0043110B" w:rsidRDefault="001212F6" w:rsidP="00EE0C34">
            <w:pPr>
              <w:pStyle w:val="af"/>
              <w:spacing w:before="120" w:after="0"/>
              <w:ind w:left="0"/>
              <w:jc w:val="center"/>
              <w:rPr>
                <w:rFonts w:ascii="Times New Roman" w:hAnsi="Times New Roman" w:cs="Times New Roman"/>
                <w:sz w:val="28"/>
                <w:szCs w:val="28"/>
                <w:lang w:val="kk-KZ"/>
              </w:rPr>
            </w:pPr>
            <w:r w:rsidRPr="0043110B">
              <w:rPr>
                <w:rFonts w:ascii="Times New Roman" w:hAnsi="Times New Roman" w:cs="Times New Roman"/>
                <w:sz w:val="28"/>
                <w:szCs w:val="28"/>
                <w:lang w:val="kk-KZ"/>
              </w:rPr>
              <w:t>4</w:t>
            </w:r>
          </w:p>
        </w:tc>
        <w:tc>
          <w:tcPr>
            <w:tcW w:w="997" w:type="dxa"/>
          </w:tcPr>
          <w:p w14:paraId="1F2A0741" w14:textId="77777777" w:rsidR="001212F6" w:rsidRPr="0043110B" w:rsidRDefault="001212F6" w:rsidP="00EE0C34">
            <w:pPr>
              <w:pStyle w:val="af"/>
              <w:spacing w:before="120" w:after="0"/>
              <w:ind w:left="0"/>
              <w:jc w:val="center"/>
              <w:rPr>
                <w:rFonts w:ascii="Times New Roman" w:hAnsi="Times New Roman" w:cs="Times New Roman"/>
                <w:sz w:val="28"/>
                <w:szCs w:val="28"/>
                <w:lang w:val="kk-KZ"/>
              </w:rPr>
            </w:pPr>
            <w:r w:rsidRPr="0043110B">
              <w:rPr>
                <w:rFonts w:ascii="Times New Roman" w:hAnsi="Times New Roman" w:cs="Times New Roman"/>
                <w:sz w:val="28"/>
                <w:szCs w:val="28"/>
                <w:lang w:val="kk-KZ"/>
              </w:rPr>
              <w:t>6</w:t>
            </w:r>
          </w:p>
        </w:tc>
        <w:tc>
          <w:tcPr>
            <w:tcW w:w="986" w:type="dxa"/>
          </w:tcPr>
          <w:p w14:paraId="2A651E2F" w14:textId="77777777" w:rsidR="001212F6" w:rsidRPr="0043110B" w:rsidRDefault="001212F6" w:rsidP="00EE0C34">
            <w:pPr>
              <w:pStyle w:val="af"/>
              <w:spacing w:before="120" w:after="0"/>
              <w:ind w:left="0"/>
              <w:jc w:val="center"/>
              <w:rPr>
                <w:rFonts w:ascii="Times New Roman" w:hAnsi="Times New Roman" w:cs="Times New Roman"/>
                <w:sz w:val="28"/>
                <w:szCs w:val="28"/>
                <w:lang w:val="kk-KZ"/>
              </w:rPr>
            </w:pPr>
            <w:r w:rsidRPr="0043110B">
              <w:rPr>
                <w:rFonts w:ascii="Times New Roman" w:hAnsi="Times New Roman" w:cs="Times New Roman"/>
                <w:sz w:val="28"/>
                <w:szCs w:val="28"/>
                <w:lang w:val="kk-KZ"/>
              </w:rPr>
              <w:t>8</w:t>
            </w:r>
          </w:p>
        </w:tc>
        <w:tc>
          <w:tcPr>
            <w:tcW w:w="991" w:type="dxa"/>
          </w:tcPr>
          <w:p w14:paraId="0443B530" w14:textId="77777777" w:rsidR="001212F6" w:rsidRPr="0043110B" w:rsidRDefault="001212F6" w:rsidP="00EE0C34">
            <w:pPr>
              <w:pStyle w:val="af"/>
              <w:spacing w:before="120" w:after="0"/>
              <w:ind w:left="0"/>
              <w:jc w:val="center"/>
              <w:rPr>
                <w:rFonts w:ascii="Times New Roman" w:hAnsi="Times New Roman" w:cs="Times New Roman"/>
                <w:sz w:val="28"/>
                <w:szCs w:val="28"/>
                <w:lang w:val="kk-KZ"/>
              </w:rPr>
            </w:pPr>
            <w:r w:rsidRPr="0043110B">
              <w:rPr>
                <w:rFonts w:ascii="Times New Roman" w:hAnsi="Times New Roman" w:cs="Times New Roman"/>
                <w:sz w:val="28"/>
                <w:szCs w:val="28"/>
                <w:lang w:val="kk-KZ"/>
              </w:rPr>
              <w:t>10</w:t>
            </w:r>
          </w:p>
        </w:tc>
        <w:tc>
          <w:tcPr>
            <w:tcW w:w="986" w:type="dxa"/>
          </w:tcPr>
          <w:p w14:paraId="348AAA2F" w14:textId="77777777" w:rsidR="001212F6" w:rsidRPr="0043110B" w:rsidRDefault="001212F6" w:rsidP="00EE0C34">
            <w:pPr>
              <w:pStyle w:val="af"/>
              <w:spacing w:before="120" w:after="0"/>
              <w:ind w:left="0"/>
              <w:jc w:val="center"/>
              <w:rPr>
                <w:rFonts w:ascii="Times New Roman" w:hAnsi="Times New Roman" w:cs="Times New Roman"/>
                <w:sz w:val="28"/>
                <w:szCs w:val="28"/>
                <w:lang w:val="kk-KZ"/>
              </w:rPr>
            </w:pPr>
            <w:r w:rsidRPr="0043110B">
              <w:rPr>
                <w:rFonts w:ascii="Times New Roman" w:hAnsi="Times New Roman" w:cs="Times New Roman"/>
                <w:sz w:val="28"/>
                <w:szCs w:val="28"/>
                <w:lang w:val="kk-KZ"/>
              </w:rPr>
              <w:t>12</w:t>
            </w:r>
          </w:p>
        </w:tc>
      </w:tr>
      <w:tr w:rsidR="001212F6" w:rsidRPr="0043110B" w14:paraId="7D7FE740" w14:textId="77777777" w:rsidTr="00EE0C34">
        <w:tc>
          <w:tcPr>
            <w:tcW w:w="662" w:type="dxa"/>
          </w:tcPr>
          <w:p w14:paraId="5C72275E" w14:textId="77777777" w:rsidR="001212F6" w:rsidRPr="0043110B" w:rsidRDefault="001212F6" w:rsidP="00EE0C34">
            <w:pPr>
              <w:pStyle w:val="af"/>
              <w:spacing w:before="120" w:after="0"/>
              <w:ind w:left="0"/>
              <w:rPr>
                <w:rFonts w:ascii="Times New Roman" w:hAnsi="Times New Roman" w:cs="Times New Roman"/>
                <w:i/>
                <w:iCs/>
                <w:sz w:val="28"/>
                <w:szCs w:val="28"/>
                <w:vertAlign w:val="subscript"/>
                <w:lang w:val="en-US"/>
              </w:rPr>
            </w:pPr>
            <w:r w:rsidRPr="0043110B">
              <w:rPr>
                <w:rFonts w:ascii="Times New Roman" w:hAnsi="Times New Roman" w:cs="Times New Roman"/>
                <w:i/>
                <w:iCs/>
                <w:sz w:val="28"/>
                <w:szCs w:val="28"/>
                <w:lang w:val="en-US"/>
              </w:rPr>
              <w:t>Q</w:t>
            </w:r>
            <w:r w:rsidRPr="0043110B">
              <w:rPr>
                <w:rFonts w:ascii="Times New Roman" w:hAnsi="Times New Roman" w:cs="Times New Roman"/>
                <w:i/>
                <w:iCs/>
                <w:sz w:val="28"/>
                <w:szCs w:val="28"/>
                <w:vertAlign w:val="subscript"/>
                <w:lang w:val="en-US"/>
              </w:rPr>
              <w:t>1</w:t>
            </w:r>
          </w:p>
        </w:tc>
        <w:tc>
          <w:tcPr>
            <w:tcW w:w="2143" w:type="dxa"/>
            <w:tcBorders>
              <w:right w:val="single" w:sz="4" w:space="0" w:color="auto"/>
            </w:tcBorders>
          </w:tcPr>
          <w:p w14:paraId="225D24BB" w14:textId="77777777" w:rsidR="001212F6" w:rsidRPr="0043110B" w:rsidRDefault="001212F6" w:rsidP="00EE0C34">
            <w:pPr>
              <w:pStyle w:val="af"/>
              <w:spacing w:before="120" w:after="0"/>
              <w:ind w:left="0"/>
              <w:rPr>
                <w:rFonts w:ascii="Times New Roman" w:hAnsi="Times New Roman" w:cs="Times New Roman"/>
                <w:i/>
                <w:iCs/>
                <w:sz w:val="28"/>
                <w:szCs w:val="28"/>
                <w:lang w:val="en-US"/>
              </w:rPr>
            </w:pPr>
            <w:r w:rsidRPr="0043110B">
              <w:rPr>
                <w:rFonts w:ascii="Times New Roman" w:hAnsi="Times New Roman" w:cs="Times New Roman"/>
                <w:i/>
                <w:iCs/>
                <w:sz w:val="28"/>
                <w:szCs w:val="28"/>
              </w:rPr>
              <w:t>Семена №1</w:t>
            </w:r>
          </w:p>
        </w:tc>
        <w:tc>
          <w:tcPr>
            <w:tcW w:w="876" w:type="dxa"/>
            <w:tcBorders>
              <w:right w:val="single" w:sz="4" w:space="0" w:color="auto"/>
            </w:tcBorders>
          </w:tcPr>
          <w:p w14:paraId="6A56DCC4" w14:textId="77777777" w:rsidR="001212F6" w:rsidRPr="0043110B" w:rsidRDefault="001212F6" w:rsidP="00EE0C34">
            <w:pPr>
              <w:pStyle w:val="af"/>
              <w:spacing w:before="120" w:after="0"/>
              <w:ind w:left="267"/>
              <w:rPr>
                <w:rFonts w:ascii="Times New Roman" w:hAnsi="Times New Roman" w:cs="Times New Roman"/>
                <w:i/>
                <w:iCs/>
                <w:sz w:val="28"/>
                <w:szCs w:val="28"/>
                <w:lang w:val="en-US"/>
              </w:rPr>
            </w:pPr>
            <w:r w:rsidRPr="0043110B">
              <w:rPr>
                <w:rFonts w:ascii="Times New Roman" w:hAnsi="Times New Roman" w:cs="Times New Roman"/>
                <w:sz w:val="28"/>
                <w:szCs w:val="28"/>
              </w:rPr>
              <w:t>0</w:t>
            </w:r>
          </w:p>
        </w:tc>
        <w:tc>
          <w:tcPr>
            <w:tcW w:w="1001" w:type="dxa"/>
            <w:tcBorders>
              <w:left w:val="single" w:sz="4" w:space="0" w:color="auto"/>
            </w:tcBorders>
          </w:tcPr>
          <w:p w14:paraId="21604C4F" w14:textId="77777777" w:rsidR="001212F6" w:rsidRPr="0043110B" w:rsidRDefault="001212F6" w:rsidP="00EE0C34">
            <w:pPr>
              <w:pStyle w:val="af"/>
              <w:spacing w:before="120" w:after="0"/>
              <w:ind w:left="0"/>
              <w:jc w:val="center"/>
              <w:rPr>
                <w:rFonts w:ascii="Times New Roman" w:hAnsi="Times New Roman" w:cs="Times New Roman"/>
                <w:sz w:val="28"/>
                <w:szCs w:val="28"/>
              </w:rPr>
            </w:pPr>
            <w:r w:rsidRPr="0043110B">
              <w:rPr>
                <w:rFonts w:ascii="Times New Roman" w:hAnsi="Times New Roman" w:cs="Times New Roman"/>
                <w:sz w:val="28"/>
                <w:szCs w:val="28"/>
              </w:rPr>
              <w:t>0,0009</w:t>
            </w:r>
          </w:p>
        </w:tc>
        <w:tc>
          <w:tcPr>
            <w:tcW w:w="986" w:type="dxa"/>
          </w:tcPr>
          <w:p w14:paraId="065C24E8" w14:textId="77777777" w:rsidR="001212F6" w:rsidRPr="0043110B" w:rsidRDefault="001212F6" w:rsidP="00EE0C34">
            <w:pPr>
              <w:pStyle w:val="af"/>
              <w:spacing w:before="120" w:after="0"/>
              <w:ind w:left="0"/>
              <w:jc w:val="center"/>
              <w:rPr>
                <w:rFonts w:ascii="Times New Roman" w:hAnsi="Times New Roman" w:cs="Times New Roman"/>
                <w:sz w:val="28"/>
                <w:szCs w:val="28"/>
                <w:lang w:val="kk-KZ"/>
              </w:rPr>
            </w:pPr>
            <w:r w:rsidRPr="0043110B">
              <w:rPr>
                <w:rFonts w:ascii="Times New Roman" w:hAnsi="Times New Roman" w:cs="Times New Roman"/>
                <w:sz w:val="28"/>
                <w:szCs w:val="28"/>
                <w:lang w:val="kk-KZ"/>
              </w:rPr>
              <w:t>0,0015</w:t>
            </w:r>
          </w:p>
        </w:tc>
        <w:tc>
          <w:tcPr>
            <w:tcW w:w="997" w:type="dxa"/>
          </w:tcPr>
          <w:p w14:paraId="18008039" w14:textId="77777777" w:rsidR="001212F6" w:rsidRPr="0043110B" w:rsidRDefault="001212F6" w:rsidP="00EE0C34">
            <w:pPr>
              <w:pStyle w:val="af"/>
              <w:spacing w:before="120" w:after="0"/>
              <w:ind w:left="0"/>
              <w:jc w:val="center"/>
              <w:rPr>
                <w:rFonts w:ascii="Times New Roman" w:hAnsi="Times New Roman" w:cs="Times New Roman"/>
                <w:sz w:val="28"/>
                <w:szCs w:val="28"/>
                <w:lang w:val="kk-KZ"/>
              </w:rPr>
            </w:pPr>
            <w:r w:rsidRPr="0043110B">
              <w:rPr>
                <w:rFonts w:ascii="Times New Roman" w:hAnsi="Times New Roman" w:cs="Times New Roman"/>
                <w:sz w:val="28"/>
                <w:szCs w:val="28"/>
                <w:lang w:val="kk-KZ"/>
              </w:rPr>
              <w:t>0,0027</w:t>
            </w:r>
          </w:p>
        </w:tc>
        <w:tc>
          <w:tcPr>
            <w:tcW w:w="986" w:type="dxa"/>
          </w:tcPr>
          <w:p w14:paraId="6643B710" w14:textId="77777777" w:rsidR="001212F6" w:rsidRPr="0043110B" w:rsidRDefault="001212F6" w:rsidP="00EE0C34">
            <w:pPr>
              <w:pStyle w:val="af"/>
              <w:spacing w:before="120" w:after="0"/>
              <w:ind w:left="0"/>
              <w:jc w:val="center"/>
              <w:rPr>
                <w:rFonts w:ascii="Times New Roman" w:hAnsi="Times New Roman" w:cs="Times New Roman"/>
                <w:sz w:val="28"/>
                <w:szCs w:val="28"/>
                <w:lang w:val="kk-KZ"/>
              </w:rPr>
            </w:pPr>
            <w:r w:rsidRPr="0043110B">
              <w:rPr>
                <w:rFonts w:ascii="Times New Roman" w:hAnsi="Times New Roman" w:cs="Times New Roman"/>
                <w:sz w:val="28"/>
                <w:szCs w:val="28"/>
                <w:lang w:val="kk-KZ"/>
              </w:rPr>
              <w:t>0,0037</w:t>
            </w:r>
          </w:p>
        </w:tc>
        <w:tc>
          <w:tcPr>
            <w:tcW w:w="991" w:type="dxa"/>
          </w:tcPr>
          <w:p w14:paraId="4ED2CF08" w14:textId="77777777" w:rsidR="001212F6" w:rsidRPr="0043110B" w:rsidRDefault="001212F6" w:rsidP="00EE0C34">
            <w:pPr>
              <w:pStyle w:val="af"/>
              <w:spacing w:before="120" w:after="0"/>
              <w:ind w:left="0"/>
              <w:jc w:val="center"/>
              <w:rPr>
                <w:rFonts w:ascii="Times New Roman" w:hAnsi="Times New Roman" w:cs="Times New Roman"/>
                <w:sz w:val="28"/>
                <w:szCs w:val="28"/>
                <w:lang w:val="kk-KZ"/>
              </w:rPr>
            </w:pPr>
            <w:r w:rsidRPr="0043110B">
              <w:rPr>
                <w:rFonts w:ascii="Times New Roman" w:hAnsi="Times New Roman" w:cs="Times New Roman"/>
                <w:sz w:val="28"/>
                <w:szCs w:val="28"/>
                <w:lang w:val="kk-KZ"/>
              </w:rPr>
              <w:t>0,0042</w:t>
            </w:r>
          </w:p>
        </w:tc>
        <w:tc>
          <w:tcPr>
            <w:tcW w:w="986" w:type="dxa"/>
          </w:tcPr>
          <w:p w14:paraId="085D472B" w14:textId="77777777" w:rsidR="001212F6" w:rsidRPr="0043110B" w:rsidRDefault="001212F6" w:rsidP="00EE0C34">
            <w:pPr>
              <w:pStyle w:val="af"/>
              <w:spacing w:before="120" w:after="0"/>
              <w:ind w:left="0"/>
              <w:jc w:val="center"/>
              <w:rPr>
                <w:rFonts w:ascii="Times New Roman" w:hAnsi="Times New Roman" w:cs="Times New Roman"/>
                <w:sz w:val="28"/>
                <w:szCs w:val="28"/>
                <w:lang w:val="kk-KZ"/>
              </w:rPr>
            </w:pPr>
            <w:r w:rsidRPr="0043110B">
              <w:rPr>
                <w:rFonts w:ascii="Times New Roman" w:hAnsi="Times New Roman" w:cs="Times New Roman"/>
                <w:sz w:val="28"/>
                <w:szCs w:val="28"/>
                <w:lang w:val="kk-KZ"/>
              </w:rPr>
              <w:t>0,0053</w:t>
            </w:r>
          </w:p>
        </w:tc>
      </w:tr>
      <w:tr w:rsidR="001212F6" w:rsidRPr="0043110B" w14:paraId="2331795E" w14:textId="77777777" w:rsidTr="00EE0C34">
        <w:tc>
          <w:tcPr>
            <w:tcW w:w="662" w:type="dxa"/>
          </w:tcPr>
          <w:p w14:paraId="2ED79004" w14:textId="77777777" w:rsidR="001212F6" w:rsidRPr="0043110B" w:rsidRDefault="001212F6" w:rsidP="00EE0C34">
            <w:pPr>
              <w:pStyle w:val="af"/>
              <w:spacing w:before="120" w:after="0"/>
              <w:ind w:left="0"/>
              <w:rPr>
                <w:rFonts w:ascii="Times New Roman" w:hAnsi="Times New Roman" w:cs="Times New Roman"/>
                <w:i/>
                <w:iCs/>
                <w:sz w:val="28"/>
                <w:szCs w:val="28"/>
                <w:vertAlign w:val="subscript"/>
                <w:lang w:val="kk-KZ"/>
              </w:rPr>
            </w:pPr>
            <w:r w:rsidRPr="0043110B">
              <w:rPr>
                <w:rFonts w:ascii="Times New Roman" w:hAnsi="Times New Roman" w:cs="Times New Roman"/>
                <w:i/>
                <w:iCs/>
                <w:sz w:val="28"/>
                <w:szCs w:val="28"/>
                <w:lang w:val="en-US"/>
              </w:rPr>
              <w:t>Q</w:t>
            </w:r>
            <w:r w:rsidRPr="0043110B">
              <w:rPr>
                <w:rFonts w:ascii="Times New Roman" w:hAnsi="Times New Roman" w:cs="Times New Roman"/>
                <w:i/>
                <w:iCs/>
                <w:sz w:val="28"/>
                <w:szCs w:val="28"/>
                <w:vertAlign w:val="subscript"/>
                <w:lang w:val="en-US"/>
              </w:rPr>
              <w:t>2</w:t>
            </w:r>
          </w:p>
        </w:tc>
        <w:tc>
          <w:tcPr>
            <w:tcW w:w="2143" w:type="dxa"/>
            <w:tcBorders>
              <w:right w:val="single" w:sz="4" w:space="0" w:color="auto"/>
            </w:tcBorders>
          </w:tcPr>
          <w:p w14:paraId="1EBCB668" w14:textId="77777777" w:rsidR="001212F6" w:rsidRPr="0043110B" w:rsidRDefault="001212F6" w:rsidP="00EE0C34">
            <w:pPr>
              <w:pStyle w:val="af"/>
              <w:spacing w:before="120" w:after="0"/>
              <w:ind w:left="0"/>
              <w:rPr>
                <w:rFonts w:ascii="Times New Roman" w:hAnsi="Times New Roman" w:cs="Times New Roman"/>
                <w:i/>
                <w:iCs/>
                <w:sz w:val="28"/>
                <w:szCs w:val="28"/>
                <w:lang w:val="kk-KZ"/>
              </w:rPr>
            </w:pPr>
            <w:r w:rsidRPr="0043110B">
              <w:rPr>
                <w:rFonts w:ascii="Times New Roman" w:hAnsi="Times New Roman" w:cs="Times New Roman"/>
                <w:i/>
                <w:iCs/>
                <w:sz w:val="28"/>
                <w:szCs w:val="28"/>
              </w:rPr>
              <w:t>Семена №2</w:t>
            </w:r>
          </w:p>
        </w:tc>
        <w:tc>
          <w:tcPr>
            <w:tcW w:w="876" w:type="dxa"/>
            <w:tcBorders>
              <w:right w:val="single" w:sz="4" w:space="0" w:color="auto"/>
            </w:tcBorders>
          </w:tcPr>
          <w:p w14:paraId="48AE7C29" w14:textId="77777777" w:rsidR="001212F6" w:rsidRPr="0043110B" w:rsidRDefault="001212F6" w:rsidP="00EE0C34">
            <w:pPr>
              <w:pStyle w:val="af"/>
              <w:spacing w:before="120" w:after="0"/>
              <w:ind w:left="267"/>
              <w:rPr>
                <w:rFonts w:ascii="Times New Roman" w:hAnsi="Times New Roman" w:cs="Times New Roman"/>
                <w:i/>
                <w:iCs/>
                <w:sz w:val="28"/>
                <w:szCs w:val="28"/>
                <w:lang w:val="kk-KZ"/>
              </w:rPr>
            </w:pPr>
            <w:r w:rsidRPr="0043110B">
              <w:rPr>
                <w:rFonts w:ascii="Times New Roman" w:hAnsi="Times New Roman" w:cs="Times New Roman"/>
                <w:sz w:val="28"/>
                <w:szCs w:val="28"/>
              </w:rPr>
              <w:t>0</w:t>
            </w:r>
          </w:p>
        </w:tc>
        <w:tc>
          <w:tcPr>
            <w:tcW w:w="1001" w:type="dxa"/>
            <w:tcBorders>
              <w:left w:val="single" w:sz="4" w:space="0" w:color="auto"/>
            </w:tcBorders>
          </w:tcPr>
          <w:p w14:paraId="68DE1C90" w14:textId="77777777" w:rsidR="001212F6" w:rsidRPr="0043110B" w:rsidRDefault="001212F6" w:rsidP="00EE0C34">
            <w:pPr>
              <w:pStyle w:val="af"/>
              <w:spacing w:before="120" w:after="0"/>
              <w:ind w:left="0"/>
              <w:jc w:val="center"/>
              <w:rPr>
                <w:rFonts w:ascii="Times New Roman" w:hAnsi="Times New Roman" w:cs="Times New Roman"/>
                <w:sz w:val="28"/>
                <w:szCs w:val="28"/>
                <w:lang w:val="kk-KZ"/>
              </w:rPr>
            </w:pPr>
            <w:r w:rsidRPr="0043110B">
              <w:rPr>
                <w:rFonts w:ascii="Times New Roman" w:hAnsi="Times New Roman" w:cs="Times New Roman"/>
                <w:sz w:val="28"/>
                <w:szCs w:val="28"/>
                <w:lang w:val="kk-KZ"/>
              </w:rPr>
              <w:t>0,0007</w:t>
            </w:r>
          </w:p>
        </w:tc>
        <w:tc>
          <w:tcPr>
            <w:tcW w:w="986" w:type="dxa"/>
          </w:tcPr>
          <w:p w14:paraId="2BFAC131" w14:textId="77777777" w:rsidR="001212F6" w:rsidRPr="0043110B" w:rsidRDefault="001212F6" w:rsidP="00EE0C34">
            <w:pPr>
              <w:pStyle w:val="af"/>
              <w:spacing w:before="120" w:after="0"/>
              <w:ind w:left="0"/>
              <w:jc w:val="center"/>
              <w:rPr>
                <w:rFonts w:ascii="Times New Roman" w:hAnsi="Times New Roman" w:cs="Times New Roman"/>
                <w:sz w:val="28"/>
                <w:szCs w:val="28"/>
                <w:lang w:val="kk-KZ"/>
              </w:rPr>
            </w:pPr>
            <w:r w:rsidRPr="0043110B">
              <w:rPr>
                <w:rFonts w:ascii="Times New Roman" w:hAnsi="Times New Roman" w:cs="Times New Roman"/>
                <w:sz w:val="28"/>
                <w:szCs w:val="28"/>
                <w:lang w:val="kk-KZ"/>
              </w:rPr>
              <w:t>0,002</w:t>
            </w:r>
          </w:p>
        </w:tc>
        <w:tc>
          <w:tcPr>
            <w:tcW w:w="997" w:type="dxa"/>
          </w:tcPr>
          <w:p w14:paraId="4DD23876" w14:textId="77777777" w:rsidR="001212F6" w:rsidRPr="0043110B" w:rsidRDefault="001212F6" w:rsidP="00EE0C34">
            <w:pPr>
              <w:pStyle w:val="af"/>
              <w:spacing w:before="120" w:after="0"/>
              <w:ind w:left="0"/>
              <w:jc w:val="center"/>
              <w:rPr>
                <w:rFonts w:ascii="Times New Roman" w:hAnsi="Times New Roman" w:cs="Times New Roman"/>
                <w:sz w:val="28"/>
                <w:szCs w:val="28"/>
                <w:lang w:val="kk-KZ"/>
              </w:rPr>
            </w:pPr>
            <w:r w:rsidRPr="0043110B">
              <w:rPr>
                <w:rFonts w:ascii="Times New Roman" w:hAnsi="Times New Roman" w:cs="Times New Roman"/>
                <w:sz w:val="28"/>
                <w:szCs w:val="28"/>
                <w:lang w:val="kk-KZ"/>
              </w:rPr>
              <w:t>0,0028</w:t>
            </w:r>
          </w:p>
        </w:tc>
        <w:tc>
          <w:tcPr>
            <w:tcW w:w="986" w:type="dxa"/>
          </w:tcPr>
          <w:p w14:paraId="14CCE189" w14:textId="77777777" w:rsidR="001212F6" w:rsidRPr="0043110B" w:rsidRDefault="001212F6" w:rsidP="00EE0C34">
            <w:pPr>
              <w:pStyle w:val="af"/>
              <w:spacing w:before="120" w:after="0"/>
              <w:ind w:left="0"/>
              <w:jc w:val="center"/>
              <w:rPr>
                <w:rFonts w:ascii="Times New Roman" w:hAnsi="Times New Roman" w:cs="Times New Roman"/>
                <w:sz w:val="28"/>
                <w:szCs w:val="28"/>
                <w:lang w:val="kk-KZ"/>
              </w:rPr>
            </w:pPr>
            <w:r w:rsidRPr="0043110B">
              <w:rPr>
                <w:rFonts w:ascii="Times New Roman" w:hAnsi="Times New Roman" w:cs="Times New Roman"/>
                <w:sz w:val="28"/>
                <w:szCs w:val="28"/>
                <w:lang w:val="kk-KZ"/>
              </w:rPr>
              <w:t>0,0039</w:t>
            </w:r>
          </w:p>
        </w:tc>
        <w:tc>
          <w:tcPr>
            <w:tcW w:w="991" w:type="dxa"/>
          </w:tcPr>
          <w:p w14:paraId="12F4F002" w14:textId="77777777" w:rsidR="001212F6" w:rsidRPr="0043110B" w:rsidRDefault="001212F6" w:rsidP="00EE0C34">
            <w:pPr>
              <w:pStyle w:val="af"/>
              <w:spacing w:before="120" w:after="0"/>
              <w:ind w:left="0"/>
              <w:jc w:val="center"/>
              <w:rPr>
                <w:rFonts w:ascii="Times New Roman" w:hAnsi="Times New Roman" w:cs="Times New Roman"/>
                <w:sz w:val="28"/>
                <w:szCs w:val="28"/>
                <w:lang w:val="kk-KZ"/>
              </w:rPr>
            </w:pPr>
            <w:r w:rsidRPr="0043110B">
              <w:rPr>
                <w:rFonts w:ascii="Times New Roman" w:hAnsi="Times New Roman" w:cs="Times New Roman"/>
                <w:sz w:val="28"/>
                <w:szCs w:val="28"/>
                <w:lang w:val="kk-KZ"/>
              </w:rPr>
              <w:t>0,0047</w:t>
            </w:r>
          </w:p>
        </w:tc>
        <w:tc>
          <w:tcPr>
            <w:tcW w:w="986" w:type="dxa"/>
          </w:tcPr>
          <w:p w14:paraId="59A828C8" w14:textId="77777777" w:rsidR="001212F6" w:rsidRPr="0043110B" w:rsidRDefault="001212F6" w:rsidP="00EE0C34">
            <w:pPr>
              <w:pStyle w:val="af"/>
              <w:spacing w:before="120" w:after="0"/>
              <w:ind w:left="0"/>
              <w:jc w:val="center"/>
              <w:rPr>
                <w:rFonts w:ascii="Times New Roman" w:hAnsi="Times New Roman" w:cs="Times New Roman"/>
                <w:sz w:val="28"/>
                <w:szCs w:val="28"/>
                <w:lang w:val="kk-KZ"/>
              </w:rPr>
            </w:pPr>
            <w:r w:rsidRPr="0043110B">
              <w:rPr>
                <w:rFonts w:ascii="Times New Roman" w:hAnsi="Times New Roman" w:cs="Times New Roman"/>
                <w:sz w:val="28"/>
                <w:szCs w:val="28"/>
                <w:lang w:val="kk-KZ"/>
              </w:rPr>
              <w:t>0,0058</w:t>
            </w:r>
          </w:p>
        </w:tc>
      </w:tr>
    </w:tbl>
    <w:p w14:paraId="04B0687A" w14:textId="77777777" w:rsidR="00D168A5" w:rsidRDefault="00D168A5" w:rsidP="00350D80">
      <w:pPr>
        <w:pStyle w:val="af"/>
        <w:spacing w:before="120" w:after="0" w:line="240" w:lineRule="auto"/>
        <w:ind w:left="0" w:firstLine="709"/>
        <w:rPr>
          <w:rFonts w:ascii="Times New Roman" w:hAnsi="Times New Roman" w:cs="Times New Roman"/>
          <w:sz w:val="28"/>
          <w:szCs w:val="28"/>
        </w:rPr>
      </w:pPr>
    </w:p>
    <w:p w14:paraId="1B588EE2" w14:textId="18E42D74" w:rsidR="00BA0CC8" w:rsidRPr="0043110B" w:rsidRDefault="00BA0CC8" w:rsidP="00350D80">
      <w:pPr>
        <w:pStyle w:val="af"/>
        <w:spacing w:before="120" w:after="0" w:line="240" w:lineRule="auto"/>
        <w:ind w:left="0" w:firstLine="709"/>
        <w:rPr>
          <w:rFonts w:ascii="Times New Roman" w:hAnsi="Times New Roman" w:cs="Times New Roman"/>
          <w:sz w:val="28"/>
          <w:szCs w:val="28"/>
        </w:rPr>
      </w:pPr>
      <w:r w:rsidRPr="0043110B">
        <w:rPr>
          <w:rFonts w:ascii="Times New Roman" w:hAnsi="Times New Roman" w:cs="Times New Roman"/>
          <w:sz w:val="28"/>
          <w:szCs w:val="28"/>
        </w:rPr>
        <w:t xml:space="preserve">Анализ рисунка 4.3 показывает, что зависимость производительности от частоты вращения </w:t>
      </w:r>
      <w:r w:rsidRPr="0043110B">
        <w:rPr>
          <w:rFonts w:ascii="Times New Roman" w:hAnsi="Times New Roman" w:cs="Times New Roman"/>
          <w:position w:val="-10"/>
          <w:sz w:val="28"/>
          <w:szCs w:val="28"/>
        </w:rPr>
        <w:object w:dxaOrig="999" w:dyaOrig="320" w14:anchorId="0D9DCDC2">
          <v:shape id="_x0000_i1344" type="#_x0000_t75" style="width:48pt;height:12pt" o:ole="">
            <v:imagedata r:id="rId671" o:title=""/>
          </v:shape>
          <o:OLEObject Type="Embed" ProgID="Equation.3" ShapeID="_x0000_i1344" DrawAspect="Content" ObjectID="_1829204169" r:id="rId672"/>
        </w:object>
      </w:r>
      <w:r w:rsidRPr="0043110B">
        <w:rPr>
          <w:rFonts w:ascii="Times New Roman" w:hAnsi="Times New Roman" w:cs="Times New Roman"/>
          <w:sz w:val="28"/>
          <w:szCs w:val="28"/>
        </w:rPr>
        <w:t xml:space="preserve"> носит линейный характер, </w:t>
      </w:r>
    </w:p>
    <w:p w14:paraId="2F6E2901" w14:textId="77777777" w:rsidR="00E1687C" w:rsidRPr="0043110B" w:rsidRDefault="00E1687C" w:rsidP="00350D80">
      <w:pPr>
        <w:pStyle w:val="af"/>
        <w:spacing w:before="120" w:after="0" w:line="240" w:lineRule="auto"/>
        <w:ind w:left="0" w:firstLine="709"/>
        <w:rPr>
          <w:rFonts w:ascii="Times New Roman" w:hAnsi="Times New Roman" w:cs="Times New Roman"/>
          <w:sz w:val="28"/>
          <w:szCs w:val="28"/>
        </w:rPr>
      </w:pPr>
    </w:p>
    <w:p w14:paraId="3027C7FB" w14:textId="77777777" w:rsidR="00BA0CC8" w:rsidRPr="0043110B" w:rsidRDefault="00BA0CC8" w:rsidP="00350D80">
      <w:pPr>
        <w:pStyle w:val="af"/>
        <w:spacing w:before="120" w:line="240" w:lineRule="auto"/>
        <w:ind w:left="2160" w:firstLine="720"/>
        <w:jc w:val="right"/>
        <w:rPr>
          <w:rFonts w:ascii="Times New Roman" w:hAnsi="Times New Roman" w:cs="Times New Roman"/>
          <w:sz w:val="28"/>
          <w:szCs w:val="28"/>
        </w:rPr>
      </w:pPr>
      <w:r w:rsidRPr="0043110B">
        <w:rPr>
          <w:rFonts w:ascii="Times New Roman" w:hAnsi="Times New Roman" w:cs="Times New Roman"/>
          <w:position w:val="-18"/>
          <w:sz w:val="28"/>
          <w:szCs w:val="28"/>
        </w:rPr>
        <w:object w:dxaOrig="1180" w:dyaOrig="440" w14:anchorId="79EB429F">
          <v:shape id="_x0000_i1345" type="#_x0000_t75" style="width:48pt;height:24pt" o:ole="">
            <v:imagedata r:id="rId673" o:title=""/>
          </v:shape>
          <o:OLEObject Type="Embed" ProgID="Equation.3" ShapeID="_x0000_i1345" DrawAspect="Content" ObjectID="_1829204170" r:id="rId674"/>
        </w:object>
      </w:r>
      <w:r w:rsidRPr="0043110B">
        <w:rPr>
          <w:rFonts w:ascii="Times New Roman" w:hAnsi="Times New Roman" w:cs="Times New Roman"/>
          <w:sz w:val="28"/>
          <w:szCs w:val="28"/>
        </w:rPr>
        <w:t xml:space="preserve"> </w:t>
      </w:r>
      <w:r w:rsidR="00F53318" w:rsidRPr="0043110B">
        <w:rPr>
          <w:rFonts w:ascii="Times New Roman" w:hAnsi="Times New Roman" w:cs="Times New Roman"/>
          <w:sz w:val="28"/>
          <w:szCs w:val="28"/>
        </w:rPr>
        <w:t>.</w:t>
      </w:r>
      <w:r w:rsidRPr="0043110B">
        <w:rPr>
          <w:rFonts w:ascii="Times New Roman" w:hAnsi="Times New Roman" w:cs="Times New Roman"/>
          <w:sz w:val="28"/>
          <w:szCs w:val="28"/>
        </w:rPr>
        <w:t xml:space="preserve">                                                     (4.1)</w:t>
      </w:r>
    </w:p>
    <w:p w14:paraId="012FC001" w14:textId="77777777" w:rsidR="00E1687C" w:rsidRPr="0043110B" w:rsidRDefault="00E1687C" w:rsidP="00350D80">
      <w:pPr>
        <w:pStyle w:val="af"/>
        <w:spacing w:before="120" w:line="240" w:lineRule="auto"/>
        <w:ind w:left="2160" w:firstLine="720"/>
        <w:jc w:val="right"/>
        <w:rPr>
          <w:rFonts w:ascii="Times New Roman" w:hAnsi="Times New Roman" w:cs="Times New Roman"/>
          <w:sz w:val="28"/>
          <w:szCs w:val="28"/>
        </w:rPr>
      </w:pPr>
    </w:p>
    <w:p w14:paraId="1FE59558" w14:textId="77777777" w:rsidR="00BA0CC8" w:rsidRPr="0043110B" w:rsidRDefault="00A81C0F" w:rsidP="00CC47D1">
      <w:pPr>
        <w:pStyle w:val="af"/>
        <w:tabs>
          <w:tab w:val="left" w:pos="4111"/>
        </w:tabs>
        <w:spacing w:line="240" w:lineRule="auto"/>
        <w:ind w:left="0" w:firstLine="709"/>
        <w:jc w:val="both"/>
        <w:rPr>
          <w:rFonts w:ascii="Times New Roman" w:hAnsi="Times New Roman" w:cs="Times New Roman"/>
          <w:sz w:val="28"/>
          <w:szCs w:val="28"/>
        </w:rPr>
      </w:pPr>
      <w:r w:rsidRPr="0043110B">
        <w:rPr>
          <w:rFonts w:ascii="Times New Roman" w:hAnsi="Times New Roman" w:cs="Times New Roman"/>
          <w:sz w:val="28"/>
          <w:szCs w:val="28"/>
        </w:rPr>
        <w:lastRenderedPageBreak/>
        <w:t>Отметим, что у</w:t>
      </w:r>
      <w:r w:rsidR="00BA0CC8" w:rsidRPr="0043110B">
        <w:rPr>
          <w:rFonts w:ascii="Times New Roman" w:hAnsi="Times New Roman" w:cs="Times New Roman"/>
          <w:sz w:val="28"/>
          <w:szCs w:val="28"/>
        </w:rPr>
        <w:t xml:space="preserve">величение частоты вращения винта </w:t>
      </w:r>
      <w:r w:rsidRPr="0043110B">
        <w:rPr>
          <w:rFonts w:ascii="Times New Roman" w:hAnsi="Times New Roman" w:cs="Times New Roman"/>
          <w:sz w:val="28"/>
          <w:szCs w:val="28"/>
        </w:rPr>
        <w:t xml:space="preserve">приводит к </w:t>
      </w:r>
      <w:r w:rsidR="00BA0CC8" w:rsidRPr="0043110B">
        <w:rPr>
          <w:rFonts w:ascii="Times New Roman" w:hAnsi="Times New Roman" w:cs="Times New Roman"/>
          <w:sz w:val="28"/>
          <w:szCs w:val="28"/>
        </w:rPr>
        <w:t>раст</w:t>
      </w:r>
      <w:r w:rsidRPr="0043110B">
        <w:rPr>
          <w:rFonts w:ascii="Times New Roman" w:hAnsi="Times New Roman" w:cs="Times New Roman"/>
          <w:sz w:val="28"/>
          <w:szCs w:val="28"/>
        </w:rPr>
        <w:t>у</w:t>
      </w:r>
      <w:r w:rsidR="00BA0CC8" w:rsidRPr="0043110B">
        <w:rPr>
          <w:rFonts w:ascii="Times New Roman" w:hAnsi="Times New Roman" w:cs="Times New Roman"/>
          <w:sz w:val="28"/>
          <w:szCs w:val="28"/>
        </w:rPr>
        <w:t xml:space="preserve"> производительност</w:t>
      </w:r>
      <w:r w:rsidRPr="0043110B">
        <w:rPr>
          <w:rFonts w:ascii="Times New Roman" w:hAnsi="Times New Roman" w:cs="Times New Roman"/>
          <w:sz w:val="28"/>
          <w:szCs w:val="28"/>
        </w:rPr>
        <w:t>и</w:t>
      </w:r>
      <w:r w:rsidR="00BA0CC8" w:rsidRPr="0043110B">
        <w:rPr>
          <w:rFonts w:ascii="Times New Roman" w:hAnsi="Times New Roman" w:cs="Times New Roman"/>
          <w:sz w:val="28"/>
          <w:szCs w:val="28"/>
        </w:rPr>
        <w:t xml:space="preserve"> </w:t>
      </w:r>
      <w:r w:rsidRPr="0043110B">
        <w:rPr>
          <w:rFonts w:ascii="Times New Roman" w:hAnsi="Times New Roman" w:cs="Times New Roman"/>
          <w:sz w:val="28"/>
          <w:szCs w:val="28"/>
        </w:rPr>
        <w:t xml:space="preserve">высевающего </w:t>
      </w:r>
      <w:r w:rsidR="00BA0CC8" w:rsidRPr="0043110B">
        <w:rPr>
          <w:rFonts w:ascii="Times New Roman" w:hAnsi="Times New Roman" w:cs="Times New Roman"/>
          <w:sz w:val="28"/>
          <w:szCs w:val="28"/>
        </w:rPr>
        <w:t>аппарата.</w:t>
      </w:r>
    </w:p>
    <w:p w14:paraId="05964BBF" w14:textId="77777777" w:rsidR="00BA0CC8" w:rsidRPr="0043110B" w:rsidRDefault="00BA0CC8" w:rsidP="00350D80">
      <w:pPr>
        <w:pStyle w:val="af"/>
        <w:spacing w:after="0" w:line="240" w:lineRule="auto"/>
        <w:ind w:left="0"/>
        <w:jc w:val="center"/>
        <w:rPr>
          <w:rFonts w:ascii="Times New Roman" w:hAnsi="Times New Roman" w:cs="Times New Roman"/>
          <w:sz w:val="28"/>
          <w:szCs w:val="28"/>
        </w:rPr>
      </w:pPr>
      <w:r w:rsidRPr="0043110B">
        <w:rPr>
          <w:rFonts w:ascii="Times New Roman" w:hAnsi="Times New Roman" w:cs="Times New Roman"/>
          <w:noProof/>
          <w:sz w:val="28"/>
          <w:szCs w:val="28"/>
          <w:lang w:eastAsia="ru-RU"/>
        </w:rPr>
        <w:drawing>
          <wp:inline distT="0" distB="0" distL="0" distR="0" wp14:anchorId="5167C1FA" wp14:editId="3191A95A">
            <wp:extent cx="5574665" cy="4152900"/>
            <wp:effectExtent l="0" t="0" r="6985" b="0"/>
            <wp:docPr id="359" name="Рисунок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675" cstate="print">
                      <a:extLst>
                        <a:ext uri="{28A0092B-C50C-407E-A947-70E740481C1C}">
                          <a14:useLocalDpi xmlns:a14="http://schemas.microsoft.com/office/drawing/2010/main" val="0"/>
                        </a:ext>
                      </a:extLst>
                    </a:blip>
                    <a:srcRect/>
                    <a:stretch>
                      <a:fillRect/>
                    </a:stretch>
                  </pic:blipFill>
                  <pic:spPr bwMode="auto">
                    <a:xfrm>
                      <a:off x="0" y="0"/>
                      <a:ext cx="5618058" cy="4185226"/>
                    </a:xfrm>
                    <a:prstGeom prst="rect">
                      <a:avLst/>
                    </a:prstGeom>
                    <a:noFill/>
                    <a:ln>
                      <a:noFill/>
                    </a:ln>
                  </pic:spPr>
                </pic:pic>
              </a:graphicData>
            </a:graphic>
          </wp:inline>
        </w:drawing>
      </w:r>
    </w:p>
    <w:p w14:paraId="71E4A4D1" w14:textId="77777777" w:rsidR="00465701" w:rsidRPr="0043110B" w:rsidRDefault="00465701" w:rsidP="00350D80">
      <w:pPr>
        <w:pStyle w:val="af"/>
        <w:spacing w:after="0" w:line="240" w:lineRule="auto"/>
        <w:ind w:left="284"/>
        <w:jc w:val="center"/>
        <w:rPr>
          <w:rFonts w:ascii="Times New Roman" w:hAnsi="Times New Roman" w:cs="Times New Roman"/>
          <w:sz w:val="28"/>
          <w:szCs w:val="28"/>
          <w:lang w:val="en-US"/>
        </w:rPr>
      </w:pPr>
    </w:p>
    <w:p w14:paraId="6B93DC3C" w14:textId="7EA4BFAC" w:rsidR="00465701" w:rsidRDefault="00465701" w:rsidP="00D168A5">
      <w:pPr>
        <w:pStyle w:val="af"/>
        <w:spacing w:after="0" w:line="240" w:lineRule="auto"/>
        <w:ind w:left="284" w:firstLine="425"/>
        <w:jc w:val="both"/>
        <w:rPr>
          <w:rFonts w:ascii="Times New Roman" w:hAnsi="Times New Roman" w:cs="Times New Roman"/>
          <w:sz w:val="28"/>
          <w:szCs w:val="28"/>
        </w:rPr>
      </w:pPr>
      <w:r w:rsidRPr="0043110B">
        <w:rPr>
          <w:rFonts w:ascii="Times New Roman" w:hAnsi="Times New Roman" w:cs="Times New Roman"/>
          <w:sz w:val="28"/>
          <w:szCs w:val="28"/>
        </w:rPr>
        <w:t>1- Кострец безостый сорт "Акмолинский изумрудный»; 2 - Житняк сорт «</w:t>
      </w:r>
      <w:proofErr w:type="spellStart"/>
      <w:r w:rsidRPr="0043110B">
        <w:rPr>
          <w:rFonts w:ascii="Times New Roman" w:hAnsi="Times New Roman" w:cs="Times New Roman"/>
          <w:sz w:val="28"/>
          <w:szCs w:val="28"/>
        </w:rPr>
        <w:t>Бурабай</w:t>
      </w:r>
      <w:proofErr w:type="spellEnd"/>
      <w:r w:rsidRPr="0043110B">
        <w:rPr>
          <w:rFonts w:ascii="Times New Roman" w:hAnsi="Times New Roman" w:cs="Times New Roman"/>
          <w:sz w:val="28"/>
          <w:szCs w:val="28"/>
        </w:rPr>
        <w:t>»</w:t>
      </w:r>
      <w:r w:rsidR="00D168A5">
        <w:rPr>
          <w:rFonts w:ascii="Times New Roman" w:hAnsi="Times New Roman" w:cs="Times New Roman"/>
          <w:sz w:val="28"/>
          <w:szCs w:val="28"/>
        </w:rPr>
        <w:t>.</w:t>
      </w:r>
    </w:p>
    <w:p w14:paraId="49D32422" w14:textId="77777777" w:rsidR="00D168A5" w:rsidRPr="0043110B" w:rsidRDefault="00D168A5" w:rsidP="00CC47D1">
      <w:pPr>
        <w:pStyle w:val="af"/>
        <w:spacing w:after="0" w:line="240" w:lineRule="auto"/>
        <w:ind w:left="284" w:firstLine="425"/>
        <w:jc w:val="center"/>
        <w:rPr>
          <w:rFonts w:ascii="Times New Roman" w:hAnsi="Times New Roman" w:cs="Times New Roman"/>
          <w:sz w:val="28"/>
          <w:szCs w:val="28"/>
        </w:rPr>
      </w:pPr>
    </w:p>
    <w:p w14:paraId="792DE029" w14:textId="77777777" w:rsidR="00BA0CC8" w:rsidRDefault="00BA0CC8" w:rsidP="00350D80">
      <w:pPr>
        <w:pStyle w:val="af"/>
        <w:spacing w:after="0" w:line="240" w:lineRule="auto"/>
        <w:ind w:left="284"/>
        <w:jc w:val="center"/>
        <w:rPr>
          <w:rFonts w:ascii="Times New Roman" w:hAnsi="Times New Roman" w:cs="Times New Roman"/>
          <w:sz w:val="28"/>
          <w:szCs w:val="28"/>
        </w:rPr>
      </w:pPr>
      <w:r w:rsidRPr="0043110B">
        <w:rPr>
          <w:rFonts w:ascii="Times New Roman" w:hAnsi="Times New Roman" w:cs="Times New Roman"/>
          <w:sz w:val="28"/>
          <w:szCs w:val="28"/>
        </w:rPr>
        <w:t>Рисунок 4.3 – Зависимость производительности винтового высевающего аппарата от частоты вращения винта</w:t>
      </w:r>
    </w:p>
    <w:p w14:paraId="50D760D7" w14:textId="77777777" w:rsidR="00D168A5" w:rsidRPr="0043110B" w:rsidRDefault="00D168A5" w:rsidP="00350D80">
      <w:pPr>
        <w:pStyle w:val="af"/>
        <w:spacing w:after="0" w:line="240" w:lineRule="auto"/>
        <w:ind w:left="284"/>
        <w:jc w:val="center"/>
        <w:rPr>
          <w:rFonts w:ascii="Times New Roman" w:hAnsi="Times New Roman" w:cs="Times New Roman"/>
          <w:sz w:val="28"/>
          <w:szCs w:val="28"/>
        </w:rPr>
      </w:pPr>
    </w:p>
    <w:p w14:paraId="68EE242C" w14:textId="77777777" w:rsidR="00BA0CC8" w:rsidRPr="0043110B" w:rsidRDefault="00BA0CC8" w:rsidP="00F53318">
      <w:pPr>
        <w:pStyle w:val="af"/>
        <w:spacing w:before="120" w:after="0" w:line="240" w:lineRule="auto"/>
        <w:ind w:left="0"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Так при </w:t>
      </w:r>
      <w:proofErr w:type="spellStart"/>
      <w:r w:rsidRPr="0043110B">
        <w:rPr>
          <w:rFonts w:ascii="Times New Roman" w:hAnsi="Times New Roman" w:cs="Times New Roman"/>
          <w:i/>
          <w:sz w:val="28"/>
          <w:szCs w:val="28"/>
        </w:rPr>
        <w:t>ω</w:t>
      </w:r>
      <w:r w:rsidRPr="0043110B">
        <w:rPr>
          <w:rFonts w:ascii="Times New Roman" w:hAnsi="Times New Roman" w:cs="Times New Roman"/>
          <w:i/>
          <w:sz w:val="28"/>
          <w:szCs w:val="28"/>
          <w:vertAlign w:val="subscript"/>
        </w:rPr>
        <w:t>в</w:t>
      </w:r>
      <w:proofErr w:type="spellEnd"/>
      <w:r w:rsidRPr="0043110B">
        <w:rPr>
          <w:rFonts w:ascii="Times New Roman" w:hAnsi="Times New Roman" w:cs="Times New Roman"/>
          <w:i/>
          <w:sz w:val="28"/>
          <w:szCs w:val="28"/>
          <w:vertAlign w:val="subscript"/>
        </w:rPr>
        <w:t xml:space="preserve"> </w:t>
      </w:r>
      <w:r w:rsidRPr="0043110B">
        <w:rPr>
          <w:rFonts w:ascii="Times New Roman" w:hAnsi="Times New Roman" w:cs="Times New Roman"/>
          <w:sz w:val="28"/>
          <w:szCs w:val="28"/>
        </w:rPr>
        <w:t>= 2,2 с</w:t>
      </w:r>
      <w:r w:rsidRPr="0043110B">
        <w:rPr>
          <w:rFonts w:ascii="Times New Roman" w:hAnsi="Times New Roman" w:cs="Times New Roman"/>
          <w:sz w:val="28"/>
          <w:szCs w:val="28"/>
          <w:vertAlign w:val="superscript"/>
        </w:rPr>
        <w:t>-1</w:t>
      </w:r>
      <w:r w:rsidRPr="0043110B">
        <w:rPr>
          <w:rFonts w:ascii="Times New Roman" w:hAnsi="Times New Roman" w:cs="Times New Roman"/>
          <w:sz w:val="28"/>
          <w:szCs w:val="28"/>
        </w:rPr>
        <w:t xml:space="preserve"> производительность равна 0,001 кг/с, а при </w:t>
      </w:r>
      <w:proofErr w:type="spellStart"/>
      <w:r w:rsidRPr="0043110B">
        <w:rPr>
          <w:rFonts w:ascii="Times New Roman" w:hAnsi="Times New Roman" w:cs="Times New Roman"/>
          <w:i/>
          <w:sz w:val="28"/>
          <w:szCs w:val="28"/>
        </w:rPr>
        <w:t>ω</w:t>
      </w:r>
      <w:r w:rsidRPr="0043110B">
        <w:rPr>
          <w:rFonts w:ascii="Times New Roman" w:hAnsi="Times New Roman" w:cs="Times New Roman"/>
          <w:i/>
          <w:sz w:val="28"/>
          <w:szCs w:val="28"/>
          <w:vertAlign w:val="subscript"/>
        </w:rPr>
        <w:t>в</w:t>
      </w:r>
      <w:proofErr w:type="spellEnd"/>
      <w:r w:rsidRPr="0043110B">
        <w:rPr>
          <w:rFonts w:ascii="Times New Roman" w:hAnsi="Times New Roman" w:cs="Times New Roman"/>
          <w:i/>
          <w:sz w:val="28"/>
          <w:szCs w:val="28"/>
          <w:vertAlign w:val="subscript"/>
        </w:rPr>
        <w:t xml:space="preserve"> = </w:t>
      </w:r>
      <w:r w:rsidRPr="0043110B">
        <w:rPr>
          <w:rFonts w:ascii="Times New Roman" w:hAnsi="Times New Roman" w:cs="Times New Roman"/>
          <w:sz w:val="28"/>
          <w:szCs w:val="28"/>
        </w:rPr>
        <w:t>8,8 с</w:t>
      </w:r>
      <w:r w:rsidRPr="0043110B">
        <w:rPr>
          <w:rFonts w:ascii="Times New Roman" w:hAnsi="Times New Roman" w:cs="Times New Roman"/>
          <w:sz w:val="28"/>
          <w:szCs w:val="28"/>
          <w:vertAlign w:val="superscript"/>
        </w:rPr>
        <w:t>-1</w:t>
      </w:r>
      <w:r w:rsidRPr="0043110B">
        <w:rPr>
          <w:rFonts w:ascii="Times New Roman" w:hAnsi="Times New Roman" w:cs="Times New Roman"/>
          <w:sz w:val="28"/>
          <w:szCs w:val="28"/>
        </w:rPr>
        <w:t xml:space="preserve"> - 0,004 кг/с. Используя метод наименьших квадратов </w:t>
      </w:r>
      <w:r w:rsidR="00BA2C2A" w:rsidRPr="0043110B">
        <w:rPr>
          <w:rFonts w:ascii="Times New Roman" w:hAnsi="Times New Roman" w:cs="Times New Roman"/>
          <w:sz w:val="28"/>
          <w:szCs w:val="28"/>
        </w:rPr>
        <w:t>[136</w:t>
      </w:r>
      <w:r w:rsidRPr="0043110B">
        <w:rPr>
          <w:rFonts w:ascii="Times New Roman" w:hAnsi="Times New Roman" w:cs="Times New Roman"/>
          <w:sz w:val="28"/>
          <w:szCs w:val="28"/>
        </w:rPr>
        <w:t xml:space="preserve">], для винтового высевающего аппарата по экспериментальным данным получим коэффициент </w:t>
      </w:r>
      <w:r w:rsidRPr="0043110B">
        <w:rPr>
          <w:rFonts w:ascii="Times New Roman" w:hAnsi="Times New Roman" w:cs="Times New Roman"/>
          <w:i/>
          <w:sz w:val="28"/>
          <w:szCs w:val="28"/>
          <w:lang w:val="en-US"/>
        </w:rPr>
        <w:t>E</w:t>
      </w:r>
      <w:r w:rsidRPr="0043110B">
        <w:rPr>
          <w:rFonts w:ascii="Times New Roman" w:hAnsi="Times New Roman" w:cs="Times New Roman"/>
          <w:sz w:val="28"/>
          <w:szCs w:val="28"/>
        </w:rPr>
        <w:t>=0,042-0,048. Тогда производительность группового высевающего аппарата с погрешностью 3,2 % можно определить из уравнения</w:t>
      </w:r>
    </w:p>
    <w:p w14:paraId="12EEA54C" w14:textId="77777777" w:rsidR="00E1687C" w:rsidRPr="0043110B" w:rsidRDefault="00E1687C" w:rsidP="00F53318">
      <w:pPr>
        <w:pStyle w:val="af"/>
        <w:spacing w:before="120" w:after="0" w:line="240" w:lineRule="auto"/>
        <w:ind w:left="0" w:firstLine="709"/>
        <w:jc w:val="both"/>
        <w:rPr>
          <w:rFonts w:ascii="Times New Roman" w:hAnsi="Times New Roman" w:cs="Times New Roman"/>
          <w:sz w:val="28"/>
          <w:szCs w:val="28"/>
        </w:rPr>
      </w:pPr>
    </w:p>
    <w:p w14:paraId="68480B01" w14:textId="77777777" w:rsidR="00BA0CC8" w:rsidRPr="0043110B" w:rsidRDefault="00053E5B" w:rsidP="00350D80">
      <w:pPr>
        <w:pStyle w:val="af"/>
        <w:spacing w:before="120" w:line="240" w:lineRule="auto"/>
        <w:ind w:left="0" w:firstLine="709"/>
        <w:jc w:val="right"/>
        <w:rPr>
          <w:rFonts w:ascii="Times New Roman" w:hAnsi="Times New Roman" w:cs="Times New Roman"/>
          <w:sz w:val="28"/>
          <w:szCs w:val="28"/>
        </w:rPr>
      </w:pPr>
      <w:r w:rsidRPr="0043110B">
        <w:rPr>
          <w:rFonts w:ascii="Times New Roman" w:hAnsi="Times New Roman" w:cs="Times New Roman"/>
          <w:position w:val="-12"/>
          <w:sz w:val="28"/>
          <w:szCs w:val="28"/>
        </w:rPr>
        <w:object w:dxaOrig="2680" w:dyaOrig="380" w14:anchorId="75AE502B">
          <v:shape id="_x0000_i1346" type="#_x0000_t75" style="width:168pt;height:18pt" o:ole="">
            <v:imagedata r:id="rId676" o:title=""/>
          </v:shape>
          <o:OLEObject Type="Embed" ProgID="Equation.3" ShapeID="_x0000_i1346" DrawAspect="Content" ObjectID="_1829204171" r:id="rId677"/>
        </w:object>
      </w:r>
      <w:r w:rsidR="00BA0CC8" w:rsidRPr="0043110B">
        <w:rPr>
          <w:rFonts w:ascii="Times New Roman" w:hAnsi="Times New Roman" w:cs="Times New Roman"/>
          <w:sz w:val="28"/>
          <w:szCs w:val="28"/>
        </w:rPr>
        <w:t xml:space="preserve">                                  (4.2)</w:t>
      </w:r>
    </w:p>
    <w:p w14:paraId="2EDB209F" w14:textId="77777777" w:rsidR="00E1687C" w:rsidRPr="0043110B" w:rsidRDefault="00E1687C" w:rsidP="00350D80">
      <w:pPr>
        <w:pStyle w:val="af"/>
        <w:spacing w:before="120" w:line="240" w:lineRule="auto"/>
        <w:ind w:left="0" w:firstLine="709"/>
        <w:jc w:val="right"/>
        <w:rPr>
          <w:rFonts w:ascii="Times New Roman" w:hAnsi="Times New Roman" w:cs="Times New Roman"/>
          <w:sz w:val="28"/>
          <w:szCs w:val="28"/>
        </w:rPr>
      </w:pPr>
    </w:p>
    <w:p w14:paraId="277F45E3" w14:textId="77777777" w:rsidR="00BA0CC8" w:rsidRPr="0043110B" w:rsidRDefault="00BA0CC8" w:rsidP="00E1687C">
      <w:pPr>
        <w:pStyle w:val="af"/>
        <w:spacing w:after="0" w:line="240" w:lineRule="auto"/>
        <w:ind w:left="0" w:firstLine="709"/>
        <w:jc w:val="both"/>
        <w:rPr>
          <w:rFonts w:ascii="Times New Roman" w:hAnsi="Times New Roman" w:cs="Times New Roman"/>
          <w:sz w:val="28"/>
          <w:szCs w:val="28"/>
        </w:rPr>
      </w:pPr>
      <w:r w:rsidRPr="0043110B">
        <w:rPr>
          <w:rFonts w:ascii="Times New Roman" w:hAnsi="Times New Roman" w:cs="Times New Roman"/>
          <w:sz w:val="28"/>
          <w:szCs w:val="28"/>
        </w:rPr>
        <w:t>Из рисунка 4.2 видно, что производительность высевающего аппарата, рассчитанная по формуле (2.79) с экспериментальными значениями коэффициента заполнения, подтверждается лабораторными данными.</w:t>
      </w:r>
    </w:p>
    <w:p w14:paraId="58A8CBF0" w14:textId="77777777" w:rsidR="00465701" w:rsidRPr="0043110B" w:rsidRDefault="00465701" w:rsidP="00E1687C">
      <w:pPr>
        <w:pStyle w:val="af"/>
        <w:spacing w:after="0" w:line="240" w:lineRule="auto"/>
        <w:ind w:left="0" w:firstLine="709"/>
        <w:jc w:val="both"/>
        <w:rPr>
          <w:rFonts w:ascii="Times New Roman" w:hAnsi="Times New Roman" w:cs="Times New Roman"/>
          <w:sz w:val="28"/>
          <w:szCs w:val="28"/>
        </w:rPr>
      </w:pPr>
    </w:p>
    <w:p w14:paraId="5EA4920C" w14:textId="77777777" w:rsidR="00BA0CC8" w:rsidRPr="0043110B" w:rsidRDefault="00BA0CC8" w:rsidP="00465701">
      <w:pPr>
        <w:spacing w:after="0" w:line="240" w:lineRule="auto"/>
        <w:ind w:firstLine="720"/>
        <w:jc w:val="both"/>
        <w:rPr>
          <w:rFonts w:ascii="Times New Roman" w:hAnsi="Times New Roman" w:cs="Times New Roman"/>
          <w:b/>
          <w:sz w:val="28"/>
          <w:szCs w:val="28"/>
        </w:rPr>
      </w:pPr>
      <w:r w:rsidRPr="0043110B">
        <w:rPr>
          <w:rFonts w:ascii="Times New Roman" w:hAnsi="Times New Roman" w:cs="Times New Roman"/>
          <w:b/>
          <w:sz w:val="28"/>
          <w:szCs w:val="28"/>
        </w:rPr>
        <w:lastRenderedPageBreak/>
        <w:t>4.2 Результаты лабораторных опытов по определению нормы высева винтового высевающего аппарата</w:t>
      </w:r>
    </w:p>
    <w:p w14:paraId="6A83CAB9" w14:textId="77777777" w:rsidR="00BA0CC8" w:rsidRPr="0043110B" w:rsidRDefault="00BA0CC8" w:rsidP="00465701">
      <w:pPr>
        <w:pStyle w:val="af1"/>
        <w:spacing w:line="240" w:lineRule="auto"/>
        <w:ind w:firstLine="720"/>
        <w:rPr>
          <w:szCs w:val="28"/>
        </w:rPr>
      </w:pPr>
      <w:r w:rsidRPr="0043110B">
        <w:rPr>
          <w:szCs w:val="28"/>
        </w:rPr>
        <w:t>Теоретические исследования, проведенные во 2 главе, показано, что параметры винта, а именно, шаг, радиуса и частоты вращения, влия</w:t>
      </w:r>
      <w:r w:rsidR="00934601" w:rsidRPr="0043110B">
        <w:rPr>
          <w:szCs w:val="28"/>
        </w:rPr>
        <w:t>ют</w:t>
      </w:r>
      <w:r w:rsidRPr="0043110B">
        <w:rPr>
          <w:szCs w:val="28"/>
        </w:rPr>
        <w:t xml:space="preserve"> не только на производительность винтового высевающего аппарата, но и на норму высева, которая регулируется изменением частоты вращения винта. Этот факт требует экспериментального подтверждения.  </w:t>
      </w:r>
    </w:p>
    <w:p w14:paraId="5D04F86B" w14:textId="77777777" w:rsidR="00BA0CC8" w:rsidRPr="0043110B" w:rsidRDefault="00BA0CC8" w:rsidP="00350D80">
      <w:pPr>
        <w:widowControl w:val="0"/>
        <w:pBdr>
          <w:top w:val="nil"/>
          <w:left w:val="nil"/>
          <w:bottom w:val="nil"/>
          <w:right w:val="nil"/>
          <w:between w:val="nil"/>
        </w:pBdr>
        <w:spacing w:after="0" w:line="240" w:lineRule="auto"/>
        <w:ind w:right="113" w:firstLine="720"/>
        <w:jc w:val="both"/>
        <w:rPr>
          <w:rFonts w:ascii="Times New Roman" w:hAnsi="Times New Roman" w:cs="Times New Roman"/>
          <w:sz w:val="28"/>
          <w:szCs w:val="28"/>
        </w:rPr>
      </w:pPr>
      <w:r w:rsidRPr="0043110B">
        <w:rPr>
          <w:rFonts w:ascii="Times New Roman" w:hAnsi="Times New Roman" w:cs="Times New Roman"/>
          <w:sz w:val="28"/>
          <w:szCs w:val="28"/>
        </w:rPr>
        <w:t>Последовательность проведения лабораторных опытов состоит в следующем:</w:t>
      </w:r>
    </w:p>
    <w:p w14:paraId="22BAF937" w14:textId="77777777" w:rsidR="00BA0CC8" w:rsidRPr="0043110B" w:rsidRDefault="00BA0CC8" w:rsidP="0055678F">
      <w:pPr>
        <w:pStyle w:val="a4"/>
        <w:widowControl w:val="0"/>
        <w:numPr>
          <w:ilvl w:val="0"/>
          <w:numId w:val="32"/>
        </w:numPr>
        <w:pBdr>
          <w:top w:val="nil"/>
          <w:left w:val="nil"/>
          <w:bottom w:val="nil"/>
          <w:right w:val="nil"/>
          <w:between w:val="nil"/>
        </w:pBdr>
        <w:tabs>
          <w:tab w:val="left" w:pos="1276"/>
        </w:tabs>
        <w:autoSpaceDE w:val="0"/>
        <w:autoSpaceDN w:val="0"/>
        <w:spacing w:after="0" w:line="240" w:lineRule="auto"/>
        <w:ind w:left="0" w:firstLine="709"/>
        <w:contextualSpacing w:val="0"/>
        <w:jc w:val="both"/>
        <w:rPr>
          <w:rFonts w:ascii="Times New Roman" w:hAnsi="Times New Roman" w:cs="Times New Roman"/>
          <w:sz w:val="28"/>
          <w:szCs w:val="28"/>
        </w:rPr>
      </w:pPr>
      <w:r w:rsidRPr="0043110B">
        <w:rPr>
          <w:rFonts w:ascii="Times New Roman" w:hAnsi="Times New Roman" w:cs="Times New Roman"/>
          <w:sz w:val="28"/>
          <w:szCs w:val="28"/>
        </w:rPr>
        <w:t>вначале, бункер заполняется семенами семян трав и под двумя рукавами семяпроводов устанавливаются специальные емкости, куда производятся высевы;</w:t>
      </w:r>
    </w:p>
    <w:p w14:paraId="79F76C5F" w14:textId="77777777" w:rsidR="00BA0CC8" w:rsidRPr="0043110B" w:rsidRDefault="00BA0CC8" w:rsidP="0055678F">
      <w:pPr>
        <w:pStyle w:val="a4"/>
        <w:widowControl w:val="0"/>
        <w:numPr>
          <w:ilvl w:val="0"/>
          <w:numId w:val="32"/>
        </w:numPr>
        <w:pBdr>
          <w:top w:val="nil"/>
          <w:left w:val="nil"/>
          <w:bottom w:val="nil"/>
          <w:right w:val="nil"/>
          <w:between w:val="nil"/>
        </w:pBdr>
        <w:tabs>
          <w:tab w:val="left" w:pos="1276"/>
        </w:tabs>
        <w:autoSpaceDE w:val="0"/>
        <w:autoSpaceDN w:val="0"/>
        <w:spacing w:after="0" w:line="240" w:lineRule="auto"/>
        <w:ind w:left="0" w:firstLine="709"/>
        <w:contextualSpacing w:val="0"/>
        <w:jc w:val="both"/>
        <w:rPr>
          <w:rFonts w:ascii="Times New Roman" w:hAnsi="Times New Roman" w:cs="Times New Roman"/>
          <w:sz w:val="28"/>
          <w:szCs w:val="28"/>
        </w:rPr>
      </w:pPr>
      <w:r w:rsidRPr="0043110B">
        <w:rPr>
          <w:rFonts w:ascii="Times New Roman" w:hAnsi="Times New Roman" w:cs="Times New Roman"/>
          <w:sz w:val="28"/>
          <w:szCs w:val="28"/>
        </w:rPr>
        <w:t>с помощью редуктора, к которому подключен вал привода, устанавливается частота вращения винтового высевающего вала (об/мин);</w:t>
      </w:r>
    </w:p>
    <w:p w14:paraId="24057DF6" w14:textId="77777777" w:rsidR="00BA0CC8" w:rsidRPr="0043110B" w:rsidRDefault="00BA0CC8" w:rsidP="0055678F">
      <w:pPr>
        <w:pStyle w:val="a4"/>
        <w:widowControl w:val="0"/>
        <w:numPr>
          <w:ilvl w:val="0"/>
          <w:numId w:val="32"/>
        </w:numPr>
        <w:pBdr>
          <w:top w:val="nil"/>
          <w:left w:val="nil"/>
          <w:bottom w:val="nil"/>
          <w:right w:val="nil"/>
          <w:between w:val="nil"/>
        </w:pBdr>
        <w:tabs>
          <w:tab w:val="left" w:pos="1276"/>
        </w:tabs>
        <w:autoSpaceDE w:val="0"/>
        <w:autoSpaceDN w:val="0"/>
        <w:spacing w:after="0" w:line="240" w:lineRule="auto"/>
        <w:ind w:left="0" w:firstLine="709"/>
        <w:contextualSpacing w:val="0"/>
        <w:jc w:val="both"/>
        <w:rPr>
          <w:rFonts w:ascii="Times New Roman" w:hAnsi="Times New Roman" w:cs="Times New Roman"/>
          <w:sz w:val="28"/>
          <w:szCs w:val="28"/>
        </w:rPr>
      </w:pPr>
      <w:r w:rsidRPr="0043110B">
        <w:rPr>
          <w:rFonts w:ascii="Times New Roman" w:hAnsi="Times New Roman" w:cs="Times New Roman"/>
          <w:sz w:val="28"/>
          <w:szCs w:val="28"/>
        </w:rPr>
        <w:t>включается электродвигатель и одновременно срабатывает секундомер;</w:t>
      </w:r>
    </w:p>
    <w:p w14:paraId="01BE0D2E" w14:textId="77777777" w:rsidR="00BA0CC8" w:rsidRPr="0043110B" w:rsidRDefault="00BA0CC8" w:rsidP="0055678F">
      <w:pPr>
        <w:pStyle w:val="a4"/>
        <w:widowControl w:val="0"/>
        <w:numPr>
          <w:ilvl w:val="0"/>
          <w:numId w:val="32"/>
        </w:numPr>
        <w:pBdr>
          <w:top w:val="nil"/>
          <w:left w:val="nil"/>
          <w:bottom w:val="nil"/>
          <w:right w:val="nil"/>
          <w:between w:val="nil"/>
        </w:pBdr>
        <w:tabs>
          <w:tab w:val="left" w:pos="1276"/>
        </w:tabs>
        <w:autoSpaceDE w:val="0"/>
        <w:autoSpaceDN w:val="0"/>
        <w:spacing w:after="0" w:line="240" w:lineRule="auto"/>
        <w:ind w:left="0" w:firstLine="709"/>
        <w:contextualSpacing w:val="0"/>
        <w:jc w:val="both"/>
        <w:rPr>
          <w:rFonts w:ascii="Times New Roman" w:hAnsi="Times New Roman" w:cs="Times New Roman"/>
          <w:sz w:val="28"/>
          <w:szCs w:val="28"/>
        </w:rPr>
      </w:pPr>
      <w:r w:rsidRPr="0043110B">
        <w:rPr>
          <w:rFonts w:ascii="Times New Roman" w:hAnsi="Times New Roman" w:cs="Times New Roman"/>
          <w:sz w:val="28"/>
          <w:szCs w:val="28"/>
        </w:rPr>
        <w:t>фиксируется время прохождения семян от начала их подачи из бункера до окончания высыпания их в специальные емкости;</w:t>
      </w:r>
    </w:p>
    <w:p w14:paraId="730C43C6" w14:textId="77777777" w:rsidR="00BA0CC8" w:rsidRPr="0043110B" w:rsidRDefault="00BA0CC8" w:rsidP="0055678F">
      <w:pPr>
        <w:pStyle w:val="a4"/>
        <w:widowControl w:val="0"/>
        <w:numPr>
          <w:ilvl w:val="0"/>
          <w:numId w:val="32"/>
        </w:numPr>
        <w:pBdr>
          <w:top w:val="nil"/>
          <w:left w:val="nil"/>
          <w:bottom w:val="nil"/>
          <w:right w:val="nil"/>
          <w:between w:val="nil"/>
        </w:pBdr>
        <w:tabs>
          <w:tab w:val="left" w:pos="1276"/>
        </w:tabs>
        <w:autoSpaceDE w:val="0"/>
        <w:autoSpaceDN w:val="0"/>
        <w:spacing w:after="0" w:line="240" w:lineRule="auto"/>
        <w:ind w:left="0" w:firstLine="709"/>
        <w:contextualSpacing w:val="0"/>
        <w:jc w:val="both"/>
        <w:rPr>
          <w:rFonts w:ascii="Times New Roman" w:hAnsi="Times New Roman" w:cs="Times New Roman"/>
          <w:sz w:val="28"/>
          <w:szCs w:val="28"/>
        </w:rPr>
      </w:pPr>
      <w:r w:rsidRPr="0043110B">
        <w:rPr>
          <w:rFonts w:ascii="Times New Roman" w:hAnsi="Times New Roman" w:cs="Times New Roman"/>
          <w:sz w:val="28"/>
          <w:szCs w:val="28"/>
        </w:rPr>
        <w:t>полученное время истечения семенного материала заносилось в протокольную таблицу;</w:t>
      </w:r>
    </w:p>
    <w:p w14:paraId="3890E743" w14:textId="77777777" w:rsidR="00BA0CC8" w:rsidRPr="0043110B" w:rsidRDefault="00BA0CC8" w:rsidP="0055678F">
      <w:pPr>
        <w:pStyle w:val="a4"/>
        <w:widowControl w:val="0"/>
        <w:numPr>
          <w:ilvl w:val="0"/>
          <w:numId w:val="32"/>
        </w:numPr>
        <w:pBdr>
          <w:top w:val="nil"/>
          <w:left w:val="nil"/>
          <w:bottom w:val="nil"/>
          <w:right w:val="nil"/>
          <w:between w:val="nil"/>
        </w:pBdr>
        <w:tabs>
          <w:tab w:val="left" w:pos="1276"/>
        </w:tabs>
        <w:autoSpaceDE w:val="0"/>
        <w:autoSpaceDN w:val="0"/>
        <w:spacing w:after="0" w:line="240" w:lineRule="auto"/>
        <w:ind w:left="0" w:firstLine="709"/>
        <w:contextualSpacing w:val="0"/>
        <w:jc w:val="both"/>
        <w:rPr>
          <w:rFonts w:ascii="Times New Roman" w:hAnsi="Times New Roman" w:cs="Times New Roman"/>
          <w:sz w:val="28"/>
          <w:szCs w:val="28"/>
        </w:rPr>
      </w:pPr>
      <w:r w:rsidRPr="0043110B">
        <w:rPr>
          <w:rFonts w:ascii="Times New Roman" w:hAnsi="Times New Roman" w:cs="Times New Roman"/>
          <w:sz w:val="28"/>
          <w:szCs w:val="28"/>
        </w:rPr>
        <w:t xml:space="preserve">соблюдалось пятикратное повторение опытов. </w:t>
      </w:r>
    </w:p>
    <w:p w14:paraId="2A04C823" w14:textId="77777777" w:rsidR="00BA0CC8" w:rsidRPr="0043110B" w:rsidRDefault="00BA0CC8" w:rsidP="00350D80">
      <w:pPr>
        <w:pStyle w:val="a4"/>
        <w:pBdr>
          <w:top w:val="nil"/>
          <w:left w:val="nil"/>
          <w:bottom w:val="nil"/>
          <w:right w:val="nil"/>
          <w:between w:val="nil"/>
        </w:pBdr>
        <w:spacing w:after="0" w:line="240" w:lineRule="auto"/>
        <w:ind w:left="0" w:right="113" w:firstLine="708"/>
        <w:rPr>
          <w:rFonts w:ascii="Times New Roman" w:hAnsi="Times New Roman" w:cs="Times New Roman"/>
          <w:sz w:val="28"/>
          <w:szCs w:val="28"/>
        </w:rPr>
      </w:pPr>
      <w:r w:rsidRPr="0043110B">
        <w:rPr>
          <w:rFonts w:ascii="Times New Roman" w:hAnsi="Times New Roman" w:cs="Times New Roman"/>
          <w:sz w:val="28"/>
          <w:szCs w:val="28"/>
        </w:rPr>
        <w:t>По завершению этих опытов, производилось переустановка редуктора на новое значение частоты вращения винта и снова повторялись все вышеперечисленные действия. Установлено, что время истечения семян трав каждого опытов изменялось в пределах 100-120 сек.</w:t>
      </w:r>
    </w:p>
    <w:p w14:paraId="147EB58B" w14:textId="77777777" w:rsidR="00BA0CC8" w:rsidRPr="0043110B" w:rsidRDefault="00BA0CC8" w:rsidP="004E31F6">
      <w:pPr>
        <w:widowControl w:val="0"/>
        <w:pBdr>
          <w:top w:val="nil"/>
          <w:left w:val="nil"/>
          <w:bottom w:val="nil"/>
          <w:right w:val="nil"/>
          <w:between w:val="nil"/>
        </w:pBdr>
        <w:spacing w:after="0" w:line="240" w:lineRule="auto"/>
        <w:ind w:firstLine="709"/>
        <w:jc w:val="both"/>
        <w:rPr>
          <w:rFonts w:ascii="Times New Roman" w:hAnsi="Times New Roman" w:cs="Times New Roman"/>
          <w:sz w:val="28"/>
          <w:szCs w:val="28"/>
          <w:lang w:val="kk-KZ"/>
        </w:rPr>
      </w:pPr>
      <w:r w:rsidRPr="0043110B">
        <w:rPr>
          <w:rFonts w:ascii="Times New Roman" w:hAnsi="Times New Roman" w:cs="Times New Roman"/>
          <w:sz w:val="28"/>
          <w:szCs w:val="28"/>
        </w:rPr>
        <w:t xml:space="preserve">В результате определялся расход сыпучего материала, путем деления массы высыпанного материала </w:t>
      </w:r>
      <w:r w:rsidRPr="0043110B">
        <w:rPr>
          <w:rFonts w:ascii="Times New Roman" w:hAnsi="Times New Roman" w:cs="Times New Roman"/>
          <w:i/>
          <w:sz w:val="28"/>
          <w:szCs w:val="28"/>
        </w:rPr>
        <w:t>М</w:t>
      </w:r>
      <w:r w:rsidRPr="0043110B">
        <w:rPr>
          <w:rFonts w:ascii="Times New Roman" w:hAnsi="Times New Roman" w:cs="Times New Roman"/>
          <w:i/>
          <w:sz w:val="28"/>
          <w:szCs w:val="28"/>
          <w:vertAlign w:val="subscript"/>
        </w:rPr>
        <w:t xml:space="preserve">S </w:t>
      </w:r>
      <w:r w:rsidRPr="0043110B">
        <w:rPr>
          <w:rFonts w:ascii="Times New Roman" w:hAnsi="Times New Roman" w:cs="Times New Roman"/>
          <w:sz w:val="28"/>
          <w:szCs w:val="28"/>
        </w:rPr>
        <w:t>(</w:t>
      </w:r>
      <w:r w:rsidRPr="0043110B">
        <w:rPr>
          <w:rFonts w:ascii="Times New Roman" w:hAnsi="Times New Roman" w:cs="Times New Roman"/>
          <w:i/>
          <w:sz w:val="28"/>
          <w:szCs w:val="28"/>
        </w:rPr>
        <w:t>гр.</w:t>
      </w:r>
      <w:r w:rsidRPr="0043110B">
        <w:rPr>
          <w:rFonts w:ascii="Times New Roman" w:hAnsi="Times New Roman" w:cs="Times New Roman"/>
          <w:sz w:val="28"/>
          <w:szCs w:val="28"/>
        </w:rPr>
        <w:t xml:space="preserve">) на время истечения </w:t>
      </w:r>
      <w:r w:rsidRPr="0043110B">
        <w:rPr>
          <w:rFonts w:ascii="Times New Roman" w:hAnsi="Times New Roman" w:cs="Times New Roman"/>
          <w:i/>
          <w:sz w:val="28"/>
          <w:szCs w:val="28"/>
        </w:rPr>
        <w:t>t</w:t>
      </w:r>
      <w:r w:rsidRPr="0043110B">
        <w:rPr>
          <w:rFonts w:ascii="Times New Roman" w:hAnsi="Times New Roman" w:cs="Times New Roman"/>
          <w:sz w:val="28"/>
          <w:szCs w:val="28"/>
        </w:rPr>
        <w:t xml:space="preserve"> (</w:t>
      </w:r>
      <w:r w:rsidRPr="0043110B">
        <w:rPr>
          <w:rFonts w:ascii="Times New Roman" w:hAnsi="Times New Roman" w:cs="Times New Roman"/>
          <w:i/>
          <w:sz w:val="28"/>
          <w:szCs w:val="28"/>
        </w:rPr>
        <w:t>сек</w:t>
      </w:r>
      <w:r w:rsidRPr="0043110B">
        <w:rPr>
          <w:rFonts w:ascii="Times New Roman" w:hAnsi="Times New Roman" w:cs="Times New Roman"/>
          <w:sz w:val="28"/>
          <w:szCs w:val="28"/>
        </w:rPr>
        <w:t xml:space="preserve">): </w:t>
      </w:r>
      <w:r w:rsidRPr="0043110B">
        <w:rPr>
          <w:rFonts w:ascii="Times New Roman" w:hAnsi="Times New Roman" w:cs="Times New Roman"/>
          <w:i/>
          <w:sz w:val="28"/>
          <w:szCs w:val="28"/>
        </w:rPr>
        <w:t>Q=M</w:t>
      </w:r>
      <w:r w:rsidRPr="0043110B">
        <w:rPr>
          <w:rFonts w:ascii="Times New Roman" w:hAnsi="Times New Roman" w:cs="Times New Roman"/>
          <w:i/>
          <w:sz w:val="28"/>
          <w:szCs w:val="28"/>
          <w:vertAlign w:val="subscript"/>
        </w:rPr>
        <w:t>S</w:t>
      </w:r>
      <w:r w:rsidRPr="0043110B">
        <w:rPr>
          <w:rFonts w:ascii="Times New Roman" w:hAnsi="Times New Roman" w:cs="Times New Roman"/>
          <w:i/>
          <w:sz w:val="28"/>
          <w:szCs w:val="28"/>
        </w:rPr>
        <w:t>/t</w:t>
      </w:r>
      <w:r w:rsidRPr="0043110B">
        <w:rPr>
          <w:rFonts w:ascii="Times New Roman" w:hAnsi="Times New Roman" w:cs="Times New Roman"/>
          <w:sz w:val="28"/>
          <w:szCs w:val="28"/>
        </w:rPr>
        <w:t xml:space="preserve">, </w:t>
      </w:r>
      <w:r w:rsidRPr="0043110B">
        <w:rPr>
          <w:rFonts w:ascii="Times New Roman" w:hAnsi="Times New Roman" w:cs="Times New Roman"/>
          <w:i/>
          <w:sz w:val="28"/>
          <w:szCs w:val="28"/>
        </w:rPr>
        <w:t>гр./сек</w:t>
      </w:r>
      <w:r w:rsidRPr="0043110B">
        <w:rPr>
          <w:rFonts w:ascii="Times New Roman" w:hAnsi="Times New Roman" w:cs="Times New Roman"/>
          <w:sz w:val="28"/>
          <w:szCs w:val="28"/>
        </w:rPr>
        <w:t>. Таким образом, по результатам проведенных лабораторных опытов получены данные, представленные в таблицах 4.5 и 4.6], а их графическая интерпретация представлены, соответственно, на рисунках 4.4 и 4.5.</w:t>
      </w:r>
    </w:p>
    <w:p w14:paraId="7C8EE68E" w14:textId="77777777" w:rsidR="004E31F6" w:rsidRPr="0043110B" w:rsidRDefault="004E31F6" w:rsidP="004E31F6">
      <w:pPr>
        <w:widowControl w:val="0"/>
        <w:pBdr>
          <w:top w:val="nil"/>
          <w:left w:val="nil"/>
          <w:bottom w:val="nil"/>
          <w:right w:val="nil"/>
          <w:between w:val="nil"/>
        </w:pBdr>
        <w:spacing w:after="0" w:line="240" w:lineRule="auto"/>
        <w:ind w:firstLine="709"/>
        <w:jc w:val="both"/>
        <w:rPr>
          <w:rFonts w:ascii="Times New Roman" w:hAnsi="Times New Roman" w:cs="Times New Roman"/>
          <w:sz w:val="28"/>
          <w:szCs w:val="28"/>
          <w:lang w:val="kk-KZ"/>
        </w:rPr>
      </w:pPr>
    </w:p>
    <w:p w14:paraId="5C074C44" w14:textId="2207DA2E" w:rsidR="00BA0CC8" w:rsidRPr="0043110B" w:rsidRDefault="00BA0CC8" w:rsidP="004E31F6">
      <w:pPr>
        <w:widowControl w:val="0"/>
        <w:pBdr>
          <w:top w:val="nil"/>
          <w:left w:val="nil"/>
          <w:bottom w:val="nil"/>
          <w:right w:val="nil"/>
          <w:between w:val="nil"/>
        </w:pBdr>
        <w:spacing w:after="0" w:line="240" w:lineRule="auto"/>
        <w:jc w:val="both"/>
        <w:rPr>
          <w:rFonts w:ascii="Times New Roman" w:hAnsi="Times New Roman" w:cs="Times New Roman"/>
          <w:sz w:val="28"/>
          <w:szCs w:val="28"/>
        </w:rPr>
      </w:pPr>
      <w:r w:rsidRPr="0043110B">
        <w:rPr>
          <w:rFonts w:ascii="Times New Roman" w:hAnsi="Times New Roman" w:cs="Times New Roman"/>
          <w:sz w:val="28"/>
          <w:szCs w:val="28"/>
        </w:rPr>
        <w:t xml:space="preserve">Таблица 4.5 </w:t>
      </w:r>
      <w:r w:rsidR="00465701" w:rsidRPr="0043110B">
        <w:rPr>
          <w:rFonts w:ascii="Times New Roman" w:hAnsi="Times New Roman" w:cs="Times New Roman"/>
          <w:sz w:val="28"/>
          <w:szCs w:val="28"/>
        </w:rPr>
        <w:t xml:space="preserve">- </w:t>
      </w:r>
      <w:r w:rsidRPr="0043110B">
        <w:rPr>
          <w:rFonts w:ascii="Times New Roman" w:hAnsi="Times New Roman" w:cs="Times New Roman"/>
          <w:sz w:val="28"/>
          <w:szCs w:val="28"/>
        </w:rPr>
        <w:t xml:space="preserve">Результаты лабораторных опытов по определению массы и нормы внесения семян житняка (сорт </w:t>
      </w:r>
      <w:proofErr w:type="spellStart"/>
      <w:r w:rsidRPr="0043110B">
        <w:rPr>
          <w:rFonts w:ascii="Times New Roman" w:hAnsi="Times New Roman" w:cs="Times New Roman"/>
          <w:sz w:val="28"/>
          <w:szCs w:val="28"/>
        </w:rPr>
        <w:t>Далалык</w:t>
      </w:r>
      <w:proofErr w:type="spellEnd"/>
      <w:r w:rsidRPr="0043110B">
        <w:rPr>
          <w:rFonts w:ascii="Times New Roman" w:hAnsi="Times New Roman" w:cs="Times New Roman"/>
          <w:sz w:val="28"/>
          <w:szCs w:val="28"/>
        </w:rPr>
        <w:t>)</w:t>
      </w:r>
    </w:p>
    <w:p w14:paraId="2249EAEF" w14:textId="77777777" w:rsidR="00C050B6" w:rsidRPr="0043110B" w:rsidRDefault="00C050B6" w:rsidP="004E31F6">
      <w:pPr>
        <w:widowControl w:val="0"/>
        <w:pBdr>
          <w:top w:val="nil"/>
          <w:left w:val="nil"/>
          <w:bottom w:val="nil"/>
          <w:right w:val="nil"/>
          <w:between w:val="nil"/>
        </w:pBdr>
        <w:spacing w:after="0" w:line="240" w:lineRule="auto"/>
        <w:jc w:val="both"/>
        <w:rPr>
          <w:rFonts w:ascii="Times New Roman" w:hAnsi="Times New Roman" w:cs="Times New Roman"/>
          <w:sz w:val="28"/>
          <w:szCs w:val="28"/>
        </w:rPr>
      </w:pPr>
    </w:p>
    <w:tbl>
      <w:tblPr>
        <w:tblW w:w="9483"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1643"/>
        <w:gridCol w:w="1146"/>
        <w:gridCol w:w="1413"/>
        <w:gridCol w:w="1396"/>
        <w:gridCol w:w="1926"/>
        <w:gridCol w:w="1959"/>
      </w:tblGrid>
      <w:tr w:rsidR="00C050B6" w:rsidRPr="0043110B" w14:paraId="5DE0BE06" w14:textId="77777777" w:rsidTr="00D168A5">
        <w:trPr>
          <w:trHeight w:val="300"/>
          <w:jc w:val="center"/>
        </w:trPr>
        <w:tc>
          <w:tcPr>
            <w:tcW w:w="1643" w:type="dxa"/>
            <w:vMerge w:val="restart"/>
            <w:vAlign w:val="center"/>
          </w:tcPr>
          <w:p w14:paraId="4543D3B2" w14:textId="77777777" w:rsidR="00C050B6" w:rsidRPr="0043110B" w:rsidRDefault="00C050B6" w:rsidP="00C050B6">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w:t>
            </w:r>
          </w:p>
          <w:p w14:paraId="561D21BD" w14:textId="77777777" w:rsidR="00C050B6" w:rsidRPr="0043110B" w:rsidRDefault="00C050B6" w:rsidP="00C050B6">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опытов</w:t>
            </w:r>
          </w:p>
        </w:tc>
        <w:tc>
          <w:tcPr>
            <w:tcW w:w="1146" w:type="dxa"/>
            <w:vMerge w:val="restart"/>
            <w:vAlign w:val="center"/>
          </w:tcPr>
          <w:p w14:paraId="36A433D7" w14:textId="77777777" w:rsidR="00C050B6" w:rsidRPr="0043110B" w:rsidRDefault="00C050B6" w:rsidP="00C050B6">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i/>
                <w:sz w:val="28"/>
                <w:szCs w:val="28"/>
              </w:rPr>
              <w:t>n</w:t>
            </w:r>
            <w:r w:rsidRPr="0043110B">
              <w:rPr>
                <w:rFonts w:ascii="Times New Roman" w:eastAsia="Calibri" w:hAnsi="Times New Roman" w:cs="Times New Roman"/>
                <w:sz w:val="28"/>
                <w:szCs w:val="28"/>
              </w:rPr>
              <w:t>,</w:t>
            </w:r>
          </w:p>
          <w:p w14:paraId="54659353" w14:textId="77777777" w:rsidR="00C050B6" w:rsidRPr="0043110B" w:rsidRDefault="00C050B6" w:rsidP="00C050B6">
            <w:pPr>
              <w:spacing w:after="0" w:line="240" w:lineRule="auto"/>
              <w:rPr>
                <w:rFonts w:ascii="Times New Roman" w:eastAsia="Calibri" w:hAnsi="Times New Roman" w:cs="Times New Roman"/>
                <w:i/>
                <w:sz w:val="28"/>
                <w:szCs w:val="28"/>
              </w:rPr>
            </w:pPr>
            <w:r w:rsidRPr="0043110B">
              <w:rPr>
                <w:rFonts w:ascii="Times New Roman" w:eastAsia="Calibri" w:hAnsi="Times New Roman" w:cs="Times New Roman"/>
                <w:i/>
                <w:sz w:val="28"/>
                <w:szCs w:val="28"/>
              </w:rPr>
              <w:t>об/мин</w:t>
            </w:r>
          </w:p>
        </w:tc>
        <w:tc>
          <w:tcPr>
            <w:tcW w:w="2809" w:type="dxa"/>
            <w:gridSpan w:val="2"/>
          </w:tcPr>
          <w:p w14:paraId="57D1B749" w14:textId="77777777" w:rsidR="00C050B6" w:rsidRPr="0043110B" w:rsidRDefault="00C050B6" w:rsidP="00C050B6">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Масса семян,</w:t>
            </w:r>
          </w:p>
          <w:p w14:paraId="23714715" w14:textId="77777777" w:rsidR="00C050B6" w:rsidRPr="0043110B" w:rsidRDefault="00C050B6" w:rsidP="00C050B6">
            <w:pPr>
              <w:spacing w:after="0" w:line="240" w:lineRule="auto"/>
              <w:rPr>
                <w:rFonts w:ascii="Times New Roman" w:eastAsia="Calibri" w:hAnsi="Times New Roman" w:cs="Times New Roman"/>
                <w:sz w:val="28"/>
                <w:szCs w:val="28"/>
              </w:rPr>
            </w:pPr>
            <w:proofErr w:type="spellStart"/>
            <w:r w:rsidRPr="0043110B">
              <w:rPr>
                <w:rFonts w:ascii="Times New Roman" w:eastAsia="Calibri" w:hAnsi="Times New Roman" w:cs="Times New Roman"/>
                <w:i/>
                <w:sz w:val="28"/>
                <w:szCs w:val="28"/>
              </w:rPr>
              <w:t>гр</w:t>
            </w:r>
            <w:proofErr w:type="spellEnd"/>
            <w:r w:rsidRPr="0043110B">
              <w:rPr>
                <w:rFonts w:ascii="Times New Roman" w:eastAsia="Calibri" w:hAnsi="Times New Roman" w:cs="Times New Roman"/>
                <w:i/>
                <w:sz w:val="28"/>
                <w:szCs w:val="28"/>
              </w:rPr>
              <w:t>/сек</w:t>
            </w:r>
          </w:p>
        </w:tc>
        <w:tc>
          <w:tcPr>
            <w:tcW w:w="1926" w:type="dxa"/>
            <w:vMerge w:val="restart"/>
          </w:tcPr>
          <w:p w14:paraId="4BC0C91E" w14:textId="77777777" w:rsidR="00C050B6" w:rsidRPr="0043110B" w:rsidRDefault="00C050B6" w:rsidP="00C050B6">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Среднее значение массы семян</w:t>
            </w:r>
          </w:p>
          <w:p w14:paraId="3DF07198" w14:textId="77777777" w:rsidR="00C050B6" w:rsidRPr="0043110B" w:rsidRDefault="00C050B6" w:rsidP="00C050B6">
            <w:pPr>
              <w:spacing w:after="0" w:line="240" w:lineRule="auto"/>
              <w:rPr>
                <w:rFonts w:ascii="Times New Roman" w:eastAsia="Calibri" w:hAnsi="Times New Roman" w:cs="Times New Roman"/>
                <w:i/>
                <w:sz w:val="28"/>
                <w:szCs w:val="28"/>
              </w:rPr>
            </w:pPr>
            <w:proofErr w:type="spellStart"/>
            <w:r w:rsidRPr="0043110B">
              <w:rPr>
                <w:rFonts w:ascii="Times New Roman" w:eastAsia="Calibri" w:hAnsi="Times New Roman" w:cs="Times New Roman"/>
                <w:i/>
                <w:sz w:val="28"/>
                <w:szCs w:val="28"/>
              </w:rPr>
              <w:t>Ms</w:t>
            </w:r>
            <w:proofErr w:type="spellEnd"/>
            <w:r w:rsidRPr="0043110B">
              <w:rPr>
                <w:rFonts w:ascii="Times New Roman" w:eastAsia="Calibri" w:hAnsi="Times New Roman" w:cs="Times New Roman"/>
                <w:i/>
                <w:sz w:val="28"/>
                <w:szCs w:val="28"/>
              </w:rPr>
              <w:t xml:space="preserve">, </w:t>
            </w:r>
            <w:proofErr w:type="spellStart"/>
            <w:r w:rsidRPr="0043110B">
              <w:rPr>
                <w:rFonts w:ascii="Times New Roman" w:eastAsia="Calibri" w:hAnsi="Times New Roman" w:cs="Times New Roman"/>
                <w:i/>
                <w:sz w:val="28"/>
                <w:szCs w:val="28"/>
              </w:rPr>
              <w:t>гр</w:t>
            </w:r>
            <w:proofErr w:type="spellEnd"/>
            <w:r w:rsidRPr="0043110B">
              <w:rPr>
                <w:rFonts w:ascii="Times New Roman" w:eastAsia="Calibri" w:hAnsi="Times New Roman" w:cs="Times New Roman"/>
                <w:i/>
                <w:sz w:val="28"/>
                <w:szCs w:val="28"/>
              </w:rPr>
              <w:t>/сек</w:t>
            </w:r>
          </w:p>
        </w:tc>
        <w:tc>
          <w:tcPr>
            <w:tcW w:w="1959" w:type="dxa"/>
            <w:vMerge w:val="restart"/>
          </w:tcPr>
          <w:p w14:paraId="4C42AB0F" w14:textId="77777777" w:rsidR="00C050B6" w:rsidRPr="0043110B" w:rsidRDefault="00C050B6" w:rsidP="00C050B6">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Норма высева семян</w:t>
            </w:r>
          </w:p>
          <w:p w14:paraId="34A94C4C" w14:textId="77777777" w:rsidR="00C050B6" w:rsidRPr="0043110B" w:rsidRDefault="00C050B6" w:rsidP="00C050B6">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i/>
                <w:sz w:val="28"/>
                <w:szCs w:val="28"/>
              </w:rPr>
              <w:t>Q</w:t>
            </w:r>
            <w:r w:rsidRPr="0043110B">
              <w:rPr>
                <w:rFonts w:ascii="Times New Roman" w:eastAsia="Calibri" w:hAnsi="Times New Roman" w:cs="Times New Roman"/>
                <w:i/>
                <w:sz w:val="28"/>
                <w:szCs w:val="28"/>
                <w:vertAlign w:val="subscript"/>
              </w:rPr>
              <w:t>S</w:t>
            </w:r>
            <w:r w:rsidRPr="0043110B">
              <w:rPr>
                <w:rFonts w:ascii="Times New Roman" w:eastAsia="Calibri" w:hAnsi="Times New Roman" w:cs="Times New Roman"/>
                <w:i/>
                <w:sz w:val="28"/>
                <w:szCs w:val="28"/>
              </w:rPr>
              <w:t>, кг/га</w:t>
            </w:r>
          </w:p>
        </w:tc>
      </w:tr>
      <w:tr w:rsidR="00C050B6" w:rsidRPr="0043110B" w14:paraId="4AF773D4" w14:textId="77777777" w:rsidTr="00D168A5">
        <w:trPr>
          <w:trHeight w:val="315"/>
          <w:jc w:val="center"/>
        </w:trPr>
        <w:tc>
          <w:tcPr>
            <w:tcW w:w="1643" w:type="dxa"/>
            <w:vMerge/>
          </w:tcPr>
          <w:p w14:paraId="11E6D1C9" w14:textId="77777777" w:rsidR="00C050B6" w:rsidRPr="0043110B" w:rsidRDefault="00C050B6" w:rsidP="00C050B6">
            <w:pPr>
              <w:spacing w:after="0" w:line="240" w:lineRule="auto"/>
              <w:rPr>
                <w:rFonts w:ascii="Times New Roman" w:eastAsia="Calibri" w:hAnsi="Times New Roman" w:cs="Times New Roman"/>
                <w:sz w:val="28"/>
                <w:szCs w:val="28"/>
              </w:rPr>
            </w:pPr>
          </w:p>
        </w:tc>
        <w:tc>
          <w:tcPr>
            <w:tcW w:w="1146" w:type="dxa"/>
            <w:vMerge/>
          </w:tcPr>
          <w:p w14:paraId="5F0ACB2F" w14:textId="77777777" w:rsidR="00C050B6" w:rsidRPr="0043110B" w:rsidRDefault="00C050B6" w:rsidP="00C050B6">
            <w:pPr>
              <w:spacing w:after="0" w:line="240" w:lineRule="auto"/>
              <w:rPr>
                <w:rFonts w:ascii="Times New Roman" w:eastAsia="Calibri" w:hAnsi="Times New Roman" w:cs="Times New Roman"/>
                <w:sz w:val="28"/>
                <w:szCs w:val="28"/>
              </w:rPr>
            </w:pPr>
          </w:p>
        </w:tc>
        <w:tc>
          <w:tcPr>
            <w:tcW w:w="1413" w:type="dxa"/>
          </w:tcPr>
          <w:p w14:paraId="3C21A8A2" w14:textId="77777777" w:rsidR="00C050B6" w:rsidRPr="0043110B" w:rsidRDefault="00C050B6" w:rsidP="00C050B6">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Рукав 1,</w:t>
            </w:r>
          </w:p>
          <w:p w14:paraId="724F3188" w14:textId="77777777" w:rsidR="00C050B6" w:rsidRPr="0043110B" w:rsidRDefault="00C050B6" w:rsidP="00C050B6">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i/>
                <w:sz w:val="28"/>
                <w:szCs w:val="28"/>
              </w:rPr>
              <w:t>q1</w:t>
            </w:r>
          </w:p>
        </w:tc>
        <w:tc>
          <w:tcPr>
            <w:tcW w:w="1396" w:type="dxa"/>
          </w:tcPr>
          <w:p w14:paraId="632C10B6" w14:textId="77777777" w:rsidR="00C050B6" w:rsidRPr="0043110B" w:rsidRDefault="00C050B6" w:rsidP="00C050B6">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Рукав 2,</w:t>
            </w:r>
          </w:p>
          <w:p w14:paraId="2C89FBF2" w14:textId="77777777" w:rsidR="00C050B6" w:rsidRPr="0043110B" w:rsidRDefault="00C050B6" w:rsidP="00C050B6">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i/>
                <w:sz w:val="28"/>
                <w:szCs w:val="28"/>
              </w:rPr>
              <w:t>q2</w:t>
            </w:r>
          </w:p>
        </w:tc>
        <w:tc>
          <w:tcPr>
            <w:tcW w:w="1926" w:type="dxa"/>
            <w:vMerge/>
          </w:tcPr>
          <w:p w14:paraId="449346FC" w14:textId="77777777" w:rsidR="00C050B6" w:rsidRPr="0043110B" w:rsidRDefault="00C050B6" w:rsidP="00C050B6">
            <w:pPr>
              <w:spacing w:after="0" w:line="240" w:lineRule="auto"/>
              <w:rPr>
                <w:rFonts w:ascii="Times New Roman" w:eastAsia="Calibri" w:hAnsi="Times New Roman" w:cs="Times New Roman"/>
                <w:sz w:val="28"/>
                <w:szCs w:val="28"/>
              </w:rPr>
            </w:pPr>
          </w:p>
        </w:tc>
        <w:tc>
          <w:tcPr>
            <w:tcW w:w="1959" w:type="dxa"/>
            <w:vMerge/>
          </w:tcPr>
          <w:p w14:paraId="611703BE" w14:textId="77777777" w:rsidR="00C050B6" w:rsidRPr="0043110B" w:rsidRDefault="00C050B6" w:rsidP="00C050B6">
            <w:pPr>
              <w:spacing w:after="0" w:line="240" w:lineRule="auto"/>
              <w:rPr>
                <w:rFonts w:ascii="Times New Roman" w:eastAsia="Calibri" w:hAnsi="Times New Roman" w:cs="Times New Roman"/>
                <w:sz w:val="28"/>
                <w:szCs w:val="28"/>
              </w:rPr>
            </w:pPr>
          </w:p>
        </w:tc>
      </w:tr>
      <w:tr w:rsidR="00C050B6" w:rsidRPr="0043110B" w14:paraId="1E1EA067" w14:textId="77777777" w:rsidTr="00D168A5">
        <w:trPr>
          <w:jc w:val="center"/>
        </w:trPr>
        <w:tc>
          <w:tcPr>
            <w:tcW w:w="1643" w:type="dxa"/>
          </w:tcPr>
          <w:p w14:paraId="122363C3" w14:textId="77777777" w:rsidR="00C050B6" w:rsidRPr="0043110B" w:rsidRDefault="00C050B6" w:rsidP="00C050B6">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1</w:t>
            </w:r>
          </w:p>
        </w:tc>
        <w:tc>
          <w:tcPr>
            <w:tcW w:w="1146" w:type="dxa"/>
            <w:vAlign w:val="bottom"/>
          </w:tcPr>
          <w:p w14:paraId="72B6D7D9" w14:textId="77777777" w:rsidR="00C050B6" w:rsidRPr="0043110B" w:rsidRDefault="00C050B6" w:rsidP="00C050B6">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24,92</w:t>
            </w:r>
          </w:p>
        </w:tc>
        <w:tc>
          <w:tcPr>
            <w:tcW w:w="1413" w:type="dxa"/>
            <w:vAlign w:val="bottom"/>
          </w:tcPr>
          <w:p w14:paraId="6B839FE2" w14:textId="77777777" w:rsidR="00C050B6" w:rsidRPr="0043110B" w:rsidRDefault="00C050B6" w:rsidP="00C050B6">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0,203</w:t>
            </w:r>
          </w:p>
        </w:tc>
        <w:tc>
          <w:tcPr>
            <w:tcW w:w="1396" w:type="dxa"/>
            <w:vAlign w:val="bottom"/>
          </w:tcPr>
          <w:p w14:paraId="33998B47" w14:textId="77777777" w:rsidR="00C050B6" w:rsidRPr="0043110B" w:rsidRDefault="00C050B6" w:rsidP="00C050B6">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0,13</w:t>
            </w:r>
          </w:p>
        </w:tc>
        <w:tc>
          <w:tcPr>
            <w:tcW w:w="1926" w:type="dxa"/>
            <w:vAlign w:val="bottom"/>
          </w:tcPr>
          <w:p w14:paraId="2480E51B" w14:textId="77777777" w:rsidR="00C050B6" w:rsidRPr="0043110B" w:rsidRDefault="00C050B6" w:rsidP="00C050B6">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0,167</w:t>
            </w:r>
          </w:p>
        </w:tc>
        <w:tc>
          <w:tcPr>
            <w:tcW w:w="1959" w:type="dxa"/>
            <w:vAlign w:val="bottom"/>
          </w:tcPr>
          <w:p w14:paraId="7FE20D21" w14:textId="77777777" w:rsidR="00C050B6" w:rsidRPr="0043110B" w:rsidRDefault="00C050B6" w:rsidP="00C050B6">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8,33</w:t>
            </w:r>
          </w:p>
        </w:tc>
      </w:tr>
      <w:tr w:rsidR="00C050B6" w:rsidRPr="0043110B" w14:paraId="7D0EB285" w14:textId="77777777" w:rsidTr="00D168A5">
        <w:trPr>
          <w:jc w:val="center"/>
        </w:trPr>
        <w:tc>
          <w:tcPr>
            <w:tcW w:w="1643" w:type="dxa"/>
          </w:tcPr>
          <w:p w14:paraId="17FC5B2C" w14:textId="77777777" w:rsidR="00C050B6" w:rsidRPr="0043110B" w:rsidRDefault="00C050B6" w:rsidP="00C050B6">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2</w:t>
            </w:r>
          </w:p>
        </w:tc>
        <w:tc>
          <w:tcPr>
            <w:tcW w:w="1146" w:type="dxa"/>
            <w:vAlign w:val="bottom"/>
          </w:tcPr>
          <w:p w14:paraId="474272F6" w14:textId="77777777" w:rsidR="00C050B6" w:rsidRPr="0043110B" w:rsidRDefault="00C050B6" w:rsidP="00C050B6">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27,42</w:t>
            </w:r>
          </w:p>
        </w:tc>
        <w:tc>
          <w:tcPr>
            <w:tcW w:w="1413" w:type="dxa"/>
            <w:vAlign w:val="bottom"/>
          </w:tcPr>
          <w:p w14:paraId="5B412840" w14:textId="77777777" w:rsidR="00C050B6" w:rsidRPr="0043110B" w:rsidRDefault="00C050B6" w:rsidP="00C050B6">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0,263</w:t>
            </w:r>
          </w:p>
        </w:tc>
        <w:tc>
          <w:tcPr>
            <w:tcW w:w="1396" w:type="dxa"/>
            <w:vAlign w:val="bottom"/>
          </w:tcPr>
          <w:p w14:paraId="6DB1F3C4" w14:textId="77777777" w:rsidR="00C050B6" w:rsidRPr="0043110B" w:rsidRDefault="00C050B6" w:rsidP="00C050B6">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0,147</w:t>
            </w:r>
          </w:p>
        </w:tc>
        <w:tc>
          <w:tcPr>
            <w:tcW w:w="1926" w:type="dxa"/>
            <w:vAlign w:val="bottom"/>
          </w:tcPr>
          <w:p w14:paraId="5EE1A235" w14:textId="77777777" w:rsidR="00C050B6" w:rsidRPr="0043110B" w:rsidRDefault="00C050B6" w:rsidP="00C050B6">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0,205</w:t>
            </w:r>
          </w:p>
        </w:tc>
        <w:tc>
          <w:tcPr>
            <w:tcW w:w="1959" w:type="dxa"/>
            <w:vAlign w:val="bottom"/>
          </w:tcPr>
          <w:p w14:paraId="1118BCC6" w14:textId="77777777" w:rsidR="00C050B6" w:rsidRPr="0043110B" w:rsidRDefault="00C050B6" w:rsidP="00C050B6">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10,26</w:t>
            </w:r>
          </w:p>
        </w:tc>
      </w:tr>
      <w:tr w:rsidR="00C050B6" w:rsidRPr="0043110B" w14:paraId="2240C38A" w14:textId="77777777" w:rsidTr="00D168A5">
        <w:trPr>
          <w:jc w:val="center"/>
        </w:trPr>
        <w:tc>
          <w:tcPr>
            <w:tcW w:w="1643" w:type="dxa"/>
          </w:tcPr>
          <w:p w14:paraId="37E39A2B" w14:textId="77777777" w:rsidR="00C050B6" w:rsidRPr="0043110B" w:rsidRDefault="00C050B6" w:rsidP="00C050B6">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3</w:t>
            </w:r>
          </w:p>
        </w:tc>
        <w:tc>
          <w:tcPr>
            <w:tcW w:w="1146" w:type="dxa"/>
            <w:vAlign w:val="bottom"/>
          </w:tcPr>
          <w:p w14:paraId="319E3538" w14:textId="77777777" w:rsidR="00C050B6" w:rsidRPr="0043110B" w:rsidRDefault="00C050B6" w:rsidP="00C050B6">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31,78</w:t>
            </w:r>
          </w:p>
        </w:tc>
        <w:tc>
          <w:tcPr>
            <w:tcW w:w="1413" w:type="dxa"/>
            <w:vAlign w:val="bottom"/>
          </w:tcPr>
          <w:p w14:paraId="1D6C77C4" w14:textId="77777777" w:rsidR="00C050B6" w:rsidRPr="0043110B" w:rsidRDefault="00C050B6" w:rsidP="00C050B6">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0,29</w:t>
            </w:r>
          </w:p>
        </w:tc>
        <w:tc>
          <w:tcPr>
            <w:tcW w:w="1396" w:type="dxa"/>
            <w:vAlign w:val="bottom"/>
          </w:tcPr>
          <w:p w14:paraId="653B6C8C" w14:textId="77777777" w:rsidR="00C050B6" w:rsidRPr="0043110B" w:rsidRDefault="00C050B6" w:rsidP="00C050B6">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0,154</w:t>
            </w:r>
          </w:p>
        </w:tc>
        <w:tc>
          <w:tcPr>
            <w:tcW w:w="1926" w:type="dxa"/>
            <w:vAlign w:val="bottom"/>
          </w:tcPr>
          <w:p w14:paraId="33C0289A" w14:textId="77777777" w:rsidR="00C050B6" w:rsidRPr="0043110B" w:rsidRDefault="00C050B6" w:rsidP="00C050B6">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0,222</w:t>
            </w:r>
          </w:p>
        </w:tc>
        <w:tc>
          <w:tcPr>
            <w:tcW w:w="1959" w:type="dxa"/>
            <w:vAlign w:val="bottom"/>
          </w:tcPr>
          <w:p w14:paraId="6DE26B71" w14:textId="77777777" w:rsidR="00C050B6" w:rsidRPr="0043110B" w:rsidRDefault="00C050B6" w:rsidP="00C050B6">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11,11</w:t>
            </w:r>
          </w:p>
        </w:tc>
      </w:tr>
      <w:tr w:rsidR="00C050B6" w:rsidRPr="0043110B" w14:paraId="44A86FAE" w14:textId="77777777" w:rsidTr="00D168A5">
        <w:trPr>
          <w:jc w:val="center"/>
        </w:trPr>
        <w:tc>
          <w:tcPr>
            <w:tcW w:w="1643" w:type="dxa"/>
          </w:tcPr>
          <w:p w14:paraId="299A57C8" w14:textId="77777777" w:rsidR="00C050B6" w:rsidRPr="0043110B" w:rsidRDefault="00C050B6" w:rsidP="00C050B6">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4</w:t>
            </w:r>
          </w:p>
        </w:tc>
        <w:tc>
          <w:tcPr>
            <w:tcW w:w="1146" w:type="dxa"/>
            <w:vAlign w:val="bottom"/>
          </w:tcPr>
          <w:p w14:paraId="2126548C" w14:textId="77777777" w:rsidR="00C050B6" w:rsidRPr="0043110B" w:rsidRDefault="00C050B6" w:rsidP="00C050B6">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35,12</w:t>
            </w:r>
          </w:p>
        </w:tc>
        <w:tc>
          <w:tcPr>
            <w:tcW w:w="1413" w:type="dxa"/>
            <w:vAlign w:val="bottom"/>
          </w:tcPr>
          <w:p w14:paraId="56863DDF" w14:textId="77777777" w:rsidR="00C050B6" w:rsidRPr="0043110B" w:rsidRDefault="00C050B6" w:rsidP="00C050B6">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0,335</w:t>
            </w:r>
          </w:p>
        </w:tc>
        <w:tc>
          <w:tcPr>
            <w:tcW w:w="1396" w:type="dxa"/>
            <w:vAlign w:val="bottom"/>
          </w:tcPr>
          <w:p w14:paraId="77008AFF" w14:textId="77777777" w:rsidR="00C050B6" w:rsidRPr="0043110B" w:rsidRDefault="00C050B6" w:rsidP="00C050B6">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0,2</w:t>
            </w:r>
          </w:p>
        </w:tc>
        <w:tc>
          <w:tcPr>
            <w:tcW w:w="1926" w:type="dxa"/>
            <w:vAlign w:val="bottom"/>
          </w:tcPr>
          <w:p w14:paraId="6AE1438F" w14:textId="77777777" w:rsidR="00C050B6" w:rsidRPr="0043110B" w:rsidRDefault="00C050B6" w:rsidP="00C050B6">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0,267</w:t>
            </w:r>
          </w:p>
        </w:tc>
        <w:tc>
          <w:tcPr>
            <w:tcW w:w="1959" w:type="dxa"/>
            <w:vAlign w:val="bottom"/>
          </w:tcPr>
          <w:p w14:paraId="5EE9A694" w14:textId="77777777" w:rsidR="00C050B6" w:rsidRPr="0043110B" w:rsidRDefault="00C050B6" w:rsidP="00C050B6">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13,37</w:t>
            </w:r>
          </w:p>
        </w:tc>
      </w:tr>
      <w:tr w:rsidR="00C050B6" w:rsidRPr="0043110B" w14:paraId="06426321" w14:textId="77777777" w:rsidTr="00D168A5">
        <w:trPr>
          <w:jc w:val="center"/>
        </w:trPr>
        <w:tc>
          <w:tcPr>
            <w:tcW w:w="1643" w:type="dxa"/>
          </w:tcPr>
          <w:p w14:paraId="0CD13FFA" w14:textId="77777777" w:rsidR="00C050B6" w:rsidRPr="0043110B" w:rsidRDefault="00C050B6" w:rsidP="00C050B6">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5</w:t>
            </w:r>
          </w:p>
        </w:tc>
        <w:tc>
          <w:tcPr>
            <w:tcW w:w="1146" w:type="dxa"/>
            <w:vAlign w:val="bottom"/>
          </w:tcPr>
          <w:p w14:paraId="52902486" w14:textId="77777777" w:rsidR="00C050B6" w:rsidRPr="0043110B" w:rsidRDefault="00C050B6" w:rsidP="00C050B6">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40,25</w:t>
            </w:r>
          </w:p>
        </w:tc>
        <w:tc>
          <w:tcPr>
            <w:tcW w:w="1413" w:type="dxa"/>
            <w:vAlign w:val="bottom"/>
          </w:tcPr>
          <w:p w14:paraId="7ED60630" w14:textId="77777777" w:rsidR="00C050B6" w:rsidRPr="0043110B" w:rsidRDefault="00C050B6" w:rsidP="00C050B6">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0,382</w:t>
            </w:r>
          </w:p>
        </w:tc>
        <w:tc>
          <w:tcPr>
            <w:tcW w:w="1396" w:type="dxa"/>
            <w:vAlign w:val="bottom"/>
          </w:tcPr>
          <w:p w14:paraId="73B853A6" w14:textId="77777777" w:rsidR="00C050B6" w:rsidRPr="0043110B" w:rsidRDefault="00C050B6" w:rsidP="00C050B6">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0,229</w:t>
            </w:r>
          </w:p>
        </w:tc>
        <w:tc>
          <w:tcPr>
            <w:tcW w:w="1926" w:type="dxa"/>
            <w:vAlign w:val="bottom"/>
          </w:tcPr>
          <w:p w14:paraId="016DFD05" w14:textId="77777777" w:rsidR="00C050B6" w:rsidRPr="0043110B" w:rsidRDefault="00C050B6" w:rsidP="00C050B6">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0,306</w:t>
            </w:r>
          </w:p>
        </w:tc>
        <w:tc>
          <w:tcPr>
            <w:tcW w:w="1959" w:type="dxa"/>
            <w:vAlign w:val="bottom"/>
          </w:tcPr>
          <w:p w14:paraId="73906A13" w14:textId="77777777" w:rsidR="00C050B6" w:rsidRPr="0043110B" w:rsidRDefault="00C050B6" w:rsidP="00C050B6">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15,29</w:t>
            </w:r>
          </w:p>
        </w:tc>
      </w:tr>
    </w:tbl>
    <w:p w14:paraId="3F7826A2" w14:textId="77777777" w:rsidR="00C050B6" w:rsidRPr="0043110B" w:rsidRDefault="00C050B6" w:rsidP="004E31F6">
      <w:pPr>
        <w:widowControl w:val="0"/>
        <w:pBdr>
          <w:top w:val="nil"/>
          <w:left w:val="nil"/>
          <w:bottom w:val="nil"/>
          <w:right w:val="nil"/>
          <w:between w:val="nil"/>
        </w:pBdr>
        <w:spacing w:after="0" w:line="240" w:lineRule="auto"/>
        <w:jc w:val="both"/>
        <w:rPr>
          <w:rFonts w:ascii="Times New Roman" w:hAnsi="Times New Roman" w:cs="Times New Roman"/>
          <w:sz w:val="28"/>
          <w:szCs w:val="28"/>
        </w:rPr>
      </w:pPr>
    </w:p>
    <w:p w14:paraId="47E81538" w14:textId="695232D3" w:rsidR="00BA0CC8" w:rsidRPr="0043110B" w:rsidRDefault="00BA0CC8" w:rsidP="00D168A5">
      <w:pPr>
        <w:widowControl w:val="0"/>
        <w:pBdr>
          <w:top w:val="nil"/>
          <w:left w:val="nil"/>
          <w:bottom w:val="nil"/>
          <w:right w:val="nil"/>
          <w:between w:val="nil"/>
        </w:pBdr>
        <w:spacing w:before="240" w:after="0" w:line="240" w:lineRule="auto"/>
        <w:ind w:right="-1"/>
        <w:jc w:val="both"/>
        <w:rPr>
          <w:rFonts w:ascii="Times New Roman" w:hAnsi="Times New Roman" w:cs="Times New Roman"/>
          <w:sz w:val="28"/>
          <w:szCs w:val="28"/>
        </w:rPr>
      </w:pPr>
      <w:r w:rsidRPr="0043110B">
        <w:rPr>
          <w:rFonts w:ascii="Times New Roman" w:hAnsi="Times New Roman" w:cs="Times New Roman"/>
          <w:sz w:val="28"/>
          <w:szCs w:val="28"/>
        </w:rPr>
        <w:lastRenderedPageBreak/>
        <w:t>Таблица 4.6 Результаты лабораторных опытов по определению массы и нормы внесения семян костреца безостого (сорт Акмолинский 91)</w:t>
      </w:r>
      <w:r w:rsidR="00BA2C2A" w:rsidRPr="0043110B">
        <w:rPr>
          <w:rFonts w:ascii="Times New Roman" w:hAnsi="Times New Roman" w:cs="Times New Roman"/>
          <w:sz w:val="28"/>
          <w:szCs w:val="28"/>
        </w:rPr>
        <w:t xml:space="preserve"> [34</w:t>
      </w:r>
      <w:r w:rsidR="00BA2C2A" w:rsidRPr="0043110B">
        <w:rPr>
          <w:rFonts w:ascii="Times New Roman" w:hAnsi="Times New Roman" w:cs="Times New Roman"/>
          <w:sz w:val="28"/>
          <w:szCs w:val="28"/>
          <w:lang w:val="kk-KZ"/>
        </w:rPr>
        <w:t>,12.16</w:t>
      </w:r>
      <w:r w:rsidR="00BA2C2A" w:rsidRPr="0043110B">
        <w:rPr>
          <w:rFonts w:ascii="Times New Roman" w:hAnsi="Times New Roman" w:cs="Times New Roman"/>
          <w:sz w:val="28"/>
          <w:szCs w:val="28"/>
        </w:rPr>
        <w:t>]</w:t>
      </w:r>
    </w:p>
    <w:p w14:paraId="067130A2" w14:textId="77777777" w:rsidR="000B5022" w:rsidRPr="0043110B" w:rsidRDefault="000B5022" w:rsidP="00CC47D1">
      <w:pPr>
        <w:widowControl w:val="0"/>
        <w:pBdr>
          <w:top w:val="nil"/>
          <w:left w:val="nil"/>
          <w:bottom w:val="nil"/>
          <w:right w:val="nil"/>
          <w:between w:val="nil"/>
        </w:pBdr>
        <w:spacing w:before="240" w:after="0" w:line="240" w:lineRule="auto"/>
        <w:ind w:left="425" w:right="425"/>
        <w:jc w:val="both"/>
        <w:rPr>
          <w:rFonts w:ascii="Times New Roman" w:hAnsi="Times New Roman" w:cs="Times New Roman"/>
          <w:sz w:val="28"/>
          <w:szCs w:val="28"/>
          <w:lang w:val="kk-KZ"/>
        </w:rPr>
      </w:pPr>
    </w:p>
    <w:tbl>
      <w:tblPr>
        <w:tblW w:w="9341" w:type="dxa"/>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400" w:firstRow="0" w:lastRow="0" w:firstColumn="0" w:lastColumn="0" w:noHBand="0" w:noVBand="1"/>
      </w:tblPr>
      <w:tblGrid>
        <w:gridCol w:w="1643"/>
        <w:gridCol w:w="1146"/>
        <w:gridCol w:w="1413"/>
        <w:gridCol w:w="1396"/>
        <w:gridCol w:w="1926"/>
        <w:gridCol w:w="1817"/>
      </w:tblGrid>
      <w:tr w:rsidR="000B5022" w:rsidRPr="0043110B" w14:paraId="394B0593" w14:textId="77777777" w:rsidTr="00D168A5">
        <w:trPr>
          <w:trHeight w:val="484"/>
          <w:jc w:val="center"/>
        </w:trPr>
        <w:tc>
          <w:tcPr>
            <w:tcW w:w="1643" w:type="dxa"/>
            <w:vMerge w:val="restart"/>
            <w:vAlign w:val="center"/>
          </w:tcPr>
          <w:p w14:paraId="5782C4AC" w14:textId="77777777" w:rsidR="000B5022" w:rsidRPr="0043110B" w:rsidRDefault="000B5022" w:rsidP="000B5022">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w:t>
            </w:r>
          </w:p>
          <w:p w14:paraId="4EBFD6F2" w14:textId="77777777" w:rsidR="000B5022" w:rsidRPr="0043110B" w:rsidRDefault="000B5022" w:rsidP="000B5022">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опытов</w:t>
            </w:r>
          </w:p>
        </w:tc>
        <w:tc>
          <w:tcPr>
            <w:tcW w:w="1146" w:type="dxa"/>
            <w:vMerge w:val="restart"/>
            <w:vAlign w:val="center"/>
          </w:tcPr>
          <w:p w14:paraId="30A5E14D" w14:textId="77777777" w:rsidR="000B5022" w:rsidRPr="0043110B" w:rsidRDefault="000B5022" w:rsidP="000B5022">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i/>
                <w:sz w:val="28"/>
                <w:szCs w:val="28"/>
              </w:rPr>
              <w:t>n</w:t>
            </w:r>
            <w:r w:rsidRPr="0043110B">
              <w:rPr>
                <w:rFonts w:ascii="Times New Roman" w:eastAsia="Calibri" w:hAnsi="Times New Roman" w:cs="Times New Roman"/>
                <w:sz w:val="28"/>
                <w:szCs w:val="28"/>
              </w:rPr>
              <w:t>,</w:t>
            </w:r>
          </w:p>
          <w:p w14:paraId="66C10337" w14:textId="77777777" w:rsidR="000B5022" w:rsidRPr="0043110B" w:rsidRDefault="000B5022" w:rsidP="000B5022">
            <w:pPr>
              <w:spacing w:after="0" w:line="240" w:lineRule="auto"/>
              <w:rPr>
                <w:rFonts w:ascii="Times New Roman" w:eastAsia="Calibri" w:hAnsi="Times New Roman" w:cs="Times New Roman"/>
                <w:i/>
                <w:sz w:val="28"/>
                <w:szCs w:val="28"/>
              </w:rPr>
            </w:pPr>
            <w:r w:rsidRPr="0043110B">
              <w:rPr>
                <w:rFonts w:ascii="Times New Roman" w:eastAsia="Calibri" w:hAnsi="Times New Roman" w:cs="Times New Roman"/>
                <w:i/>
                <w:sz w:val="28"/>
                <w:szCs w:val="28"/>
              </w:rPr>
              <w:t>об/мин</w:t>
            </w:r>
          </w:p>
        </w:tc>
        <w:tc>
          <w:tcPr>
            <w:tcW w:w="2809" w:type="dxa"/>
            <w:gridSpan w:val="2"/>
          </w:tcPr>
          <w:p w14:paraId="15A53052" w14:textId="77777777" w:rsidR="000B5022" w:rsidRPr="0043110B" w:rsidRDefault="000B5022" w:rsidP="000B5022">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Масса семян,</w:t>
            </w:r>
          </w:p>
          <w:p w14:paraId="7D3B7D5F" w14:textId="77777777" w:rsidR="000B5022" w:rsidRPr="0043110B" w:rsidRDefault="000B5022" w:rsidP="000B5022">
            <w:pPr>
              <w:spacing w:after="0" w:line="240" w:lineRule="auto"/>
              <w:rPr>
                <w:rFonts w:ascii="Times New Roman" w:eastAsia="Calibri" w:hAnsi="Times New Roman" w:cs="Times New Roman"/>
                <w:sz w:val="28"/>
                <w:szCs w:val="28"/>
              </w:rPr>
            </w:pPr>
            <w:proofErr w:type="spellStart"/>
            <w:r w:rsidRPr="0043110B">
              <w:rPr>
                <w:rFonts w:ascii="Times New Roman" w:eastAsia="Calibri" w:hAnsi="Times New Roman" w:cs="Times New Roman"/>
                <w:i/>
                <w:sz w:val="28"/>
                <w:szCs w:val="28"/>
              </w:rPr>
              <w:t>гр</w:t>
            </w:r>
            <w:proofErr w:type="spellEnd"/>
            <w:r w:rsidRPr="0043110B">
              <w:rPr>
                <w:rFonts w:ascii="Times New Roman" w:eastAsia="Calibri" w:hAnsi="Times New Roman" w:cs="Times New Roman"/>
                <w:i/>
                <w:sz w:val="28"/>
                <w:szCs w:val="28"/>
              </w:rPr>
              <w:t>/сек</w:t>
            </w:r>
          </w:p>
        </w:tc>
        <w:tc>
          <w:tcPr>
            <w:tcW w:w="1926" w:type="dxa"/>
            <w:vMerge w:val="restart"/>
          </w:tcPr>
          <w:p w14:paraId="6E459F91" w14:textId="77777777" w:rsidR="000B5022" w:rsidRPr="0043110B" w:rsidRDefault="000B5022" w:rsidP="000B5022">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Среднее значение массы семян</w:t>
            </w:r>
          </w:p>
          <w:p w14:paraId="000779D6" w14:textId="77777777" w:rsidR="000B5022" w:rsidRPr="0043110B" w:rsidRDefault="000B5022" w:rsidP="000B5022">
            <w:pPr>
              <w:spacing w:after="0" w:line="240" w:lineRule="auto"/>
              <w:rPr>
                <w:rFonts w:ascii="Times New Roman" w:eastAsia="Calibri" w:hAnsi="Times New Roman" w:cs="Times New Roman"/>
                <w:i/>
                <w:sz w:val="28"/>
                <w:szCs w:val="28"/>
              </w:rPr>
            </w:pPr>
            <w:proofErr w:type="spellStart"/>
            <w:r w:rsidRPr="0043110B">
              <w:rPr>
                <w:rFonts w:ascii="Times New Roman" w:eastAsia="Calibri" w:hAnsi="Times New Roman" w:cs="Times New Roman"/>
                <w:i/>
                <w:sz w:val="28"/>
                <w:szCs w:val="28"/>
              </w:rPr>
              <w:t>Ms</w:t>
            </w:r>
            <w:proofErr w:type="spellEnd"/>
            <w:r w:rsidRPr="0043110B">
              <w:rPr>
                <w:rFonts w:ascii="Times New Roman" w:eastAsia="Calibri" w:hAnsi="Times New Roman" w:cs="Times New Roman"/>
                <w:i/>
                <w:sz w:val="28"/>
                <w:szCs w:val="28"/>
              </w:rPr>
              <w:t xml:space="preserve">, </w:t>
            </w:r>
            <w:proofErr w:type="spellStart"/>
            <w:r w:rsidRPr="0043110B">
              <w:rPr>
                <w:rFonts w:ascii="Times New Roman" w:eastAsia="Calibri" w:hAnsi="Times New Roman" w:cs="Times New Roman"/>
                <w:i/>
                <w:sz w:val="28"/>
                <w:szCs w:val="28"/>
              </w:rPr>
              <w:t>гр</w:t>
            </w:r>
            <w:proofErr w:type="spellEnd"/>
            <w:r w:rsidRPr="0043110B">
              <w:rPr>
                <w:rFonts w:ascii="Times New Roman" w:eastAsia="Calibri" w:hAnsi="Times New Roman" w:cs="Times New Roman"/>
                <w:i/>
                <w:sz w:val="28"/>
                <w:szCs w:val="28"/>
              </w:rPr>
              <w:t>/сек</w:t>
            </w:r>
          </w:p>
        </w:tc>
        <w:tc>
          <w:tcPr>
            <w:tcW w:w="1817" w:type="dxa"/>
            <w:vMerge w:val="restart"/>
          </w:tcPr>
          <w:p w14:paraId="39D9B978" w14:textId="77777777" w:rsidR="000B5022" w:rsidRPr="0043110B" w:rsidRDefault="000B5022" w:rsidP="000B5022">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Норма высева семян</w:t>
            </w:r>
          </w:p>
          <w:p w14:paraId="70AD094F" w14:textId="77777777" w:rsidR="000B5022" w:rsidRPr="0043110B" w:rsidRDefault="000B5022" w:rsidP="000B5022">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i/>
                <w:sz w:val="28"/>
                <w:szCs w:val="28"/>
              </w:rPr>
              <w:t>Q</w:t>
            </w:r>
            <w:r w:rsidRPr="0043110B">
              <w:rPr>
                <w:rFonts w:ascii="Times New Roman" w:eastAsia="Calibri" w:hAnsi="Times New Roman" w:cs="Times New Roman"/>
                <w:i/>
                <w:sz w:val="28"/>
                <w:szCs w:val="28"/>
                <w:vertAlign w:val="subscript"/>
              </w:rPr>
              <w:t>S</w:t>
            </w:r>
            <w:r w:rsidRPr="0043110B">
              <w:rPr>
                <w:rFonts w:ascii="Times New Roman" w:eastAsia="Calibri" w:hAnsi="Times New Roman" w:cs="Times New Roman"/>
                <w:i/>
                <w:sz w:val="28"/>
                <w:szCs w:val="28"/>
              </w:rPr>
              <w:t>, кг/га</w:t>
            </w:r>
          </w:p>
        </w:tc>
      </w:tr>
      <w:tr w:rsidR="000B5022" w:rsidRPr="0043110B" w14:paraId="56C162EB" w14:textId="77777777" w:rsidTr="00D168A5">
        <w:trPr>
          <w:trHeight w:val="315"/>
          <w:jc w:val="center"/>
        </w:trPr>
        <w:tc>
          <w:tcPr>
            <w:tcW w:w="1643" w:type="dxa"/>
            <w:vMerge/>
          </w:tcPr>
          <w:p w14:paraId="0E21A535" w14:textId="77777777" w:rsidR="000B5022" w:rsidRPr="0043110B" w:rsidRDefault="000B5022" w:rsidP="000B5022">
            <w:pPr>
              <w:spacing w:after="0" w:line="240" w:lineRule="auto"/>
              <w:rPr>
                <w:rFonts w:ascii="Times New Roman" w:eastAsia="Calibri" w:hAnsi="Times New Roman" w:cs="Times New Roman"/>
                <w:sz w:val="28"/>
                <w:szCs w:val="28"/>
              </w:rPr>
            </w:pPr>
          </w:p>
        </w:tc>
        <w:tc>
          <w:tcPr>
            <w:tcW w:w="1146" w:type="dxa"/>
            <w:vMerge/>
          </w:tcPr>
          <w:p w14:paraId="3BCB9CB3" w14:textId="77777777" w:rsidR="000B5022" w:rsidRPr="0043110B" w:rsidRDefault="000B5022" w:rsidP="000B5022">
            <w:pPr>
              <w:spacing w:after="0" w:line="240" w:lineRule="auto"/>
              <w:rPr>
                <w:rFonts w:ascii="Times New Roman" w:eastAsia="Calibri" w:hAnsi="Times New Roman" w:cs="Times New Roman"/>
                <w:sz w:val="28"/>
                <w:szCs w:val="28"/>
              </w:rPr>
            </w:pPr>
          </w:p>
        </w:tc>
        <w:tc>
          <w:tcPr>
            <w:tcW w:w="1413" w:type="dxa"/>
          </w:tcPr>
          <w:p w14:paraId="0D474C95" w14:textId="77777777" w:rsidR="000B5022" w:rsidRPr="0043110B" w:rsidRDefault="000B5022" w:rsidP="000B5022">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Рукав 1,</w:t>
            </w:r>
          </w:p>
          <w:p w14:paraId="0351A389" w14:textId="77777777" w:rsidR="000B5022" w:rsidRPr="0043110B" w:rsidRDefault="000B5022" w:rsidP="000B5022">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i/>
                <w:sz w:val="28"/>
                <w:szCs w:val="28"/>
              </w:rPr>
              <w:t>q1</w:t>
            </w:r>
          </w:p>
        </w:tc>
        <w:tc>
          <w:tcPr>
            <w:tcW w:w="1396" w:type="dxa"/>
          </w:tcPr>
          <w:p w14:paraId="6DFB631B" w14:textId="77777777" w:rsidR="000B5022" w:rsidRPr="0043110B" w:rsidRDefault="000B5022" w:rsidP="000B5022">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Рукав 2,</w:t>
            </w:r>
          </w:p>
          <w:p w14:paraId="601606AF" w14:textId="77777777" w:rsidR="000B5022" w:rsidRPr="0043110B" w:rsidRDefault="000B5022" w:rsidP="000B5022">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i/>
                <w:sz w:val="28"/>
                <w:szCs w:val="28"/>
              </w:rPr>
              <w:t>q2</w:t>
            </w:r>
          </w:p>
        </w:tc>
        <w:tc>
          <w:tcPr>
            <w:tcW w:w="1926" w:type="dxa"/>
            <w:vMerge/>
          </w:tcPr>
          <w:p w14:paraId="480B4C81" w14:textId="77777777" w:rsidR="000B5022" w:rsidRPr="0043110B" w:rsidRDefault="000B5022" w:rsidP="000B5022">
            <w:pPr>
              <w:spacing w:after="0" w:line="240" w:lineRule="auto"/>
              <w:rPr>
                <w:rFonts w:ascii="Times New Roman" w:eastAsia="Calibri" w:hAnsi="Times New Roman" w:cs="Times New Roman"/>
                <w:sz w:val="28"/>
                <w:szCs w:val="28"/>
              </w:rPr>
            </w:pPr>
          </w:p>
        </w:tc>
        <w:tc>
          <w:tcPr>
            <w:tcW w:w="1817" w:type="dxa"/>
            <w:vMerge/>
          </w:tcPr>
          <w:p w14:paraId="7482BE09" w14:textId="77777777" w:rsidR="000B5022" w:rsidRPr="0043110B" w:rsidRDefault="000B5022" w:rsidP="000B5022">
            <w:pPr>
              <w:spacing w:after="0" w:line="240" w:lineRule="auto"/>
              <w:rPr>
                <w:rFonts w:ascii="Times New Roman" w:eastAsia="Calibri" w:hAnsi="Times New Roman" w:cs="Times New Roman"/>
                <w:sz w:val="28"/>
                <w:szCs w:val="28"/>
              </w:rPr>
            </w:pPr>
          </w:p>
        </w:tc>
      </w:tr>
      <w:tr w:rsidR="000B5022" w:rsidRPr="0043110B" w14:paraId="1638DF9B" w14:textId="77777777" w:rsidTr="00D168A5">
        <w:trPr>
          <w:jc w:val="center"/>
        </w:trPr>
        <w:tc>
          <w:tcPr>
            <w:tcW w:w="1643" w:type="dxa"/>
          </w:tcPr>
          <w:p w14:paraId="53FCB0C1" w14:textId="77777777" w:rsidR="000B5022" w:rsidRPr="0043110B" w:rsidRDefault="000B5022" w:rsidP="000B5022">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1</w:t>
            </w:r>
          </w:p>
        </w:tc>
        <w:tc>
          <w:tcPr>
            <w:tcW w:w="1146" w:type="dxa"/>
            <w:vAlign w:val="bottom"/>
          </w:tcPr>
          <w:p w14:paraId="2015BEB9" w14:textId="77777777" w:rsidR="000B5022" w:rsidRPr="0043110B" w:rsidRDefault="000B5022" w:rsidP="000B5022">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24,92</w:t>
            </w:r>
          </w:p>
        </w:tc>
        <w:tc>
          <w:tcPr>
            <w:tcW w:w="1413" w:type="dxa"/>
            <w:vAlign w:val="bottom"/>
          </w:tcPr>
          <w:p w14:paraId="7D42742E" w14:textId="77777777" w:rsidR="000B5022" w:rsidRPr="0043110B" w:rsidRDefault="000B5022" w:rsidP="000B5022">
            <w:pPr>
              <w:spacing w:after="0" w:line="240" w:lineRule="auto"/>
              <w:rPr>
                <w:rFonts w:ascii="Times New Roman" w:eastAsia="Calibri" w:hAnsi="Times New Roman" w:cs="Times New Roman"/>
                <w:bCs/>
                <w:sz w:val="28"/>
                <w:szCs w:val="28"/>
              </w:rPr>
            </w:pPr>
            <w:r w:rsidRPr="0043110B">
              <w:rPr>
                <w:rFonts w:ascii="Times New Roman" w:eastAsia="Calibri" w:hAnsi="Times New Roman" w:cs="Times New Roman"/>
                <w:bCs/>
                <w:sz w:val="28"/>
                <w:szCs w:val="28"/>
              </w:rPr>
              <w:t>0,422</w:t>
            </w:r>
          </w:p>
        </w:tc>
        <w:tc>
          <w:tcPr>
            <w:tcW w:w="1396" w:type="dxa"/>
            <w:vAlign w:val="bottom"/>
          </w:tcPr>
          <w:p w14:paraId="796FF2A8" w14:textId="77777777" w:rsidR="000B5022" w:rsidRPr="0043110B" w:rsidRDefault="000B5022" w:rsidP="000B5022">
            <w:pPr>
              <w:spacing w:after="0" w:line="240" w:lineRule="auto"/>
              <w:rPr>
                <w:rFonts w:ascii="Times New Roman" w:eastAsia="Calibri" w:hAnsi="Times New Roman" w:cs="Times New Roman"/>
                <w:bCs/>
                <w:sz w:val="28"/>
                <w:szCs w:val="28"/>
              </w:rPr>
            </w:pPr>
            <w:r w:rsidRPr="0043110B">
              <w:rPr>
                <w:rFonts w:ascii="Times New Roman" w:eastAsia="Calibri" w:hAnsi="Times New Roman" w:cs="Times New Roman"/>
                <w:bCs/>
                <w:sz w:val="28"/>
                <w:szCs w:val="28"/>
              </w:rPr>
              <w:t>0,418</w:t>
            </w:r>
          </w:p>
        </w:tc>
        <w:tc>
          <w:tcPr>
            <w:tcW w:w="1926" w:type="dxa"/>
            <w:vAlign w:val="center"/>
          </w:tcPr>
          <w:p w14:paraId="56BD113D" w14:textId="77777777" w:rsidR="000B5022" w:rsidRPr="0043110B" w:rsidRDefault="000B5022" w:rsidP="000B5022">
            <w:pPr>
              <w:spacing w:after="0" w:line="240" w:lineRule="auto"/>
              <w:rPr>
                <w:rFonts w:ascii="Times New Roman" w:eastAsia="Calibri" w:hAnsi="Times New Roman" w:cs="Times New Roman"/>
                <w:bCs/>
                <w:sz w:val="28"/>
                <w:szCs w:val="28"/>
              </w:rPr>
            </w:pPr>
            <w:r w:rsidRPr="0043110B">
              <w:rPr>
                <w:rFonts w:ascii="Times New Roman" w:eastAsia="Calibri" w:hAnsi="Times New Roman" w:cs="Times New Roman"/>
                <w:bCs/>
                <w:sz w:val="28"/>
                <w:szCs w:val="28"/>
              </w:rPr>
              <w:t>0,42</w:t>
            </w:r>
          </w:p>
        </w:tc>
        <w:tc>
          <w:tcPr>
            <w:tcW w:w="1817" w:type="dxa"/>
            <w:vAlign w:val="bottom"/>
          </w:tcPr>
          <w:p w14:paraId="2E4B34E4" w14:textId="77777777" w:rsidR="000B5022" w:rsidRPr="0043110B" w:rsidRDefault="000B5022" w:rsidP="000B5022">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8,325</w:t>
            </w:r>
          </w:p>
        </w:tc>
      </w:tr>
      <w:tr w:rsidR="000B5022" w:rsidRPr="0043110B" w14:paraId="570F0063" w14:textId="77777777" w:rsidTr="00D168A5">
        <w:trPr>
          <w:jc w:val="center"/>
        </w:trPr>
        <w:tc>
          <w:tcPr>
            <w:tcW w:w="1643" w:type="dxa"/>
          </w:tcPr>
          <w:p w14:paraId="1EE6E972" w14:textId="77777777" w:rsidR="000B5022" w:rsidRPr="0043110B" w:rsidRDefault="000B5022" w:rsidP="000B5022">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2</w:t>
            </w:r>
          </w:p>
        </w:tc>
        <w:tc>
          <w:tcPr>
            <w:tcW w:w="1146" w:type="dxa"/>
            <w:vAlign w:val="bottom"/>
          </w:tcPr>
          <w:p w14:paraId="1B966D5E" w14:textId="77777777" w:rsidR="000B5022" w:rsidRPr="0043110B" w:rsidRDefault="000B5022" w:rsidP="000B5022">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31,78</w:t>
            </w:r>
          </w:p>
        </w:tc>
        <w:tc>
          <w:tcPr>
            <w:tcW w:w="1413" w:type="dxa"/>
            <w:vAlign w:val="bottom"/>
          </w:tcPr>
          <w:p w14:paraId="74EE7667" w14:textId="77777777" w:rsidR="000B5022" w:rsidRPr="0043110B" w:rsidRDefault="000B5022" w:rsidP="000B5022">
            <w:pPr>
              <w:spacing w:after="0" w:line="240" w:lineRule="auto"/>
              <w:rPr>
                <w:rFonts w:ascii="Times New Roman" w:eastAsia="Calibri" w:hAnsi="Times New Roman" w:cs="Times New Roman"/>
                <w:bCs/>
                <w:sz w:val="28"/>
                <w:szCs w:val="28"/>
              </w:rPr>
            </w:pPr>
            <w:r w:rsidRPr="0043110B">
              <w:rPr>
                <w:rFonts w:ascii="Times New Roman" w:eastAsia="Calibri" w:hAnsi="Times New Roman" w:cs="Times New Roman"/>
                <w:bCs/>
                <w:sz w:val="28"/>
                <w:szCs w:val="28"/>
              </w:rPr>
              <w:t>0,471</w:t>
            </w:r>
          </w:p>
        </w:tc>
        <w:tc>
          <w:tcPr>
            <w:tcW w:w="1396" w:type="dxa"/>
            <w:vAlign w:val="bottom"/>
          </w:tcPr>
          <w:p w14:paraId="7B4143A7" w14:textId="77777777" w:rsidR="000B5022" w:rsidRPr="0043110B" w:rsidRDefault="000B5022" w:rsidP="000B5022">
            <w:pPr>
              <w:spacing w:after="0" w:line="240" w:lineRule="auto"/>
              <w:rPr>
                <w:rFonts w:ascii="Times New Roman" w:eastAsia="Calibri" w:hAnsi="Times New Roman" w:cs="Times New Roman"/>
                <w:bCs/>
                <w:sz w:val="28"/>
                <w:szCs w:val="28"/>
              </w:rPr>
            </w:pPr>
            <w:r w:rsidRPr="0043110B">
              <w:rPr>
                <w:rFonts w:ascii="Times New Roman" w:eastAsia="Calibri" w:hAnsi="Times New Roman" w:cs="Times New Roman"/>
                <w:bCs/>
                <w:sz w:val="28"/>
                <w:szCs w:val="28"/>
              </w:rPr>
              <w:t>0,425</w:t>
            </w:r>
          </w:p>
        </w:tc>
        <w:tc>
          <w:tcPr>
            <w:tcW w:w="1926" w:type="dxa"/>
            <w:vAlign w:val="center"/>
          </w:tcPr>
          <w:p w14:paraId="11CD4FC9" w14:textId="77777777" w:rsidR="000B5022" w:rsidRPr="0043110B" w:rsidRDefault="000B5022" w:rsidP="000B5022">
            <w:pPr>
              <w:spacing w:after="0" w:line="240" w:lineRule="auto"/>
              <w:rPr>
                <w:rFonts w:ascii="Times New Roman" w:eastAsia="Calibri" w:hAnsi="Times New Roman" w:cs="Times New Roman"/>
                <w:bCs/>
                <w:sz w:val="28"/>
                <w:szCs w:val="28"/>
              </w:rPr>
            </w:pPr>
            <w:r w:rsidRPr="0043110B">
              <w:rPr>
                <w:rFonts w:ascii="Times New Roman" w:eastAsia="Calibri" w:hAnsi="Times New Roman" w:cs="Times New Roman"/>
                <w:bCs/>
                <w:sz w:val="28"/>
                <w:szCs w:val="28"/>
              </w:rPr>
              <w:t>0,448</w:t>
            </w:r>
          </w:p>
        </w:tc>
        <w:tc>
          <w:tcPr>
            <w:tcW w:w="1817" w:type="dxa"/>
            <w:vAlign w:val="bottom"/>
          </w:tcPr>
          <w:p w14:paraId="0C7A9E13" w14:textId="77777777" w:rsidR="000B5022" w:rsidRPr="0043110B" w:rsidRDefault="000B5022" w:rsidP="000B5022">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11,11</w:t>
            </w:r>
          </w:p>
        </w:tc>
      </w:tr>
      <w:tr w:rsidR="000B5022" w:rsidRPr="0043110B" w14:paraId="55A0B54E" w14:textId="77777777" w:rsidTr="00D168A5">
        <w:trPr>
          <w:jc w:val="center"/>
        </w:trPr>
        <w:tc>
          <w:tcPr>
            <w:tcW w:w="1643" w:type="dxa"/>
          </w:tcPr>
          <w:p w14:paraId="758ECCB9" w14:textId="77777777" w:rsidR="000B5022" w:rsidRPr="0043110B" w:rsidRDefault="000B5022" w:rsidP="000B5022">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3</w:t>
            </w:r>
          </w:p>
        </w:tc>
        <w:tc>
          <w:tcPr>
            <w:tcW w:w="1146" w:type="dxa"/>
            <w:vAlign w:val="bottom"/>
          </w:tcPr>
          <w:p w14:paraId="0250D198" w14:textId="77777777" w:rsidR="000B5022" w:rsidRPr="0043110B" w:rsidRDefault="000B5022" w:rsidP="000B5022">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40,25</w:t>
            </w:r>
          </w:p>
        </w:tc>
        <w:tc>
          <w:tcPr>
            <w:tcW w:w="1413" w:type="dxa"/>
            <w:vAlign w:val="bottom"/>
          </w:tcPr>
          <w:p w14:paraId="71855569" w14:textId="77777777" w:rsidR="000B5022" w:rsidRPr="0043110B" w:rsidRDefault="000B5022" w:rsidP="000B5022">
            <w:pPr>
              <w:spacing w:after="0" w:line="240" w:lineRule="auto"/>
              <w:rPr>
                <w:rFonts w:ascii="Times New Roman" w:eastAsia="Calibri" w:hAnsi="Times New Roman" w:cs="Times New Roman"/>
                <w:bCs/>
                <w:sz w:val="28"/>
                <w:szCs w:val="28"/>
              </w:rPr>
            </w:pPr>
            <w:r w:rsidRPr="0043110B">
              <w:rPr>
                <w:rFonts w:ascii="Times New Roman" w:eastAsia="Calibri" w:hAnsi="Times New Roman" w:cs="Times New Roman"/>
                <w:bCs/>
                <w:sz w:val="28"/>
                <w:szCs w:val="28"/>
              </w:rPr>
              <w:t>0,529</w:t>
            </w:r>
          </w:p>
        </w:tc>
        <w:tc>
          <w:tcPr>
            <w:tcW w:w="1396" w:type="dxa"/>
            <w:vAlign w:val="bottom"/>
          </w:tcPr>
          <w:p w14:paraId="232A88E5" w14:textId="77777777" w:rsidR="000B5022" w:rsidRPr="0043110B" w:rsidRDefault="000B5022" w:rsidP="000B5022">
            <w:pPr>
              <w:spacing w:after="0" w:line="240" w:lineRule="auto"/>
              <w:rPr>
                <w:rFonts w:ascii="Times New Roman" w:eastAsia="Calibri" w:hAnsi="Times New Roman" w:cs="Times New Roman"/>
                <w:bCs/>
                <w:sz w:val="28"/>
                <w:szCs w:val="28"/>
              </w:rPr>
            </w:pPr>
            <w:r w:rsidRPr="0043110B">
              <w:rPr>
                <w:rFonts w:ascii="Times New Roman" w:eastAsia="Calibri" w:hAnsi="Times New Roman" w:cs="Times New Roman"/>
                <w:bCs/>
                <w:sz w:val="28"/>
                <w:szCs w:val="28"/>
              </w:rPr>
              <w:t>0,538</w:t>
            </w:r>
          </w:p>
        </w:tc>
        <w:tc>
          <w:tcPr>
            <w:tcW w:w="1926" w:type="dxa"/>
            <w:vAlign w:val="center"/>
          </w:tcPr>
          <w:p w14:paraId="31D28B64" w14:textId="77777777" w:rsidR="000B5022" w:rsidRPr="0043110B" w:rsidRDefault="000B5022" w:rsidP="000B5022">
            <w:pPr>
              <w:spacing w:after="0" w:line="240" w:lineRule="auto"/>
              <w:rPr>
                <w:rFonts w:ascii="Times New Roman" w:eastAsia="Calibri" w:hAnsi="Times New Roman" w:cs="Times New Roman"/>
                <w:bCs/>
                <w:sz w:val="28"/>
                <w:szCs w:val="28"/>
              </w:rPr>
            </w:pPr>
            <w:r w:rsidRPr="0043110B">
              <w:rPr>
                <w:rFonts w:ascii="Times New Roman" w:eastAsia="Calibri" w:hAnsi="Times New Roman" w:cs="Times New Roman"/>
                <w:bCs/>
                <w:sz w:val="28"/>
                <w:szCs w:val="28"/>
              </w:rPr>
              <w:t>0,534</w:t>
            </w:r>
          </w:p>
        </w:tc>
        <w:tc>
          <w:tcPr>
            <w:tcW w:w="1817" w:type="dxa"/>
            <w:vAlign w:val="bottom"/>
          </w:tcPr>
          <w:p w14:paraId="753A38C4" w14:textId="77777777" w:rsidR="000B5022" w:rsidRPr="0043110B" w:rsidRDefault="000B5022" w:rsidP="000B5022">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15,29</w:t>
            </w:r>
          </w:p>
        </w:tc>
      </w:tr>
      <w:tr w:rsidR="000B5022" w:rsidRPr="0043110B" w14:paraId="1A16273F" w14:textId="77777777" w:rsidTr="00D168A5">
        <w:trPr>
          <w:jc w:val="center"/>
        </w:trPr>
        <w:tc>
          <w:tcPr>
            <w:tcW w:w="1643" w:type="dxa"/>
          </w:tcPr>
          <w:p w14:paraId="11586627" w14:textId="77777777" w:rsidR="000B5022" w:rsidRPr="0043110B" w:rsidRDefault="000B5022" w:rsidP="000B5022">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4</w:t>
            </w:r>
          </w:p>
        </w:tc>
        <w:tc>
          <w:tcPr>
            <w:tcW w:w="1146" w:type="dxa"/>
            <w:vAlign w:val="bottom"/>
          </w:tcPr>
          <w:p w14:paraId="0753A077" w14:textId="77777777" w:rsidR="000B5022" w:rsidRPr="0043110B" w:rsidRDefault="000B5022" w:rsidP="000B5022">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77,15</w:t>
            </w:r>
          </w:p>
        </w:tc>
        <w:tc>
          <w:tcPr>
            <w:tcW w:w="1413" w:type="dxa"/>
            <w:vAlign w:val="bottom"/>
          </w:tcPr>
          <w:p w14:paraId="2E3FB4D9" w14:textId="77777777" w:rsidR="000B5022" w:rsidRPr="0043110B" w:rsidRDefault="000B5022" w:rsidP="000B5022">
            <w:pPr>
              <w:spacing w:after="0" w:line="240" w:lineRule="auto"/>
              <w:rPr>
                <w:rFonts w:ascii="Times New Roman" w:eastAsia="Calibri" w:hAnsi="Times New Roman" w:cs="Times New Roman"/>
                <w:bCs/>
                <w:sz w:val="28"/>
                <w:szCs w:val="28"/>
              </w:rPr>
            </w:pPr>
            <w:r w:rsidRPr="0043110B">
              <w:rPr>
                <w:rFonts w:ascii="Times New Roman" w:eastAsia="Calibri" w:hAnsi="Times New Roman" w:cs="Times New Roman"/>
                <w:bCs/>
                <w:sz w:val="28"/>
                <w:szCs w:val="28"/>
              </w:rPr>
              <w:t>0,567</w:t>
            </w:r>
          </w:p>
        </w:tc>
        <w:tc>
          <w:tcPr>
            <w:tcW w:w="1396" w:type="dxa"/>
            <w:vAlign w:val="bottom"/>
          </w:tcPr>
          <w:p w14:paraId="5D09A479" w14:textId="77777777" w:rsidR="000B5022" w:rsidRPr="0043110B" w:rsidRDefault="000B5022" w:rsidP="000B5022">
            <w:pPr>
              <w:spacing w:after="0" w:line="240" w:lineRule="auto"/>
              <w:rPr>
                <w:rFonts w:ascii="Times New Roman" w:eastAsia="Calibri" w:hAnsi="Times New Roman" w:cs="Times New Roman"/>
                <w:bCs/>
                <w:sz w:val="28"/>
                <w:szCs w:val="28"/>
              </w:rPr>
            </w:pPr>
            <w:r w:rsidRPr="0043110B">
              <w:rPr>
                <w:rFonts w:ascii="Times New Roman" w:eastAsia="Calibri" w:hAnsi="Times New Roman" w:cs="Times New Roman"/>
                <w:bCs/>
                <w:sz w:val="28"/>
                <w:szCs w:val="28"/>
              </w:rPr>
              <w:t>0,567</w:t>
            </w:r>
          </w:p>
        </w:tc>
        <w:tc>
          <w:tcPr>
            <w:tcW w:w="1926" w:type="dxa"/>
            <w:vAlign w:val="center"/>
          </w:tcPr>
          <w:p w14:paraId="55F7A646" w14:textId="77777777" w:rsidR="000B5022" w:rsidRPr="0043110B" w:rsidRDefault="000B5022" w:rsidP="000B5022">
            <w:pPr>
              <w:spacing w:after="0" w:line="240" w:lineRule="auto"/>
              <w:rPr>
                <w:rFonts w:ascii="Times New Roman" w:eastAsia="Calibri" w:hAnsi="Times New Roman" w:cs="Times New Roman"/>
                <w:bCs/>
                <w:sz w:val="28"/>
                <w:szCs w:val="28"/>
              </w:rPr>
            </w:pPr>
            <w:r w:rsidRPr="0043110B">
              <w:rPr>
                <w:rFonts w:ascii="Times New Roman" w:eastAsia="Calibri" w:hAnsi="Times New Roman" w:cs="Times New Roman"/>
                <w:bCs/>
                <w:sz w:val="28"/>
                <w:szCs w:val="28"/>
              </w:rPr>
              <w:t>0,567</w:t>
            </w:r>
          </w:p>
        </w:tc>
        <w:tc>
          <w:tcPr>
            <w:tcW w:w="1817" w:type="dxa"/>
            <w:vAlign w:val="bottom"/>
          </w:tcPr>
          <w:p w14:paraId="18B2AFFC" w14:textId="77777777" w:rsidR="000B5022" w:rsidRPr="0043110B" w:rsidRDefault="000B5022" w:rsidP="000B5022">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30,58</w:t>
            </w:r>
          </w:p>
        </w:tc>
      </w:tr>
      <w:tr w:rsidR="000B5022" w:rsidRPr="0043110B" w14:paraId="1DB849E9" w14:textId="77777777" w:rsidTr="00D168A5">
        <w:trPr>
          <w:jc w:val="center"/>
        </w:trPr>
        <w:tc>
          <w:tcPr>
            <w:tcW w:w="1643" w:type="dxa"/>
          </w:tcPr>
          <w:p w14:paraId="5EEC676A" w14:textId="77777777" w:rsidR="000B5022" w:rsidRPr="0043110B" w:rsidRDefault="000B5022" w:rsidP="000B5022">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5</w:t>
            </w:r>
          </w:p>
        </w:tc>
        <w:tc>
          <w:tcPr>
            <w:tcW w:w="1146" w:type="dxa"/>
            <w:vAlign w:val="bottom"/>
          </w:tcPr>
          <w:p w14:paraId="2E482AF2" w14:textId="77777777" w:rsidR="000B5022" w:rsidRPr="0043110B" w:rsidRDefault="000B5022" w:rsidP="000B5022">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87,21</w:t>
            </w:r>
          </w:p>
        </w:tc>
        <w:tc>
          <w:tcPr>
            <w:tcW w:w="1413" w:type="dxa"/>
            <w:vAlign w:val="bottom"/>
          </w:tcPr>
          <w:p w14:paraId="21A44CCC" w14:textId="77777777" w:rsidR="000B5022" w:rsidRPr="0043110B" w:rsidRDefault="000B5022" w:rsidP="000B5022">
            <w:pPr>
              <w:spacing w:after="0" w:line="240" w:lineRule="auto"/>
              <w:rPr>
                <w:rFonts w:ascii="Times New Roman" w:eastAsia="Calibri" w:hAnsi="Times New Roman" w:cs="Times New Roman"/>
                <w:bCs/>
                <w:sz w:val="28"/>
                <w:szCs w:val="28"/>
              </w:rPr>
            </w:pPr>
            <w:r w:rsidRPr="0043110B">
              <w:rPr>
                <w:rFonts w:ascii="Times New Roman" w:eastAsia="Calibri" w:hAnsi="Times New Roman" w:cs="Times New Roman"/>
                <w:bCs/>
                <w:sz w:val="28"/>
                <w:szCs w:val="28"/>
              </w:rPr>
              <w:t>0,578</w:t>
            </w:r>
          </w:p>
        </w:tc>
        <w:tc>
          <w:tcPr>
            <w:tcW w:w="1396" w:type="dxa"/>
            <w:vAlign w:val="bottom"/>
          </w:tcPr>
          <w:p w14:paraId="37230181" w14:textId="77777777" w:rsidR="000B5022" w:rsidRPr="0043110B" w:rsidRDefault="000B5022" w:rsidP="000B5022">
            <w:pPr>
              <w:spacing w:after="0" w:line="240" w:lineRule="auto"/>
              <w:rPr>
                <w:rFonts w:ascii="Times New Roman" w:eastAsia="Calibri" w:hAnsi="Times New Roman" w:cs="Times New Roman"/>
                <w:bCs/>
                <w:sz w:val="28"/>
                <w:szCs w:val="28"/>
              </w:rPr>
            </w:pPr>
            <w:r w:rsidRPr="0043110B">
              <w:rPr>
                <w:rFonts w:ascii="Times New Roman" w:eastAsia="Calibri" w:hAnsi="Times New Roman" w:cs="Times New Roman"/>
                <w:bCs/>
                <w:sz w:val="28"/>
                <w:szCs w:val="28"/>
              </w:rPr>
              <w:t>0,531</w:t>
            </w:r>
          </w:p>
        </w:tc>
        <w:tc>
          <w:tcPr>
            <w:tcW w:w="1926" w:type="dxa"/>
            <w:vAlign w:val="center"/>
          </w:tcPr>
          <w:p w14:paraId="54FD9212" w14:textId="77777777" w:rsidR="000B5022" w:rsidRPr="0043110B" w:rsidRDefault="000B5022" w:rsidP="000B5022">
            <w:pPr>
              <w:spacing w:after="0" w:line="240" w:lineRule="auto"/>
              <w:rPr>
                <w:rFonts w:ascii="Times New Roman" w:eastAsia="Calibri" w:hAnsi="Times New Roman" w:cs="Times New Roman"/>
                <w:bCs/>
                <w:sz w:val="28"/>
                <w:szCs w:val="28"/>
              </w:rPr>
            </w:pPr>
            <w:r w:rsidRPr="0043110B">
              <w:rPr>
                <w:rFonts w:ascii="Times New Roman" w:eastAsia="Calibri" w:hAnsi="Times New Roman" w:cs="Times New Roman"/>
                <w:bCs/>
                <w:sz w:val="28"/>
                <w:szCs w:val="28"/>
              </w:rPr>
              <w:t>0,555</w:t>
            </w:r>
          </w:p>
        </w:tc>
        <w:tc>
          <w:tcPr>
            <w:tcW w:w="1817" w:type="dxa"/>
            <w:vAlign w:val="bottom"/>
          </w:tcPr>
          <w:p w14:paraId="1ED99F12" w14:textId="77777777" w:rsidR="000B5022" w:rsidRPr="0043110B" w:rsidRDefault="000B5022" w:rsidP="000B5022">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33,7</w:t>
            </w:r>
          </w:p>
        </w:tc>
      </w:tr>
    </w:tbl>
    <w:p w14:paraId="752C09F6" w14:textId="77777777" w:rsidR="004E31F6" w:rsidRPr="0043110B" w:rsidRDefault="004E31F6" w:rsidP="00465701">
      <w:pPr>
        <w:widowControl w:val="0"/>
        <w:pBdr>
          <w:top w:val="nil"/>
          <w:left w:val="nil"/>
          <w:bottom w:val="nil"/>
          <w:right w:val="nil"/>
          <w:between w:val="nil"/>
        </w:pBdr>
        <w:spacing w:before="240" w:after="120" w:line="240" w:lineRule="auto"/>
        <w:ind w:left="425" w:right="425"/>
        <w:jc w:val="both"/>
        <w:rPr>
          <w:rFonts w:ascii="Times New Roman" w:hAnsi="Times New Roman" w:cs="Times New Roman"/>
          <w:sz w:val="28"/>
          <w:szCs w:val="28"/>
          <w:lang w:val="kk-KZ"/>
        </w:rPr>
      </w:pPr>
    </w:p>
    <w:p w14:paraId="29BA4021" w14:textId="77777777" w:rsidR="00BA0CC8" w:rsidRPr="0043110B" w:rsidRDefault="00BA0CC8" w:rsidP="00350D80">
      <w:pPr>
        <w:widowControl w:val="0"/>
        <w:spacing w:after="0" w:line="240" w:lineRule="auto"/>
        <w:jc w:val="center"/>
        <w:rPr>
          <w:rFonts w:ascii="Times New Roman" w:hAnsi="Times New Roman" w:cs="Times New Roman"/>
          <w:sz w:val="28"/>
          <w:szCs w:val="28"/>
        </w:rPr>
      </w:pPr>
      <w:r w:rsidRPr="0043110B">
        <w:rPr>
          <w:rFonts w:ascii="Times New Roman" w:hAnsi="Times New Roman" w:cs="Times New Roman"/>
          <w:noProof/>
          <w:sz w:val="28"/>
          <w:szCs w:val="28"/>
          <w:lang w:eastAsia="ru-RU"/>
        </w:rPr>
        <w:drawing>
          <wp:inline distT="0" distB="0" distL="0" distR="0" wp14:anchorId="2F184868" wp14:editId="2ABBB762">
            <wp:extent cx="5540375" cy="4889500"/>
            <wp:effectExtent l="0" t="0" r="3175" b="6350"/>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4.png"/>
                    <pic:cNvPicPr>
                      <a:picLocks noChangeAspect="1" noChangeArrowheads="1"/>
                    </pic:cNvPicPr>
                  </pic:nvPicPr>
                  <pic:blipFill>
                    <a:blip r:embed="rId678" cstate="print">
                      <a:extLst>
                        <a:ext uri="{28A0092B-C50C-407E-A947-70E740481C1C}">
                          <a14:useLocalDpi xmlns:a14="http://schemas.microsoft.com/office/drawing/2010/main" val="0"/>
                        </a:ext>
                      </a:extLst>
                    </a:blip>
                    <a:srcRect/>
                    <a:stretch>
                      <a:fillRect/>
                    </a:stretch>
                  </pic:blipFill>
                  <pic:spPr bwMode="auto">
                    <a:xfrm>
                      <a:off x="0" y="0"/>
                      <a:ext cx="5640780" cy="4978110"/>
                    </a:xfrm>
                    <a:prstGeom prst="rect">
                      <a:avLst/>
                    </a:prstGeom>
                    <a:noFill/>
                    <a:ln>
                      <a:noFill/>
                    </a:ln>
                  </pic:spPr>
                </pic:pic>
              </a:graphicData>
            </a:graphic>
          </wp:inline>
        </w:drawing>
      </w:r>
    </w:p>
    <w:p w14:paraId="693AF32C" w14:textId="77777777" w:rsidR="00465701" w:rsidRPr="0043110B" w:rsidRDefault="00465701" w:rsidP="00350D80">
      <w:pPr>
        <w:widowControl w:val="0"/>
        <w:pBdr>
          <w:top w:val="nil"/>
          <w:left w:val="nil"/>
          <w:bottom w:val="nil"/>
          <w:right w:val="nil"/>
          <w:between w:val="nil"/>
        </w:pBdr>
        <w:spacing w:after="0" w:line="240" w:lineRule="auto"/>
        <w:ind w:left="851" w:right="567" w:firstLine="567"/>
        <w:jc w:val="center"/>
        <w:rPr>
          <w:rFonts w:ascii="Times New Roman" w:hAnsi="Times New Roman" w:cs="Times New Roman"/>
          <w:sz w:val="28"/>
          <w:szCs w:val="28"/>
          <w:lang w:val="en-US"/>
        </w:rPr>
      </w:pPr>
    </w:p>
    <w:p w14:paraId="158FE03D" w14:textId="77777777" w:rsidR="00BA0CC8" w:rsidRPr="0043110B" w:rsidRDefault="00BA0CC8" w:rsidP="00D168A5">
      <w:pPr>
        <w:widowControl w:val="0"/>
        <w:pBdr>
          <w:top w:val="nil"/>
          <w:left w:val="nil"/>
          <w:bottom w:val="nil"/>
          <w:right w:val="nil"/>
          <w:between w:val="nil"/>
        </w:pBdr>
        <w:spacing w:after="0" w:line="240" w:lineRule="auto"/>
        <w:ind w:right="567"/>
        <w:jc w:val="center"/>
        <w:rPr>
          <w:rFonts w:ascii="Times New Roman" w:hAnsi="Times New Roman" w:cs="Times New Roman"/>
          <w:sz w:val="28"/>
          <w:szCs w:val="28"/>
        </w:rPr>
      </w:pPr>
      <w:r w:rsidRPr="0043110B">
        <w:rPr>
          <w:rFonts w:ascii="Times New Roman" w:hAnsi="Times New Roman" w:cs="Times New Roman"/>
          <w:sz w:val="28"/>
          <w:szCs w:val="28"/>
        </w:rPr>
        <w:t xml:space="preserve">Рисунках 4.4 - Зависимость изменения производительности винтового высевающего аппарата от частоты вращения винта при высеве семян житняка (сорт </w:t>
      </w:r>
      <w:proofErr w:type="spellStart"/>
      <w:r w:rsidRPr="0043110B">
        <w:rPr>
          <w:rFonts w:ascii="Times New Roman" w:hAnsi="Times New Roman" w:cs="Times New Roman"/>
          <w:sz w:val="28"/>
          <w:szCs w:val="28"/>
        </w:rPr>
        <w:t>Далалык</w:t>
      </w:r>
      <w:proofErr w:type="spellEnd"/>
      <w:r w:rsidRPr="0043110B">
        <w:rPr>
          <w:rFonts w:ascii="Times New Roman" w:hAnsi="Times New Roman" w:cs="Times New Roman"/>
          <w:sz w:val="28"/>
          <w:szCs w:val="28"/>
        </w:rPr>
        <w:t>)</w:t>
      </w:r>
    </w:p>
    <w:p w14:paraId="4B9A444C" w14:textId="77777777" w:rsidR="00BA0CC8" w:rsidRPr="0043110B" w:rsidRDefault="00BA0CC8" w:rsidP="00465701">
      <w:pPr>
        <w:spacing w:after="0" w:line="240" w:lineRule="auto"/>
        <w:jc w:val="center"/>
        <w:rPr>
          <w:rFonts w:ascii="Times New Roman" w:hAnsi="Times New Roman" w:cs="Times New Roman"/>
          <w:sz w:val="28"/>
          <w:szCs w:val="28"/>
        </w:rPr>
      </w:pPr>
      <w:r w:rsidRPr="0043110B">
        <w:rPr>
          <w:rFonts w:ascii="Times New Roman" w:hAnsi="Times New Roman" w:cs="Times New Roman"/>
          <w:noProof/>
          <w:sz w:val="28"/>
          <w:szCs w:val="28"/>
          <w:lang w:eastAsia="ru-RU"/>
        </w:rPr>
        <w:lastRenderedPageBreak/>
        <w:drawing>
          <wp:inline distT="0" distB="0" distL="0" distR="0" wp14:anchorId="479F54CF" wp14:editId="45433BE1">
            <wp:extent cx="4124810" cy="3333750"/>
            <wp:effectExtent l="0" t="0" r="9525" b="0"/>
            <wp:docPr id="239"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png"/>
                    <pic:cNvPicPr>
                      <a:picLocks noChangeAspect="1" noChangeArrowheads="1"/>
                    </pic:cNvPicPr>
                  </pic:nvPicPr>
                  <pic:blipFill>
                    <a:blip r:embed="rId679" cstate="print">
                      <a:extLst>
                        <a:ext uri="{28A0092B-C50C-407E-A947-70E740481C1C}">
                          <a14:useLocalDpi xmlns:a14="http://schemas.microsoft.com/office/drawing/2010/main" val="0"/>
                        </a:ext>
                      </a:extLst>
                    </a:blip>
                    <a:srcRect/>
                    <a:stretch>
                      <a:fillRect/>
                    </a:stretch>
                  </pic:blipFill>
                  <pic:spPr bwMode="auto">
                    <a:xfrm>
                      <a:off x="0" y="0"/>
                      <a:ext cx="4241682" cy="3428208"/>
                    </a:xfrm>
                    <a:prstGeom prst="rect">
                      <a:avLst/>
                    </a:prstGeom>
                    <a:noFill/>
                    <a:ln>
                      <a:noFill/>
                    </a:ln>
                  </pic:spPr>
                </pic:pic>
              </a:graphicData>
            </a:graphic>
          </wp:inline>
        </w:drawing>
      </w:r>
    </w:p>
    <w:p w14:paraId="0B1286F7" w14:textId="77777777" w:rsidR="004E31F6" w:rsidRPr="0043110B" w:rsidRDefault="004E31F6" w:rsidP="00465701">
      <w:pPr>
        <w:spacing w:after="0" w:line="240" w:lineRule="auto"/>
        <w:ind w:right="-1"/>
        <w:jc w:val="center"/>
        <w:rPr>
          <w:rFonts w:ascii="Times New Roman" w:hAnsi="Times New Roman" w:cs="Times New Roman"/>
          <w:sz w:val="28"/>
          <w:szCs w:val="28"/>
          <w:lang w:val="kk-KZ"/>
        </w:rPr>
      </w:pPr>
    </w:p>
    <w:p w14:paraId="783B0407" w14:textId="3DB2AFE4" w:rsidR="00BA0CC8" w:rsidRPr="0043110B" w:rsidRDefault="00BA0CC8" w:rsidP="00465701">
      <w:pPr>
        <w:spacing w:after="0" w:line="240" w:lineRule="auto"/>
        <w:ind w:right="-1"/>
        <w:jc w:val="center"/>
        <w:rPr>
          <w:rFonts w:ascii="Times New Roman" w:hAnsi="Times New Roman" w:cs="Times New Roman"/>
          <w:sz w:val="28"/>
          <w:szCs w:val="28"/>
          <w:u w:val="single"/>
        </w:rPr>
      </w:pPr>
      <w:r w:rsidRPr="0043110B">
        <w:rPr>
          <w:rFonts w:ascii="Times New Roman" w:hAnsi="Times New Roman" w:cs="Times New Roman"/>
          <w:sz w:val="28"/>
          <w:szCs w:val="28"/>
        </w:rPr>
        <w:t>Рисунках 4.5 - Зависимость производительности винтового</w:t>
      </w:r>
      <w:r w:rsidR="00465701" w:rsidRPr="0043110B">
        <w:rPr>
          <w:rFonts w:ascii="Times New Roman" w:hAnsi="Times New Roman" w:cs="Times New Roman"/>
          <w:sz w:val="28"/>
          <w:szCs w:val="28"/>
        </w:rPr>
        <w:t xml:space="preserve"> </w:t>
      </w:r>
      <w:r w:rsidRPr="0043110B">
        <w:rPr>
          <w:rFonts w:ascii="Times New Roman" w:hAnsi="Times New Roman" w:cs="Times New Roman"/>
          <w:sz w:val="28"/>
          <w:szCs w:val="28"/>
        </w:rPr>
        <w:t>высевающего аппарата от частоты вращения винта при высеве семян костреца безостого (сорт Акмолинский 91)</w:t>
      </w:r>
      <w:r w:rsidR="00BA2C2A" w:rsidRPr="0043110B">
        <w:rPr>
          <w:rFonts w:ascii="Times New Roman" w:hAnsi="Times New Roman" w:cs="Times New Roman"/>
          <w:sz w:val="28"/>
          <w:szCs w:val="28"/>
        </w:rPr>
        <w:t xml:space="preserve"> </w:t>
      </w:r>
      <w:r w:rsidR="00BA2C2A" w:rsidRPr="0043110B">
        <w:rPr>
          <w:rFonts w:ascii="Times New Roman" w:hAnsi="Times New Roman" w:cs="Times New Roman"/>
          <w:sz w:val="28"/>
          <w:szCs w:val="28"/>
          <w:u w:val="single"/>
        </w:rPr>
        <w:t>[34</w:t>
      </w:r>
      <w:r w:rsidR="00BA2C2A" w:rsidRPr="0043110B">
        <w:rPr>
          <w:rFonts w:ascii="Times New Roman" w:hAnsi="Times New Roman" w:cs="Times New Roman"/>
          <w:sz w:val="28"/>
          <w:szCs w:val="28"/>
          <w:u w:val="single"/>
          <w:lang w:val="kk-KZ"/>
        </w:rPr>
        <w:t>,13.16</w:t>
      </w:r>
      <w:r w:rsidR="00BA2C2A" w:rsidRPr="0043110B">
        <w:rPr>
          <w:rFonts w:ascii="Times New Roman" w:hAnsi="Times New Roman" w:cs="Times New Roman"/>
          <w:sz w:val="28"/>
          <w:szCs w:val="28"/>
          <w:u w:val="single"/>
        </w:rPr>
        <w:t>]</w:t>
      </w:r>
    </w:p>
    <w:p w14:paraId="78619C33" w14:textId="5281D770" w:rsidR="00BA0CC8" w:rsidRPr="0043110B" w:rsidRDefault="00BA0CC8" w:rsidP="00CC47D1">
      <w:pPr>
        <w:widowControl w:val="0"/>
        <w:pBdr>
          <w:top w:val="nil"/>
          <w:left w:val="nil"/>
          <w:bottom w:val="nil"/>
          <w:right w:val="nil"/>
          <w:between w:val="nil"/>
        </w:pBdr>
        <w:spacing w:before="240" w:after="0" w:line="240" w:lineRule="auto"/>
        <w:ind w:right="113" w:firstLine="709"/>
        <w:jc w:val="both"/>
        <w:rPr>
          <w:rFonts w:ascii="Times New Roman" w:hAnsi="Times New Roman"/>
          <w:sz w:val="28"/>
          <w:szCs w:val="28"/>
        </w:rPr>
      </w:pPr>
      <w:r w:rsidRPr="0043110B">
        <w:rPr>
          <w:rFonts w:ascii="Times New Roman" w:hAnsi="Times New Roman" w:cs="Times New Roman"/>
          <w:sz w:val="28"/>
          <w:szCs w:val="28"/>
        </w:rPr>
        <w:t xml:space="preserve">Изменения массы семян </w:t>
      </w:r>
      <w:proofErr w:type="spellStart"/>
      <w:r w:rsidRPr="0043110B">
        <w:rPr>
          <w:rFonts w:ascii="Times New Roman" w:hAnsi="Times New Roman" w:cs="Times New Roman"/>
          <w:i/>
          <w:sz w:val="28"/>
          <w:szCs w:val="28"/>
        </w:rPr>
        <w:t>Ms</w:t>
      </w:r>
      <w:proofErr w:type="spellEnd"/>
      <w:r w:rsidRPr="0043110B">
        <w:rPr>
          <w:rFonts w:ascii="Times New Roman" w:hAnsi="Times New Roman" w:cs="Times New Roman"/>
          <w:sz w:val="28"/>
          <w:szCs w:val="28"/>
        </w:rPr>
        <w:t xml:space="preserve"> от частоты вращения винта высевающего аппарата </w:t>
      </w:r>
      <w:r w:rsidRPr="0043110B">
        <w:rPr>
          <w:rFonts w:ascii="Times New Roman" w:hAnsi="Times New Roman" w:cs="Times New Roman"/>
          <w:i/>
          <w:sz w:val="28"/>
          <w:szCs w:val="28"/>
        </w:rPr>
        <w:t xml:space="preserve">n </w:t>
      </w:r>
      <w:r w:rsidRPr="0043110B">
        <w:rPr>
          <w:rFonts w:ascii="Times New Roman" w:hAnsi="Times New Roman" w:cs="Times New Roman"/>
          <w:sz w:val="28"/>
          <w:szCs w:val="28"/>
        </w:rPr>
        <w:t xml:space="preserve">находится в линейной зависимости и описывается уравнением регрессии вида </w:t>
      </w:r>
      <w:proofErr w:type="spellStart"/>
      <w:r w:rsidRPr="0043110B">
        <w:rPr>
          <w:rFonts w:ascii="Times New Roman" w:hAnsi="Times New Roman" w:cs="Times New Roman"/>
          <w:i/>
          <w:sz w:val="28"/>
          <w:szCs w:val="28"/>
        </w:rPr>
        <w:t>Ms</w:t>
      </w:r>
      <w:proofErr w:type="spellEnd"/>
      <w:r w:rsidRPr="0043110B">
        <w:rPr>
          <w:rFonts w:ascii="Times New Roman" w:hAnsi="Times New Roman" w:cs="Times New Roman"/>
          <w:sz w:val="28"/>
          <w:szCs w:val="28"/>
        </w:rPr>
        <w:t>=</w:t>
      </w:r>
      <w:proofErr w:type="spellStart"/>
      <w:r w:rsidRPr="0043110B">
        <w:rPr>
          <w:rFonts w:ascii="Times New Roman" w:hAnsi="Times New Roman" w:cs="Times New Roman"/>
          <w:i/>
          <w:sz w:val="28"/>
          <w:szCs w:val="28"/>
        </w:rPr>
        <w:t>A</w:t>
      </w:r>
      <w:r w:rsidRPr="0043110B">
        <w:rPr>
          <w:rFonts w:ascii="Times New Roman" w:hAnsi="Times New Roman" w:cs="Times New Roman"/>
          <w:sz w:val="28"/>
          <w:szCs w:val="28"/>
        </w:rPr>
        <w:t>·</w:t>
      </w:r>
      <w:r w:rsidRPr="0043110B">
        <w:rPr>
          <w:rFonts w:ascii="Times New Roman" w:hAnsi="Times New Roman" w:cs="Times New Roman"/>
          <w:i/>
          <w:sz w:val="28"/>
          <w:szCs w:val="28"/>
        </w:rPr>
        <w:t>n+B</w:t>
      </w:r>
      <w:proofErr w:type="spellEnd"/>
      <w:r w:rsidRPr="0043110B">
        <w:rPr>
          <w:rFonts w:ascii="Times New Roman" w:hAnsi="Times New Roman" w:cs="Times New Roman"/>
          <w:i/>
          <w:sz w:val="28"/>
          <w:szCs w:val="28"/>
        </w:rPr>
        <w:t xml:space="preserve">, </w:t>
      </w:r>
      <w:r w:rsidRPr="0043110B">
        <w:rPr>
          <w:rFonts w:ascii="Times New Roman" w:hAnsi="Times New Roman" w:cs="Times New Roman"/>
          <w:sz w:val="28"/>
          <w:szCs w:val="28"/>
        </w:rPr>
        <w:t>где</w:t>
      </w:r>
      <w:r w:rsidRPr="0043110B">
        <w:rPr>
          <w:rFonts w:ascii="Times New Roman" w:hAnsi="Times New Roman" w:cs="Times New Roman"/>
          <w:i/>
          <w:sz w:val="28"/>
          <w:szCs w:val="28"/>
        </w:rPr>
        <w:t xml:space="preserve"> А </w:t>
      </w:r>
      <w:r w:rsidRPr="0043110B">
        <w:rPr>
          <w:rFonts w:ascii="Times New Roman" w:hAnsi="Times New Roman" w:cs="Times New Roman"/>
          <w:sz w:val="28"/>
          <w:szCs w:val="28"/>
        </w:rPr>
        <w:t>и</w:t>
      </w:r>
      <w:r w:rsidRPr="0043110B">
        <w:rPr>
          <w:rFonts w:ascii="Times New Roman" w:hAnsi="Times New Roman" w:cs="Times New Roman"/>
          <w:i/>
          <w:sz w:val="28"/>
          <w:szCs w:val="28"/>
        </w:rPr>
        <w:t xml:space="preserve"> В</w:t>
      </w:r>
      <w:r w:rsidRPr="0043110B">
        <w:rPr>
          <w:rFonts w:ascii="Times New Roman" w:hAnsi="Times New Roman" w:cs="Times New Roman"/>
          <w:sz w:val="28"/>
          <w:szCs w:val="28"/>
        </w:rPr>
        <w:t xml:space="preserve">– коэффициенты аппроксимации. Дополнительно, на графиках приведены соответствующие коэффициенты достоверности аппроксимации </w:t>
      </w:r>
      <w:r w:rsidRPr="0043110B">
        <w:rPr>
          <w:rFonts w:ascii="Times New Roman" w:hAnsi="Times New Roman" w:cs="Times New Roman"/>
          <w:i/>
          <w:sz w:val="28"/>
          <w:szCs w:val="28"/>
        </w:rPr>
        <w:t>R</w:t>
      </w:r>
      <w:r w:rsidRPr="0043110B">
        <w:rPr>
          <w:rFonts w:ascii="Times New Roman" w:hAnsi="Times New Roman" w:cs="Times New Roman"/>
          <w:i/>
          <w:sz w:val="28"/>
          <w:szCs w:val="28"/>
          <w:vertAlign w:val="superscript"/>
        </w:rPr>
        <w:t>2</w:t>
      </w:r>
      <w:r w:rsidRPr="0043110B">
        <w:rPr>
          <w:rFonts w:ascii="Times New Roman" w:hAnsi="Times New Roman" w:cs="Times New Roman"/>
          <w:sz w:val="28"/>
          <w:szCs w:val="28"/>
        </w:rPr>
        <w:t xml:space="preserve">. </w:t>
      </w:r>
      <w:r w:rsidRPr="0043110B">
        <w:rPr>
          <w:rFonts w:ascii="Times New Roman" w:hAnsi="Times New Roman"/>
          <w:sz w:val="28"/>
          <w:szCs w:val="28"/>
        </w:rPr>
        <w:t>График на рисунке 4.4 показывает, что заданная норма высева семян житняка в диапазоне от 7 до 16 кг/га обеспечивается изменением частоты вращения винта высевающего аппарата в интервале от 25 до 35 мин</w:t>
      </w:r>
      <w:r w:rsidRPr="0043110B">
        <w:rPr>
          <w:rFonts w:ascii="Times New Roman" w:hAnsi="Times New Roman"/>
          <w:sz w:val="28"/>
          <w:szCs w:val="28"/>
          <w:vertAlign w:val="superscript"/>
        </w:rPr>
        <w:t>1</w:t>
      </w:r>
      <w:r w:rsidRPr="0043110B">
        <w:rPr>
          <w:rFonts w:ascii="Times New Roman" w:hAnsi="Times New Roman"/>
          <w:sz w:val="28"/>
          <w:szCs w:val="28"/>
        </w:rPr>
        <w:t>, которая соответствует пределу от 2,62 до 3,66 рад</w:t>
      </w:r>
      <w:r w:rsidRPr="0043110B">
        <w:rPr>
          <w:rFonts w:ascii="Times New Roman" w:hAnsi="Times New Roman"/>
          <w:sz w:val="28"/>
          <w:szCs w:val="28"/>
          <w:vertAlign w:val="superscript"/>
        </w:rPr>
        <w:t>-1</w:t>
      </w:r>
      <w:r w:rsidRPr="0043110B">
        <w:rPr>
          <w:rFonts w:ascii="Times New Roman" w:hAnsi="Times New Roman"/>
          <w:sz w:val="28"/>
          <w:szCs w:val="28"/>
        </w:rPr>
        <w:t>. Для достижения заданной нормы высева необходимо, чтобы секундная масса семян варьировалась в пределах от 0,17 до 0,265 гр</w:t>
      </w:r>
      <w:r w:rsidR="005C63B8" w:rsidRPr="0043110B">
        <w:rPr>
          <w:rFonts w:ascii="Times New Roman" w:hAnsi="Times New Roman"/>
          <w:sz w:val="28"/>
          <w:szCs w:val="28"/>
        </w:rPr>
        <w:t>.</w:t>
      </w:r>
      <w:r w:rsidRPr="0043110B">
        <w:rPr>
          <w:rFonts w:ascii="Times New Roman" w:hAnsi="Times New Roman"/>
          <w:sz w:val="28"/>
          <w:szCs w:val="28"/>
        </w:rPr>
        <w:t>/сек.</w:t>
      </w:r>
    </w:p>
    <w:p w14:paraId="53B23CDF" w14:textId="77777777" w:rsidR="00BA0CC8" w:rsidRPr="0043110B" w:rsidRDefault="00BA0CC8" w:rsidP="00350D80">
      <w:pPr>
        <w:spacing w:after="0" w:line="240" w:lineRule="auto"/>
        <w:ind w:right="-1" w:firstLine="708"/>
        <w:jc w:val="both"/>
        <w:rPr>
          <w:rFonts w:ascii="Times New Roman" w:hAnsi="Times New Roman"/>
          <w:sz w:val="28"/>
          <w:szCs w:val="28"/>
        </w:rPr>
      </w:pPr>
      <w:r w:rsidRPr="0043110B">
        <w:rPr>
          <w:rFonts w:ascii="Times New Roman" w:hAnsi="Times New Roman"/>
          <w:sz w:val="28"/>
          <w:szCs w:val="28"/>
        </w:rPr>
        <w:t xml:space="preserve">Аналогичные закономерности получены при высеве семян костреца безостого </w:t>
      </w:r>
      <w:r w:rsidRPr="0043110B">
        <w:rPr>
          <w:rFonts w:ascii="Times New Roman" w:hAnsi="Times New Roman" w:cs="Times New Roman"/>
          <w:sz w:val="28"/>
          <w:szCs w:val="28"/>
        </w:rPr>
        <w:t>(сорт Акмолинский 91)</w:t>
      </w:r>
      <w:r w:rsidRPr="0043110B">
        <w:rPr>
          <w:rFonts w:ascii="Times New Roman" w:hAnsi="Times New Roman"/>
          <w:sz w:val="28"/>
          <w:szCs w:val="28"/>
        </w:rPr>
        <w:t>, рисунок 4.5. При требуемой норме высева семян от 18 до 20 кг/га частота вращения вала высевающего аппарата изменяется от 27 до 31 мин</w:t>
      </w:r>
      <w:r w:rsidRPr="0043110B">
        <w:rPr>
          <w:rFonts w:ascii="Times New Roman" w:hAnsi="Times New Roman"/>
          <w:sz w:val="28"/>
          <w:szCs w:val="28"/>
          <w:vertAlign w:val="superscript"/>
        </w:rPr>
        <w:t>-1</w:t>
      </w:r>
      <w:r w:rsidRPr="0043110B">
        <w:rPr>
          <w:rFonts w:ascii="Times New Roman" w:hAnsi="Times New Roman"/>
          <w:sz w:val="28"/>
          <w:szCs w:val="28"/>
        </w:rPr>
        <w:t>, что соответствуют от 2,82 до 3,24 рад</w:t>
      </w:r>
      <w:r w:rsidRPr="0043110B">
        <w:rPr>
          <w:rFonts w:ascii="Times New Roman" w:hAnsi="Times New Roman"/>
          <w:sz w:val="28"/>
          <w:szCs w:val="28"/>
          <w:vertAlign w:val="superscript"/>
        </w:rPr>
        <w:t>-1</w:t>
      </w:r>
      <w:r w:rsidRPr="0043110B">
        <w:rPr>
          <w:rFonts w:ascii="Times New Roman" w:hAnsi="Times New Roman"/>
          <w:sz w:val="28"/>
          <w:szCs w:val="28"/>
        </w:rPr>
        <w:t xml:space="preserve">. Эти показатели обеспечиваются при производительности высевающего аппарата от 0,44 до 0,48 </w:t>
      </w:r>
      <w:proofErr w:type="spellStart"/>
      <w:r w:rsidRPr="0043110B">
        <w:rPr>
          <w:rFonts w:ascii="Times New Roman" w:hAnsi="Times New Roman"/>
          <w:sz w:val="28"/>
          <w:szCs w:val="28"/>
        </w:rPr>
        <w:t>гр</w:t>
      </w:r>
      <w:proofErr w:type="spellEnd"/>
      <w:r w:rsidRPr="0043110B">
        <w:rPr>
          <w:rFonts w:ascii="Times New Roman" w:hAnsi="Times New Roman"/>
          <w:sz w:val="28"/>
          <w:szCs w:val="28"/>
        </w:rPr>
        <w:t>/с.</w:t>
      </w:r>
    </w:p>
    <w:p w14:paraId="77D62A06" w14:textId="77777777" w:rsidR="00BA0CC8" w:rsidRPr="0043110B" w:rsidRDefault="00BA0CC8" w:rsidP="00350D80">
      <w:pPr>
        <w:pStyle w:val="aff"/>
        <w:ind w:firstLine="709"/>
        <w:jc w:val="both"/>
        <w:rPr>
          <w:rFonts w:ascii="Times New Roman" w:hAnsi="Times New Roman"/>
          <w:sz w:val="28"/>
          <w:szCs w:val="28"/>
        </w:rPr>
      </w:pPr>
      <w:r w:rsidRPr="0043110B">
        <w:rPr>
          <w:rFonts w:ascii="Times New Roman" w:hAnsi="Times New Roman"/>
          <w:sz w:val="28"/>
          <w:szCs w:val="28"/>
        </w:rPr>
        <w:t xml:space="preserve">Данные исследований показывают, что для обеспечения норм высева семян, которые установлены агротехнологическими требованиями, разработанный высевающий аппарат должен иметь частоту оборотов винта от 25 до 35 об/мин. Конструкция привода и самого аппарата разрешает изменять обороты в пределах до 87 об/мин, что более чем достаточно для удовлетворения требований по нормам высева если не для всех, то для большинства мелкосемянных культур. </w:t>
      </w:r>
      <w:r w:rsidR="00CA66EA" w:rsidRPr="0043110B">
        <w:rPr>
          <w:rFonts w:ascii="Times New Roman" w:hAnsi="Times New Roman"/>
          <w:sz w:val="28"/>
          <w:szCs w:val="28"/>
        </w:rPr>
        <w:t>При т</w:t>
      </w:r>
      <w:r w:rsidRPr="0043110B">
        <w:rPr>
          <w:rFonts w:ascii="Times New Roman" w:hAnsi="Times New Roman"/>
          <w:sz w:val="28"/>
          <w:szCs w:val="28"/>
        </w:rPr>
        <w:t>ако</w:t>
      </w:r>
      <w:r w:rsidR="00CA66EA" w:rsidRPr="0043110B">
        <w:rPr>
          <w:rFonts w:ascii="Times New Roman" w:hAnsi="Times New Roman"/>
          <w:sz w:val="28"/>
          <w:szCs w:val="28"/>
        </w:rPr>
        <w:t>м</w:t>
      </w:r>
      <w:r w:rsidRPr="0043110B">
        <w:rPr>
          <w:rFonts w:ascii="Times New Roman" w:hAnsi="Times New Roman"/>
          <w:sz w:val="28"/>
          <w:szCs w:val="28"/>
        </w:rPr>
        <w:t xml:space="preserve"> диапазон</w:t>
      </w:r>
      <w:r w:rsidR="00CA66EA" w:rsidRPr="0043110B">
        <w:rPr>
          <w:rFonts w:ascii="Times New Roman" w:hAnsi="Times New Roman"/>
          <w:sz w:val="28"/>
          <w:szCs w:val="28"/>
        </w:rPr>
        <w:t>е</w:t>
      </w:r>
      <w:r w:rsidRPr="0043110B">
        <w:rPr>
          <w:rFonts w:ascii="Times New Roman" w:hAnsi="Times New Roman"/>
          <w:sz w:val="28"/>
          <w:szCs w:val="28"/>
        </w:rPr>
        <w:t xml:space="preserve"> </w:t>
      </w:r>
      <w:r w:rsidR="00934601" w:rsidRPr="0043110B">
        <w:rPr>
          <w:rFonts w:ascii="Times New Roman" w:hAnsi="Times New Roman"/>
          <w:sz w:val="28"/>
          <w:szCs w:val="28"/>
        </w:rPr>
        <w:t xml:space="preserve">изменения </w:t>
      </w:r>
      <w:r w:rsidRPr="0043110B">
        <w:rPr>
          <w:rFonts w:ascii="Times New Roman" w:hAnsi="Times New Roman"/>
          <w:sz w:val="28"/>
          <w:szCs w:val="28"/>
        </w:rPr>
        <w:t>частот</w:t>
      </w:r>
      <w:r w:rsidR="00934601" w:rsidRPr="0043110B">
        <w:rPr>
          <w:rFonts w:ascii="Times New Roman" w:hAnsi="Times New Roman"/>
          <w:sz w:val="28"/>
          <w:szCs w:val="28"/>
        </w:rPr>
        <w:t>ы</w:t>
      </w:r>
      <w:r w:rsidRPr="0043110B">
        <w:rPr>
          <w:rFonts w:ascii="Times New Roman" w:hAnsi="Times New Roman"/>
          <w:sz w:val="28"/>
          <w:szCs w:val="28"/>
        </w:rPr>
        <w:t xml:space="preserve"> вращения исключа</w:t>
      </w:r>
      <w:r w:rsidR="00CA66EA" w:rsidRPr="0043110B">
        <w:rPr>
          <w:rFonts w:ascii="Times New Roman" w:hAnsi="Times New Roman"/>
          <w:sz w:val="28"/>
          <w:szCs w:val="28"/>
        </w:rPr>
        <w:t>ю</w:t>
      </w:r>
      <w:r w:rsidRPr="0043110B">
        <w:rPr>
          <w:rFonts w:ascii="Times New Roman" w:hAnsi="Times New Roman"/>
          <w:sz w:val="28"/>
          <w:szCs w:val="28"/>
        </w:rPr>
        <w:t>т</w:t>
      </w:r>
      <w:r w:rsidR="00CA66EA" w:rsidRPr="0043110B">
        <w:rPr>
          <w:rFonts w:ascii="Times New Roman" w:hAnsi="Times New Roman"/>
          <w:sz w:val="28"/>
          <w:szCs w:val="28"/>
        </w:rPr>
        <w:t>ся</w:t>
      </w:r>
      <w:r w:rsidRPr="0043110B">
        <w:rPr>
          <w:rFonts w:ascii="Times New Roman" w:hAnsi="Times New Roman"/>
          <w:sz w:val="28"/>
          <w:szCs w:val="28"/>
        </w:rPr>
        <w:t xml:space="preserve"> механические повреждения семян высевающ</w:t>
      </w:r>
      <w:r w:rsidR="00CA66EA" w:rsidRPr="0043110B">
        <w:rPr>
          <w:rFonts w:ascii="Times New Roman" w:hAnsi="Times New Roman"/>
          <w:sz w:val="28"/>
          <w:szCs w:val="28"/>
        </w:rPr>
        <w:t>им</w:t>
      </w:r>
      <w:r w:rsidRPr="0043110B">
        <w:rPr>
          <w:rFonts w:ascii="Times New Roman" w:hAnsi="Times New Roman"/>
          <w:sz w:val="28"/>
          <w:szCs w:val="28"/>
        </w:rPr>
        <w:t xml:space="preserve"> аппарат</w:t>
      </w:r>
      <w:r w:rsidR="00CA66EA" w:rsidRPr="0043110B">
        <w:rPr>
          <w:rFonts w:ascii="Times New Roman" w:hAnsi="Times New Roman"/>
          <w:sz w:val="28"/>
          <w:szCs w:val="28"/>
        </w:rPr>
        <w:t>ом</w:t>
      </w:r>
      <w:r w:rsidRPr="0043110B">
        <w:rPr>
          <w:rFonts w:ascii="Times New Roman" w:hAnsi="Times New Roman"/>
          <w:sz w:val="28"/>
          <w:szCs w:val="28"/>
        </w:rPr>
        <w:t xml:space="preserve"> с одной </w:t>
      </w:r>
      <w:r w:rsidRPr="0043110B">
        <w:rPr>
          <w:rFonts w:ascii="Times New Roman" w:hAnsi="Times New Roman"/>
          <w:sz w:val="28"/>
          <w:szCs w:val="28"/>
        </w:rPr>
        <w:lastRenderedPageBreak/>
        <w:t>стороны и обеспечивает</w:t>
      </w:r>
      <w:r w:rsidR="00CA66EA" w:rsidRPr="0043110B">
        <w:rPr>
          <w:rFonts w:ascii="Times New Roman" w:hAnsi="Times New Roman"/>
          <w:sz w:val="28"/>
          <w:szCs w:val="28"/>
        </w:rPr>
        <w:t>ся</w:t>
      </w:r>
      <w:r w:rsidRPr="0043110B">
        <w:rPr>
          <w:rFonts w:ascii="Times New Roman" w:hAnsi="Times New Roman"/>
          <w:sz w:val="28"/>
          <w:szCs w:val="28"/>
        </w:rPr>
        <w:t xml:space="preserve"> </w:t>
      </w:r>
      <w:r w:rsidR="00CA66EA" w:rsidRPr="0043110B">
        <w:rPr>
          <w:rFonts w:ascii="Times New Roman" w:hAnsi="Times New Roman"/>
          <w:sz w:val="28"/>
          <w:szCs w:val="28"/>
        </w:rPr>
        <w:t>необходимую</w:t>
      </w:r>
      <w:r w:rsidRPr="0043110B">
        <w:rPr>
          <w:rFonts w:ascii="Times New Roman" w:hAnsi="Times New Roman"/>
          <w:sz w:val="28"/>
          <w:szCs w:val="28"/>
        </w:rPr>
        <w:t xml:space="preserve"> текучесть семян для равномерной номы высева на всем диапазоне частоты вращения с другой.</w:t>
      </w:r>
    </w:p>
    <w:p w14:paraId="6E172169" w14:textId="77777777" w:rsidR="00BA0CC8" w:rsidRPr="0043110B" w:rsidRDefault="00BA0CC8" w:rsidP="00350D80">
      <w:pPr>
        <w:pStyle w:val="aff"/>
        <w:ind w:firstLine="709"/>
        <w:jc w:val="both"/>
        <w:rPr>
          <w:rFonts w:ascii="Times New Roman" w:hAnsi="Times New Roman"/>
          <w:sz w:val="28"/>
          <w:szCs w:val="28"/>
        </w:rPr>
      </w:pPr>
      <w:r w:rsidRPr="0043110B">
        <w:rPr>
          <w:rFonts w:ascii="Times New Roman" w:hAnsi="Times New Roman"/>
          <w:sz w:val="28"/>
          <w:szCs w:val="28"/>
        </w:rPr>
        <w:t>Семена житняка и костреца безостого, с которыми проводились исследования на всем диапазоне норм высева от 0,17 до 0,48 гр./с бесперебойно и равномерно подавались к обоим рукавам для семян. Однако, при высеве житняка наблюдается разность в подаче семян к первому и второму рукаву, хотя равномерность и бесперебойность по обоим рукавам сохраняется. Очевидно, такой эффект вызван особенностью геометрических и физико-механических свойств этих семян. Нужно провести дальнейшие исследования для установления закономерностей наблюдаемой неравномерности, которая отсутствует при работе высевающего аппарата с кострецом безостым.</w:t>
      </w:r>
    </w:p>
    <w:p w14:paraId="6656EAA5" w14:textId="77777777" w:rsidR="004E31F6" w:rsidRPr="0043110B" w:rsidRDefault="00BA0CC8" w:rsidP="00350D80">
      <w:pPr>
        <w:pStyle w:val="aff"/>
        <w:ind w:firstLine="709"/>
        <w:jc w:val="both"/>
        <w:rPr>
          <w:rFonts w:ascii="Times New Roman" w:hAnsi="Times New Roman"/>
          <w:sz w:val="28"/>
          <w:szCs w:val="28"/>
          <w:lang w:val="kk-KZ"/>
        </w:rPr>
      </w:pPr>
      <w:r w:rsidRPr="0043110B">
        <w:rPr>
          <w:rFonts w:ascii="Times New Roman" w:hAnsi="Times New Roman"/>
          <w:sz w:val="28"/>
          <w:szCs w:val="28"/>
        </w:rPr>
        <w:t xml:space="preserve">Из проведенных лабораторных исследований вытекает, что при обоснованных конструктивных параметрах высевающего винта, целесообразно, требуемую норму высева семян </w:t>
      </w:r>
      <w:r w:rsidR="00CA66EA" w:rsidRPr="0043110B">
        <w:rPr>
          <w:rFonts w:ascii="Times New Roman" w:hAnsi="Times New Roman"/>
          <w:sz w:val="28"/>
          <w:szCs w:val="28"/>
        </w:rPr>
        <w:t>устанавливаются</w:t>
      </w:r>
      <w:r w:rsidRPr="0043110B">
        <w:rPr>
          <w:rFonts w:ascii="Times New Roman" w:hAnsi="Times New Roman"/>
          <w:sz w:val="28"/>
          <w:szCs w:val="28"/>
        </w:rPr>
        <w:t xml:space="preserve"> изменением частоты вращения винта, то есть, изменением передаточного отношения привода вала высевающего аппарата. По заданным требованиями нормы высева семян на всем диапазоне удалось равномерно высеять:</w:t>
      </w:r>
      <w:r w:rsidR="004E31F6" w:rsidRPr="0043110B">
        <w:rPr>
          <w:rFonts w:ascii="Times New Roman" w:hAnsi="Times New Roman"/>
          <w:sz w:val="28"/>
          <w:szCs w:val="28"/>
          <w:lang w:val="kk-KZ"/>
        </w:rPr>
        <w:t xml:space="preserve"> </w:t>
      </w:r>
    </w:p>
    <w:p w14:paraId="5A62E3CD" w14:textId="73F3AD94" w:rsidR="00BA0CC8" w:rsidRPr="0043110B" w:rsidRDefault="00BA0CC8" w:rsidP="00350D80">
      <w:pPr>
        <w:pStyle w:val="aff"/>
        <w:ind w:firstLine="709"/>
        <w:jc w:val="both"/>
        <w:rPr>
          <w:rFonts w:ascii="Times New Roman" w:hAnsi="Times New Roman"/>
          <w:sz w:val="28"/>
          <w:szCs w:val="28"/>
        </w:rPr>
      </w:pPr>
      <w:r w:rsidRPr="0043110B">
        <w:rPr>
          <w:rFonts w:ascii="Times New Roman" w:hAnsi="Times New Roman"/>
          <w:sz w:val="28"/>
          <w:szCs w:val="28"/>
        </w:rPr>
        <w:t>- семена житняка (</w:t>
      </w:r>
      <w:proofErr w:type="spellStart"/>
      <w:r w:rsidRPr="0043110B">
        <w:rPr>
          <w:rFonts w:ascii="Times New Roman" w:hAnsi="Times New Roman"/>
          <w:sz w:val="28"/>
          <w:szCs w:val="28"/>
        </w:rPr>
        <w:t>Далалык</w:t>
      </w:r>
      <w:proofErr w:type="spellEnd"/>
      <w:r w:rsidRPr="0043110B">
        <w:rPr>
          <w:rFonts w:ascii="Times New Roman" w:hAnsi="Times New Roman"/>
          <w:sz w:val="28"/>
          <w:szCs w:val="28"/>
        </w:rPr>
        <w:t>) в пределах от 7 до 16 кг/га при частоте вращения винта высевающего аппарата в интервале от 25 до 35 мин</w:t>
      </w:r>
      <w:r w:rsidRPr="0043110B">
        <w:rPr>
          <w:rFonts w:ascii="Times New Roman" w:hAnsi="Times New Roman"/>
          <w:sz w:val="28"/>
          <w:szCs w:val="28"/>
          <w:vertAlign w:val="superscript"/>
        </w:rPr>
        <w:t>-1</w:t>
      </w:r>
      <w:r w:rsidRPr="0043110B">
        <w:rPr>
          <w:rFonts w:ascii="Times New Roman" w:hAnsi="Times New Roman"/>
          <w:sz w:val="28"/>
          <w:szCs w:val="28"/>
        </w:rPr>
        <w:t>, что соответствует угловой скорости от 2,62 до 3,66 рад</w:t>
      </w:r>
      <w:r w:rsidRPr="0043110B">
        <w:rPr>
          <w:rFonts w:ascii="Times New Roman" w:hAnsi="Times New Roman"/>
          <w:sz w:val="28"/>
          <w:szCs w:val="28"/>
          <w:vertAlign w:val="superscript"/>
        </w:rPr>
        <w:t>-1</w:t>
      </w:r>
      <w:r w:rsidRPr="0043110B">
        <w:rPr>
          <w:rFonts w:ascii="Times New Roman" w:hAnsi="Times New Roman"/>
          <w:sz w:val="28"/>
          <w:szCs w:val="28"/>
        </w:rPr>
        <w:t>.;</w:t>
      </w:r>
    </w:p>
    <w:p w14:paraId="1ECA2650" w14:textId="77777777" w:rsidR="00BA0CC8" w:rsidRPr="0043110B" w:rsidRDefault="00BA0CC8" w:rsidP="00350D80">
      <w:pPr>
        <w:pStyle w:val="aff"/>
        <w:ind w:firstLine="709"/>
        <w:jc w:val="both"/>
        <w:rPr>
          <w:rFonts w:ascii="Times New Roman" w:hAnsi="Times New Roman"/>
          <w:sz w:val="28"/>
          <w:szCs w:val="28"/>
          <w:lang w:val="kk-KZ"/>
        </w:rPr>
      </w:pPr>
      <w:r w:rsidRPr="0043110B">
        <w:rPr>
          <w:rFonts w:ascii="Times New Roman" w:hAnsi="Times New Roman"/>
          <w:sz w:val="28"/>
          <w:szCs w:val="28"/>
        </w:rPr>
        <w:t>- семена костреца безостого (Акмолинский 91) в пределах от 18 до 20 кг/га при частоте вращения винта высевающего аппарата в интервале от 27 до 31 мин</w:t>
      </w:r>
      <w:r w:rsidRPr="0043110B">
        <w:rPr>
          <w:rFonts w:ascii="Times New Roman" w:hAnsi="Times New Roman"/>
          <w:sz w:val="28"/>
          <w:szCs w:val="28"/>
          <w:vertAlign w:val="superscript"/>
        </w:rPr>
        <w:t>-1</w:t>
      </w:r>
      <w:r w:rsidRPr="0043110B">
        <w:rPr>
          <w:rFonts w:ascii="Times New Roman" w:hAnsi="Times New Roman"/>
          <w:sz w:val="28"/>
          <w:szCs w:val="28"/>
        </w:rPr>
        <w:t>, что соответствует угловой скорости от 2,82 до 3,24 рад</w:t>
      </w:r>
      <w:r w:rsidRPr="0043110B">
        <w:rPr>
          <w:rFonts w:ascii="Times New Roman" w:hAnsi="Times New Roman"/>
          <w:sz w:val="28"/>
          <w:szCs w:val="28"/>
          <w:vertAlign w:val="superscript"/>
        </w:rPr>
        <w:t>-1</w:t>
      </w:r>
      <w:r w:rsidRPr="0043110B">
        <w:rPr>
          <w:rFonts w:ascii="Times New Roman" w:hAnsi="Times New Roman"/>
          <w:sz w:val="28"/>
          <w:szCs w:val="28"/>
        </w:rPr>
        <w:t>.</w:t>
      </w:r>
    </w:p>
    <w:p w14:paraId="35181BD1" w14:textId="77777777" w:rsidR="004E31F6" w:rsidRPr="0043110B" w:rsidRDefault="004E31F6" w:rsidP="00350D80">
      <w:pPr>
        <w:pStyle w:val="aff"/>
        <w:ind w:firstLine="709"/>
        <w:jc w:val="both"/>
        <w:rPr>
          <w:rFonts w:ascii="Times New Roman" w:hAnsi="Times New Roman"/>
          <w:sz w:val="28"/>
          <w:szCs w:val="28"/>
          <w:lang w:val="kk-KZ"/>
        </w:rPr>
      </w:pPr>
    </w:p>
    <w:p w14:paraId="4C2C81AF" w14:textId="77777777" w:rsidR="00BA0CC8" w:rsidRPr="0043110B" w:rsidRDefault="00BA0CC8" w:rsidP="00D168A5">
      <w:pPr>
        <w:pStyle w:val="af1"/>
        <w:spacing w:line="240" w:lineRule="auto"/>
        <w:ind w:firstLine="709"/>
        <w:rPr>
          <w:b/>
          <w:szCs w:val="28"/>
        </w:rPr>
      </w:pPr>
      <w:r w:rsidRPr="0043110B">
        <w:rPr>
          <w:b/>
          <w:szCs w:val="28"/>
        </w:rPr>
        <w:t>4.3 Структурно-технологическая схема возделывания трав</w:t>
      </w:r>
    </w:p>
    <w:p w14:paraId="6278005F" w14:textId="77777777" w:rsidR="00BA0CC8" w:rsidRPr="0043110B" w:rsidRDefault="00BA0CC8" w:rsidP="00D168A5">
      <w:pPr>
        <w:autoSpaceDE w:val="0"/>
        <w:autoSpaceDN w:val="0"/>
        <w:adjustRightInd w:val="0"/>
        <w:spacing w:after="0" w:line="240" w:lineRule="auto"/>
        <w:ind w:firstLine="709"/>
        <w:jc w:val="both"/>
        <w:rPr>
          <w:rFonts w:ascii="Times New Roman" w:hAnsi="Times New Roman" w:cs="Times New Roman"/>
          <w:sz w:val="28"/>
          <w:szCs w:val="28"/>
          <w:lang w:val="kk-KZ"/>
        </w:rPr>
      </w:pPr>
      <w:r w:rsidRPr="0043110B">
        <w:rPr>
          <w:rFonts w:ascii="Times New Roman" w:hAnsi="Times New Roman" w:cs="Times New Roman"/>
          <w:sz w:val="28"/>
          <w:szCs w:val="28"/>
        </w:rPr>
        <w:t xml:space="preserve">Проведенные технологические схемы возделывания многолетних трав (см. таблица 3.5) показывают, что любая из них предусматривает последовательное выполнение пяти основных этапов (рисунок 4.6). </w:t>
      </w:r>
    </w:p>
    <w:p w14:paraId="0DEF915F" w14:textId="77777777" w:rsidR="004E31F6" w:rsidRPr="0043110B" w:rsidRDefault="004E31F6" w:rsidP="00350D80">
      <w:pPr>
        <w:autoSpaceDE w:val="0"/>
        <w:autoSpaceDN w:val="0"/>
        <w:adjustRightInd w:val="0"/>
        <w:spacing w:after="120" w:line="240" w:lineRule="auto"/>
        <w:ind w:firstLine="709"/>
        <w:jc w:val="both"/>
        <w:rPr>
          <w:rFonts w:ascii="Times New Roman" w:hAnsi="Times New Roman" w:cs="Times New Roman"/>
          <w:sz w:val="28"/>
          <w:szCs w:val="28"/>
          <w:lang w:val="kk-KZ"/>
        </w:rPr>
      </w:pPr>
    </w:p>
    <w:p w14:paraId="30B328A2" w14:textId="4735CFC6" w:rsidR="00BA0CC8" w:rsidRPr="0043110B" w:rsidRDefault="00165CE3" w:rsidP="00350D80">
      <w:pPr>
        <w:autoSpaceDE w:val="0"/>
        <w:autoSpaceDN w:val="0"/>
        <w:adjustRightInd w:val="0"/>
        <w:spacing w:after="0" w:line="240" w:lineRule="auto"/>
        <w:jc w:val="center"/>
        <w:rPr>
          <w:rFonts w:ascii="Times New Roman" w:hAnsi="Times New Roman" w:cs="Times New Roman"/>
          <w:sz w:val="28"/>
          <w:szCs w:val="28"/>
        </w:rPr>
      </w:pPr>
      <w:r w:rsidRPr="0043110B">
        <w:rPr>
          <w:rFonts w:ascii="Times New Roman" w:hAnsi="Times New Roman" w:cs="Times New Roman"/>
          <w:noProof/>
          <w:sz w:val="28"/>
          <w:szCs w:val="28"/>
          <w:lang w:eastAsia="ru-RU"/>
        </w:rPr>
        <mc:AlternateContent>
          <mc:Choice Requires="wpg">
            <w:drawing>
              <wp:inline distT="0" distB="0" distL="0" distR="0" wp14:anchorId="40BA5810" wp14:editId="2A598451">
                <wp:extent cx="5388610" cy="2493645"/>
                <wp:effectExtent l="9525" t="9525" r="21590" b="1905"/>
                <wp:docPr id="190" name="Группа 3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88610" cy="2493645"/>
                          <a:chOff x="-1399" y="-632"/>
                          <a:chExt cx="58136" cy="33677"/>
                        </a:xfrm>
                      </wpg:grpSpPr>
                      <wpg:grpSp>
                        <wpg:cNvPr id="1024" name="Группа 362"/>
                        <wpg:cNvGrpSpPr>
                          <a:grpSpLocks/>
                        </wpg:cNvGrpSpPr>
                        <wpg:grpSpPr bwMode="auto">
                          <a:xfrm>
                            <a:off x="-1399" y="-526"/>
                            <a:ext cx="12987" cy="32521"/>
                            <a:chOff x="-351" y="-717"/>
                            <a:chExt cx="13003" cy="32531"/>
                          </a:xfrm>
                        </wpg:grpSpPr>
                        <wps:wsp>
                          <wps:cNvPr id="1025" name="Надпись 363"/>
                          <wps:cNvSpPr txBox="1">
                            <a:spLocks noChangeArrowheads="1"/>
                          </wps:cNvSpPr>
                          <wps:spPr bwMode="auto">
                            <a:xfrm>
                              <a:off x="7503" y="17676"/>
                              <a:ext cx="5059" cy="2819"/>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C9EEBDD" w14:textId="77777777" w:rsidR="00677D60" w:rsidRPr="005A27CC" w:rsidRDefault="00677D60" w:rsidP="00BA0CC8">
                                <w:pPr>
                                  <w:spacing w:after="0" w:line="240" w:lineRule="auto"/>
                                  <w:rPr>
                                    <w:rFonts w:ascii="Times New Roman" w:hAnsi="Times New Roman" w:cs="Times New Roman"/>
                                    <w:b/>
                                    <w:i/>
                                    <w:sz w:val="26"/>
                                    <w:szCs w:val="26"/>
                                    <w:vertAlign w:val="subscript"/>
                                    <w:lang w:val="en-US"/>
                                  </w:rPr>
                                </w:pPr>
                                <w:r w:rsidRPr="005A27CC">
                                  <w:rPr>
                                    <w:rFonts w:ascii="Times New Roman" w:hAnsi="Times New Roman" w:cs="Times New Roman"/>
                                    <w:b/>
                                    <w:i/>
                                    <w:sz w:val="26"/>
                                    <w:szCs w:val="26"/>
                                    <w:lang w:val="en-US"/>
                                  </w:rPr>
                                  <w:t>Ec</w:t>
                                </w:r>
                                <w:r w:rsidRPr="005A27CC">
                                  <w:rPr>
                                    <w:rFonts w:ascii="Times New Roman" w:hAnsi="Times New Roman" w:cs="Times New Roman"/>
                                    <w:b/>
                                    <w:i/>
                                    <w:sz w:val="26"/>
                                    <w:szCs w:val="26"/>
                                    <w:vertAlign w:val="subscript"/>
                                    <w:lang w:val="en-US"/>
                                  </w:rPr>
                                  <w:t>ij</w:t>
                                </w:r>
                              </w:p>
                            </w:txbxContent>
                          </wps:txbx>
                          <wps:bodyPr rot="0" vert="horz" wrap="square" lIns="91440" tIns="45720" rIns="91440" bIns="45720" anchor="t" anchorCtr="0" upright="1">
                            <a:noAutofit/>
                          </wps:bodyPr>
                        </wps:wsp>
                        <wps:wsp>
                          <wps:cNvPr id="1026" name="Надпись 364"/>
                          <wps:cNvSpPr txBox="1">
                            <a:spLocks noChangeArrowheads="1"/>
                          </wps:cNvSpPr>
                          <wps:spPr bwMode="auto">
                            <a:xfrm>
                              <a:off x="7501" y="10970"/>
                              <a:ext cx="4961" cy="2821"/>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DBDA51A" w14:textId="77777777" w:rsidR="00677D60" w:rsidRPr="005A27CC" w:rsidRDefault="00677D60" w:rsidP="00BA0CC8">
                                <w:pPr>
                                  <w:spacing w:after="0" w:line="240" w:lineRule="auto"/>
                                  <w:rPr>
                                    <w:rFonts w:ascii="Times New Roman" w:hAnsi="Times New Roman" w:cs="Times New Roman"/>
                                    <w:b/>
                                    <w:i/>
                                    <w:sz w:val="26"/>
                                    <w:szCs w:val="26"/>
                                    <w:vertAlign w:val="subscript"/>
                                    <w:lang w:val="en-US"/>
                                  </w:rPr>
                                </w:pPr>
                                <w:r w:rsidRPr="005A27CC">
                                  <w:rPr>
                                    <w:rFonts w:ascii="Times New Roman" w:hAnsi="Times New Roman" w:cs="Times New Roman"/>
                                    <w:b/>
                                    <w:i/>
                                    <w:sz w:val="26"/>
                                    <w:szCs w:val="26"/>
                                  </w:rPr>
                                  <w:t>АТ</w:t>
                                </w:r>
                                <w:r w:rsidRPr="005A27CC">
                                  <w:rPr>
                                    <w:rFonts w:ascii="Times New Roman" w:hAnsi="Times New Roman" w:cs="Times New Roman"/>
                                    <w:b/>
                                    <w:i/>
                                    <w:sz w:val="26"/>
                                    <w:szCs w:val="26"/>
                                    <w:vertAlign w:val="subscript"/>
                                    <w:lang w:val="en-US"/>
                                  </w:rPr>
                                  <w:t>ij</w:t>
                                </w:r>
                              </w:p>
                            </w:txbxContent>
                          </wps:txbx>
                          <wps:bodyPr rot="0" vert="horz" wrap="square" lIns="91440" tIns="45720" rIns="91440" bIns="45720" anchor="t" anchorCtr="0" upright="1">
                            <a:noAutofit/>
                          </wps:bodyPr>
                        </wps:wsp>
                        <wps:wsp>
                          <wps:cNvPr id="1027" name="Надпись 365"/>
                          <wps:cNvSpPr txBox="1">
                            <a:spLocks noChangeArrowheads="1"/>
                          </wps:cNvSpPr>
                          <wps:spPr bwMode="auto">
                            <a:xfrm>
                              <a:off x="7689" y="4940"/>
                              <a:ext cx="4962" cy="282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213EB27" w14:textId="77777777" w:rsidR="00677D60" w:rsidRPr="005A27CC" w:rsidRDefault="00677D60" w:rsidP="00BA0CC8">
                                <w:pPr>
                                  <w:spacing w:after="0" w:line="240" w:lineRule="auto"/>
                                  <w:rPr>
                                    <w:rFonts w:ascii="Times New Roman" w:hAnsi="Times New Roman" w:cs="Times New Roman"/>
                                    <w:b/>
                                    <w:i/>
                                    <w:sz w:val="26"/>
                                    <w:szCs w:val="26"/>
                                    <w:vertAlign w:val="subscript"/>
                                    <w:lang w:val="en-US"/>
                                  </w:rPr>
                                </w:pPr>
                                <w:r w:rsidRPr="005A27CC">
                                  <w:rPr>
                                    <w:rFonts w:ascii="Times New Roman" w:hAnsi="Times New Roman" w:cs="Times New Roman"/>
                                    <w:b/>
                                    <w:i/>
                                    <w:sz w:val="26"/>
                                    <w:szCs w:val="26"/>
                                  </w:rPr>
                                  <w:t>ЕТ</w:t>
                                </w:r>
                                <w:r w:rsidRPr="005A27CC">
                                  <w:rPr>
                                    <w:rFonts w:ascii="Times New Roman" w:hAnsi="Times New Roman" w:cs="Times New Roman"/>
                                    <w:b/>
                                    <w:i/>
                                    <w:sz w:val="26"/>
                                    <w:szCs w:val="26"/>
                                    <w:vertAlign w:val="subscript"/>
                                    <w:lang w:val="en-US"/>
                                  </w:rPr>
                                  <w:t>ij</w:t>
                                </w:r>
                              </w:p>
                            </w:txbxContent>
                          </wps:txbx>
                          <wps:bodyPr rot="0" vert="horz" wrap="square" lIns="91440" tIns="45720" rIns="91440" bIns="45720" anchor="t" anchorCtr="0" upright="1">
                            <a:noAutofit/>
                          </wps:bodyPr>
                        </wps:wsp>
                        <wps:wsp>
                          <wps:cNvPr id="1028" name="Надпись 366"/>
                          <wps:cNvSpPr txBox="1">
                            <a:spLocks noChangeArrowheads="1"/>
                          </wps:cNvSpPr>
                          <wps:spPr bwMode="auto">
                            <a:xfrm>
                              <a:off x="4476" y="28511"/>
                              <a:ext cx="5255" cy="3302"/>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0CB3DE5" w14:textId="77777777" w:rsidR="00677D60" w:rsidRPr="005A27CC" w:rsidRDefault="00677D60" w:rsidP="00BA0CC8">
                                <w:pPr>
                                  <w:spacing w:after="0" w:line="240" w:lineRule="auto"/>
                                  <w:rPr>
                                    <w:rFonts w:ascii="Times New Roman" w:hAnsi="Times New Roman" w:cs="Times New Roman"/>
                                    <w:b/>
                                    <w:i/>
                                    <w:sz w:val="26"/>
                                    <w:szCs w:val="26"/>
                                    <w:vertAlign w:val="subscript"/>
                                    <w:lang w:val="en-US"/>
                                  </w:rPr>
                                </w:pPr>
                                <w:r w:rsidRPr="005A27CC">
                                  <w:rPr>
                                    <w:rFonts w:ascii="Times New Roman" w:hAnsi="Times New Roman" w:cs="Times New Roman"/>
                                    <w:b/>
                                    <w:i/>
                                    <w:sz w:val="26"/>
                                    <w:szCs w:val="26"/>
                                    <w:lang w:val="en-US"/>
                                  </w:rPr>
                                  <w:t>S</w:t>
                                </w:r>
                                <w:r w:rsidRPr="005A27CC">
                                  <w:rPr>
                                    <w:rFonts w:ascii="Times New Roman" w:hAnsi="Times New Roman" w:cs="Times New Roman"/>
                                    <w:b/>
                                    <w:i/>
                                    <w:sz w:val="26"/>
                                    <w:szCs w:val="26"/>
                                  </w:rPr>
                                  <w:t>1</w:t>
                                </w:r>
                                <w:r w:rsidRPr="005A27CC">
                                  <w:rPr>
                                    <w:rFonts w:ascii="Times New Roman" w:hAnsi="Times New Roman" w:cs="Times New Roman"/>
                                    <w:b/>
                                    <w:i/>
                                    <w:sz w:val="26"/>
                                    <w:szCs w:val="26"/>
                                    <w:vertAlign w:val="subscript"/>
                                    <w:lang w:val="en-US"/>
                                  </w:rPr>
                                  <w:t>S</w:t>
                                </w:r>
                              </w:p>
                            </w:txbxContent>
                          </wps:txbx>
                          <wps:bodyPr rot="0" vert="horz" wrap="square" lIns="91440" tIns="45720" rIns="91440" bIns="45720" anchor="t" anchorCtr="0" upright="1">
                            <a:noAutofit/>
                          </wps:bodyPr>
                        </wps:wsp>
                        <wps:wsp>
                          <wps:cNvPr id="1029" name="Багетная рамка 329"/>
                          <wps:cNvSpPr>
                            <a:spLocks noChangeArrowheads="1"/>
                          </wps:cNvSpPr>
                          <wps:spPr bwMode="auto">
                            <a:xfrm>
                              <a:off x="-70" y="4375"/>
                              <a:ext cx="7860" cy="21815"/>
                            </a:xfrm>
                            <a:prstGeom prst="bevel">
                              <a:avLst>
                                <a:gd name="adj" fmla="val 12500"/>
                              </a:avLst>
                            </a:prstGeom>
                            <a:solidFill>
                              <a:srgbClr val="FFFFFF"/>
                            </a:solidFill>
                            <a:ln w="19050">
                              <a:solidFill>
                                <a:srgbClr val="000000"/>
                              </a:solidFill>
                              <a:miter lim="800000"/>
                              <a:headEnd/>
                              <a:tailEnd/>
                            </a:ln>
                          </wps:spPr>
                          <wps:txbx>
                            <w:txbxContent>
                              <w:p w14:paraId="567153A4" w14:textId="77777777" w:rsidR="00677D60" w:rsidRPr="005A27CC" w:rsidRDefault="00677D60" w:rsidP="00BA0CC8">
                                <w:pPr>
                                  <w:spacing w:after="0" w:line="240" w:lineRule="auto"/>
                                  <w:jc w:val="center"/>
                                  <w:rPr>
                                    <w:rFonts w:ascii="Times New Roman" w:hAnsi="Times New Roman" w:cs="Times New Roman"/>
                                    <w:b/>
                                    <w:iCs/>
                                    <w:color w:val="000000"/>
                                    <w:sz w:val="26"/>
                                    <w:szCs w:val="26"/>
                                  </w:rPr>
                                </w:pPr>
                                <w:r w:rsidRPr="005A27CC">
                                  <w:rPr>
                                    <w:rFonts w:ascii="Times New Roman" w:hAnsi="Times New Roman" w:cs="Times New Roman"/>
                                    <w:b/>
                                    <w:iCs/>
                                    <w:color w:val="000000"/>
                                    <w:sz w:val="26"/>
                                    <w:szCs w:val="26"/>
                                  </w:rPr>
                                  <w:t xml:space="preserve">ОСНОВНАЯ ОБРАБОТКА </w:t>
                                </w:r>
                              </w:p>
                              <w:p w14:paraId="54A2B191" w14:textId="77777777" w:rsidR="00677D60" w:rsidRPr="005A27CC" w:rsidRDefault="00677D60" w:rsidP="00BA0CC8">
                                <w:pPr>
                                  <w:spacing w:after="0" w:line="240" w:lineRule="auto"/>
                                  <w:jc w:val="center"/>
                                  <w:rPr>
                                    <w:rFonts w:ascii="Times New Roman" w:hAnsi="Times New Roman" w:cs="Times New Roman"/>
                                    <w:b/>
                                    <w:color w:val="000000"/>
                                    <w:sz w:val="26"/>
                                    <w:szCs w:val="26"/>
                                  </w:rPr>
                                </w:pPr>
                                <w:r w:rsidRPr="005A27CC">
                                  <w:rPr>
                                    <w:rFonts w:ascii="Times New Roman" w:hAnsi="Times New Roman" w:cs="Times New Roman"/>
                                    <w:b/>
                                    <w:iCs/>
                                    <w:color w:val="000000"/>
                                    <w:sz w:val="26"/>
                                    <w:szCs w:val="26"/>
                                  </w:rPr>
                                  <w:t>ПОЧВЫ</w:t>
                                </w:r>
                              </w:p>
                            </w:txbxContent>
                          </wps:txbx>
                          <wps:bodyPr rot="0" vert="vert270" wrap="square" lIns="91440" tIns="45720" rIns="91440" bIns="45720" anchor="ctr" anchorCtr="0" upright="1">
                            <a:noAutofit/>
                          </wps:bodyPr>
                        </wps:wsp>
                        <wps:wsp>
                          <wps:cNvPr id="1030" name="Выноска со стрелкой вниз 330"/>
                          <wps:cNvSpPr>
                            <a:spLocks noChangeArrowheads="1"/>
                          </wps:cNvSpPr>
                          <wps:spPr bwMode="auto">
                            <a:xfrm>
                              <a:off x="-351" y="-717"/>
                              <a:ext cx="8361" cy="4996"/>
                            </a:xfrm>
                            <a:prstGeom prst="downArrowCallout">
                              <a:avLst>
                                <a:gd name="adj1" fmla="val 24995"/>
                                <a:gd name="adj2" fmla="val 24995"/>
                                <a:gd name="adj3" fmla="val 25000"/>
                                <a:gd name="adj4" fmla="val 59778"/>
                              </a:avLst>
                            </a:prstGeom>
                            <a:solidFill>
                              <a:srgbClr val="FFFFFF"/>
                            </a:solidFill>
                            <a:ln w="19050">
                              <a:solidFill>
                                <a:srgbClr val="000000"/>
                              </a:solidFill>
                              <a:miter lim="800000"/>
                              <a:headEnd/>
                              <a:tailEnd/>
                            </a:ln>
                          </wps:spPr>
                          <wps:txbx>
                            <w:txbxContent>
                              <w:p w14:paraId="36ED23D1" w14:textId="77777777" w:rsidR="00677D60" w:rsidRPr="005A27CC" w:rsidRDefault="00677D60" w:rsidP="00BA0CC8">
                                <w:pPr>
                                  <w:spacing w:after="0" w:line="240" w:lineRule="auto"/>
                                  <w:jc w:val="center"/>
                                  <w:rPr>
                                    <w:rFonts w:ascii="Times New Roman" w:hAnsi="Times New Roman" w:cs="Times New Roman"/>
                                    <w:b/>
                                    <w:sz w:val="26"/>
                                    <w:szCs w:val="26"/>
                                  </w:rPr>
                                </w:pPr>
                                <w:r w:rsidRPr="005A27CC">
                                  <w:rPr>
                                    <w:rFonts w:ascii="Times New Roman" w:hAnsi="Times New Roman" w:cs="Times New Roman"/>
                                    <w:b/>
                                    <w:sz w:val="26"/>
                                    <w:szCs w:val="26"/>
                                  </w:rPr>
                                  <w:t>1</w:t>
                                </w:r>
                                <w:r w:rsidRPr="005A27CC">
                                  <w:rPr>
                                    <w:rFonts w:ascii="Times New Roman" w:hAnsi="Times New Roman" w:cs="Times New Roman"/>
                                    <w:b/>
                                    <w:sz w:val="26"/>
                                    <w:szCs w:val="26"/>
                                    <w:lang w:val="en-US"/>
                                  </w:rPr>
                                  <w:t xml:space="preserve"> </w:t>
                                </w:r>
                                <w:r w:rsidRPr="005A27CC">
                                  <w:rPr>
                                    <w:rFonts w:ascii="Times New Roman" w:hAnsi="Times New Roman" w:cs="Times New Roman"/>
                                    <w:b/>
                                    <w:color w:val="000000"/>
                                    <w:sz w:val="26"/>
                                    <w:szCs w:val="26"/>
                                  </w:rPr>
                                  <w:t>ЭТАП</w:t>
                                </w:r>
                              </w:p>
                            </w:txbxContent>
                          </wps:txbx>
                          <wps:bodyPr rot="0" vert="horz" wrap="square" lIns="91440" tIns="45720" rIns="91440" bIns="45720" anchor="ctr" anchorCtr="0" upright="1">
                            <a:noAutofit/>
                          </wps:bodyPr>
                        </wps:wsp>
                        <wps:wsp>
                          <wps:cNvPr id="1031" name="Стрелка вверх 331"/>
                          <wps:cNvSpPr>
                            <a:spLocks noChangeArrowheads="1"/>
                          </wps:cNvSpPr>
                          <wps:spPr bwMode="auto">
                            <a:xfrm>
                              <a:off x="2935" y="26213"/>
                              <a:ext cx="2228" cy="5424"/>
                            </a:xfrm>
                            <a:prstGeom prst="upArrow">
                              <a:avLst>
                                <a:gd name="adj1" fmla="val 50000"/>
                                <a:gd name="adj2" fmla="val 49986"/>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032" name="Штриховая стрелка вправо 332"/>
                          <wps:cNvSpPr>
                            <a:spLocks noChangeArrowheads="1"/>
                          </wps:cNvSpPr>
                          <wps:spPr bwMode="auto">
                            <a:xfrm>
                              <a:off x="7790" y="20585"/>
                              <a:ext cx="4772" cy="3010"/>
                            </a:xfrm>
                            <a:prstGeom prst="stripedRightArrow">
                              <a:avLst>
                                <a:gd name="adj1" fmla="val 50000"/>
                                <a:gd name="adj2" fmla="val 30607"/>
                              </a:avLst>
                            </a:prstGeom>
                            <a:solidFill>
                              <a:srgbClr val="FFFFFF"/>
                            </a:solidFill>
                            <a:ln w="19050">
                              <a:solidFill>
                                <a:srgbClr val="000000"/>
                              </a:solidFill>
                              <a:prstDash val="sysDash"/>
                              <a:miter lim="800000"/>
                              <a:headEnd/>
                              <a:tailEnd/>
                            </a:ln>
                          </wps:spPr>
                          <wps:bodyPr rot="0" vert="horz" wrap="square" lIns="91440" tIns="45720" rIns="91440" bIns="45720" anchor="ctr" anchorCtr="0" upright="1">
                            <a:noAutofit/>
                          </wps:bodyPr>
                        </wps:wsp>
                        <wps:wsp>
                          <wps:cNvPr id="1033" name="Штриховая стрелка вправо 333"/>
                          <wps:cNvSpPr>
                            <a:spLocks noChangeArrowheads="1"/>
                          </wps:cNvSpPr>
                          <wps:spPr bwMode="auto">
                            <a:xfrm>
                              <a:off x="7730" y="13400"/>
                              <a:ext cx="4732" cy="3009"/>
                            </a:xfrm>
                            <a:prstGeom prst="stripedRightArrow">
                              <a:avLst>
                                <a:gd name="adj1" fmla="val 50000"/>
                                <a:gd name="adj2" fmla="val 30615"/>
                              </a:avLst>
                            </a:prstGeom>
                            <a:solidFill>
                              <a:srgbClr val="DEEBF7"/>
                            </a:solidFill>
                            <a:ln w="19050">
                              <a:solidFill>
                                <a:srgbClr val="000000"/>
                              </a:solidFill>
                              <a:miter lim="800000"/>
                              <a:headEnd/>
                              <a:tailEnd/>
                            </a:ln>
                          </wps:spPr>
                          <wps:bodyPr rot="0" vert="horz" wrap="square" lIns="91440" tIns="45720" rIns="91440" bIns="45720" anchor="ctr" anchorCtr="0" upright="1">
                            <a:noAutofit/>
                          </wps:bodyPr>
                        </wps:wsp>
                        <wps:wsp>
                          <wps:cNvPr id="1034" name="Штриховая стрелка вправо 334"/>
                          <wps:cNvSpPr>
                            <a:spLocks noChangeArrowheads="1"/>
                          </wps:cNvSpPr>
                          <wps:spPr bwMode="auto">
                            <a:xfrm>
                              <a:off x="7782" y="7470"/>
                              <a:ext cx="4733" cy="3112"/>
                            </a:xfrm>
                            <a:prstGeom prst="stripedRightArrow">
                              <a:avLst>
                                <a:gd name="adj1" fmla="val 50000"/>
                                <a:gd name="adj2" fmla="val 30608"/>
                              </a:avLst>
                            </a:prstGeom>
                            <a:solidFill>
                              <a:srgbClr val="DEEBF7"/>
                            </a:solidFill>
                            <a:ln w="19050">
                              <a:solidFill>
                                <a:srgbClr val="000000"/>
                              </a:solidFill>
                              <a:miter lim="800000"/>
                              <a:headEnd/>
                              <a:tailEnd/>
                            </a:ln>
                          </wps:spPr>
                          <wps:bodyPr rot="0" vert="horz" wrap="square" lIns="91440" tIns="45720" rIns="91440" bIns="45720" anchor="ctr" anchorCtr="0" upright="1">
                            <a:noAutofit/>
                          </wps:bodyPr>
                        </wps:wsp>
                      </wpg:grpSp>
                      <wpg:grpSp>
                        <wpg:cNvPr id="1035" name="Группа 373"/>
                        <wpg:cNvGrpSpPr>
                          <a:grpSpLocks/>
                        </wpg:cNvGrpSpPr>
                        <wpg:grpSpPr bwMode="auto">
                          <a:xfrm>
                            <a:off x="10498" y="-632"/>
                            <a:ext cx="38449" cy="33397"/>
                            <a:chOff x="1728" y="-822"/>
                            <a:chExt cx="22605" cy="33405"/>
                          </a:xfrm>
                        </wpg:grpSpPr>
                        <wps:wsp>
                          <wps:cNvPr id="1036" name="Надпись 374"/>
                          <wps:cNvSpPr txBox="1">
                            <a:spLocks noChangeArrowheads="1"/>
                          </wps:cNvSpPr>
                          <wps:spPr bwMode="auto">
                            <a:xfrm>
                              <a:off x="4938" y="28570"/>
                              <a:ext cx="2837" cy="306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84ED9F5" w14:textId="77777777" w:rsidR="00677D60" w:rsidRPr="005A27CC" w:rsidRDefault="00677D60" w:rsidP="00BA0CC8">
                                <w:pPr>
                                  <w:spacing w:after="0" w:line="240" w:lineRule="auto"/>
                                  <w:rPr>
                                    <w:rFonts w:ascii="Times New Roman" w:hAnsi="Times New Roman" w:cs="Times New Roman"/>
                                    <w:b/>
                                    <w:i/>
                                    <w:sz w:val="26"/>
                                    <w:szCs w:val="26"/>
                                    <w:vertAlign w:val="subscript"/>
                                  </w:rPr>
                                </w:pPr>
                                <w:r w:rsidRPr="005A27CC">
                                  <w:rPr>
                                    <w:rFonts w:ascii="Times New Roman" w:hAnsi="Times New Roman" w:cs="Times New Roman"/>
                                    <w:b/>
                                    <w:i/>
                                    <w:sz w:val="26"/>
                                    <w:szCs w:val="26"/>
                                    <w:lang w:val="en-US"/>
                                  </w:rPr>
                                  <w:t>S</w:t>
                                </w:r>
                                <w:r w:rsidRPr="005A27CC">
                                  <w:rPr>
                                    <w:rFonts w:ascii="Times New Roman" w:hAnsi="Times New Roman" w:cs="Times New Roman"/>
                                    <w:b/>
                                    <w:i/>
                                    <w:sz w:val="26"/>
                                    <w:szCs w:val="26"/>
                                  </w:rPr>
                                  <w:t>1</w:t>
                                </w:r>
                                <w:r w:rsidRPr="005A27CC">
                                  <w:rPr>
                                    <w:rFonts w:ascii="Times New Roman" w:hAnsi="Times New Roman" w:cs="Times New Roman"/>
                                    <w:b/>
                                    <w:i/>
                                    <w:sz w:val="26"/>
                                    <w:szCs w:val="26"/>
                                    <w:vertAlign w:val="subscript"/>
                                  </w:rPr>
                                  <w:t>S</w:t>
                                </w:r>
                              </w:p>
                            </w:txbxContent>
                          </wps:txbx>
                          <wps:bodyPr rot="0" vert="horz" wrap="square" lIns="91440" tIns="45720" rIns="91440" bIns="45720" anchor="t" anchorCtr="0" upright="1">
                            <a:noAutofit/>
                          </wps:bodyPr>
                        </wps:wsp>
                        <wps:wsp>
                          <wps:cNvPr id="1037" name="Надпись 375"/>
                          <wps:cNvSpPr txBox="1">
                            <a:spLocks noChangeArrowheads="1"/>
                          </wps:cNvSpPr>
                          <wps:spPr bwMode="auto">
                            <a:xfrm>
                              <a:off x="7503" y="17676"/>
                              <a:ext cx="5059" cy="2819"/>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F324D06" w14:textId="77777777" w:rsidR="00677D60" w:rsidRPr="005A27CC" w:rsidRDefault="00677D60" w:rsidP="00BA0CC8">
                                <w:pPr>
                                  <w:spacing w:after="0" w:line="240" w:lineRule="auto"/>
                                  <w:rPr>
                                    <w:rFonts w:ascii="Times New Roman" w:hAnsi="Times New Roman" w:cs="Times New Roman"/>
                                    <w:b/>
                                    <w:i/>
                                    <w:sz w:val="26"/>
                                    <w:szCs w:val="26"/>
                                    <w:vertAlign w:val="subscript"/>
                                    <w:lang w:val="en-US"/>
                                  </w:rPr>
                                </w:pPr>
                                <w:r w:rsidRPr="005A27CC">
                                  <w:rPr>
                                    <w:rFonts w:ascii="Times New Roman" w:hAnsi="Times New Roman" w:cs="Times New Roman"/>
                                    <w:b/>
                                    <w:i/>
                                    <w:sz w:val="26"/>
                                    <w:szCs w:val="26"/>
                                    <w:lang w:val="en-US"/>
                                  </w:rPr>
                                  <w:t>Ec</w:t>
                                </w:r>
                                <w:r w:rsidRPr="005A27CC">
                                  <w:rPr>
                                    <w:rFonts w:ascii="Times New Roman" w:hAnsi="Times New Roman" w:cs="Times New Roman"/>
                                    <w:b/>
                                    <w:i/>
                                    <w:sz w:val="26"/>
                                    <w:szCs w:val="26"/>
                                    <w:vertAlign w:val="subscript"/>
                                    <w:lang w:val="en-US"/>
                                  </w:rPr>
                                  <w:t>ij</w:t>
                                </w:r>
                              </w:p>
                            </w:txbxContent>
                          </wps:txbx>
                          <wps:bodyPr rot="0" vert="horz" wrap="square" lIns="91440" tIns="45720" rIns="91440" bIns="45720" anchor="t" anchorCtr="0" upright="1">
                            <a:noAutofit/>
                          </wps:bodyPr>
                        </wps:wsp>
                        <wps:wsp>
                          <wps:cNvPr id="1038" name="Надпись 376"/>
                          <wps:cNvSpPr txBox="1">
                            <a:spLocks noChangeArrowheads="1"/>
                          </wps:cNvSpPr>
                          <wps:spPr bwMode="auto">
                            <a:xfrm>
                              <a:off x="7501" y="10970"/>
                              <a:ext cx="4961" cy="2821"/>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C263A89" w14:textId="77777777" w:rsidR="00677D60" w:rsidRPr="005A27CC" w:rsidRDefault="00677D60" w:rsidP="00BA0CC8">
                                <w:pPr>
                                  <w:spacing w:after="0" w:line="240" w:lineRule="auto"/>
                                  <w:rPr>
                                    <w:rFonts w:ascii="Times New Roman" w:hAnsi="Times New Roman" w:cs="Times New Roman"/>
                                    <w:b/>
                                    <w:i/>
                                    <w:sz w:val="26"/>
                                    <w:szCs w:val="26"/>
                                    <w:vertAlign w:val="subscript"/>
                                    <w:lang w:val="en-US"/>
                                  </w:rPr>
                                </w:pPr>
                                <w:r w:rsidRPr="005A27CC">
                                  <w:rPr>
                                    <w:rFonts w:ascii="Times New Roman" w:hAnsi="Times New Roman" w:cs="Times New Roman"/>
                                    <w:b/>
                                    <w:i/>
                                    <w:sz w:val="26"/>
                                    <w:szCs w:val="26"/>
                                  </w:rPr>
                                  <w:t>АТ</w:t>
                                </w:r>
                                <w:r w:rsidRPr="005A27CC">
                                  <w:rPr>
                                    <w:rFonts w:ascii="Times New Roman" w:hAnsi="Times New Roman" w:cs="Times New Roman"/>
                                    <w:b/>
                                    <w:i/>
                                    <w:sz w:val="26"/>
                                    <w:szCs w:val="26"/>
                                    <w:vertAlign w:val="subscript"/>
                                    <w:lang w:val="en-US"/>
                                  </w:rPr>
                                  <w:t>ij</w:t>
                                </w:r>
                              </w:p>
                            </w:txbxContent>
                          </wps:txbx>
                          <wps:bodyPr rot="0" vert="horz" wrap="square" lIns="91440" tIns="45720" rIns="91440" bIns="45720" anchor="t" anchorCtr="0" upright="1">
                            <a:noAutofit/>
                          </wps:bodyPr>
                        </wps:wsp>
                        <wps:wsp>
                          <wps:cNvPr id="1039" name="Надпись 377"/>
                          <wps:cNvSpPr txBox="1">
                            <a:spLocks noChangeArrowheads="1"/>
                          </wps:cNvSpPr>
                          <wps:spPr bwMode="auto">
                            <a:xfrm>
                              <a:off x="7689" y="4940"/>
                              <a:ext cx="4962" cy="282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16C3145" w14:textId="77777777" w:rsidR="00677D60" w:rsidRPr="005A27CC" w:rsidRDefault="00677D60" w:rsidP="00BA0CC8">
                                <w:pPr>
                                  <w:spacing w:after="0" w:line="240" w:lineRule="auto"/>
                                  <w:rPr>
                                    <w:rFonts w:ascii="Times New Roman" w:hAnsi="Times New Roman" w:cs="Times New Roman"/>
                                    <w:b/>
                                    <w:i/>
                                    <w:sz w:val="26"/>
                                    <w:szCs w:val="26"/>
                                    <w:vertAlign w:val="subscript"/>
                                    <w:lang w:val="en-US"/>
                                  </w:rPr>
                                </w:pPr>
                                <w:r w:rsidRPr="005A27CC">
                                  <w:rPr>
                                    <w:rFonts w:ascii="Times New Roman" w:hAnsi="Times New Roman" w:cs="Times New Roman"/>
                                    <w:b/>
                                    <w:i/>
                                    <w:sz w:val="26"/>
                                    <w:szCs w:val="26"/>
                                  </w:rPr>
                                  <w:t>ЕТ</w:t>
                                </w:r>
                                <w:r w:rsidRPr="005A27CC">
                                  <w:rPr>
                                    <w:rFonts w:ascii="Times New Roman" w:hAnsi="Times New Roman" w:cs="Times New Roman"/>
                                    <w:b/>
                                    <w:i/>
                                    <w:sz w:val="26"/>
                                    <w:szCs w:val="26"/>
                                    <w:vertAlign w:val="subscript"/>
                                    <w:lang w:val="en-US"/>
                                  </w:rPr>
                                  <w:t>ij</w:t>
                                </w:r>
                              </w:p>
                            </w:txbxContent>
                          </wps:txbx>
                          <wps:bodyPr rot="0" vert="horz" wrap="square" lIns="91440" tIns="45720" rIns="91440" bIns="45720" anchor="t" anchorCtr="0" upright="1">
                            <a:noAutofit/>
                          </wps:bodyPr>
                        </wps:wsp>
                        <wps:wsp>
                          <wps:cNvPr id="1040" name="Надпись 378"/>
                          <wps:cNvSpPr txBox="1">
                            <a:spLocks noChangeArrowheads="1"/>
                          </wps:cNvSpPr>
                          <wps:spPr bwMode="auto">
                            <a:xfrm>
                              <a:off x="1728" y="28476"/>
                              <a:ext cx="2837" cy="3329"/>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00F6823" w14:textId="77777777" w:rsidR="00677D60" w:rsidRPr="005A27CC" w:rsidRDefault="00677D60" w:rsidP="00BA0CC8">
                                <w:pPr>
                                  <w:spacing w:after="0" w:line="240" w:lineRule="auto"/>
                                  <w:rPr>
                                    <w:rFonts w:ascii="Times New Roman" w:hAnsi="Times New Roman" w:cs="Times New Roman"/>
                                    <w:b/>
                                    <w:i/>
                                    <w:sz w:val="26"/>
                                    <w:szCs w:val="26"/>
                                    <w:vertAlign w:val="subscript"/>
                                    <w:lang w:val="en-US"/>
                                  </w:rPr>
                                </w:pPr>
                                <w:r w:rsidRPr="005A27CC">
                                  <w:rPr>
                                    <w:rFonts w:ascii="Times New Roman" w:hAnsi="Times New Roman" w:cs="Times New Roman"/>
                                    <w:b/>
                                    <w:i/>
                                    <w:sz w:val="26"/>
                                    <w:szCs w:val="26"/>
                                    <w:lang w:val="en-US"/>
                                  </w:rPr>
                                  <w:t>S</w:t>
                                </w:r>
                                <w:r w:rsidRPr="005A27CC">
                                  <w:rPr>
                                    <w:rFonts w:ascii="Times New Roman" w:hAnsi="Times New Roman" w:cs="Times New Roman"/>
                                    <w:b/>
                                    <w:i/>
                                    <w:sz w:val="26"/>
                                    <w:szCs w:val="26"/>
                                  </w:rPr>
                                  <w:t>2</w:t>
                                </w:r>
                                <w:r w:rsidRPr="005A27CC">
                                  <w:rPr>
                                    <w:rFonts w:ascii="Times New Roman" w:hAnsi="Times New Roman" w:cs="Times New Roman"/>
                                    <w:b/>
                                    <w:i/>
                                    <w:sz w:val="26"/>
                                    <w:szCs w:val="26"/>
                                    <w:vertAlign w:val="subscript"/>
                                    <w:lang w:val="en-US"/>
                                  </w:rPr>
                                  <w:t>F</w:t>
                                </w:r>
                              </w:p>
                            </w:txbxContent>
                          </wps:txbx>
                          <wps:bodyPr rot="0" vert="horz" wrap="square" lIns="91440" tIns="45720" rIns="91440" bIns="45720" anchor="t" anchorCtr="0" upright="1">
                            <a:noAutofit/>
                          </wps:bodyPr>
                        </wps:wsp>
                        <wps:wsp>
                          <wps:cNvPr id="1041" name="Багетная рамка 341"/>
                          <wps:cNvSpPr>
                            <a:spLocks noChangeArrowheads="1"/>
                          </wps:cNvSpPr>
                          <wps:spPr bwMode="auto">
                            <a:xfrm>
                              <a:off x="2369" y="4472"/>
                              <a:ext cx="5406" cy="21815"/>
                            </a:xfrm>
                            <a:prstGeom prst="bevel">
                              <a:avLst>
                                <a:gd name="adj" fmla="val 7750"/>
                              </a:avLst>
                            </a:prstGeom>
                            <a:solidFill>
                              <a:srgbClr val="FFFFFF"/>
                            </a:solidFill>
                            <a:ln w="19050">
                              <a:solidFill>
                                <a:srgbClr val="000000"/>
                              </a:solidFill>
                              <a:miter lim="800000"/>
                              <a:headEnd/>
                              <a:tailEnd/>
                            </a:ln>
                          </wps:spPr>
                          <wps:txbx>
                            <w:txbxContent>
                              <w:p w14:paraId="31EF32BC" w14:textId="77777777" w:rsidR="00677D60" w:rsidRPr="005A27CC" w:rsidRDefault="00677D60" w:rsidP="00BA0CC8">
                                <w:pPr>
                                  <w:spacing w:after="0" w:line="240" w:lineRule="auto"/>
                                  <w:jc w:val="center"/>
                                  <w:rPr>
                                    <w:rFonts w:ascii="Times New Roman" w:hAnsi="Times New Roman" w:cs="Times New Roman"/>
                                    <w:b/>
                                    <w:color w:val="000000"/>
                                    <w:sz w:val="26"/>
                                    <w:szCs w:val="26"/>
                                  </w:rPr>
                                </w:pPr>
                                <w:r w:rsidRPr="005A27CC">
                                  <w:rPr>
                                    <w:rFonts w:ascii="Times New Roman" w:hAnsi="Times New Roman" w:cs="Times New Roman"/>
                                    <w:b/>
                                    <w:color w:val="000000"/>
                                    <w:sz w:val="26"/>
                                    <w:szCs w:val="26"/>
                                  </w:rPr>
                                  <w:t>ПРЕДПОСЕВНАЯ ОБРАБОТКА ПОЧВЫ И ВНЕСЕНИЕ МИНЕРАЛЬНЫХ УДОБРЕНИЙ</w:t>
                                </w:r>
                              </w:p>
                            </w:txbxContent>
                          </wps:txbx>
                          <wps:bodyPr rot="0" vert="vert270" wrap="square" lIns="91440" tIns="45720" rIns="91440" bIns="45720" anchor="ctr" anchorCtr="0" upright="1">
                            <a:noAutofit/>
                          </wps:bodyPr>
                        </wps:wsp>
                        <wps:wsp>
                          <wps:cNvPr id="1042" name="Выноска со стрелкой вниз 342"/>
                          <wps:cNvSpPr>
                            <a:spLocks noChangeArrowheads="1"/>
                          </wps:cNvSpPr>
                          <wps:spPr bwMode="auto">
                            <a:xfrm>
                              <a:off x="2459" y="-822"/>
                              <a:ext cx="5419" cy="5099"/>
                            </a:xfrm>
                            <a:prstGeom prst="downArrowCallout">
                              <a:avLst>
                                <a:gd name="adj1" fmla="val 25004"/>
                                <a:gd name="adj2" fmla="val 25004"/>
                                <a:gd name="adj3" fmla="val 25000"/>
                                <a:gd name="adj4" fmla="val 59778"/>
                              </a:avLst>
                            </a:prstGeom>
                            <a:solidFill>
                              <a:srgbClr val="FFFFFF"/>
                            </a:solidFill>
                            <a:ln w="19050">
                              <a:solidFill>
                                <a:srgbClr val="000000"/>
                              </a:solidFill>
                              <a:miter lim="800000"/>
                              <a:headEnd/>
                              <a:tailEnd/>
                            </a:ln>
                          </wps:spPr>
                          <wps:txbx>
                            <w:txbxContent>
                              <w:p w14:paraId="2B72D66E" w14:textId="77777777" w:rsidR="00677D60" w:rsidRPr="005A27CC" w:rsidRDefault="00677D60" w:rsidP="00BA0CC8">
                                <w:pPr>
                                  <w:spacing w:after="0" w:line="240" w:lineRule="auto"/>
                                  <w:jc w:val="center"/>
                                  <w:rPr>
                                    <w:rFonts w:ascii="Times New Roman" w:hAnsi="Times New Roman" w:cs="Times New Roman"/>
                                    <w:b/>
                                    <w:sz w:val="26"/>
                                    <w:szCs w:val="26"/>
                                  </w:rPr>
                                </w:pPr>
                                <w:r w:rsidRPr="005A27CC">
                                  <w:rPr>
                                    <w:rFonts w:ascii="Times New Roman" w:hAnsi="Times New Roman" w:cs="Times New Roman"/>
                                    <w:b/>
                                    <w:sz w:val="26"/>
                                    <w:szCs w:val="26"/>
                                  </w:rPr>
                                  <w:t>2</w:t>
                                </w:r>
                                <w:r w:rsidRPr="005A27CC">
                                  <w:rPr>
                                    <w:rFonts w:ascii="Times New Roman" w:hAnsi="Times New Roman" w:cs="Times New Roman"/>
                                    <w:b/>
                                    <w:sz w:val="26"/>
                                    <w:szCs w:val="26"/>
                                    <w:lang w:val="en-US"/>
                                  </w:rPr>
                                  <w:t xml:space="preserve"> </w:t>
                                </w:r>
                                <w:r w:rsidRPr="005A27CC">
                                  <w:rPr>
                                    <w:rFonts w:ascii="Times New Roman" w:hAnsi="Times New Roman" w:cs="Times New Roman"/>
                                    <w:b/>
                                    <w:color w:val="000000"/>
                                    <w:sz w:val="26"/>
                                    <w:szCs w:val="26"/>
                                  </w:rPr>
                                  <w:t>ЭТАП</w:t>
                                </w:r>
                              </w:p>
                            </w:txbxContent>
                          </wps:txbx>
                          <wps:bodyPr rot="0" vert="horz" wrap="square" lIns="91440" tIns="45720" rIns="91440" bIns="45720" anchor="ctr" anchorCtr="0" upright="1">
                            <a:noAutofit/>
                          </wps:bodyPr>
                        </wps:wsp>
                        <wps:wsp>
                          <wps:cNvPr id="1043" name="Стрелка вверх 343"/>
                          <wps:cNvSpPr>
                            <a:spLocks noChangeArrowheads="1"/>
                          </wps:cNvSpPr>
                          <wps:spPr bwMode="auto">
                            <a:xfrm>
                              <a:off x="4060" y="26403"/>
                              <a:ext cx="1367" cy="5423"/>
                            </a:xfrm>
                            <a:prstGeom prst="upArrow">
                              <a:avLst>
                                <a:gd name="adj1" fmla="val 50000"/>
                                <a:gd name="adj2" fmla="val 50011"/>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044" name="Штриховая стрелка вправо 344"/>
                          <wps:cNvSpPr>
                            <a:spLocks noChangeArrowheads="1"/>
                          </wps:cNvSpPr>
                          <wps:spPr bwMode="auto">
                            <a:xfrm>
                              <a:off x="7877" y="20583"/>
                              <a:ext cx="2822" cy="3010"/>
                            </a:xfrm>
                            <a:prstGeom prst="stripedRightArrow">
                              <a:avLst>
                                <a:gd name="adj1" fmla="val 50000"/>
                                <a:gd name="adj2" fmla="val 30611"/>
                              </a:avLst>
                            </a:prstGeom>
                            <a:solidFill>
                              <a:srgbClr val="FFFFFF"/>
                            </a:solidFill>
                            <a:ln w="19050">
                              <a:solidFill>
                                <a:srgbClr val="000000"/>
                              </a:solidFill>
                              <a:prstDash val="sysDash"/>
                              <a:miter lim="800000"/>
                              <a:headEnd/>
                              <a:tailEnd/>
                            </a:ln>
                          </wps:spPr>
                          <wps:bodyPr rot="0" vert="horz" wrap="square" lIns="91440" tIns="45720" rIns="91440" bIns="45720" anchor="ctr" anchorCtr="0" upright="1">
                            <a:noAutofit/>
                          </wps:bodyPr>
                        </wps:wsp>
                        <wps:wsp>
                          <wps:cNvPr id="1045" name="Штриховая стрелка вправо 345"/>
                          <wps:cNvSpPr>
                            <a:spLocks noChangeArrowheads="1"/>
                          </wps:cNvSpPr>
                          <wps:spPr bwMode="auto">
                            <a:xfrm>
                              <a:off x="7877" y="13592"/>
                              <a:ext cx="2799" cy="3010"/>
                            </a:xfrm>
                            <a:prstGeom prst="stripedRightArrow">
                              <a:avLst>
                                <a:gd name="adj1" fmla="val 50000"/>
                                <a:gd name="adj2" fmla="val 30611"/>
                              </a:avLst>
                            </a:prstGeom>
                            <a:solidFill>
                              <a:srgbClr val="DEEBF7"/>
                            </a:solidFill>
                            <a:ln w="19050">
                              <a:solidFill>
                                <a:srgbClr val="000000"/>
                              </a:solidFill>
                              <a:miter lim="800000"/>
                              <a:headEnd/>
                              <a:tailEnd/>
                            </a:ln>
                          </wps:spPr>
                          <wps:bodyPr rot="0" vert="horz" wrap="square" lIns="91440" tIns="45720" rIns="91440" bIns="45720" anchor="ctr" anchorCtr="0" upright="1">
                            <a:noAutofit/>
                          </wps:bodyPr>
                        </wps:wsp>
                        <wps:wsp>
                          <wps:cNvPr id="1046" name="Штриховая стрелка вправо 346"/>
                          <wps:cNvSpPr>
                            <a:spLocks noChangeArrowheads="1"/>
                          </wps:cNvSpPr>
                          <wps:spPr bwMode="auto">
                            <a:xfrm>
                              <a:off x="7877" y="7470"/>
                              <a:ext cx="2799" cy="3112"/>
                            </a:xfrm>
                            <a:prstGeom prst="stripedRightArrow">
                              <a:avLst>
                                <a:gd name="adj1" fmla="val 50000"/>
                                <a:gd name="adj2" fmla="val 30611"/>
                              </a:avLst>
                            </a:prstGeom>
                            <a:solidFill>
                              <a:srgbClr val="DEEBF7"/>
                            </a:solidFill>
                            <a:ln w="19050">
                              <a:solidFill>
                                <a:srgbClr val="000000"/>
                              </a:solidFill>
                              <a:miter lim="800000"/>
                              <a:headEnd/>
                              <a:tailEnd/>
                            </a:ln>
                          </wps:spPr>
                          <wps:bodyPr rot="0" vert="horz" wrap="square" lIns="91440" tIns="45720" rIns="91440" bIns="45720" anchor="ctr" anchorCtr="0" upright="1">
                            <a:noAutofit/>
                          </wps:bodyPr>
                        </wps:wsp>
                        <wps:wsp>
                          <wps:cNvPr id="1047" name="Надпись 170"/>
                          <wps:cNvSpPr txBox="1">
                            <a:spLocks noChangeArrowheads="1"/>
                          </wps:cNvSpPr>
                          <wps:spPr bwMode="auto">
                            <a:xfrm>
                              <a:off x="9288" y="27144"/>
                              <a:ext cx="2837" cy="2819"/>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CF8A3E5" w14:textId="77777777" w:rsidR="00677D60" w:rsidRPr="005A27CC" w:rsidRDefault="00677D60" w:rsidP="00BA0CC8">
                                <w:pPr>
                                  <w:spacing w:after="0" w:line="240" w:lineRule="auto"/>
                                  <w:rPr>
                                    <w:rFonts w:ascii="Times New Roman" w:hAnsi="Times New Roman" w:cs="Times New Roman"/>
                                    <w:b/>
                                    <w:i/>
                                    <w:sz w:val="26"/>
                                    <w:szCs w:val="26"/>
                                    <w:vertAlign w:val="subscript"/>
                                  </w:rPr>
                                </w:pPr>
                                <w:r w:rsidRPr="005A27CC">
                                  <w:rPr>
                                    <w:rFonts w:ascii="Times New Roman" w:hAnsi="Times New Roman" w:cs="Times New Roman"/>
                                    <w:b/>
                                    <w:i/>
                                    <w:sz w:val="26"/>
                                    <w:szCs w:val="26"/>
                                    <w:lang w:val="en-US"/>
                                  </w:rPr>
                                  <w:t>S</w:t>
                                </w:r>
                                <w:r w:rsidRPr="005A27CC">
                                  <w:rPr>
                                    <w:rFonts w:ascii="Times New Roman" w:hAnsi="Times New Roman" w:cs="Times New Roman"/>
                                    <w:b/>
                                    <w:i/>
                                    <w:sz w:val="26"/>
                                    <w:szCs w:val="26"/>
                                  </w:rPr>
                                  <w:t>1</w:t>
                                </w:r>
                                <w:r w:rsidRPr="005A27CC">
                                  <w:rPr>
                                    <w:rFonts w:ascii="Times New Roman" w:hAnsi="Times New Roman" w:cs="Times New Roman"/>
                                    <w:b/>
                                    <w:i/>
                                    <w:sz w:val="26"/>
                                    <w:szCs w:val="26"/>
                                    <w:vertAlign w:val="subscript"/>
                                  </w:rPr>
                                  <w:t>S</w:t>
                                </w:r>
                              </w:p>
                            </w:txbxContent>
                          </wps:txbx>
                          <wps:bodyPr rot="0" vert="horz" wrap="square" lIns="91440" tIns="45720" rIns="91440" bIns="45720" anchor="t" anchorCtr="0" upright="1">
                            <a:noAutofit/>
                          </wps:bodyPr>
                        </wps:wsp>
                        <wps:wsp>
                          <wps:cNvPr id="1048" name="Надпись 173"/>
                          <wps:cNvSpPr txBox="1">
                            <a:spLocks noChangeArrowheads="1"/>
                          </wps:cNvSpPr>
                          <wps:spPr bwMode="auto">
                            <a:xfrm>
                              <a:off x="15772" y="29687"/>
                              <a:ext cx="2837" cy="282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B633913" w14:textId="77777777" w:rsidR="00677D60" w:rsidRPr="005A27CC" w:rsidRDefault="00677D60" w:rsidP="00BA0CC8">
                                <w:pPr>
                                  <w:spacing w:after="0" w:line="240" w:lineRule="auto"/>
                                  <w:rPr>
                                    <w:rFonts w:ascii="Times New Roman" w:hAnsi="Times New Roman" w:cs="Times New Roman"/>
                                    <w:b/>
                                    <w:i/>
                                    <w:sz w:val="26"/>
                                    <w:szCs w:val="26"/>
                                    <w:vertAlign w:val="subscript"/>
                                    <w:lang w:val="en-US"/>
                                  </w:rPr>
                                </w:pPr>
                                <w:r w:rsidRPr="005A27CC">
                                  <w:rPr>
                                    <w:rFonts w:ascii="Times New Roman" w:hAnsi="Times New Roman" w:cs="Times New Roman"/>
                                    <w:b/>
                                    <w:i/>
                                    <w:sz w:val="26"/>
                                    <w:szCs w:val="26"/>
                                    <w:lang w:val="en-US"/>
                                  </w:rPr>
                                  <w:t>S</w:t>
                                </w:r>
                                <w:r w:rsidRPr="005A27CC">
                                  <w:rPr>
                                    <w:rFonts w:ascii="Times New Roman" w:hAnsi="Times New Roman" w:cs="Times New Roman"/>
                                    <w:b/>
                                    <w:i/>
                                    <w:sz w:val="26"/>
                                    <w:szCs w:val="26"/>
                                  </w:rPr>
                                  <w:t>2</w:t>
                                </w:r>
                                <w:r w:rsidRPr="005A27CC">
                                  <w:rPr>
                                    <w:rFonts w:ascii="Times New Roman" w:hAnsi="Times New Roman" w:cs="Times New Roman"/>
                                    <w:b/>
                                    <w:i/>
                                    <w:sz w:val="26"/>
                                    <w:szCs w:val="26"/>
                                    <w:vertAlign w:val="subscript"/>
                                    <w:lang w:val="en-US"/>
                                  </w:rPr>
                                  <w:t>F</w:t>
                                </w:r>
                              </w:p>
                            </w:txbxContent>
                          </wps:txbx>
                          <wps:bodyPr rot="0" vert="horz" wrap="square" lIns="91440" tIns="45720" rIns="91440" bIns="45720" anchor="t" anchorCtr="0" upright="1">
                            <a:noAutofit/>
                          </wps:bodyPr>
                        </wps:wsp>
                        <wps:wsp>
                          <wps:cNvPr id="1049" name="Надпись 174"/>
                          <wps:cNvSpPr txBox="1">
                            <a:spLocks noChangeArrowheads="1"/>
                          </wps:cNvSpPr>
                          <wps:spPr bwMode="auto">
                            <a:xfrm>
                              <a:off x="15772" y="27439"/>
                              <a:ext cx="2837" cy="282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C544090" w14:textId="77777777" w:rsidR="00677D60" w:rsidRPr="005A27CC" w:rsidRDefault="00677D60" w:rsidP="00BA0CC8">
                                <w:pPr>
                                  <w:spacing w:after="0" w:line="240" w:lineRule="auto"/>
                                  <w:rPr>
                                    <w:rFonts w:ascii="Times New Roman" w:hAnsi="Times New Roman" w:cs="Times New Roman"/>
                                    <w:b/>
                                    <w:i/>
                                    <w:sz w:val="26"/>
                                    <w:szCs w:val="26"/>
                                    <w:vertAlign w:val="subscript"/>
                                  </w:rPr>
                                </w:pPr>
                                <w:r w:rsidRPr="005A27CC">
                                  <w:rPr>
                                    <w:rFonts w:ascii="Times New Roman" w:hAnsi="Times New Roman" w:cs="Times New Roman"/>
                                    <w:b/>
                                    <w:i/>
                                    <w:sz w:val="26"/>
                                    <w:szCs w:val="26"/>
                                    <w:lang w:val="en-US"/>
                                  </w:rPr>
                                  <w:t>S</w:t>
                                </w:r>
                                <w:r w:rsidRPr="005A27CC">
                                  <w:rPr>
                                    <w:rFonts w:ascii="Times New Roman" w:hAnsi="Times New Roman" w:cs="Times New Roman"/>
                                    <w:b/>
                                    <w:i/>
                                    <w:sz w:val="26"/>
                                    <w:szCs w:val="26"/>
                                  </w:rPr>
                                  <w:t>1</w:t>
                                </w:r>
                                <w:r w:rsidRPr="005A27CC">
                                  <w:rPr>
                                    <w:rFonts w:ascii="Times New Roman" w:hAnsi="Times New Roman" w:cs="Times New Roman"/>
                                    <w:b/>
                                    <w:i/>
                                    <w:sz w:val="26"/>
                                    <w:szCs w:val="26"/>
                                    <w:vertAlign w:val="subscript"/>
                                  </w:rPr>
                                  <w:t>S</w:t>
                                </w:r>
                              </w:p>
                            </w:txbxContent>
                          </wps:txbx>
                          <wps:bodyPr rot="0" vert="horz" wrap="square" lIns="91440" tIns="45720" rIns="91440" bIns="45720" anchor="t" anchorCtr="0" upright="1">
                            <a:noAutofit/>
                          </wps:bodyPr>
                        </wps:wsp>
                        <wps:wsp>
                          <wps:cNvPr id="1050" name="Надпись 179"/>
                          <wps:cNvSpPr txBox="1">
                            <a:spLocks noChangeArrowheads="1"/>
                          </wps:cNvSpPr>
                          <wps:spPr bwMode="auto">
                            <a:xfrm>
                              <a:off x="15336" y="29573"/>
                              <a:ext cx="2837" cy="2819"/>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EA06147" w14:textId="77777777" w:rsidR="00677D60" w:rsidRPr="005A27CC" w:rsidRDefault="00677D60" w:rsidP="00BA0CC8">
                                <w:pPr>
                                  <w:spacing w:after="0" w:line="240" w:lineRule="auto"/>
                                  <w:rPr>
                                    <w:rFonts w:ascii="Times New Roman" w:hAnsi="Times New Roman" w:cs="Times New Roman"/>
                                    <w:b/>
                                    <w:i/>
                                    <w:sz w:val="26"/>
                                    <w:szCs w:val="26"/>
                                    <w:vertAlign w:val="subscript"/>
                                    <w:lang w:val="en-US"/>
                                  </w:rPr>
                                </w:pPr>
                              </w:p>
                            </w:txbxContent>
                          </wps:txbx>
                          <wps:bodyPr rot="0" vert="horz" wrap="square" lIns="91440" tIns="45720" rIns="91440" bIns="45720" anchor="t" anchorCtr="0" upright="1">
                            <a:noAutofit/>
                          </wps:bodyPr>
                        </wps:wsp>
                        <wps:wsp>
                          <wps:cNvPr id="1051" name="Надпись 180"/>
                          <wps:cNvSpPr txBox="1">
                            <a:spLocks noChangeArrowheads="1"/>
                          </wps:cNvSpPr>
                          <wps:spPr bwMode="auto">
                            <a:xfrm>
                              <a:off x="15336" y="27325"/>
                              <a:ext cx="2837" cy="282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3BE93C3" w14:textId="77777777" w:rsidR="00677D60" w:rsidRPr="005A27CC" w:rsidRDefault="00677D60" w:rsidP="00BA0CC8">
                                <w:pPr>
                                  <w:spacing w:after="0" w:line="240" w:lineRule="auto"/>
                                  <w:rPr>
                                    <w:rFonts w:ascii="Times New Roman" w:hAnsi="Times New Roman" w:cs="Times New Roman"/>
                                    <w:b/>
                                    <w:i/>
                                    <w:sz w:val="26"/>
                                    <w:szCs w:val="26"/>
                                    <w:vertAlign w:val="subscript"/>
                                  </w:rPr>
                                </w:pPr>
                              </w:p>
                            </w:txbxContent>
                          </wps:txbx>
                          <wps:bodyPr rot="0" vert="horz" wrap="square" lIns="91440" tIns="45720" rIns="91440" bIns="45720" anchor="t" anchorCtr="0" upright="1">
                            <a:noAutofit/>
                          </wps:bodyPr>
                        </wps:wsp>
                        <wps:wsp>
                          <wps:cNvPr id="1052" name="Надпись 181"/>
                          <wps:cNvSpPr txBox="1">
                            <a:spLocks noChangeArrowheads="1"/>
                          </wps:cNvSpPr>
                          <wps:spPr bwMode="auto">
                            <a:xfrm>
                              <a:off x="21496" y="29567"/>
                              <a:ext cx="2838" cy="3009"/>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8BC9473" w14:textId="77777777" w:rsidR="00677D60" w:rsidRPr="005A27CC" w:rsidRDefault="00677D60" w:rsidP="00BA0CC8">
                                <w:pPr>
                                  <w:spacing w:after="0" w:line="240" w:lineRule="auto"/>
                                  <w:rPr>
                                    <w:rFonts w:ascii="Times New Roman" w:hAnsi="Times New Roman" w:cs="Times New Roman"/>
                                    <w:b/>
                                    <w:i/>
                                    <w:sz w:val="26"/>
                                    <w:szCs w:val="26"/>
                                    <w:vertAlign w:val="subscript"/>
                                    <w:lang w:val="en-US"/>
                                  </w:rPr>
                                </w:pPr>
                                <w:r w:rsidRPr="005A27CC">
                                  <w:rPr>
                                    <w:rFonts w:ascii="Times New Roman" w:hAnsi="Times New Roman" w:cs="Times New Roman"/>
                                    <w:b/>
                                    <w:i/>
                                    <w:sz w:val="26"/>
                                    <w:szCs w:val="26"/>
                                    <w:lang w:val="en-US"/>
                                  </w:rPr>
                                  <w:t>S</w:t>
                                </w:r>
                                <w:r w:rsidRPr="005A27CC">
                                  <w:rPr>
                                    <w:rFonts w:ascii="Times New Roman" w:hAnsi="Times New Roman" w:cs="Times New Roman"/>
                                    <w:b/>
                                    <w:i/>
                                    <w:sz w:val="26"/>
                                    <w:szCs w:val="26"/>
                                  </w:rPr>
                                  <w:t>2</w:t>
                                </w:r>
                                <w:r w:rsidRPr="005A27CC">
                                  <w:rPr>
                                    <w:rFonts w:ascii="Times New Roman" w:hAnsi="Times New Roman" w:cs="Times New Roman"/>
                                    <w:b/>
                                    <w:i/>
                                    <w:sz w:val="26"/>
                                    <w:szCs w:val="26"/>
                                    <w:vertAlign w:val="subscript"/>
                                    <w:lang w:val="en-US"/>
                                  </w:rPr>
                                  <w:t>F</w:t>
                                </w:r>
                              </w:p>
                            </w:txbxContent>
                          </wps:txbx>
                          <wps:bodyPr rot="0" vert="horz" wrap="square" lIns="91440" tIns="45720" rIns="91440" bIns="45720" anchor="t" anchorCtr="0" upright="1">
                            <a:noAutofit/>
                          </wps:bodyPr>
                        </wps:wsp>
                        <wps:wsp>
                          <wps:cNvPr id="1053" name="Надпись 183"/>
                          <wps:cNvSpPr txBox="1">
                            <a:spLocks noChangeArrowheads="1"/>
                          </wps:cNvSpPr>
                          <wps:spPr bwMode="auto">
                            <a:xfrm>
                              <a:off x="21496" y="26568"/>
                              <a:ext cx="2838" cy="329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041B484" w14:textId="77777777" w:rsidR="00677D60" w:rsidRPr="005A27CC" w:rsidRDefault="00677D60" w:rsidP="00BA0CC8">
                                <w:pPr>
                                  <w:spacing w:after="0" w:line="240" w:lineRule="auto"/>
                                  <w:rPr>
                                    <w:rFonts w:ascii="Times New Roman" w:hAnsi="Times New Roman" w:cs="Times New Roman"/>
                                    <w:b/>
                                    <w:i/>
                                    <w:sz w:val="26"/>
                                    <w:szCs w:val="26"/>
                                    <w:vertAlign w:val="subscript"/>
                                  </w:rPr>
                                </w:pPr>
                                <w:r w:rsidRPr="005A27CC">
                                  <w:rPr>
                                    <w:rFonts w:ascii="Times New Roman" w:hAnsi="Times New Roman" w:cs="Times New Roman"/>
                                    <w:b/>
                                    <w:i/>
                                    <w:sz w:val="26"/>
                                    <w:szCs w:val="26"/>
                                    <w:lang w:val="en-US"/>
                                  </w:rPr>
                                  <w:t>S</w:t>
                                </w:r>
                                <w:r w:rsidRPr="005A27CC">
                                  <w:rPr>
                                    <w:rFonts w:ascii="Times New Roman" w:hAnsi="Times New Roman" w:cs="Times New Roman"/>
                                    <w:b/>
                                    <w:i/>
                                    <w:sz w:val="26"/>
                                    <w:szCs w:val="26"/>
                                  </w:rPr>
                                  <w:t>1</w:t>
                                </w:r>
                                <w:r w:rsidRPr="005A27CC">
                                  <w:rPr>
                                    <w:rFonts w:ascii="Times New Roman" w:hAnsi="Times New Roman" w:cs="Times New Roman"/>
                                    <w:b/>
                                    <w:i/>
                                    <w:sz w:val="26"/>
                                    <w:szCs w:val="26"/>
                                    <w:vertAlign w:val="subscript"/>
                                  </w:rPr>
                                  <w:t>S</w:t>
                                </w:r>
                              </w:p>
                            </w:txbxContent>
                          </wps:txbx>
                          <wps:bodyPr rot="0" vert="horz" wrap="square" lIns="91440" tIns="45720" rIns="91440" bIns="45720" anchor="t" anchorCtr="0" upright="1">
                            <a:noAutofit/>
                          </wps:bodyPr>
                        </wps:wsp>
                        <wps:wsp>
                          <wps:cNvPr id="1054" name="Надпись 175"/>
                          <wps:cNvSpPr txBox="1">
                            <a:spLocks noChangeArrowheads="1"/>
                          </wps:cNvSpPr>
                          <wps:spPr bwMode="auto">
                            <a:xfrm>
                              <a:off x="9288" y="29762"/>
                              <a:ext cx="2837" cy="282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E1E5D2A" w14:textId="77777777" w:rsidR="00677D60" w:rsidRPr="005A27CC" w:rsidRDefault="00677D60" w:rsidP="00BA0CC8">
                                <w:pPr>
                                  <w:spacing w:after="0" w:line="240" w:lineRule="auto"/>
                                  <w:rPr>
                                    <w:rFonts w:ascii="Times New Roman" w:hAnsi="Times New Roman" w:cs="Times New Roman"/>
                                    <w:b/>
                                    <w:i/>
                                    <w:sz w:val="26"/>
                                    <w:szCs w:val="26"/>
                                    <w:vertAlign w:val="subscript"/>
                                    <w:lang w:val="en-US"/>
                                  </w:rPr>
                                </w:pPr>
                                <w:r w:rsidRPr="005A27CC">
                                  <w:rPr>
                                    <w:rFonts w:ascii="Times New Roman" w:hAnsi="Times New Roman" w:cs="Times New Roman"/>
                                    <w:b/>
                                    <w:i/>
                                    <w:sz w:val="26"/>
                                    <w:szCs w:val="26"/>
                                    <w:lang w:val="en-US"/>
                                  </w:rPr>
                                  <w:t>S</w:t>
                                </w:r>
                                <w:r w:rsidRPr="005A27CC">
                                  <w:rPr>
                                    <w:rFonts w:ascii="Times New Roman" w:hAnsi="Times New Roman" w:cs="Times New Roman"/>
                                    <w:b/>
                                    <w:i/>
                                    <w:sz w:val="26"/>
                                    <w:szCs w:val="26"/>
                                  </w:rPr>
                                  <w:t>2</w:t>
                                </w:r>
                                <w:r w:rsidRPr="005A27CC">
                                  <w:rPr>
                                    <w:rFonts w:ascii="Times New Roman" w:hAnsi="Times New Roman" w:cs="Times New Roman"/>
                                    <w:b/>
                                    <w:i/>
                                    <w:sz w:val="26"/>
                                    <w:szCs w:val="26"/>
                                    <w:vertAlign w:val="subscript"/>
                                    <w:lang w:val="en-US"/>
                                  </w:rPr>
                                  <w:t>F</w:t>
                                </w:r>
                              </w:p>
                            </w:txbxContent>
                          </wps:txbx>
                          <wps:bodyPr rot="0" vert="horz" wrap="square" lIns="91440" tIns="45720" rIns="91440" bIns="45720" anchor="t" anchorCtr="0" upright="1">
                            <a:noAutofit/>
                          </wps:bodyPr>
                        </wps:wsp>
                      </wpg:grpSp>
                      <wpg:grpSp>
                        <wpg:cNvPr id="1055" name="Группа 521"/>
                        <wpg:cNvGrpSpPr>
                          <a:grpSpLocks/>
                        </wpg:cNvGrpSpPr>
                        <wpg:grpSpPr bwMode="auto">
                          <a:xfrm>
                            <a:off x="24288" y="-316"/>
                            <a:ext cx="11684" cy="32496"/>
                            <a:chOff x="953" y="-792"/>
                            <a:chExt cx="11698" cy="32505"/>
                          </a:xfrm>
                        </wpg:grpSpPr>
                        <wps:wsp>
                          <wps:cNvPr id="1056" name="Надпись 522"/>
                          <wps:cNvSpPr txBox="1">
                            <a:spLocks noChangeArrowheads="1"/>
                          </wps:cNvSpPr>
                          <wps:spPr bwMode="auto">
                            <a:xfrm>
                              <a:off x="7503" y="17676"/>
                              <a:ext cx="5059" cy="2819"/>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79C3973" w14:textId="77777777" w:rsidR="00677D60" w:rsidRPr="005A27CC" w:rsidRDefault="00677D60" w:rsidP="00BA0CC8">
                                <w:pPr>
                                  <w:spacing w:after="0" w:line="240" w:lineRule="auto"/>
                                  <w:rPr>
                                    <w:rFonts w:ascii="Times New Roman" w:hAnsi="Times New Roman" w:cs="Times New Roman"/>
                                    <w:b/>
                                    <w:i/>
                                    <w:sz w:val="26"/>
                                    <w:szCs w:val="26"/>
                                    <w:vertAlign w:val="subscript"/>
                                    <w:lang w:val="en-US"/>
                                  </w:rPr>
                                </w:pPr>
                                <w:r w:rsidRPr="005A27CC">
                                  <w:rPr>
                                    <w:rFonts w:ascii="Times New Roman" w:hAnsi="Times New Roman" w:cs="Times New Roman"/>
                                    <w:b/>
                                    <w:i/>
                                    <w:sz w:val="26"/>
                                    <w:szCs w:val="26"/>
                                    <w:lang w:val="en-US"/>
                                  </w:rPr>
                                  <w:t>Ec</w:t>
                                </w:r>
                                <w:r w:rsidRPr="005A27CC">
                                  <w:rPr>
                                    <w:rFonts w:ascii="Times New Roman" w:hAnsi="Times New Roman" w:cs="Times New Roman"/>
                                    <w:b/>
                                    <w:i/>
                                    <w:sz w:val="26"/>
                                    <w:szCs w:val="26"/>
                                    <w:vertAlign w:val="subscript"/>
                                    <w:lang w:val="en-US"/>
                                  </w:rPr>
                                  <w:t>ij</w:t>
                                </w:r>
                              </w:p>
                            </w:txbxContent>
                          </wps:txbx>
                          <wps:bodyPr rot="0" vert="horz" wrap="square" lIns="91440" tIns="45720" rIns="91440" bIns="45720" anchor="t" anchorCtr="0" upright="1">
                            <a:noAutofit/>
                          </wps:bodyPr>
                        </wps:wsp>
                        <wps:wsp>
                          <wps:cNvPr id="1057" name="Надпись 523"/>
                          <wps:cNvSpPr txBox="1">
                            <a:spLocks noChangeArrowheads="1"/>
                          </wps:cNvSpPr>
                          <wps:spPr bwMode="auto">
                            <a:xfrm>
                              <a:off x="7501" y="10970"/>
                              <a:ext cx="4961" cy="2821"/>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37D9A9A" w14:textId="77777777" w:rsidR="00677D60" w:rsidRPr="005A27CC" w:rsidRDefault="00677D60" w:rsidP="00BA0CC8">
                                <w:pPr>
                                  <w:spacing w:after="0" w:line="240" w:lineRule="auto"/>
                                  <w:rPr>
                                    <w:rFonts w:ascii="Times New Roman" w:hAnsi="Times New Roman" w:cs="Times New Roman"/>
                                    <w:b/>
                                    <w:i/>
                                    <w:sz w:val="26"/>
                                    <w:szCs w:val="26"/>
                                    <w:vertAlign w:val="subscript"/>
                                    <w:lang w:val="en-US"/>
                                  </w:rPr>
                                </w:pPr>
                                <w:r w:rsidRPr="005A27CC">
                                  <w:rPr>
                                    <w:rFonts w:ascii="Times New Roman" w:hAnsi="Times New Roman" w:cs="Times New Roman"/>
                                    <w:b/>
                                    <w:i/>
                                    <w:sz w:val="26"/>
                                    <w:szCs w:val="26"/>
                                  </w:rPr>
                                  <w:t>АТ</w:t>
                                </w:r>
                                <w:r w:rsidRPr="005A27CC">
                                  <w:rPr>
                                    <w:rFonts w:ascii="Times New Roman" w:hAnsi="Times New Roman" w:cs="Times New Roman"/>
                                    <w:b/>
                                    <w:i/>
                                    <w:sz w:val="26"/>
                                    <w:szCs w:val="26"/>
                                    <w:vertAlign w:val="subscript"/>
                                    <w:lang w:val="en-US"/>
                                  </w:rPr>
                                  <w:t>ij</w:t>
                                </w:r>
                              </w:p>
                            </w:txbxContent>
                          </wps:txbx>
                          <wps:bodyPr rot="0" vert="horz" wrap="square" lIns="91440" tIns="45720" rIns="91440" bIns="45720" anchor="t" anchorCtr="0" upright="1">
                            <a:noAutofit/>
                          </wps:bodyPr>
                        </wps:wsp>
                        <wps:wsp>
                          <wps:cNvPr id="1058" name="Надпись 524"/>
                          <wps:cNvSpPr txBox="1">
                            <a:spLocks noChangeArrowheads="1"/>
                          </wps:cNvSpPr>
                          <wps:spPr bwMode="auto">
                            <a:xfrm>
                              <a:off x="7689" y="4940"/>
                              <a:ext cx="4962" cy="282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E424AE7" w14:textId="77777777" w:rsidR="00677D60" w:rsidRPr="005A27CC" w:rsidRDefault="00677D60" w:rsidP="00BA0CC8">
                                <w:pPr>
                                  <w:spacing w:after="0" w:line="240" w:lineRule="auto"/>
                                  <w:rPr>
                                    <w:rFonts w:ascii="Times New Roman" w:hAnsi="Times New Roman" w:cs="Times New Roman"/>
                                    <w:b/>
                                    <w:i/>
                                    <w:sz w:val="26"/>
                                    <w:szCs w:val="26"/>
                                    <w:vertAlign w:val="subscript"/>
                                    <w:lang w:val="en-US"/>
                                  </w:rPr>
                                </w:pPr>
                                <w:r w:rsidRPr="005A27CC">
                                  <w:rPr>
                                    <w:rFonts w:ascii="Times New Roman" w:hAnsi="Times New Roman" w:cs="Times New Roman"/>
                                    <w:b/>
                                    <w:i/>
                                    <w:sz w:val="26"/>
                                    <w:szCs w:val="26"/>
                                  </w:rPr>
                                  <w:t>ЕТ</w:t>
                                </w:r>
                                <w:r w:rsidRPr="005A27CC">
                                  <w:rPr>
                                    <w:rFonts w:ascii="Times New Roman" w:hAnsi="Times New Roman" w:cs="Times New Roman"/>
                                    <w:b/>
                                    <w:i/>
                                    <w:sz w:val="26"/>
                                    <w:szCs w:val="26"/>
                                    <w:vertAlign w:val="subscript"/>
                                    <w:lang w:val="en-US"/>
                                  </w:rPr>
                                  <w:t>ij</w:t>
                                </w:r>
                              </w:p>
                            </w:txbxContent>
                          </wps:txbx>
                          <wps:bodyPr rot="0" vert="horz" wrap="square" lIns="91440" tIns="45720" rIns="91440" bIns="45720" anchor="t" anchorCtr="0" upright="1">
                            <a:noAutofit/>
                          </wps:bodyPr>
                        </wps:wsp>
                        <wps:wsp>
                          <wps:cNvPr id="1059" name="Надпись 525"/>
                          <wps:cNvSpPr txBox="1">
                            <a:spLocks noChangeArrowheads="1"/>
                          </wps:cNvSpPr>
                          <wps:spPr bwMode="auto">
                            <a:xfrm>
                              <a:off x="5227" y="28714"/>
                              <a:ext cx="5255" cy="2819"/>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B4B0C7D" w14:textId="77777777" w:rsidR="00677D60" w:rsidRPr="005A27CC" w:rsidRDefault="00677D60" w:rsidP="00BA0CC8">
                                <w:pPr>
                                  <w:spacing w:after="0" w:line="240" w:lineRule="auto"/>
                                  <w:rPr>
                                    <w:rFonts w:ascii="Times New Roman" w:hAnsi="Times New Roman" w:cs="Times New Roman"/>
                                    <w:b/>
                                    <w:i/>
                                    <w:sz w:val="26"/>
                                    <w:szCs w:val="26"/>
                                    <w:vertAlign w:val="subscript"/>
                                    <w:lang w:val="en-US"/>
                                  </w:rPr>
                                </w:pPr>
                                <w:r w:rsidRPr="005A27CC">
                                  <w:rPr>
                                    <w:rFonts w:ascii="Times New Roman" w:hAnsi="Times New Roman" w:cs="Times New Roman"/>
                                    <w:b/>
                                    <w:i/>
                                    <w:sz w:val="26"/>
                                    <w:szCs w:val="26"/>
                                    <w:lang w:val="en-US"/>
                                  </w:rPr>
                                  <w:t>S3</w:t>
                                </w:r>
                                <w:r w:rsidRPr="005A27CC">
                                  <w:rPr>
                                    <w:rFonts w:ascii="Times New Roman" w:hAnsi="Times New Roman" w:cs="Times New Roman"/>
                                    <w:b/>
                                    <w:i/>
                                    <w:sz w:val="26"/>
                                    <w:szCs w:val="26"/>
                                    <w:vertAlign w:val="subscript"/>
                                    <w:lang w:val="en-US"/>
                                  </w:rPr>
                                  <w:t>P</w:t>
                                </w:r>
                              </w:p>
                            </w:txbxContent>
                          </wps:txbx>
                          <wps:bodyPr rot="0" vert="horz" wrap="square" lIns="91440" tIns="45720" rIns="91440" bIns="45720" anchor="t" anchorCtr="0" upright="1">
                            <a:noAutofit/>
                          </wps:bodyPr>
                        </wps:wsp>
                        <wps:wsp>
                          <wps:cNvPr id="1060" name="Багетная рамка 352"/>
                          <wps:cNvSpPr>
                            <a:spLocks noChangeArrowheads="1"/>
                          </wps:cNvSpPr>
                          <wps:spPr bwMode="auto">
                            <a:xfrm>
                              <a:off x="2574" y="4474"/>
                              <a:ext cx="5201" cy="21815"/>
                            </a:xfrm>
                            <a:prstGeom prst="bevel">
                              <a:avLst>
                                <a:gd name="adj" fmla="val 12500"/>
                              </a:avLst>
                            </a:prstGeom>
                            <a:solidFill>
                              <a:srgbClr val="FFFFFF"/>
                            </a:solidFill>
                            <a:ln w="19050">
                              <a:solidFill>
                                <a:srgbClr val="000000"/>
                              </a:solidFill>
                              <a:miter lim="800000"/>
                              <a:headEnd/>
                              <a:tailEnd/>
                            </a:ln>
                          </wps:spPr>
                          <wps:txbx>
                            <w:txbxContent>
                              <w:p w14:paraId="431F0BD6" w14:textId="77777777" w:rsidR="00677D60" w:rsidRPr="005A27CC" w:rsidRDefault="00677D60" w:rsidP="00BA0CC8">
                                <w:pPr>
                                  <w:spacing w:after="0" w:line="240" w:lineRule="auto"/>
                                  <w:jc w:val="center"/>
                                  <w:rPr>
                                    <w:rFonts w:ascii="Times New Roman" w:hAnsi="Times New Roman" w:cs="Times New Roman"/>
                                    <w:b/>
                                    <w:color w:val="000000"/>
                                    <w:sz w:val="26"/>
                                    <w:szCs w:val="26"/>
                                  </w:rPr>
                                </w:pPr>
                                <w:r w:rsidRPr="005A27CC">
                                  <w:rPr>
                                    <w:rFonts w:ascii="Times New Roman" w:hAnsi="Times New Roman" w:cs="Times New Roman"/>
                                    <w:b/>
                                    <w:color w:val="000000"/>
                                    <w:sz w:val="26"/>
                                    <w:szCs w:val="26"/>
                                  </w:rPr>
                                  <w:t>ПОСЕВ СЕМЯН</w:t>
                                </w:r>
                              </w:p>
                            </w:txbxContent>
                          </wps:txbx>
                          <wps:bodyPr rot="0" vert="vert270" wrap="square" lIns="91440" tIns="45720" rIns="91440" bIns="45720" anchor="ctr" anchorCtr="0" upright="1">
                            <a:noAutofit/>
                          </wps:bodyPr>
                        </wps:wsp>
                        <wps:wsp>
                          <wps:cNvPr id="1061" name="Выноска со стрелкой вниз 353"/>
                          <wps:cNvSpPr>
                            <a:spLocks noChangeArrowheads="1"/>
                          </wps:cNvSpPr>
                          <wps:spPr bwMode="auto">
                            <a:xfrm>
                              <a:off x="953" y="-792"/>
                              <a:ext cx="8363" cy="5070"/>
                            </a:xfrm>
                            <a:prstGeom prst="downArrowCallout">
                              <a:avLst>
                                <a:gd name="adj1" fmla="val 25002"/>
                                <a:gd name="adj2" fmla="val 25010"/>
                                <a:gd name="adj3" fmla="val 25000"/>
                                <a:gd name="adj4" fmla="val 59778"/>
                              </a:avLst>
                            </a:prstGeom>
                            <a:solidFill>
                              <a:srgbClr val="FFFFFF"/>
                            </a:solidFill>
                            <a:ln w="19050">
                              <a:solidFill>
                                <a:srgbClr val="000000"/>
                              </a:solidFill>
                              <a:miter lim="800000"/>
                              <a:headEnd/>
                              <a:tailEnd/>
                            </a:ln>
                          </wps:spPr>
                          <wps:txbx>
                            <w:txbxContent>
                              <w:p w14:paraId="79B27DD7" w14:textId="77777777" w:rsidR="00677D60" w:rsidRPr="005A27CC" w:rsidRDefault="00677D60" w:rsidP="00BA0CC8">
                                <w:pPr>
                                  <w:spacing w:after="0" w:line="240" w:lineRule="auto"/>
                                  <w:jc w:val="center"/>
                                  <w:rPr>
                                    <w:rFonts w:ascii="Times New Roman" w:hAnsi="Times New Roman" w:cs="Times New Roman"/>
                                    <w:b/>
                                    <w:sz w:val="26"/>
                                    <w:szCs w:val="26"/>
                                  </w:rPr>
                                </w:pPr>
                                <w:r w:rsidRPr="005A27CC">
                                  <w:rPr>
                                    <w:rFonts w:ascii="Times New Roman" w:hAnsi="Times New Roman" w:cs="Times New Roman"/>
                                    <w:b/>
                                    <w:sz w:val="26"/>
                                    <w:szCs w:val="26"/>
                                    <w:lang w:val="en-US"/>
                                  </w:rPr>
                                  <w:t xml:space="preserve">3 </w:t>
                                </w:r>
                                <w:r w:rsidRPr="005A27CC">
                                  <w:rPr>
                                    <w:rFonts w:ascii="Times New Roman" w:hAnsi="Times New Roman" w:cs="Times New Roman"/>
                                    <w:b/>
                                    <w:color w:val="000000"/>
                                    <w:sz w:val="26"/>
                                    <w:szCs w:val="26"/>
                                  </w:rPr>
                                  <w:t>ЭТАП</w:t>
                                </w:r>
                              </w:p>
                            </w:txbxContent>
                          </wps:txbx>
                          <wps:bodyPr rot="0" vert="horz" wrap="square" lIns="91440" tIns="45720" rIns="91440" bIns="45720" anchor="ctr" anchorCtr="0" upright="1">
                            <a:noAutofit/>
                          </wps:bodyPr>
                        </wps:wsp>
                        <wps:wsp>
                          <wps:cNvPr id="1062" name="Стрелка вверх 354"/>
                          <wps:cNvSpPr>
                            <a:spLocks noChangeArrowheads="1"/>
                          </wps:cNvSpPr>
                          <wps:spPr bwMode="auto">
                            <a:xfrm>
                              <a:off x="4061" y="26384"/>
                              <a:ext cx="2140" cy="5328"/>
                            </a:xfrm>
                            <a:prstGeom prst="upArrow">
                              <a:avLst>
                                <a:gd name="adj1" fmla="val 50000"/>
                                <a:gd name="adj2" fmla="val 50002"/>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063" name="Штриховая стрелка вправо 355"/>
                          <wps:cNvSpPr>
                            <a:spLocks noChangeArrowheads="1"/>
                          </wps:cNvSpPr>
                          <wps:spPr bwMode="auto">
                            <a:xfrm>
                              <a:off x="7878" y="20583"/>
                              <a:ext cx="4771" cy="3010"/>
                            </a:xfrm>
                            <a:prstGeom prst="stripedRightArrow">
                              <a:avLst>
                                <a:gd name="adj1" fmla="val 50000"/>
                                <a:gd name="adj2" fmla="val 30600"/>
                              </a:avLst>
                            </a:prstGeom>
                            <a:solidFill>
                              <a:srgbClr val="FFFFFF"/>
                            </a:solidFill>
                            <a:ln w="19050">
                              <a:solidFill>
                                <a:srgbClr val="000000"/>
                              </a:solidFill>
                              <a:prstDash val="sysDash"/>
                              <a:miter lim="800000"/>
                              <a:headEnd/>
                              <a:tailEnd/>
                            </a:ln>
                          </wps:spPr>
                          <wps:bodyPr rot="0" vert="horz" wrap="square" lIns="91440" tIns="45720" rIns="91440" bIns="45720" anchor="ctr" anchorCtr="0" upright="1">
                            <a:noAutofit/>
                          </wps:bodyPr>
                        </wps:wsp>
                        <wps:wsp>
                          <wps:cNvPr id="1064" name="Штриховая стрелка вправо 356"/>
                          <wps:cNvSpPr>
                            <a:spLocks noChangeArrowheads="1"/>
                          </wps:cNvSpPr>
                          <wps:spPr bwMode="auto">
                            <a:xfrm>
                              <a:off x="7878" y="13592"/>
                              <a:ext cx="4732" cy="3010"/>
                            </a:xfrm>
                            <a:prstGeom prst="stripedRightArrow">
                              <a:avLst>
                                <a:gd name="adj1" fmla="val 50000"/>
                                <a:gd name="adj2" fmla="val 30605"/>
                              </a:avLst>
                            </a:prstGeom>
                            <a:solidFill>
                              <a:srgbClr val="DEEBF7"/>
                            </a:solidFill>
                            <a:ln w="19050">
                              <a:solidFill>
                                <a:srgbClr val="000000"/>
                              </a:solidFill>
                              <a:miter lim="800000"/>
                              <a:headEnd/>
                              <a:tailEnd/>
                            </a:ln>
                          </wps:spPr>
                          <wps:bodyPr rot="0" vert="horz" wrap="square" lIns="91440" tIns="45720" rIns="91440" bIns="45720" anchor="ctr" anchorCtr="0" upright="1">
                            <a:noAutofit/>
                          </wps:bodyPr>
                        </wps:wsp>
                        <wps:wsp>
                          <wps:cNvPr id="1065" name="Штриховая стрелка вправо 357"/>
                          <wps:cNvSpPr>
                            <a:spLocks noChangeArrowheads="1"/>
                          </wps:cNvSpPr>
                          <wps:spPr bwMode="auto">
                            <a:xfrm>
                              <a:off x="7878" y="7470"/>
                              <a:ext cx="4732" cy="3112"/>
                            </a:xfrm>
                            <a:prstGeom prst="stripedRightArrow">
                              <a:avLst>
                                <a:gd name="adj1" fmla="val 50000"/>
                                <a:gd name="adj2" fmla="val 30601"/>
                              </a:avLst>
                            </a:prstGeom>
                            <a:solidFill>
                              <a:srgbClr val="DEEBF7"/>
                            </a:solidFill>
                            <a:ln w="19050">
                              <a:solidFill>
                                <a:srgbClr val="000000"/>
                              </a:solidFill>
                              <a:miter lim="800000"/>
                              <a:headEnd/>
                              <a:tailEnd/>
                            </a:ln>
                          </wps:spPr>
                          <wps:bodyPr rot="0" vert="horz" wrap="square" lIns="91440" tIns="45720" rIns="91440" bIns="45720" anchor="ctr" anchorCtr="0" upright="1">
                            <a:noAutofit/>
                          </wps:bodyPr>
                        </wps:wsp>
                      </wpg:grpSp>
                      <wpg:grpSp>
                        <wpg:cNvPr id="1066" name="Группа 532"/>
                        <wpg:cNvGrpSpPr>
                          <a:grpSpLocks/>
                        </wpg:cNvGrpSpPr>
                        <wpg:grpSpPr bwMode="auto">
                          <a:xfrm>
                            <a:off x="34671" y="-105"/>
                            <a:ext cx="11588" cy="33150"/>
                            <a:chOff x="1048" y="-677"/>
                            <a:chExt cx="11602" cy="33160"/>
                          </a:xfrm>
                        </wpg:grpSpPr>
                        <wps:wsp>
                          <wps:cNvPr id="1067" name="Надпись 533"/>
                          <wps:cNvSpPr txBox="1">
                            <a:spLocks noChangeArrowheads="1"/>
                          </wps:cNvSpPr>
                          <wps:spPr bwMode="auto">
                            <a:xfrm>
                              <a:off x="7503" y="17676"/>
                              <a:ext cx="5059" cy="2819"/>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5A25846" w14:textId="77777777" w:rsidR="00677D60" w:rsidRPr="005A27CC" w:rsidRDefault="00677D60" w:rsidP="00BA0CC8">
                                <w:pPr>
                                  <w:spacing w:after="0" w:line="240" w:lineRule="auto"/>
                                  <w:rPr>
                                    <w:rFonts w:ascii="Times New Roman" w:hAnsi="Times New Roman" w:cs="Times New Roman"/>
                                    <w:b/>
                                    <w:i/>
                                    <w:sz w:val="26"/>
                                    <w:szCs w:val="26"/>
                                    <w:vertAlign w:val="subscript"/>
                                    <w:lang w:val="en-US"/>
                                  </w:rPr>
                                </w:pPr>
                                <w:r w:rsidRPr="005A27CC">
                                  <w:rPr>
                                    <w:rFonts w:ascii="Times New Roman" w:hAnsi="Times New Roman" w:cs="Times New Roman"/>
                                    <w:b/>
                                    <w:i/>
                                    <w:sz w:val="26"/>
                                    <w:szCs w:val="26"/>
                                    <w:lang w:val="en-US"/>
                                  </w:rPr>
                                  <w:t>Ec</w:t>
                                </w:r>
                                <w:r w:rsidRPr="005A27CC">
                                  <w:rPr>
                                    <w:rFonts w:ascii="Times New Roman" w:hAnsi="Times New Roman" w:cs="Times New Roman"/>
                                    <w:b/>
                                    <w:i/>
                                    <w:sz w:val="26"/>
                                    <w:szCs w:val="26"/>
                                    <w:vertAlign w:val="subscript"/>
                                    <w:lang w:val="en-US"/>
                                  </w:rPr>
                                  <w:t>ij</w:t>
                                </w:r>
                              </w:p>
                            </w:txbxContent>
                          </wps:txbx>
                          <wps:bodyPr rot="0" vert="horz" wrap="square" lIns="91440" tIns="45720" rIns="91440" bIns="45720" anchor="t" anchorCtr="0" upright="1">
                            <a:noAutofit/>
                          </wps:bodyPr>
                        </wps:wsp>
                        <wps:wsp>
                          <wps:cNvPr id="1068" name="Надпись 534"/>
                          <wps:cNvSpPr txBox="1">
                            <a:spLocks noChangeArrowheads="1"/>
                          </wps:cNvSpPr>
                          <wps:spPr bwMode="auto">
                            <a:xfrm>
                              <a:off x="7774" y="10970"/>
                              <a:ext cx="4688" cy="2821"/>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8808087" w14:textId="77777777" w:rsidR="00677D60" w:rsidRPr="005A27CC" w:rsidRDefault="00677D60" w:rsidP="00BA0CC8">
                                <w:pPr>
                                  <w:spacing w:after="0" w:line="240" w:lineRule="auto"/>
                                  <w:rPr>
                                    <w:rFonts w:ascii="Times New Roman" w:hAnsi="Times New Roman" w:cs="Times New Roman"/>
                                    <w:b/>
                                    <w:i/>
                                    <w:sz w:val="26"/>
                                    <w:szCs w:val="26"/>
                                    <w:vertAlign w:val="subscript"/>
                                    <w:lang w:val="en-US"/>
                                  </w:rPr>
                                </w:pPr>
                                <w:r w:rsidRPr="005A27CC">
                                  <w:rPr>
                                    <w:rFonts w:ascii="Times New Roman" w:hAnsi="Times New Roman" w:cs="Times New Roman"/>
                                    <w:b/>
                                    <w:i/>
                                    <w:sz w:val="26"/>
                                    <w:szCs w:val="26"/>
                                  </w:rPr>
                                  <w:t>АТ</w:t>
                                </w:r>
                                <w:r w:rsidRPr="005A27CC">
                                  <w:rPr>
                                    <w:rFonts w:ascii="Times New Roman" w:hAnsi="Times New Roman" w:cs="Times New Roman"/>
                                    <w:b/>
                                    <w:i/>
                                    <w:sz w:val="26"/>
                                    <w:szCs w:val="26"/>
                                    <w:vertAlign w:val="subscript"/>
                                    <w:lang w:val="en-US"/>
                                  </w:rPr>
                                  <w:t>ij</w:t>
                                </w:r>
                              </w:p>
                            </w:txbxContent>
                          </wps:txbx>
                          <wps:bodyPr rot="0" vert="horz" wrap="square" lIns="91440" tIns="45720" rIns="91440" bIns="45720" anchor="t" anchorCtr="0" upright="1">
                            <a:noAutofit/>
                          </wps:bodyPr>
                        </wps:wsp>
                        <wps:wsp>
                          <wps:cNvPr id="1069" name="Надпись 535"/>
                          <wps:cNvSpPr txBox="1">
                            <a:spLocks noChangeArrowheads="1"/>
                          </wps:cNvSpPr>
                          <wps:spPr bwMode="auto">
                            <a:xfrm>
                              <a:off x="7689" y="4940"/>
                              <a:ext cx="4962" cy="282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49926CF" w14:textId="77777777" w:rsidR="00677D60" w:rsidRPr="005A27CC" w:rsidRDefault="00677D60" w:rsidP="00BA0CC8">
                                <w:pPr>
                                  <w:spacing w:after="0" w:line="240" w:lineRule="auto"/>
                                  <w:rPr>
                                    <w:rFonts w:ascii="Times New Roman" w:hAnsi="Times New Roman" w:cs="Times New Roman"/>
                                    <w:b/>
                                    <w:i/>
                                    <w:sz w:val="26"/>
                                    <w:szCs w:val="26"/>
                                    <w:vertAlign w:val="subscript"/>
                                    <w:lang w:val="en-US"/>
                                  </w:rPr>
                                </w:pPr>
                                <w:r w:rsidRPr="005A27CC">
                                  <w:rPr>
                                    <w:rFonts w:ascii="Times New Roman" w:hAnsi="Times New Roman" w:cs="Times New Roman"/>
                                    <w:b/>
                                    <w:i/>
                                    <w:sz w:val="26"/>
                                    <w:szCs w:val="26"/>
                                  </w:rPr>
                                  <w:t>ЕТ</w:t>
                                </w:r>
                                <w:r w:rsidRPr="005A27CC">
                                  <w:rPr>
                                    <w:rFonts w:ascii="Times New Roman" w:hAnsi="Times New Roman" w:cs="Times New Roman"/>
                                    <w:b/>
                                    <w:i/>
                                    <w:sz w:val="26"/>
                                    <w:szCs w:val="26"/>
                                    <w:vertAlign w:val="subscript"/>
                                    <w:lang w:val="en-US"/>
                                  </w:rPr>
                                  <w:t>ij</w:t>
                                </w:r>
                              </w:p>
                            </w:txbxContent>
                          </wps:txbx>
                          <wps:bodyPr rot="0" vert="horz" wrap="square" lIns="91440" tIns="45720" rIns="91440" bIns="45720" anchor="t" anchorCtr="0" upright="1">
                            <a:noAutofit/>
                          </wps:bodyPr>
                        </wps:wsp>
                        <wps:wsp>
                          <wps:cNvPr id="1070" name="Надпись 536"/>
                          <wps:cNvSpPr txBox="1">
                            <a:spLocks noChangeArrowheads="1"/>
                          </wps:cNvSpPr>
                          <wps:spPr bwMode="auto">
                            <a:xfrm>
                              <a:off x="4852" y="28722"/>
                              <a:ext cx="5255" cy="3761"/>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AC528E5" w14:textId="77777777" w:rsidR="00677D60" w:rsidRPr="005A27CC" w:rsidRDefault="00677D60" w:rsidP="00BA0CC8">
                                <w:pPr>
                                  <w:spacing w:after="0" w:line="240" w:lineRule="auto"/>
                                  <w:rPr>
                                    <w:rFonts w:ascii="Times New Roman" w:hAnsi="Times New Roman" w:cs="Times New Roman"/>
                                    <w:b/>
                                    <w:i/>
                                    <w:sz w:val="26"/>
                                    <w:szCs w:val="26"/>
                                    <w:vertAlign w:val="subscript"/>
                                    <w:lang w:val="en-US"/>
                                  </w:rPr>
                                </w:pPr>
                                <w:r w:rsidRPr="005A27CC">
                                  <w:rPr>
                                    <w:rFonts w:ascii="Times New Roman" w:hAnsi="Times New Roman" w:cs="Times New Roman"/>
                                    <w:b/>
                                    <w:i/>
                                    <w:sz w:val="26"/>
                                    <w:szCs w:val="26"/>
                                    <w:lang w:val="en-US"/>
                                  </w:rPr>
                                  <w:t>S</w:t>
                                </w:r>
                                <w:r w:rsidRPr="005A27CC">
                                  <w:rPr>
                                    <w:rFonts w:ascii="Times New Roman" w:hAnsi="Times New Roman" w:cs="Times New Roman"/>
                                    <w:b/>
                                    <w:i/>
                                    <w:sz w:val="26"/>
                                    <w:szCs w:val="26"/>
                                  </w:rPr>
                                  <w:t>3</w:t>
                                </w:r>
                                <w:r w:rsidRPr="005A27CC">
                                  <w:rPr>
                                    <w:rFonts w:ascii="Times New Roman" w:hAnsi="Times New Roman" w:cs="Times New Roman"/>
                                    <w:b/>
                                    <w:i/>
                                    <w:sz w:val="26"/>
                                    <w:szCs w:val="26"/>
                                    <w:vertAlign w:val="subscript"/>
                                    <w:lang w:val="en-US"/>
                                  </w:rPr>
                                  <w:t>P</w:t>
                                </w:r>
                              </w:p>
                            </w:txbxContent>
                          </wps:txbx>
                          <wps:bodyPr rot="0" vert="horz" wrap="square" lIns="91440" tIns="45720" rIns="91440" bIns="45720" anchor="t" anchorCtr="0" upright="1">
                            <a:noAutofit/>
                          </wps:bodyPr>
                        </wps:wsp>
                        <wps:wsp>
                          <wps:cNvPr id="1071" name="Багетная рамка 363"/>
                          <wps:cNvSpPr>
                            <a:spLocks noChangeArrowheads="1"/>
                          </wps:cNvSpPr>
                          <wps:spPr bwMode="auto">
                            <a:xfrm>
                              <a:off x="2574" y="4474"/>
                              <a:ext cx="5200" cy="21815"/>
                            </a:xfrm>
                            <a:prstGeom prst="bevel">
                              <a:avLst>
                                <a:gd name="adj" fmla="val 12500"/>
                              </a:avLst>
                            </a:prstGeom>
                            <a:solidFill>
                              <a:srgbClr val="FFFFFF"/>
                            </a:solidFill>
                            <a:ln w="19050">
                              <a:solidFill>
                                <a:srgbClr val="000000"/>
                              </a:solidFill>
                              <a:miter lim="800000"/>
                              <a:headEnd/>
                              <a:tailEnd/>
                            </a:ln>
                          </wps:spPr>
                          <wps:txbx>
                            <w:txbxContent>
                              <w:p w14:paraId="4CE8E68A" w14:textId="77777777" w:rsidR="00677D60" w:rsidRPr="005A27CC" w:rsidRDefault="00677D60" w:rsidP="00BA0CC8">
                                <w:pPr>
                                  <w:spacing w:after="0" w:line="240" w:lineRule="auto"/>
                                  <w:jc w:val="center"/>
                                  <w:rPr>
                                    <w:rFonts w:ascii="Times New Roman" w:hAnsi="Times New Roman" w:cs="Times New Roman"/>
                                    <w:b/>
                                    <w:color w:val="000000"/>
                                    <w:sz w:val="26"/>
                                    <w:szCs w:val="26"/>
                                  </w:rPr>
                                </w:pPr>
                                <w:r w:rsidRPr="005A27CC">
                                  <w:rPr>
                                    <w:rFonts w:ascii="Times New Roman" w:hAnsi="Times New Roman" w:cs="Times New Roman"/>
                                    <w:b/>
                                    <w:color w:val="000000"/>
                                    <w:sz w:val="26"/>
                                    <w:szCs w:val="26"/>
                                  </w:rPr>
                                  <w:t>УХОД ЗА ПОСЕВАМИ</w:t>
                                </w:r>
                              </w:p>
                            </w:txbxContent>
                          </wps:txbx>
                          <wps:bodyPr rot="0" vert="vert270" wrap="square" lIns="91440" tIns="45720" rIns="91440" bIns="45720" anchor="ctr" anchorCtr="0" upright="1">
                            <a:noAutofit/>
                          </wps:bodyPr>
                        </wps:wsp>
                        <wps:wsp>
                          <wps:cNvPr id="1072" name="Выноска со стрелкой вниз 364"/>
                          <wps:cNvSpPr>
                            <a:spLocks noChangeArrowheads="1"/>
                          </wps:cNvSpPr>
                          <wps:spPr bwMode="auto">
                            <a:xfrm>
                              <a:off x="1048" y="-677"/>
                              <a:ext cx="8363" cy="4955"/>
                            </a:xfrm>
                            <a:prstGeom prst="downArrowCallout">
                              <a:avLst>
                                <a:gd name="adj1" fmla="val 25004"/>
                                <a:gd name="adj2" fmla="val 25004"/>
                                <a:gd name="adj3" fmla="val 25000"/>
                                <a:gd name="adj4" fmla="val 59778"/>
                              </a:avLst>
                            </a:prstGeom>
                            <a:solidFill>
                              <a:srgbClr val="FFFFFF"/>
                            </a:solidFill>
                            <a:ln w="19050">
                              <a:solidFill>
                                <a:srgbClr val="000000"/>
                              </a:solidFill>
                              <a:miter lim="800000"/>
                              <a:headEnd/>
                              <a:tailEnd/>
                            </a:ln>
                          </wps:spPr>
                          <wps:txbx>
                            <w:txbxContent>
                              <w:p w14:paraId="5E684AE3" w14:textId="77777777" w:rsidR="00677D60" w:rsidRPr="005A27CC" w:rsidRDefault="00677D60" w:rsidP="00BA0CC8">
                                <w:pPr>
                                  <w:spacing w:after="0" w:line="240" w:lineRule="auto"/>
                                  <w:jc w:val="center"/>
                                  <w:rPr>
                                    <w:rFonts w:ascii="Times New Roman" w:hAnsi="Times New Roman" w:cs="Times New Roman"/>
                                    <w:b/>
                                    <w:sz w:val="26"/>
                                    <w:szCs w:val="26"/>
                                  </w:rPr>
                                </w:pPr>
                                <w:r w:rsidRPr="005A27CC">
                                  <w:rPr>
                                    <w:rFonts w:ascii="Times New Roman" w:hAnsi="Times New Roman" w:cs="Times New Roman"/>
                                    <w:b/>
                                    <w:sz w:val="26"/>
                                    <w:szCs w:val="26"/>
                                    <w:lang w:val="en-US"/>
                                  </w:rPr>
                                  <w:t xml:space="preserve">4 </w:t>
                                </w:r>
                                <w:r w:rsidRPr="005A27CC">
                                  <w:rPr>
                                    <w:rFonts w:ascii="Times New Roman" w:hAnsi="Times New Roman" w:cs="Times New Roman"/>
                                    <w:b/>
                                    <w:color w:val="000000"/>
                                    <w:sz w:val="26"/>
                                    <w:szCs w:val="26"/>
                                  </w:rPr>
                                  <w:t>ЭТАП</w:t>
                                </w:r>
                              </w:p>
                            </w:txbxContent>
                          </wps:txbx>
                          <wps:bodyPr rot="0" vert="horz" wrap="square" lIns="91440" tIns="45720" rIns="91440" bIns="45720" anchor="ctr" anchorCtr="0" upright="1">
                            <a:noAutofit/>
                          </wps:bodyPr>
                        </wps:wsp>
                        <wps:wsp>
                          <wps:cNvPr id="1073" name="Стрелка вверх 365"/>
                          <wps:cNvSpPr>
                            <a:spLocks noChangeArrowheads="1"/>
                          </wps:cNvSpPr>
                          <wps:spPr bwMode="auto">
                            <a:xfrm>
                              <a:off x="3780" y="26499"/>
                              <a:ext cx="2140" cy="5233"/>
                            </a:xfrm>
                            <a:prstGeom prst="upArrow">
                              <a:avLst>
                                <a:gd name="adj1" fmla="val 50000"/>
                                <a:gd name="adj2" fmla="val 50005"/>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074" name="Штриховая стрелка вправо 366"/>
                          <wps:cNvSpPr>
                            <a:spLocks noChangeArrowheads="1"/>
                          </wps:cNvSpPr>
                          <wps:spPr bwMode="auto">
                            <a:xfrm>
                              <a:off x="7878" y="20583"/>
                              <a:ext cx="4771" cy="3010"/>
                            </a:xfrm>
                            <a:prstGeom prst="stripedRightArrow">
                              <a:avLst>
                                <a:gd name="adj1" fmla="val 50000"/>
                                <a:gd name="adj2" fmla="val 30600"/>
                              </a:avLst>
                            </a:prstGeom>
                            <a:solidFill>
                              <a:srgbClr val="FFFFFF"/>
                            </a:solidFill>
                            <a:ln w="19050">
                              <a:solidFill>
                                <a:srgbClr val="000000"/>
                              </a:solidFill>
                              <a:prstDash val="sysDash"/>
                              <a:miter lim="800000"/>
                              <a:headEnd/>
                              <a:tailEnd/>
                            </a:ln>
                          </wps:spPr>
                          <wps:bodyPr rot="0" vert="horz" wrap="square" lIns="91440" tIns="45720" rIns="91440" bIns="45720" anchor="ctr" anchorCtr="0" upright="1">
                            <a:noAutofit/>
                          </wps:bodyPr>
                        </wps:wsp>
                        <wps:wsp>
                          <wps:cNvPr id="1075" name="Штриховая стрелка вправо 367"/>
                          <wps:cNvSpPr>
                            <a:spLocks noChangeArrowheads="1"/>
                          </wps:cNvSpPr>
                          <wps:spPr bwMode="auto">
                            <a:xfrm>
                              <a:off x="7878" y="13592"/>
                              <a:ext cx="4732" cy="3010"/>
                            </a:xfrm>
                            <a:prstGeom prst="stripedRightArrow">
                              <a:avLst>
                                <a:gd name="adj1" fmla="val 50000"/>
                                <a:gd name="adj2" fmla="val 30605"/>
                              </a:avLst>
                            </a:prstGeom>
                            <a:solidFill>
                              <a:srgbClr val="DEEBF7"/>
                            </a:solidFill>
                            <a:ln w="19050">
                              <a:solidFill>
                                <a:srgbClr val="000000"/>
                              </a:solidFill>
                              <a:miter lim="800000"/>
                              <a:headEnd/>
                              <a:tailEnd/>
                            </a:ln>
                          </wps:spPr>
                          <wps:bodyPr rot="0" vert="horz" wrap="square" lIns="91440" tIns="45720" rIns="91440" bIns="45720" anchor="ctr" anchorCtr="0" upright="1">
                            <a:noAutofit/>
                          </wps:bodyPr>
                        </wps:wsp>
                        <wps:wsp>
                          <wps:cNvPr id="1076" name="Штриховая стрелка вправо 368"/>
                          <wps:cNvSpPr>
                            <a:spLocks noChangeArrowheads="1"/>
                          </wps:cNvSpPr>
                          <wps:spPr bwMode="auto">
                            <a:xfrm>
                              <a:off x="7878" y="7470"/>
                              <a:ext cx="4732" cy="3112"/>
                            </a:xfrm>
                            <a:prstGeom prst="stripedRightArrow">
                              <a:avLst>
                                <a:gd name="adj1" fmla="val 50000"/>
                                <a:gd name="adj2" fmla="val 30601"/>
                              </a:avLst>
                            </a:prstGeom>
                            <a:solidFill>
                              <a:srgbClr val="DEEBF7"/>
                            </a:solidFill>
                            <a:ln w="19050">
                              <a:solidFill>
                                <a:srgbClr val="000000"/>
                              </a:solidFill>
                              <a:miter lim="800000"/>
                              <a:headEnd/>
                              <a:tailEnd/>
                            </a:ln>
                          </wps:spPr>
                          <wps:bodyPr rot="0" vert="horz" wrap="square" lIns="91440" tIns="45720" rIns="91440" bIns="45720" anchor="ctr" anchorCtr="0" upright="1">
                            <a:noAutofit/>
                          </wps:bodyPr>
                        </wps:wsp>
                      </wpg:grpSp>
                      <wpg:grpSp>
                        <wpg:cNvPr id="1087" name="Группа 543"/>
                        <wpg:cNvGrpSpPr>
                          <a:grpSpLocks/>
                        </wpg:cNvGrpSpPr>
                        <wpg:grpSpPr bwMode="auto">
                          <a:xfrm>
                            <a:off x="45053" y="0"/>
                            <a:ext cx="11684" cy="32294"/>
                            <a:chOff x="953" y="-762"/>
                            <a:chExt cx="11698" cy="32303"/>
                          </a:xfrm>
                        </wpg:grpSpPr>
                        <wps:wsp>
                          <wps:cNvPr id="195" name="Надпись 544"/>
                          <wps:cNvSpPr txBox="1">
                            <a:spLocks noChangeArrowheads="1"/>
                          </wps:cNvSpPr>
                          <wps:spPr bwMode="auto">
                            <a:xfrm>
                              <a:off x="7503" y="17676"/>
                              <a:ext cx="5059" cy="2819"/>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715654C" w14:textId="77777777" w:rsidR="00677D60" w:rsidRPr="005A27CC" w:rsidRDefault="00677D60" w:rsidP="00BA0CC8">
                                <w:pPr>
                                  <w:spacing w:after="0" w:line="240" w:lineRule="auto"/>
                                  <w:rPr>
                                    <w:rFonts w:ascii="Times New Roman" w:hAnsi="Times New Roman" w:cs="Times New Roman"/>
                                    <w:b/>
                                    <w:i/>
                                    <w:sz w:val="26"/>
                                    <w:szCs w:val="26"/>
                                    <w:vertAlign w:val="subscript"/>
                                    <w:lang w:val="en-US"/>
                                  </w:rPr>
                                </w:pPr>
                                <w:r w:rsidRPr="005A27CC">
                                  <w:rPr>
                                    <w:rFonts w:ascii="Times New Roman" w:hAnsi="Times New Roman" w:cs="Times New Roman"/>
                                    <w:b/>
                                    <w:i/>
                                    <w:sz w:val="26"/>
                                    <w:szCs w:val="26"/>
                                    <w:lang w:val="en-US"/>
                                  </w:rPr>
                                  <w:t>Ec</w:t>
                                </w:r>
                                <w:r w:rsidRPr="005A27CC">
                                  <w:rPr>
                                    <w:rFonts w:ascii="Times New Roman" w:hAnsi="Times New Roman" w:cs="Times New Roman"/>
                                    <w:b/>
                                    <w:i/>
                                    <w:sz w:val="26"/>
                                    <w:szCs w:val="26"/>
                                    <w:vertAlign w:val="subscript"/>
                                    <w:lang w:val="en-US"/>
                                  </w:rPr>
                                  <w:t>ij</w:t>
                                </w:r>
                              </w:p>
                            </w:txbxContent>
                          </wps:txbx>
                          <wps:bodyPr rot="0" vert="horz" wrap="square" lIns="91440" tIns="45720" rIns="91440" bIns="45720" anchor="t" anchorCtr="0" upright="1">
                            <a:noAutofit/>
                          </wps:bodyPr>
                        </wps:wsp>
                        <wps:wsp>
                          <wps:cNvPr id="196" name="Надпись 545"/>
                          <wps:cNvSpPr txBox="1">
                            <a:spLocks noChangeArrowheads="1"/>
                          </wps:cNvSpPr>
                          <wps:spPr bwMode="auto">
                            <a:xfrm>
                              <a:off x="7501" y="10970"/>
                              <a:ext cx="4961" cy="2821"/>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3267A24" w14:textId="77777777" w:rsidR="00677D60" w:rsidRPr="005A27CC" w:rsidRDefault="00677D60" w:rsidP="00BA0CC8">
                                <w:pPr>
                                  <w:spacing w:after="0" w:line="240" w:lineRule="auto"/>
                                  <w:rPr>
                                    <w:rFonts w:ascii="Times New Roman" w:hAnsi="Times New Roman" w:cs="Times New Roman"/>
                                    <w:b/>
                                    <w:i/>
                                    <w:sz w:val="26"/>
                                    <w:szCs w:val="26"/>
                                    <w:vertAlign w:val="subscript"/>
                                    <w:lang w:val="en-US"/>
                                  </w:rPr>
                                </w:pPr>
                                <w:r w:rsidRPr="005A27CC">
                                  <w:rPr>
                                    <w:rFonts w:ascii="Times New Roman" w:hAnsi="Times New Roman" w:cs="Times New Roman"/>
                                    <w:b/>
                                    <w:i/>
                                    <w:sz w:val="26"/>
                                    <w:szCs w:val="26"/>
                                  </w:rPr>
                                  <w:t>АТ</w:t>
                                </w:r>
                                <w:r w:rsidRPr="005A27CC">
                                  <w:rPr>
                                    <w:rFonts w:ascii="Times New Roman" w:hAnsi="Times New Roman" w:cs="Times New Roman"/>
                                    <w:b/>
                                    <w:i/>
                                    <w:sz w:val="26"/>
                                    <w:szCs w:val="26"/>
                                    <w:vertAlign w:val="subscript"/>
                                    <w:lang w:val="en-US"/>
                                  </w:rPr>
                                  <w:t>ij</w:t>
                                </w:r>
                              </w:p>
                            </w:txbxContent>
                          </wps:txbx>
                          <wps:bodyPr rot="0" vert="horz" wrap="square" lIns="91440" tIns="45720" rIns="91440" bIns="45720" anchor="t" anchorCtr="0" upright="1">
                            <a:noAutofit/>
                          </wps:bodyPr>
                        </wps:wsp>
                        <wps:wsp>
                          <wps:cNvPr id="197" name="Надпись 546"/>
                          <wps:cNvSpPr txBox="1">
                            <a:spLocks noChangeArrowheads="1"/>
                          </wps:cNvSpPr>
                          <wps:spPr bwMode="auto">
                            <a:xfrm>
                              <a:off x="7689" y="4940"/>
                              <a:ext cx="4962" cy="282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9024A74" w14:textId="77777777" w:rsidR="00677D60" w:rsidRPr="005A27CC" w:rsidRDefault="00677D60" w:rsidP="00BA0CC8">
                                <w:pPr>
                                  <w:spacing w:after="0" w:line="240" w:lineRule="auto"/>
                                  <w:rPr>
                                    <w:rFonts w:ascii="Times New Roman" w:hAnsi="Times New Roman" w:cs="Times New Roman"/>
                                    <w:b/>
                                    <w:i/>
                                    <w:sz w:val="26"/>
                                    <w:szCs w:val="26"/>
                                    <w:vertAlign w:val="subscript"/>
                                    <w:lang w:val="en-US"/>
                                  </w:rPr>
                                </w:pPr>
                                <w:r w:rsidRPr="005A27CC">
                                  <w:rPr>
                                    <w:rFonts w:ascii="Times New Roman" w:hAnsi="Times New Roman" w:cs="Times New Roman"/>
                                    <w:b/>
                                    <w:i/>
                                    <w:sz w:val="26"/>
                                    <w:szCs w:val="26"/>
                                  </w:rPr>
                                  <w:t>ЕТ</w:t>
                                </w:r>
                                <w:r w:rsidRPr="005A27CC">
                                  <w:rPr>
                                    <w:rFonts w:ascii="Times New Roman" w:hAnsi="Times New Roman" w:cs="Times New Roman"/>
                                    <w:b/>
                                    <w:i/>
                                    <w:sz w:val="26"/>
                                    <w:szCs w:val="26"/>
                                    <w:vertAlign w:val="subscript"/>
                                    <w:lang w:val="en-US"/>
                                  </w:rPr>
                                  <w:t>ij</w:t>
                                </w:r>
                              </w:p>
                            </w:txbxContent>
                          </wps:txbx>
                          <wps:bodyPr rot="0" vert="horz" wrap="square" lIns="91440" tIns="45720" rIns="91440" bIns="45720" anchor="t" anchorCtr="0" upright="1">
                            <a:noAutofit/>
                          </wps:bodyPr>
                        </wps:wsp>
                        <wps:wsp>
                          <wps:cNvPr id="198" name="Надпись 547"/>
                          <wps:cNvSpPr txBox="1">
                            <a:spLocks noChangeArrowheads="1"/>
                          </wps:cNvSpPr>
                          <wps:spPr bwMode="auto">
                            <a:xfrm>
                              <a:off x="5415" y="28531"/>
                              <a:ext cx="5255" cy="282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37652E6" w14:textId="77777777" w:rsidR="00677D60" w:rsidRPr="005A27CC" w:rsidRDefault="00677D60" w:rsidP="00BA0CC8">
                                <w:pPr>
                                  <w:spacing w:after="0" w:line="240" w:lineRule="auto"/>
                                  <w:rPr>
                                    <w:rFonts w:ascii="Times New Roman" w:hAnsi="Times New Roman" w:cs="Times New Roman"/>
                                    <w:b/>
                                    <w:i/>
                                    <w:sz w:val="26"/>
                                    <w:szCs w:val="26"/>
                                    <w:vertAlign w:val="subscript"/>
                                    <w:lang w:val="en-US"/>
                                  </w:rPr>
                                </w:pPr>
                                <w:r w:rsidRPr="005A27CC">
                                  <w:rPr>
                                    <w:rFonts w:ascii="Times New Roman" w:hAnsi="Times New Roman" w:cs="Times New Roman"/>
                                    <w:b/>
                                    <w:i/>
                                    <w:sz w:val="26"/>
                                    <w:szCs w:val="26"/>
                                    <w:lang w:val="en-US"/>
                                  </w:rPr>
                                  <w:t>S</w:t>
                                </w:r>
                                <w:r w:rsidRPr="005A27CC">
                                  <w:rPr>
                                    <w:rFonts w:ascii="Times New Roman" w:hAnsi="Times New Roman" w:cs="Times New Roman"/>
                                    <w:b/>
                                    <w:i/>
                                    <w:sz w:val="26"/>
                                    <w:szCs w:val="26"/>
                                  </w:rPr>
                                  <w:t>3</w:t>
                                </w:r>
                                <w:r w:rsidRPr="005A27CC">
                                  <w:rPr>
                                    <w:rFonts w:ascii="Times New Roman" w:hAnsi="Times New Roman" w:cs="Times New Roman"/>
                                    <w:b/>
                                    <w:i/>
                                    <w:sz w:val="26"/>
                                    <w:szCs w:val="26"/>
                                    <w:vertAlign w:val="subscript"/>
                                    <w:lang w:val="en-US"/>
                                  </w:rPr>
                                  <w:t>P</w:t>
                                </w:r>
                              </w:p>
                            </w:txbxContent>
                          </wps:txbx>
                          <wps:bodyPr rot="0" vert="horz" wrap="square" lIns="91440" tIns="45720" rIns="91440" bIns="45720" anchor="t" anchorCtr="0" upright="1">
                            <a:noAutofit/>
                          </wps:bodyPr>
                        </wps:wsp>
                        <wps:wsp>
                          <wps:cNvPr id="199" name="Багетная рамка 374"/>
                          <wps:cNvSpPr>
                            <a:spLocks noChangeArrowheads="1"/>
                          </wps:cNvSpPr>
                          <wps:spPr bwMode="auto">
                            <a:xfrm>
                              <a:off x="2288" y="4474"/>
                              <a:ext cx="5486" cy="21815"/>
                            </a:xfrm>
                            <a:prstGeom prst="bevel">
                              <a:avLst>
                                <a:gd name="adj" fmla="val 12500"/>
                              </a:avLst>
                            </a:prstGeom>
                            <a:solidFill>
                              <a:srgbClr val="FFFFFF"/>
                            </a:solidFill>
                            <a:ln w="19050">
                              <a:solidFill>
                                <a:srgbClr val="000000"/>
                              </a:solidFill>
                              <a:miter lim="800000"/>
                              <a:headEnd/>
                              <a:tailEnd/>
                            </a:ln>
                          </wps:spPr>
                          <wps:txbx>
                            <w:txbxContent>
                              <w:p w14:paraId="25495AC2" w14:textId="77777777" w:rsidR="00677D60" w:rsidRPr="005A27CC" w:rsidRDefault="00677D60" w:rsidP="00BA0CC8">
                                <w:pPr>
                                  <w:spacing w:after="0" w:line="240" w:lineRule="auto"/>
                                  <w:jc w:val="center"/>
                                  <w:rPr>
                                    <w:rFonts w:ascii="Times New Roman" w:hAnsi="Times New Roman" w:cs="Times New Roman"/>
                                    <w:b/>
                                    <w:color w:val="000000"/>
                                    <w:sz w:val="26"/>
                                    <w:szCs w:val="26"/>
                                  </w:rPr>
                                </w:pPr>
                                <w:r w:rsidRPr="005A27CC">
                                  <w:rPr>
                                    <w:rFonts w:ascii="Times New Roman" w:hAnsi="Times New Roman" w:cs="Times New Roman"/>
                                    <w:b/>
                                    <w:color w:val="000000"/>
                                    <w:sz w:val="26"/>
                                    <w:szCs w:val="26"/>
                                  </w:rPr>
                                  <w:t>УБОРКА ТРАВ (СЕМЯН)</w:t>
                                </w:r>
                              </w:p>
                            </w:txbxContent>
                          </wps:txbx>
                          <wps:bodyPr rot="0" vert="vert270" wrap="square" lIns="91440" tIns="45720" rIns="91440" bIns="45720" anchor="ctr" anchorCtr="0" upright="1">
                            <a:noAutofit/>
                          </wps:bodyPr>
                        </wps:wsp>
                        <wps:wsp>
                          <wps:cNvPr id="200" name="Выноска со стрелкой вниз 375"/>
                          <wps:cNvSpPr>
                            <a:spLocks noChangeArrowheads="1"/>
                          </wps:cNvSpPr>
                          <wps:spPr bwMode="auto">
                            <a:xfrm>
                              <a:off x="953" y="-762"/>
                              <a:ext cx="8202" cy="5040"/>
                            </a:xfrm>
                            <a:prstGeom prst="downArrowCallout">
                              <a:avLst>
                                <a:gd name="adj1" fmla="val 25013"/>
                                <a:gd name="adj2" fmla="val 25006"/>
                                <a:gd name="adj3" fmla="val 25000"/>
                                <a:gd name="adj4" fmla="val 59778"/>
                              </a:avLst>
                            </a:prstGeom>
                            <a:solidFill>
                              <a:srgbClr val="FFFFFF"/>
                            </a:solidFill>
                            <a:ln w="19050">
                              <a:solidFill>
                                <a:srgbClr val="000000"/>
                              </a:solidFill>
                              <a:miter lim="800000"/>
                              <a:headEnd/>
                              <a:tailEnd/>
                            </a:ln>
                          </wps:spPr>
                          <wps:txbx>
                            <w:txbxContent>
                              <w:p w14:paraId="42210C3E" w14:textId="77777777" w:rsidR="00677D60" w:rsidRPr="005A27CC" w:rsidRDefault="00677D60" w:rsidP="00BA0CC8">
                                <w:pPr>
                                  <w:spacing w:after="0" w:line="240" w:lineRule="auto"/>
                                  <w:jc w:val="center"/>
                                  <w:rPr>
                                    <w:rFonts w:ascii="Times New Roman" w:hAnsi="Times New Roman" w:cs="Times New Roman"/>
                                    <w:b/>
                                    <w:sz w:val="26"/>
                                    <w:szCs w:val="26"/>
                                  </w:rPr>
                                </w:pPr>
                                <w:r w:rsidRPr="005A27CC">
                                  <w:rPr>
                                    <w:rFonts w:ascii="Times New Roman" w:hAnsi="Times New Roman" w:cs="Times New Roman"/>
                                    <w:b/>
                                    <w:sz w:val="26"/>
                                    <w:szCs w:val="26"/>
                                    <w:lang w:val="en-US"/>
                                  </w:rPr>
                                  <w:t xml:space="preserve">5 </w:t>
                                </w:r>
                                <w:r w:rsidRPr="005A27CC">
                                  <w:rPr>
                                    <w:rFonts w:ascii="Times New Roman" w:hAnsi="Times New Roman" w:cs="Times New Roman"/>
                                    <w:b/>
                                    <w:color w:val="000000"/>
                                    <w:sz w:val="26"/>
                                    <w:szCs w:val="26"/>
                                  </w:rPr>
                                  <w:t>ЭТАП</w:t>
                                </w:r>
                              </w:p>
                            </w:txbxContent>
                          </wps:txbx>
                          <wps:bodyPr rot="0" vert="horz" wrap="square" lIns="91440" tIns="45720" rIns="91440" bIns="45720" anchor="ctr" anchorCtr="0" upright="1">
                            <a:noAutofit/>
                          </wps:bodyPr>
                        </wps:wsp>
                        <wps:wsp>
                          <wps:cNvPr id="201" name="Стрелка вверх 376"/>
                          <wps:cNvSpPr>
                            <a:spLocks noChangeArrowheads="1"/>
                          </wps:cNvSpPr>
                          <wps:spPr bwMode="auto">
                            <a:xfrm>
                              <a:off x="4155" y="26499"/>
                              <a:ext cx="2140" cy="5041"/>
                            </a:xfrm>
                            <a:prstGeom prst="upArrow">
                              <a:avLst>
                                <a:gd name="adj1" fmla="val 50000"/>
                                <a:gd name="adj2" fmla="val 49991"/>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202" name="Штриховая стрелка вправо 377"/>
                          <wps:cNvSpPr>
                            <a:spLocks noChangeArrowheads="1"/>
                          </wps:cNvSpPr>
                          <wps:spPr bwMode="auto">
                            <a:xfrm>
                              <a:off x="7878" y="20583"/>
                              <a:ext cx="4771" cy="3010"/>
                            </a:xfrm>
                            <a:prstGeom prst="stripedRightArrow">
                              <a:avLst>
                                <a:gd name="adj1" fmla="val 50000"/>
                                <a:gd name="adj2" fmla="val 30600"/>
                              </a:avLst>
                            </a:prstGeom>
                            <a:solidFill>
                              <a:srgbClr val="FFFFFF"/>
                            </a:solidFill>
                            <a:ln w="19050">
                              <a:solidFill>
                                <a:srgbClr val="000000"/>
                              </a:solidFill>
                              <a:prstDash val="sysDash"/>
                              <a:miter lim="800000"/>
                              <a:headEnd/>
                              <a:tailEnd/>
                            </a:ln>
                          </wps:spPr>
                          <wps:bodyPr rot="0" vert="horz" wrap="square" lIns="91440" tIns="45720" rIns="91440" bIns="45720" anchor="ctr" anchorCtr="0" upright="1">
                            <a:noAutofit/>
                          </wps:bodyPr>
                        </wps:wsp>
                        <wps:wsp>
                          <wps:cNvPr id="203" name="Штриховая стрелка вправо 378"/>
                          <wps:cNvSpPr>
                            <a:spLocks noChangeArrowheads="1"/>
                          </wps:cNvSpPr>
                          <wps:spPr bwMode="auto">
                            <a:xfrm>
                              <a:off x="7878" y="13592"/>
                              <a:ext cx="4732" cy="3010"/>
                            </a:xfrm>
                            <a:prstGeom prst="stripedRightArrow">
                              <a:avLst>
                                <a:gd name="adj1" fmla="val 50000"/>
                                <a:gd name="adj2" fmla="val 30605"/>
                              </a:avLst>
                            </a:prstGeom>
                            <a:solidFill>
                              <a:srgbClr val="DEEBF7"/>
                            </a:solidFill>
                            <a:ln w="19050">
                              <a:solidFill>
                                <a:srgbClr val="000000"/>
                              </a:solidFill>
                              <a:miter lim="800000"/>
                              <a:headEnd/>
                              <a:tailEnd/>
                            </a:ln>
                          </wps:spPr>
                          <wps:bodyPr rot="0" vert="horz" wrap="square" lIns="91440" tIns="45720" rIns="91440" bIns="45720" anchor="ctr" anchorCtr="0" upright="1">
                            <a:noAutofit/>
                          </wps:bodyPr>
                        </wps:wsp>
                        <wps:wsp>
                          <wps:cNvPr id="204" name="Штриховая стрелка вправо 379"/>
                          <wps:cNvSpPr>
                            <a:spLocks noChangeArrowheads="1"/>
                          </wps:cNvSpPr>
                          <wps:spPr bwMode="auto">
                            <a:xfrm>
                              <a:off x="7878" y="7470"/>
                              <a:ext cx="4732" cy="3112"/>
                            </a:xfrm>
                            <a:prstGeom prst="stripedRightArrow">
                              <a:avLst>
                                <a:gd name="adj1" fmla="val 50000"/>
                                <a:gd name="adj2" fmla="val 30601"/>
                              </a:avLst>
                            </a:prstGeom>
                            <a:solidFill>
                              <a:srgbClr val="DEEBF7"/>
                            </a:solidFill>
                            <a:ln w="19050">
                              <a:solidFill>
                                <a:srgbClr val="000000"/>
                              </a:solidFill>
                              <a:miter lim="800000"/>
                              <a:headEnd/>
                              <a:tailEnd/>
                            </a:ln>
                          </wps:spPr>
                          <wps:bodyPr rot="0" vert="horz" wrap="square" lIns="91440" tIns="45720" rIns="91440" bIns="45720" anchor="ctr" anchorCtr="0" upright="1">
                            <a:noAutofit/>
                          </wps:bodyPr>
                        </wps:wsp>
                      </wpg:grpSp>
                    </wpg:wgp>
                  </a:graphicData>
                </a:graphic>
              </wp:inline>
            </w:drawing>
          </mc:Choice>
          <mc:Fallback xmlns:oel="http://schemas.microsoft.com/office/2019/extlst" xmlns:w16du="http://schemas.microsoft.com/office/word/2023/wordml/word16du" xmlns:w16sdtfl="http://schemas.microsoft.com/office/word/2024/wordml/sdtformatlock">
            <w:pict>
              <v:group w14:anchorId="40BA5810" id="Группа 361" o:spid="_x0000_s1176" style="width:424.3pt;height:196.35pt;mso-position-horizontal-relative:char;mso-position-vertical-relative:line" coordorigin="-1399,-632" coordsize="58136,336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">
                <v:group id="Группа 362" o:spid="_x0000_s1177" style="position:absolute;left:-1399;top:-526;width:12987;height:32521" coordorigin="-351,-717" coordsize="13003,32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">
                  <v:shape id="Надпись 363" o:spid="_x0000_s1178" type="#_x0000_t202" style="position:absolute;left:7503;top:17676;width:5059;height:2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" stroked="f" strokeweight=".5pt">
                    <v:textbox>
                      <w:txbxContent>
                        <w:p w14:paraId="3C9EEBDD" w14:textId="77777777" w:rsidR="00677D60" w:rsidRPr="005A27CC" w:rsidRDefault="00677D60" w:rsidP="00BA0CC8">
                          <w:pPr>
                            <w:spacing w:after="0" w:line="240" w:lineRule="auto"/>
                            <w:rPr>
                              <w:rFonts w:ascii="Times New Roman" w:hAnsi="Times New Roman" w:cs="Times New Roman"/>
                              <w:b/>
                              <w:i/>
                              <w:sz w:val="26"/>
                              <w:szCs w:val="26"/>
                              <w:vertAlign w:val="subscript"/>
                              <w:lang w:val="en-US"/>
                            </w:rPr>
                          </w:pPr>
                          <w:r w:rsidRPr="005A27CC">
                            <w:rPr>
                              <w:rFonts w:ascii="Times New Roman" w:hAnsi="Times New Roman" w:cs="Times New Roman"/>
                              <w:b/>
                              <w:i/>
                              <w:sz w:val="26"/>
                              <w:szCs w:val="26"/>
                              <w:lang w:val="en-US"/>
                            </w:rPr>
                            <w:t>Ec</w:t>
                          </w:r>
                          <w:r w:rsidRPr="005A27CC">
                            <w:rPr>
                              <w:rFonts w:ascii="Times New Roman" w:hAnsi="Times New Roman" w:cs="Times New Roman"/>
                              <w:b/>
                              <w:i/>
                              <w:sz w:val="26"/>
                              <w:szCs w:val="26"/>
                              <w:vertAlign w:val="subscript"/>
                              <w:lang w:val="en-US"/>
                            </w:rPr>
                            <w:t>ij</w:t>
                          </w:r>
                        </w:p>
                      </w:txbxContent>
                    </v:textbox>
                  </v:shape>
                  <v:shape id="Надпись 364" o:spid="_x0000_s1179" type="#_x0000_t202" style="position:absolute;left:7501;top:10970;width:4961;height:28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" stroked="f" strokeweight=".5pt">
                    <v:textbox>
                      <w:txbxContent>
                        <w:p w14:paraId="0DBDA51A" w14:textId="77777777" w:rsidR="00677D60" w:rsidRPr="005A27CC" w:rsidRDefault="00677D60" w:rsidP="00BA0CC8">
                          <w:pPr>
                            <w:spacing w:after="0" w:line="240" w:lineRule="auto"/>
                            <w:rPr>
                              <w:rFonts w:ascii="Times New Roman" w:hAnsi="Times New Roman" w:cs="Times New Roman"/>
                              <w:b/>
                              <w:i/>
                              <w:sz w:val="26"/>
                              <w:szCs w:val="26"/>
                              <w:vertAlign w:val="subscript"/>
                              <w:lang w:val="en-US"/>
                            </w:rPr>
                          </w:pPr>
                          <w:r w:rsidRPr="005A27CC">
                            <w:rPr>
                              <w:rFonts w:ascii="Times New Roman" w:hAnsi="Times New Roman" w:cs="Times New Roman"/>
                              <w:b/>
                              <w:i/>
                              <w:sz w:val="26"/>
                              <w:szCs w:val="26"/>
                            </w:rPr>
                            <w:t>АТ</w:t>
                          </w:r>
                          <w:r w:rsidRPr="005A27CC">
                            <w:rPr>
                              <w:rFonts w:ascii="Times New Roman" w:hAnsi="Times New Roman" w:cs="Times New Roman"/>
                              <w:b/>
                              <w:i/>
                              <w:sz w:val="26"/>
                              <w:szCs w:val="26"/>
                              <w:vertAlign w:val="subscript"/>
                              <w:lang w:val="en-US"/>
                            </w:rPr>
                            <w:t>ij</w:t>
                          </w:r>
                        </w:p>
                      </w:txbxContent>
                    </v:textbox>
                  </v:shape>
                  <v:shape id="Надпись 365" o:spid="_x0000_s1180" type="#_x0000_t202" style="position:absolute;left:7689;top:4940;width:4962;height:2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" stroked="f" strokeweight=".5pt">
                    <v:textbox>
                      <w:txbxContent>
                        <w:p w14:paraId="5213EB27" w14:textId="77777777" w:rsidR="00677D60" w:rsidRPr="005A27CC" w:rsidRDefault="00677D60" w:rsidP="00BA0CC8">
                          <w:pPr>
                            <w:spacing w:after="0" w:line="240" w:lineRule="auto"/>
                            <w:rPr>
                              <w:rFonts w:ascii="Times New Roman" w:hAnsi="Times New Roman" w:cs="Times New Roman"/>
                              <w:b/>
                              <w:i/>
                              <w:sz w:val="26"/>
                              <w:szCs w:val="26"/>
                              <w:vertAlign w:val="subscript"/>
                              <w:lang w:val="en-US"/>
                            </w:rPr>
                          </w:pPr>
                          <w:r w:rsidRPr="005A27CC">
                            <w:rPr>
                              <w:rFonts w:ascii="Times New Roman" w:hAnsi="Times New Roman" w:cs="Times New Roman"/>
                              <w:b/>
                              <w:i/>
                              <w:sz w:val="26"/>
                              <w:szCs w:val="26"/>
                            </w:rPr>
                            <w:t>ЕТ</w:t>
                          </w:r>
                          <w:r w:rsidRPr="005A27CC">
                            <w:rPr>
                              <w:rFonts w:ascii="Times New Roman" w:hAnsi="Times New Roman" w:cs="Times New Roman"/>
                              <w:b/>
                              <w:i/>
                              <w:sz w:val="26"/>
                              <w:szCs w:val="26"/>
                              <w:vertAlign w:val="subscript"/>
                              <w:lang w:val="en-US"/>
                            </w:rPr>
                            <w:t>ij</w:t>
                          </w:r>
                        </w:p>
                      </w:txbxContent>
                    </v:textbox>
                  </v:shape>
                  <v:shape id="Надпись 366" o:spid="_x0000_s1181" type="#_x0000_t202" style="position:absolute;left:4476;top:28511;width:5255;height:33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" stroked="f" strokeweight=".5pt">
                    <v:textbox>
                      <w:txbxContent>
                        <w:p w14:paraId="30CB3DE5" w14:textId="77777777" w:rsidR="00677D60" w:rsidRPr="005A27CC" w:rsidRDefault="00677D60" w:rsidP="00BA0CC8">
                          <w:pPr>
                            <w:spacing w:after="0" w:line="240" w:lineRule="auto"/>
                            <w:rPr>
                              <w:rFonts w:ascii="Times New Roman" w:hAnsi="Times New Roman" w:cs="Times New Roman"/>
                              <w:b/>
                              <w:i/>
                              <w:sz w:val="26"/>
                              <w:szCs w:val="26"/>
                              <w:vertAlign w:val="subscript"/>
                              <w:lang w:val="en-US"/>
                            </w:rPr>
                          </w:pPr>
                          <w:r w:rsidRPr="005A27CC">
                            <w:rPr>
                              <w:rFonts w:ascii="Times New Roman" w:hAnsi="Times New Roman" w:cs="Times New Roman"/>
                              <w:b/>
                              <w:i/>
                              <w:sz w:val="26"/>
                              <w:szCs w:val="26"/>
                              <w:lang w:val="en-US"/>
                            </w:rPr>
                            <w:t>S</w:t>
                          </w:r>
                          <w:r w:rsidRPr="005A27CC">
                            <w:rPr>
                              <w:rFonts w:ascii="Times New Roman" w:hAnsi="Times New Roman" w:cs="Times New Roman"/>
                              <w:b/>
                              <w:i/>
                              <w:sz w:val="26"/>
                              <w:szCs w:val="26"/>
                            </w:rPr>
                            <w:t>1</w:t>
                          </w:r>
                          <w:r w:rsidRPr="005A27CC">
                            <w:rPr>
                              <w:rFonts w:ascii="Times New Roman" w:hAnsi="Times New Roman" w:cs="Times New Roman"/>
                              <w:b/>
                              <w:i/>
                              <w:sz w:val="26"/>
                              <w:szCs w:val="26"/>
                              <w:vertAlign w:val="subscript"/>
                              <w:lang w:val="en-US"/>
                            </w:rPr>
                            <w:t>S</w:t>
                          </w:r>
                        </w:p>
                      </w:txbxContent>
                    </v:textbox>
                  </v:shape>
                  <v:shape id="Багетная рамка 329" o:spid="_x0000_s1182" type="#_x0000_t84" style="position:absolute;left:-70;top:4375;width:7860;height:218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" strokeweight="1.5pt">
                    <v:textbox style="layout-flow:vertical;mso-layout-flow-alt:bottom-to-top">
                      <w:txbxContent>
                        <w:p w14:paraId="567153A4" w14:textId="77777777" w:rsidR="00677D60" w:rsidRPr="005A27CC" w:rsidRDefault="00677D60" w:rsidP="00BA0CC8">
                          <w:pPr>
                            <w:spacing w:after="0" w:line="240" w:lineRule="auto"/>
                            <w:jc w:val="center"/>
                            <w:rPr>
                              <w:rFonts w:ascii="Times New Roman" w:hAnsi="Times New Roman" w:cs="Times New Roman"/>
                              <w:b/>
                              <w:iCs/>
                              <w:color w:val="000000"/>
                              <w:sz w:val="26"/>
                              <w:szCs w:val="26"/>
                            </w:rPr>
                          </w:pPr>
                          <w:r w:rsidRPr="005A27CC">
                            <w:rPr>
                              <w:rFonts w:ascii="Times New Roman" w:hAnsi="Times New Roman" w:cs="Times New Roman"/>
                              <w:b/>
                              <w:iCs/>
                              <w:color w:val="000000"/>
                              <w:sz w:val="26"/>
                              <w:szCs w:val="26"/>
                            </w:rPr>
                            <w:t xml:space="preserve">ОСНОВНАЯ ОБРАБОТКА </w:t>
                          </w:r>
                        </w:p>
                        <w:p w14:paraId="54A2B191" w14:textId="77777777" w:rsidR="00677D60" w:rsidRPr="005A27CC" w:rsidRDefault="00677D60" w:rsidP="00BA0CC8">
                          <w:pPr>
                            <w:spacing w:after="0" w:line="240" w:lineRule="auto"/>
                            <w:jc w:val="center"/>
                            <w:rPr>
                              <w:rFonts w:ascii="Times New Roman" w:hAnsi="Times New Roman" w:cs="Times New Roman"/>
                              <w:b/>
                              <w:color w:val="000000"/>
                              <w:sz w:val="26"/>
                              <w:szCs w:val="26"/>
                            </w:rPr>
                          </w:pPr>
                          <w:r w:rsidRPr="005A27CC">
                            <w:rPr>
                              <w:rFonts w:ascii="Times New Roman" w:hAnsi="Times New Roman" w:cs="Times New Roman"/>
                              <w:b/>
                              <w:iCs/>
                              <w:color w:val="000000"/>
                              <w:sz w:val="26"/>
                              <w:szCs w:val="26"/>
                            </w:rPr>
                            <w:t>ПОЧВЫ</w:t>
                          </w:r>
                        </w:p>
                      </w:txbxContent>
                    </v:textbox>
                  </v:shape>
                  <v:shape id="Выноска со стрелкой вниз 330" o:spid="_x0000_s1183" type="#_x0000_t80" style="position:absolute;left:-351;top:-717;width:8361;height:49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" adj="12912,7574,16200,9187" strokeweight="1.5pt">
                    <v:textbox>
                      <w:txbxContent>
                        <w:p w14:paraId="36ED23D1" w14:textId="77777777" w:rsidR="00677D60" w:rsidRPr="005A27CC" w:rsidRDefault="00677D60" w:rsidP="00BA0CC8">
                          <w:pPr>
                            <w:spacing w:after="0" w:line="240" w:lineRule="auto"/>
                            <w:jc w:val="center"/>
                            <w:rPr>
                              <w:rFonts w:ascii="Times New Roman" w:hAnsi="Times New Roman" w:cs="Times New Roman"/>
                              <w:b/>
                              <w:sz w:val="26"/>
                              <w:szCs w:val="26"/>
                            </w:rPr>
                          </w:pPr>
                          <w:r w:rsidRPr="005A27CC">
                            <w:rPr>
                              <w:rFonts w:ascii="Times New Roman" w:hAnsi="Times New Roman" w:cs="Times New Roman"/>
                              <w:b/>
                              <w:sz w:val="26"/>
                              <w:szCs w:val="26"/>
                            </w:rPr>
                            <w:t>1</w:t>
                          </w:r>
                          <w:r w:rsidRPr="005A27CC">
                            <w:rPr>
                              <w:rFonts w:ascii="Times New Roman" w:hAnsi="Times New Roman" w:cs="Times New Roman"/>
                              <w:b/>
                              <w:sz w:val="26"/>
                              <w:szCs w:val="26"/>
                              <w:lang w:val="en-US"/>
                            </w:rPr>
                            <w:t xml:space="preserve"> </w:t>
                          </w:r>
                          <w:r w:rsidRPr="005A27CC">
                            <w:rPr>
                              <w:rFonts w:ascii="Times New Roman" w:hAnsi="Times New Roman" w:cs="Times New Roman"/>
                              <w:b/>
                              <w:color w:val="000000"/>
                              <w:sz w:val="26"/>
                              <w:szCs w:val="26"/>
                            </w:rPr>
                            <w:t>ЭТАП</w:t>
                          </w:r>
                        </w:p>
                      </w:txbxContent>
                    </v:textbox>
                  </v:shape>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Стрелка вверх 331" o:spid="_x0000_s1184" type="#_x0000_t68" style="position:absolute;left:2935;top:26213;width:2228;height:54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" adj="4435" strokeweight="1.5pt"/>
                  <v:shape id="Штриховая стрелка вправо 332" o:spid="_x0000_s1185" type="#_x0000_t93" style="position:absolute;left:7790;top:20585;width:4772;height:30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" adj="17430" strokeweight="1.5pt">
                    <v:stroke dashstyle="3 1"/>
                  </v:shape>
                  <v:shape id="Штриховая стрелка вправо 333" o:spid="_x0000_s1186" type="#_x0000_t93" style="position:absolute;left:7730;top:13400;width:4732;height:30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" adj="17395" fillcolor="#deebf7" strokeweight="1.5pt"/>
                  <v:shape id="Штриховая стрелка вправо 334" o:spid="_x0000_s1187" type="#_x0000_t93" style="position:absolute;left:7782;top:7470;width:4733;height:31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" adj="17253" fillcolor="#deebf7" strokeweight="1.5pt"/>
                </v:group>
                <v:group id="Группа 373" o:spid="_x0000_s1188" style="position:absolute;left:10498;top:-632;width:38449;height:33397" coordorigin="1728,-822" coordsize="22605,33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">
                  <v:shape id="Надпись 374" o:spid="_x0000_s1189" type="#_x0000_t202" style="position:absolute;left:4938;top:28570;width:2837;height:3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" stroked="f" strokeweight=".5pt">
                    <v:textbox>
                      <w:txbxContent>
                        <w:p w14:paraId="584ED9F5" w14:textId="77777777" w:rsidR="00677D60" w:rsidRPr="005A27CC" w:rsidRDefault="00677D60" w:rsidP="00BA0CC8">
                          <w:pPr>
                            <w:spacing w:after="0" w:line="240" w:lineRule="auto"/>
                            <w:rPr>
                              <w:rFonts w:ascii="Times New Roman" w:hAnsi="Times New Roman" w:cs="Times New Roman"/>
                              <w:b/>
                              <w:i/>
                              <w:sz w:val="26"/>
                              <w:szCs w:val="26"/>
                              <w:vertAlign w:val="subscript"/>
                            </w:rPr>
                          </w:pPr>
                          <w:r w:rsidRPr="005A27CC">
                            <w:rPr>
                              <w:rFonts w:ascii="Times New Roman" w:hAnsi="Times New Roman" w:cs="Times New Roman"/>
                              <w:b/>
                              <w:i/>
                              <w:sz w:val="26"/>
                              <w:szCs w:val="26"/>
                              <w:lang w:val="en-US"/>
                            </w:rPr>
                            <w:t>S</w:t>
                          </w:r>
                          <w:r w:rsidRPr="005A27CC">
                            <w:rPr>
                              <w:rFonts w:ascii="Times New Roman" w:hAnsi="Times New Roman" w:cs="Times New Roman"/>
                              <w:b/>
                              <w:i/>
                              <w:sz w:val="26"/>
                              <w:szCs w:val="26"/>
                            </w:rPr>
                            <w:t>1</w:t>
                          </w:r>
                          <w:r w:rsidRPr="005A27CC">
                            <w:rPr>
                              <w:rFonts w:ascii="Times New Roman" w:hAnsi="Times New Roman" w:cs="Times New Roman"/>
                              <w:b/>
                              <w:i/>
                              <w:sz w:val="26"/>
                              <w:szCs w:val="26"/>
                              <w:vertAlign w:val="subscript"/>
                            </w:rPr>
                            <w:t>S</w:t>
                          </w:r>
                        </w:p>
                      </w:txbxContent>
                    </v:textbox>
                  </v:shape>
                  <v:shape id="Надпись 375" o:spid="_x0000_s1190" type="#_x0000_t202" style="position:absolute;left:7503;top:17676;width:5059;height:2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" stroked="f" strokeweight=".5pt">
                    <v:textbox>
                      <w:txbxContent>
                        <w:p w14:paraId="4F324D06" w14:textId="77777777" w:rsidR="00677D60" w:rsidRPr="005A27CC" w:rsidRDefault="00677D60" w:rsidP="00BA0CC8">
                          <w:pPr>
                            <w:spacing w:after="0" w:line="240" w:lineRule="auto"/>
                            <w:rPr>
                              <w:rFonts w:ascii="Times New Roman" w:hAnsi="Times New Roman" w:cs="Times New Roman"/>
                              <w:b/>
                              <w:i/>
                              <w:sz w:val="26"/>
                              <w:szCs w:val="26"/>
                              <w:vertAlign w:val="subscript"/>
                              <w:lang w:val="en-US"/>
                            </w:rPr>
                          </w:pPr>
                          <w:r w:rsidRPr="005A27CC">
                            <w:rPr>
                              <w:rFonts w:ascii="Times New Roman" w:hAnsi="Times New Roman" w:cs="Times New Roman"/>
                              <w:b/>
                              <w:i/>
                              <w:sz w:val="26"/>
                              <w:szCs w:val="26"/>
                              <w:lang w:val="en-US"/>
                            </w:rPr>
                            <w:t>Ec</w:t>
                          </w:r>
                          <w:r w:rsidRPr="005A27CC">
                            <w:rPr>
                              <w:rFonts w:ascii="Times New Roman" w:hAnsi="Times New Roman" w:cs="Times New Roman"/>
                              <w:b/>
                              <w:i/>
                              <w:sz w:val="26"/>
                              <w:szCs w:val="26"/>
                              <w:vertAlign w:val="subscript"/>
                              <w:lang w:val="en-US"/>
                            </w:rPr>
                            <w:t>ij</w:t>
                          </w:r>
                        </w:p>
                      </w:txbxContent>
                    </v:textbox>
                  </v:shape>
                  <v:shape id="Надпись 376" o:spid="_x0000_s1191" type="#_x0000_t202" style="position:absolute;left:7501;top:10970;width:4961;height:28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" stroked="f" strokeweight=".5pt">
                    <v:textbox>
                      <w:txbxContent>
                        <w:p w14:paraId="3C263A89" w14:textId="77777777" w:rsidR="00677D60" w:rsidRPr="005A27CC" w:rsidRDefault="00677D60" w:rsidP="00BA0CC8">
                          <w:pPr>
                            <w:spacing w:after="0" w:line="240" w:lineRule="auto"/>
                            <w:rPr>
                              <w:rFonts w:ascii="Times New Roman" w:hAnsi="Times New Roman" w:cs="Times New Roman"/>
                              <w:b/>
                              <w:i/>
                              <w:sz w:val="26"/>
                              <w:szCs w:val="26"/>
                              <w:vertAlign w:val="subscript"/>
                              <w:lang w:val="en-US"/>
                            </w:rPr>
                          </w:pPr>
                          <w:r w:rsidRPr="005A27CC">
                            <w:rPr>
                              <w:rFonts w:ascii="Times New Roman" w:hAnsi="Times New Roman" w:cs="Times New Roman"/>
                              <w:b/>
                              <w:i/>
                              <w:sz w:val="26"/>
                              <w:szCs w:val="26"/>
                            </w:rPr>
                            <w:t>АТ</w:t>
                          </w:r>
                          <w:r w:rsidRPr="005A27CC">
                            <w:rPr>
                              <w:rFonts w:ascii="Times New Roman" w:hAnsi="Times New Roman" w:cs="Times New Roman"/>
                              <w:b/>
                              <w:i/>
                              <w:sz w:val="26"/>
                              <w:szCs w:val="26"/>
                              <w:vertAlign w:val="subscript"/>
                              <w:lang w:val="en-US"/>
                            </w:rPr>
                            <w:t>ij</w:t>
                          </w:r>
                        </w:p>
                      </w:txbxContent>
                    </v:textbox>
                  </v:shape>
                  <v:shape id="Надпись 377" o:spid="_x0000_s1192" type="#_x0000_t202" style="position:absolute;left:7689;top:4940;width:4962;height:2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" stroked="f" strokeweight=".5pt">
                    <v:textbox>
                      <w:txbxContent>
                        <w:p w14:paraId="216C3145" w14:textId="77777777" w:rsidR="00677D60" w:rsidRPr="005A27CC" w:rsidRDefault="00677D60" w:rsidP="00BA0CC8">
                          <w:pPr>
                            <w:spacing w:after="0" w:line="240" w:lineRule="auto"/>
                            <w:rPr>
                              <w:rFonts w:ascii="Times New Roman" w:hAnsi="Times New Roman" w:cs="Times New Roman"/>
                              <w:b/>
                              <w:i/>
                              <w:sz w:val="26"/>
                              <w:szCs w:val="26"/>
                              <w:vertAlign w:val="subscript"/>
                              <w:lang w:val="en-US"/>
                            </w:rPr>
                          </w:pPr>
                          <w:r w:rsidRPr="005A27CC">
                            <w:rPr>
                              <w:rFonts w:ascii="Times New Roman" w:hAnsi="Times New Roman" w:cs="Times New Roman"/>
                              <w:b/>
                              <w:i/>
                              <w:sz w:val="26"/>
                              <w:szCs w:val="26"/>
                            </w:rPr>
                            <w:t>ЕТ</w:t>
                          </w:r>
                          <w:r w:rsidRPr="005A27CC">
                            <w:rPr>
                              <w:rFonts w:ascii="Times New Roman" w:hAnsi="Times New Roman" w:cs="Times New Roman"/>
                              <w:b/>
                              <w:i/>
                              <w:sz w:val="26"/>
                              <w:szCs w:val="26"/>
                              <w:vertAlign w:val="subscript"/>
                              <w:lang w:val="en-US"/>
                            </w:rPr>
                            <w:t>ij</w:t>
                          </w:r>
                        </w:p>
                      </w:txbxContent>
                    </v:textbox>
                  </v:shape>
                  <v:shape id="Надпись 378" o:spid="_x0000_s1193" type="#_x0000_t202" style="position:absolute;left:1728;top:28476;width:2837;height:3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" stroked="f" strokeweight=".5pt">
                    <v:textbox>
                      <w:txbxContent>
                        <w:p w14:paraId="100F6823" w14:textId="77777777" w:rsidR="00677D60" w:rsidRPr="005A27CC" w:rsidRDefault="00677D60" w:rsidP="00BA0CC8">
                          <w:pPr>
                            <w:spacing w:after="0" w:line="240" w:lineRule="auto"/>
                            <w:rPr>
                              <w:rFonts w:ascii="Times New Roman" w:hAnsi="Times New Roman" w:cs="Times New Roman"/>
                              <w:b/>
                              <w:i/>
                              <w:sz w:val="26"/>
                              <w:szCs w:val="26"/>
                              <w:vertAlign w:val="subscript"/>
                              <w:lang w:val="en-US"/>
                            </w:rPr>
                          </w:pPr>
                          <w:r w:rsidRPr="005A27CC">
                            <w:rPr>
                              <w:rFonts w:ascii="Times New Roman" w:hAnsi="Times New Roman" w:cs="Times New Roman"/>
                              <w:b/>
                              <w:i/>
                              <w:sz w:val="26"/>
                              <w:szCs w:val="26"/>
                              <w:lang w:val="en-US"/>
                            </w:rPr>
                            <w:t>S</w:t>
                          </w:r>
                          <w:r w:rsidRPr="005A27CC">
                            <w:rPr>
                              <w:rFonts w:ascii="Times New Roman" w:hAnsi="Times New Roman" w:cs="Times New Roman"/>
                              <w:b/>
                              <w:i/>
                              <w:sz w:val="26"/>
                              <w:szCs w:val="26"/>
                            </w:rPr>
                            <w:t>2</w:t>
                          </w:r>
                          <w:r w:rsidRPr="005A27CC">
                            <w:rPr>
                              <w:rFonts w:ascii="Times New Roman" w:hAnsi="Times New Roman" w:cs="Times New Roman"/>
                              <w:b/>
                              <w:i/>
                              <w:sz w:val="26"/>
                              <w:szCs w:val="26"/>
                              <w:vertAlign w:val="subscript"/>
                              <w:lang w:val="en-US"/>
                            </w:rPr>
                            <w:t>F</w:t>
                          </w:r>
                        </w:p>
                      </w:txbxContent>
                    </v:textbox>
                  </v:shape>
                  <v:shape id="Багетная рамка 341" o:spid="_x0000_s1194" type="#_x0000_t84" style="position:absolute;left:2369;top:4472;width:5406;height:218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" adj="1674" strokeweight="1.5pt">
                    <v:textbox style="layout-flow:vertical;mso-layout-flow-alt:bottom-to-top">
                      <w:txbxContent>
                        <w:p w14:paraId="31EF32BC" w14:textId="77777777" w:rsidR="00677D60" w:rsidRPr="005A27CC" w:rsidRDefault="00677D60" w:rsidP="00BA0CC8">
                          <w:pPr>
                            <w:spacing w:after="0" w:line="240" w:lineRule="auto"/>
                            <w:jc w:val="center"/>
                            <w:rPr>
                              <w:rFonts w:ascii="Times New Roman" w:hAnsi="Times New Roman" w:cs="Times New Roman"/>
                              <w:b/>
                              <w:color w:val="000000"/>
                              <w:sz w:val="26"/>
                              <w:szCs w:val="26"/>
                            </w:rPr>
                          </w:pPr>
                          <w:r w:rsidRPr="005A27CC">
                            <w:rPr>
                              <w:rFonts w:ascii="Times New Roman" w:hAnsi="Times New Roman" w:cs="Times New Roman"/>
                              <w:b/>
                              <w:color w:val="000000"/>
                              <w:sz w:val="26"/>
                              <w:szCs w:val="26"/>
                            </w:rPr>
                            <w:t>ПРЕДПОСЕВНАЯ ОБРАБОТКА ПОЧВЫ И ВНЕСЕНИЕ МИНЕРАЛЬНЫХ УДОБРЕНИЙ</w:t>
                          </w:r>
                        </w:p>
                      </w:txbxContent>
                    </v:textbox>
                  </v:shape>
                  <v:shape id="Выноска со стрелкой вниз 342" o:spid="_x0000_s1195" type="#_x0000_t80" style="position:absolute;left:2459;top:-822;width:5419;height:50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" adj="12912,5718,16200,8259" strokeweight="1.5pt">
                    <v:textbox>
                      <w:txbxContent>
                        <w:p w14:paraId="2B72D66E" w14:textId="77777777" w:rsidR="00677D60" w:rsidRPr="005A27CC" w:rsidRDefault="00677D60" w:rsidP="00BA0CC8">
                          <w:pPr>
                            <w:spacing w:after="0" w:line="240" w:lineRule="auto"/>
                            <w:jc w:val="center"/>
                            <w:rPr>
                              <w:rFonts w:ascii="Times New Roman" w:hAnsi="Times New Roman" w:cs="Times New Roman"/>
                              <w:b/>
                              <w:sz w:val="26"/>
                              <w:szCs w:val="26"/>
                            </w:rPr>
                          </w:pPr>
                          <w:r w:rsidRPr="005A27CC">
                            <w:rPr>
                              <w:rFonts w:ascii="Times New Roman" w:hAnsi="Times New Roman" w:cs="Times New Roman"/>
                              <w:b/>
                              <w:sz w:val="26"/>
                              <w:szCs w:val="26"/>
                            </w:rPr>
                            <w:t>2</w:t>
                          </w:r>
                          <w:r w:rsidRPr="005A27CC">
                            <w:rPr>
                              <w:rFonts w:ascii="Times New Roman" w:hAnsi="Times New Roman" w:cs="Times New Roman"/>
                              <w:b/>
                              <w:sz w:val="26"/>
                              <w:szCs w:val="26"/>
                              <w:lang w:val="en-US"/>
                            </w:rPr>
                            <w:t xml:space="preserve"> </w:t>
                          </w:r>
                          <w:r w:rsidRPr="005A27CC">
                            <w:rPr>
                              <w:rFonts w:ascii="Times New Roman" w:hAnsi="Times New Roman" w:cs="Times New Roman"/>
                              <w:b/>
                              <w:color w:val="000000"/>
                              <w:sz w:val="26"/>
                              <w:szCs w:val="26"/>
                            </w:rPr>
                            <w:t>ЭТАП</w:t>
                          </w:r>
                        </w:p>
                      </w:txbxContent>
                    </v:textbox>
                  </v:shape>
                  <v:shape id="Стрелка вверх 343" o:spid="_x0000_s1196" type="#_x0000_t68" style="position:absolute;left:4060;top:26403;width:1367;height:54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" adj="2723" strokeweight="1.5pt"/>
                  <v:shape id="Штриховая стрелка вправо 344" o:spid="_x0000_s1197" type="#_x0000_t93" style="position:absolute;left:7877;top:20583;width:2822;height:30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" adj="14988" strokeweight="1.5pt">
                    <v:stroke dashstyle="3 1"/>
                  </v:shape>
                  <v:shape id="Штриховая стрелка вправо 345" o:spid="_x0000_s1198" type="#_x0000_t93" style="position:absolute;left:7877;top:13592;width:2799;height:30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" adj="14988" fillcolor="#deebf7" strokeweight="1.5pt"/>
                  <v:shape id="Штриховая стрелка вправо 346" o:spid="_x0000_s1199" type="#_x0000_t93" style="position:absolute;left:7877;top:7470;width:2799;height:31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" adj="14988" fillcolor="#deebf7" strokeweight="1.5pt"/>
                  <v:shape id="Надпись 170" o:spid="_x0000_s1200" type="#_x0000_t202" style="position:absolute;left:9288;top:27144;width:2837;height:2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" stroked="f" strokeweight=".5pt">
                    <v:textbox>
                      <w:txbxContent>
                        <w:p w14:paraId="5CF8A3E5" w14:textId="77777777" w:rsidR="00677D60" w:rsidRPr="005A27CC" w:rsidRDefault="00677D60" w:rsidP="00BA0CC8">
                          <w:pPr>
                            <w:spacing w:after="0" w:line="240" w:lineRule="auto"/>
                            <w:rPr>
                              <w:rFonts w:ascii="Times New Roman" w:hAnsi="Times New Roman" w:cs="Times New Roman"/>
                              <w:b/>
                              <w:i/>
                              <w:sz w:val="26"/>
                              <w:szCs w:val="26"/>
                              <w:vertAlign w:val="subscript"/>
                            </w:rPr>
                          </w:pPr>
                          <w:r w:rsidRPr="005A27CC">
                            <w:rPr>
                              <w:rFonts w:ascii="Times New Roman" w:hAnsi="Times New Roman" w:cs="Times New Roman"/>
                              <w:b/>
                              <w:i/>
                              <w:sz w:val="26"/>
                              <w:szCs w:val="26"/>
                              <w:lang w:val="en-US"/>
                            </w:rPr>
                            <w:t>S</w:t>
                          </w:r>
                          <w:r w:rsidRPr="005A27CC">
                            <w:rPr>
                              <w:rFonts w:ascii="Times New Roman" w:hAnsi="Times New Roman" w:cs="Times New Roman"/>
                              <w:b/>
                              <w:i/>
                              <w:sz w:val="26"/>
                              <w:szCs w:val="26"/>
                            </w:rPr>
                            <w:t>1</w:t>
                          </w:r>
                          <w:r w:rsidRPr="005A27CC">
                            <w:rPr>
                              <w:rFonts w:ascii="Times New Roman" w:hAnsi="Times New Roman" w:cs="Times New Roman"/>
                              <w:b/>
                              <w:i/>
                              <w:sz w:val="26"/>
                              <w:szCs w:val="26"/>
                              <w:vertAlign w:val="subscript"/>
                            </w:rPr>
                            <w:t>S</w:t>
                          </w:r>
                        </w:p>
                      </w:txbxContent>
                    </v:textbox>
                  </v:shape>
                  <v:shape id="Надпись 173" o:spid="_x0000_s1201" type="#_x0000_t202" style="position:absolute;left:15772;top:29687;width:2837;height:2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" stroked="f" strokeweight=".5pt">
                    <v:textbox>
                      <w:txbxContent>
                        <w:p w14:paraId="2B633913" w14:textId="77777777" w:rsidR="00677D60" w:rsidRPr="005A27CC" w:rsidRDefault="00677D60" w:rsidP="00BA0CC8">
                          <w:pPr>
                            <w:spacing w:after="0" w:line="240" w:lineRule="auto"/>
                            <w:rPr>
                              <w:rFonts w:ascii="Times New Roman" w:hAnsi="Times New Roman" w:cs="Times New Roman"/>
                              <w:b/>
                              <w:i/>
                              <w:sz w:val="26"/>
                              <w:szCs w:val="26"/>
                              <w:vertAlign w:val="subscript"/>
                              <w:lang w:val="en-US"/>
                            </w:rPr>
                          </w:pPr>
                          <w:r w:rsidRPr="005A27CC">
                            <w:rPr>
                              <w:rFonts w:ascii="Times New Roman" w:hAnsi="Times New Roman" w:cs="Times New Roman"/>
                              <w:b/>
                              <w:i/>
                              <w:sz w:val="26"/>
                              <w:szCs w:val="26"/>
                              <w:lang w:val="en-US"/>
                            </w:rPr>
                            <w:t>S</w:t>
                          </w:r>
                          <w:r w:rsidRPr="005A27CC">
                            <w:rPr>
                              <w:rFonts w:ascii="Times New Roman" w:hAnsi="Times New Roman" w:cs="Times New Roman"/>
                              <w:b/>
                              <w:i/>
                              <w:sz w:val="26"/>
                              <w:szCs w:val="26"/>
                            </w:rPr>
                            <w:t>2</w:t>
                          </w:r>
                          <w:r w:rsidRPr="005A27CC">
                            <w:rPr>
                              <w:rFonts w:ascii="Times New Roman" w:hAnsi="Times New Roman" w:cs="Times New Roman"/>
                              <w:b/>
                              <w:i/>
                              <w:sz w:val="26"/>
                              <w:szCs w:val="26"/>
                              <w:vertAlign w:val="subscript"/>
                              <w:lang w:val="en-US"/>
                            </w:rPr>
                            <w:t>F</w:t>
                          </w:r>
                        </w:p>
                      </w:txbxContent>
                    </v:textbox>
                  </v:shape>
                  <v:shape id="Надпись 174" o:spid="_x0000_s1202" type="#_x0000_t202" style="position:absolute;left:15772;top:27439;width:2837;height:2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" stroked="f" strokeweight=".5pt">
                    <v:textbox>
                      <w:txbxContent>
                        <w:p w14:paraId="1C544090" w14:textId="77777777" w:rsidR="00677D60" w:rsidRPr="005A27CC" w:rsidRDefault="00677D60" w:rsidP="00BA0CC8">
                          <w:pPr>
                            <w:spacing w:after="0" w:line="240" w:lineRule="auto"/>
                            <w:rPr>
                              <w:rFonts w:ascii="Times New Roman" w:hAnsi="Times New Roman" w:cs="Times New Roman"/>
                              <w:b/>
                              <w:i/>
                              <w:sz w:val="26"/>
                              <w:szCs w:val="26"/>
                              <w:vertAlign w:val="subscript"/>
                            </w:rPr>
                          </w:pPr>
                          <w:r w:rsidRPr="005A27CC">
                            <w:rPr>
                              <w:rFonts w:ascii="Times New Roman" w:hAnsi="Times New Roman" w:cs="Times New Roman"/>
                              <w:b/>
                              <w:i/>
                              <w:sz w:val="26"/>
                              <w:szCs w:val="26"/>
                              <w:lang w:val="en-US"/>
                            </w:rPr>
                            <w:t>S</w:t>
                          </w:r>
                          <w:r w:rsidRPr="005A27CC">
                            <w:rPr>
                              <w:rFonts w:ascii="Times New Roman" w:hAnsi="Times New Roman" w:cs="Times New Roman"/>
                              <w:b/>
                              <w:i/>
                              <w:sz w:val="26"/>
                              <w:szCs w:val="26"/>
                            </w:rPr>
                            <w:t>1</w:t>
                          </w:r>
                          <w:r w:rsidRPr="005A27CC">
                            <w:rPr>
                              <w:rFonts w:ascii="Times New Roman" w:hAnsi="Times New Roman" w:cs="Times New Roman"/>
                              <w:b/>
                              <w:i/>
                              <w:sz w:val="26"/>
                              <w:szCs w:val="26"/>
                              <w:vertAlign w:val="subscript"/>
                            </w:rPr>
                            <w:t>S</w:t>
                          </w:r>
                        </w:p>
                      </w:txbxContent>
                    </v:textbox>
                  </v:shape>
                  <v:shape id="Надпись 179" o:spid="_x0000_s1203" type="#_x0000_t202" style="position:absolute;left:15336;top:29573;width:2837;height:2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" stroked="f" strokeweight=".5pt">
                    <v:textbox>
                      <w:txbxContent>
                        <w:p w14:paraId="3EA06147" w14:textId="77777777" w:rsidR="00677D60" w:rsidRPr="005A27CC" w:rsidRDefault="00677D60" w:rsidP="00BA0CC8">
                          <w:pPr>
                            <w:spacing w:after="0" w:line="240" w:lineRule="auto"/>
                            <w:rPr>
                              <w:rFonts w:ascii="Times New Roman" w:hAnsi="Times New Roman" w:cs="Times New Roman"/>
                              <w:b/>
                              <w:i/>
                              <w:sz w:val="26"/>
                              <w:szCs w:val="26"/>
                              <w:vertAlign w:val="subscript"/>
                              <w:lang w:val="en-US"/>
                            </w:rPr>
                          </w:pPr>
                        </w:p>
                      </w:txbxContent>
                    </v:textbox>
                  </v:shape>
                  <v:shape id="Надпись 180" o:spid="_x0000_s1204" type="#_x0000_t202" style="position:absolute;left:15336;top:27325;width:2837;height:2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" stroked="f" strokeweight=".5pt">
                    <v:textbox>
                      <w:txbxContent>
                        <w:p w14:paraId="63BE93C3" w14:textId="77777777" w:rsidR="00677D60" w:rsidRPr="005A27CC" w:rsidRDefault="00677D60" w:rsidP="00BA0CC8">
                          <w:pPr>
                            <w:spacing w:after="0" w:line="240" w:lineRule="auto"/>
                            <w:rPr>
                              <w:rFonts w:ascii="Times New Roman" w:hAnsi="Times New Roman" w:cs="Times New Roman"/>
                              <w:b/>
                              <w:i/>
                              <w:sz w:val="26"/>
                              <w:szCs w:val="26"/>
                              <w:vertAlign w:val="subscript"/>
                            </w:rPr>
                          </w:pPr>
                        </w:p>
                      </w:txbxContent>
                    </v:textbox>
                  </v:shape>
                  <v:shape id="Надпись 181" o:spid="_x0000_s1205" type="#_x0000_t202" style="position:absolute;left:21496;top:29567;width:2838;height:30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" stroked="f" strokeweight=".5pt">
                    <v:textbox>
                      <w:txbxContent>
                        <w:p w14:paraId="68BC9473" w14:textId="77777777" w:rsidR="00677D60" w:rsidRPr="005A27CC" w:rsidRDefault="00677D60" w:rsidP="00BA0CC8">
                          <w:pPr>
                            <w:spacing w:after="0" w:line="240" w:lineRule="auto"/>
                            <w:rPr>
                              <w:rFonts w:ascii="Times New Roman" w:hAnsi="Times New Roman" w:cs="Times New Roman"/>
                              <w:b/>
                              <w:i/>
                              <w:sz w:val="26"/>
                              <w:szCs w:val="26"/>
                              <w:vertAlign w:val="subscript"/>
                              <w:lang w:val="en-US"/>
                            </w:rPr>
                          </w:pPr>
                          <w:r w:rsidRPr="005A27CC">
                            <w:rPr>
                              <w:rFonts w:ascii="Times New Roman" w:hAnsi="Times New Roman" w:cs="Times New Roman"/>
                              <w:b/>
                              <w:i/>
                              <w:sz w:val="26"/>
                              <w:szCs w:val="26"/>
                              <w:lang w:val="en-US"/>
                            </w:rPr>
                            <w:t>S</w:t>
                          </w:r>
                          <w:r w:rsidRPr="005A27CC">
                            <w:rPr>
                              <w:rFonts w:ascii="Times New Roman" w:hAnsi="Times New Roman" w:cs="Times New Roman"/>
                              <w:b/>
                              <w:i/>
                              <w:sz w:val="26"/>
                              <w:szCs w:val="26"/>
                            </w:rPr>
                            <w:t>2</w:t>
                          </w:r>
                          <w:r w:rsidRPr="005A27CC">
                            <w:rPr>
                              <w:rFonts w:ascii="Times New Roman" w:hAnsi="Times New Roman" w:cs="Times New Roman"/>
                              <w:b/>
                              <w:i/>
                              <w:sz w:val="26"/>
                              <w:szCs w:val="26"/>
                              <w:vertAlign w:val="subscript"/>
                              <w:lang w:val="en-US"/>
                            </w:rPr>
                            <w:t>F</w:t>
                          </w:r>
                        </w:p>
                      </w:txbxContent>
                    </v:textbox>
                  </v:shape>
                  <v:shape id="Надпись 183" o:spid="_x0000_s1206" type="#_x0000_t202" style="position:absolute;left:21496;top:26568;width:2838;height:32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" stroked="f" strokeweight=".5pt">
                    <v:textbox>
                      <w:txbxContent>
                        <w:p w14:paraId="5041B484" w14:textId="77777777" w:rsidR="00677D60" w:rsidRPr="005A27CC" w:rsidRDefault="00677D60" w:rsidP="00BA0CC8">
                          <w:pPr>
                            <w:spacing w:after="0" w:line="240" w:lineRule="auto"/>
                            <w:rPr>
                              <w:rFonts w:ascii="Times New Roman" w:hAnsi="Times New Roman" w:cs="Times New Roman"/>
                              <w:b/>
                              <w:i/>
                              <w:sz w:val="26"/>
                              <w:szCs w:val="26"/>
                              <w:vertAlign w:val="subscript"/>
                            </w:rPr>
                          </w:pPr>
                          <w:r w:rsidRPr="005A27CC">
                            <w:rPr>
                              <w:rFonts w:ascii="Times New Roman" w:hAnsi="Times New Roman" w:cs="Times New Roman"/>
                              <w:b/>
                              <w:i/>
                              <w:sz w:val="26"/>
                              <w:szCs w:val="26"/>
                              <w:lang w:val="en-US"/>
                            </w:rPr>
                            <w:t>S</w:t>
                          </w:r>
                          <w:r w:rsidRPr="005A27CC">
                            <w:rPr>
                              <w:rFonts w:ascii="Times New Roman" w:hAnsi="Times New Roman" w:cs="Times New Roman"/>
                              <w:b/>
                              <w:i/>
                              <w:sz w:val="26"/>
                              <w:szCs w:val="26"/>
                            </w:rPr>
                            <w:t>1</w:t>
                          </w:r>
                          <w:r w:rsidRPr="005A27CC">
                            <w:rPr>
                              <w:rFonts w:ascii="Times New Roman" w:hAnsi="Times New Roman" w:cs="Times New Roman"/>
                              <w:b/>
                              <w:i/>
                              <w:sz w:val="26"/>
                              <w:szCs w:val="26"/>
                              <w:vertAlign w:val="subscript"/>
                            </w:rPr>
                            <w:t>S</w:t>
                          </w:r>
                        </w:p>
                      </w:txbxContent>
                    </v:textbox>
                  </v:shape>
                  <v:shape id="Надпись 175" o:spid="_x0000_s1207" type="#_x0000_t202" style="position:absolute;left:9288;top:29762;width:2837;height:2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" stroked="f" strokeweight=".5pt">
                    <v:textbox>
                      <w:txbxContent>
                        <w:p w14:paraId="1E1E5D2A" w14:textId="77777777" w:rsidR="00677D60" w:rsidRPr="005A27CC" w:rsidRDefault="00677D60" w:rsidP="00BA0CC8">
                          <w:pPr>
                            <w:spacing w:after="0" w:line="240" w:lineRule="auto"/>
                            <w:rPr>
                              <w:rFonts w:ascii="Times New Roman" w:hAnsi="Times New Roman" w:cs="Times New Roman"/>
                              <w:b/>
                              <w:i/>
                              <w:sz w:val="26"/>
                              <w:szCs w:val="26"/>
                              <w:vertAlign w:val="subscript"/>
                              <w:lang w:val="en-US"/>
                            </w:rPr>
                          </w:pPr>
                          <w:r w:rsidRPr="005A27CC">
                            <w:rPr>
                              <w:rFonts w:ascii="Times New Roman" w:hAnsi="Times New Roman" w:cs="Times New Roman"/>
                              <w:b/>
                              <w:i/>
                              <w:sz w:val="26"/>
                              <w:szCs w:val="26"/>
                              <w:lang w:val="en-US"/>
                            </w:rPr>
                            <w:t>S</w:t>
                          </w:r>
                          <w:r w:rsidRPr="005A27CC">
                            <w:rPr>
                              <w:rFonts w:ascii="Times New Roman" w:hAnsi="Times New Roman" w:cs="Times New Roman"/>
                              <w:b/>
                              <w:i/>
                              <w:sz w:val="26"/>
                              <w:szCs w:val="26"/>
                            </w:rPr>
                            <w:t>2</w:t>
                          </w:r>
                          <w:r w:rsidRPr="005A27CC">
                            <w:rPr>
                              <w:rFonts w:ascii="Times New Roman" w:hAnsi="Times New Roman" w:cs="Times New Roman"/>
                              <w:b/>
                              <w:i/>
                              <w:sz w:val="26"/>
                              <w:szCs w:val="26"/>
                              <w:vertAlign w:val="subscript"/>
                              <w:lang w:val="en-US"/>
                            </w:rPr>
                            <w:t>F</w:t>
                          </w:r>
                        </w:p>
                      </w:txbxContent>
                    </v:textbox>
                  </v:shape>
                </v:group>
                <v:group id="Группа 521" o:spid="_x0000_s1208" style="position:absolute;left:24288;top:-316;width:11684;height:32496" coordorigin="953,-792" coordsize="11698,32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">
                  <v:shape id="Надпись 522" o:spid="_x0000_s1209" type="#_x0000_t202" style="position:absolute;left:7503;top:17676;width:5059;height:2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" stroked="f" strokeweight=".5pt">
                    <v:textbox>
                      <w:txbxContent>
                        <w:p w14:paraId="379C3973" w14:textId="77777777" w:rsidR="00677D60" w:rsidRPr="005A27CC" w:rsidRDefault="00677D60" w:rsidP="00BA0CC8">
                          <w:pPr>
                            <w:spacing w:after="0" w:line="240" w:lineRule="auto"/>
                            <w:rPr>
                              <w:rFonts w:ascii="Times New Roman" w:hAnsi="Times New Roman" w:cs="Times New Roman"/>
                              <w:b/>
                              <w:i/>
                              <w:sz w:val="26"/>
                              <w:szCs w:val="26"/>
                              <w:vertAlign w:val="subscript"/>
                              <w:lang w:val="en-US"/>
                            </w:rPr>
                          </w:pPr>
                          <w:r w:rsidRPr="005A27CC">
                            <w:rPr>
                              <w:rFonts w:ascii="Times New Roman" w:hAnsi="Times New Roman" w:cs="Times New Roman"/>
                              <w:b/>
                              <w:i/>
                              <w:sz w:val="26"/>
                              <w:szCs w:val="26"/>
                              <w:lang w:val="en-US"/>
                            </w:rPr>
                            <w:t>Ec</w:t>
                          </w:r>
                          <w:r w:rsidRPr="005A27CC">
                            <w:rPr>
                              <w:rFonts w:ascii="Times New Roman" w:hAnsi="Times New Roman" w:cs="Times New Roman"/>
                              <w:b/>
                              <w:i/>
                              <w:sz w:val="26"/>
                              <w:szCs w:val="26"/>
                              <w:vertAlign w:val="subscript"/>
                              <w:lang w:val="en-US"/>
                            </w:rPr>
                            <w:t>ij</w:t>
                          </w:r>
                        </w:p>
                      </w:txbxContent>
                    </v:textbox>
                  </v:shape>
                  <v:shape id="Надпись 523" o:spid="_x0000_s1210" type="#_x0000_t202" style="position:absolute;left:7501;top:10970;width:4961;height:28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" stroked="f" strokeweight=".5pt">
                    <v:textbox>
                      <w:txbxContent>
                        <w:p w14:paraId="737D9A9A" w14:textId="77777777" w:rsidR="00677D60" w:rsidRPr="005A27CC" w:rsidRDefault="00677D60" w:rsidP="00BA0CC8">
                          <w:pPr>
                            <w:spacing w:after="0" w:line="240" w:lineRule="auto"/>
                            <w:rPr>
                              <w:rFonts w:ascii="Times New Roman" w:hAnsi="Times New Roman" w:cs="Times New Roman"/>
                              <w:b/>
                              <w:i/>
                              <w:sz w:val="26"/>
                              <w:szCs w:val="26"/>
                              <w:vertAlign w:val="subscript"/>
                              <w:lang w:val="en-US"/>
                            </w:rPr>
                          </w:pPr>
                          <w:r w:rsidRPr="005A27CC">
                            <w:rPr>
                              <w:rFonts w:ascii="Times New Roman" w:hAnsi="Times New Roman" w:cs="Times New Roman"/>
                              <w:b/>
                              <w:i/>
                              <w:sz w:val="26"/>
                              <w:szCs w:val="26"/>
                            </w:rPr>
                            <w:t>АТ</w:t>
                          </w:r>
                          <w:r w:rsidRPr="005A27CC">
                            <w:rPr>
                              <w:rFonts w:ascii="Times New Roman" w:hAnsi="Times New Roman" w:cs="Times New Roman"/>
                              <w:b/>
                              <w:i/>
                              <w:sz w:val="26"/>
                              <w:szCs w:val="26"/>
                              <w:vertAlign w:val="subscript"/>
                              <w:lang w:val="en-US"/>
                            </w:rPr>
                            <w:t>ij</w:t>
                          </w:r>
                        </w:p>
                      </w:txbxContent>
                    </v:textbox>
                  </v:shape>
                  <v:shape id="Надпись 524" o:spid="_x0000_s1211" type="#_x0000_t202" style="position:absolute;left:7689;top:4940;width:4962;height:2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" stroked="f" strokeweight=".5pt">
                    <v:textbox>
                      <w:txbxContent>
                        <w:p w14:paraId="1E424AE7" w14:textId="77777777" w:rsidR="00677D60" w:rsidRPr="005A27CC" w:rsidRDefault="00677D60" w:rsidP="00BA0CC8">
                          <w:pPr>
                            <w:spacing w:after="0" w:line="240" w:lineRule="auto"/>
                            <w:rPr>
                              <w:rFonts w:ascii="Times New Roman" w:hAnsi="Times New Roman" w:cs="Times New Roman"/>
                              <w:b/>
                              <w:i/>
                              <w:sz w:val="26"/>
                              <w:szCs w:val="26"/>
                              <w:vertAlign w:val="subscript"/>
                              <w:lang w:val="en-US"/>
                            </w:rPr>
                          </w:pPr>
                          <w:r w:rsidRPr="005A27CC">
                            <w:rPr>
                              <w:rFonts w:ascii="Times New Roman" w:hAnsi="Times New Roman" w:cs="Times New Roman"/>
                              <w:b/>
                              <w:i/>
                              <w:sz w:val="26"/>
                              <w:szCs w:val="26"/>
                            </w:rPr>
                            <w:t>ЕТ</w:t>
                          </w:r>
                          <w:r w:rsidRPr="005A27CC">
                            <w:rPr>
                              <w:rFonts w:ascii="Times New Roman" w:hAnsi="Times New Roman" w:cs="Times New Roman"/>
                              <w:b/>
                              <w:i/>
                              <w:sz w:val="26"/>
                              <w:szCs w:val="26"/>
                              <w:vertAlign w:val="subscript"/>
                              <w:lang w:val="en-US"/>
                            </w:rPr>
                            <w:t>ij</w:t>
                          </w:r>
                        </w:p>
                      </w:txbxContent>
                    </v:textbox>
                  </v:shape>
                  <v:shape id="Надпись 525" o:spid="_x0000_s1212" type="#_x0000_t202" style="position:absolute;left:5227;top:28714;width:5255;height:2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" stroked="f" strokeweight=".5pt">
                    <v:textbox>
                      <w:txbxContent>
                        <w:p w14:paraId="6B4B0C7D" w14:textId="77777777" w:rsidR="00677D60" w:rsidRPr="005A27CC" w:rsidRDefault="00677D60" w:rsidP="00BA0CC8">
                          <w:pPr>
                            <w:spacing w:after="0" w:line="240" w:lineRule="auto"/>
                            <w:rPr>
                              <w:rFonts w:ascii="Times New Roman" w:hAnsi="Times New Roman" w:cs="Times New Roman"/>
                              <w:b/>
                              <w:i/>
                              <w:sz w:val="26"/>
                              <w:szCs w:val="26"/>
                              <w:vertAlign w:val="subscript"/>
                              <w:lang w:val="en-US"/>
                            </w:rPr>
                          </w:pPr>
                          <w:r w:rsidRPr="005A27CC">
                            <w:rPr>
                              <w:rFonts w:ascii="Times New Roman" w:hAnsi="Times New Roman" w:cs="Times New Roman"/>
                              <w:b/>
                              <w:i/>
                              <w:sz w:val="26"/>
                              <w:szCs w:val="26"/>
                              <w:lang w:val="en-US"/>
                            </w:rPr>
                            <w:t>S3</w:t>
                          </w:r>
                          <w:r w:rsidRPr="005A27CC">
                            <w:rPr>
                              <w:rFonts w:ascii="Times New Roman" w:hAnsi="Times New Roman" w:cs="Times New Roman"/>
                              <w:b/>
                              <w:i/>
                              <w:sz w:val="26"/>
                              <w:szCs w:val="26"/>
                              <w:vertAlign w:val="subscript"/>
                              <w:lang w:val="en-US"/>
                            </w:rPr>
                            <w:t>P</w:t>
                          </w:r>
                        </w:p>
                      </w:txbxContent>
                    </v:textbox>
                  </v:shape>
                  <v:shape id="Багетная рамка 352" o:spid="_x0000_s1213" type="#_x0000_t84" style="position:absolute;left:2574;top:4474;width:5201;height:218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" strokeweight="1.5pt">
                    <v:textbox style="layout-flow:vertical;mso-layout-flow-alt:bottom-to-top">
                      <w:txbxContent>
                        <w:p w14:paraId="431F0BD6" w14:textId="77777777" w:rsidR="00677D60" w:rsidRPr="005A27CC" w:rsidRDefault="00677D60" w:rsidP="00BA0CC8">
                          <w:pPr>
                            <w:spacing w:after="0" w:line="240" w:lineRule="auto"/>
                            <w:jc w:val="center"/>
                            <w:rPr>
                              <w:rFonts w:ascii="Times New Roman" w:hAnsi="Times New Roman" w:cs="Times New Roman"/>
                              <w:b/>
                              <w:color w:val="000000"/>
                              <w:sz w:val="26"/>
                              <w:szCs w:val="26"/>
                            </w:rPr>
                          </w:pPr>
                          <w:r w:rsidRPr="005A27CC">
                            <w:rPr>
                              <w:rFonts w:ascii="Times New Roman" w:hAnsi="Times New Roman" w:cs="Times New Roman"/>
                              <w:b/>
                              <w:color w:val="000000"/>
                              <w:sz w:val="26"/>
                              <w:szCs w:val="26"/>
                            </w:rPr>
                            <w:t>ПОСЕВ СЕМЯН</w:t>
                          </w:r>
                        </w:p>
                      </w:txbxContent>
                    </v:textbox>
                  </v:shape>
                  <v:shape id="Выноска со стрелкой вниз 353" o:spid="_x0000_s1214" type="#_x0000_t80" style="position:absolute;left:953;top:-792;width:8363;height:50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" adj="12912,7525,16200,9163" strokeweight="1.5pt">
                    <v:textbox>
                      <w:txbxContent>
                        <w:p w14:paraId="79B27DD7" w14:textId="77777777" w:rsidR="00677D60" w:rsidRPr="005A27CC" w:rsidRDefault="00677D60" w:rsidP="00BA0CC8">
                          <w:pPr>
                            <w:spacing w:after="0" w:line="240" w:lineRule="auto"/>
                            <w:jc w:val="center"/>
                            <w:rPr>
                              <w:rFonts w:ascii="Times New Roman" w:hAnsi="Times New Roman" w:cs="Times New Roman"/>
                              <w:b/>
                              <w:sz w:val="26"/>
                              <w:szCs w:val="26"/>
                            </w:rPr>
                          </w:pPr>
                          <w:r w:rsidRPr="005A27CC">
                            <w:rPr>
                              <w:rFonts w:ascii="Times New Roman" w:hAnsi="Times New Roman" w:cs="Times New Roman"/>
                              <w:b/>
                              <w:sz w:val="26"/>
                              <w:szCs w:val="26"/>
                              <w:lang w:val="en-US"/>
                            </w:rPr>
                            <w:t xml:space="preserve">3 </w:t>
                          </w:r>
                          <w:r w:rsidRPr="005A27CC">
                            <w:rPr>
                              <w:rFonts w:ascii="Times New Roman" w:hAnsi="Times New Roman" w:cs="Times New Roman"/>
                              <w:b/>
                              <w:color w:val="000000"/>
                              <w:sz w:val="26"/>
                              <w:szCs w:val="26"/>
                            </w:rPr>
                            <w:t>ЭТАП</w:t>
                          </w:r>
                        </w:p>
                      </w:txbxContent>
                    </v:textbox>
                  </v:shape>
                  <v:shape id="Стрелка вверх 354" o:spid="_x0000_s1215" type="#_x0000_t68" style="position:absolute;left:4061;top:26384;width:2140;height:53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" adj="4338" strokeweight="1.5pt"/>
                  <v:shape id="Штриховая стрелка вправо 355" o:spid="_x0000_s1216" type="#_x0000_t93" style="position:absolute;left:7878;top:20583;width:4771;height:30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" adj="17430" strokeweight="1.5pt">
                    <v:stroke dashstyle="3 1"/>
                  </v:shape>
                  <v:shape id="Штриховая стрелка вправо 356" o:spid="_x0000_s1217" type="#_x0000_t93" style="position:absolute;left:7878;top:13592;width:4732;height:30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" adj="17395" fillcolor="#deebf7" strokeweight="1.5pt"/>
                  <v:shape id="Штриховая стрелка вправо 357" o:spid="_x0000_s1218" type="#_x0000_t93" style="position:absolute;left:7878;top:7470;width:4732;height:31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" adj="17253" fillcolor="#deebf7" strokeweight="1.5pt"/>
                </v:group>
                <v:group id="Группа 532" o:spid="_x0000_s1219" style="position:absolute;left:34671;top:-105;width:11588;height:33150" coordorigin="1048,-677" coordsize="11602,33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">
                  <v:shape id="Надпись 533" o:spid="_x0000_s1220" type="#_x0000_t202" style="position:absolute;left:7503;top:17676;width:5059;height:2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" stroked="f" strokeweight=".5pt">
                    <v:textbox>
                      <w:txbxContent>
                        <w:p w14:paraId="45A25846" w14:textId="77777777" w:rsidR="00677D60" w:rsidRPr="005A27CC" w:rsidRDefault="00677D60" w:rsidP="00BA0CC8">
                          <w:pPr>
                            <w:spacing w:after="0" w:line="240" w:lineRule="auto"/>
                            <w:rPr>
                              <w:rFonts w:ascii="Times New Roman" w:hAnsi="Times New Roman" w:cs="Times New Roman"/>
                              <w:b/>
                              <w:i/>
                              <w:sz w:val="26"/>
                              <w:szCs w:val="26"/>
                              <w:vertAlign w:val="subscript"/>
                              <w:lang w:val="en-US"/>
                            </w:rPr>
                          </w:pPr>
                          <w:r w:rsidRPr="005A27CC">
                            <w:rPr>
                              <w:rFonts w:ascii="Times New Roman" w:hAnsi="Times New Roman" w:cs="Times New Roman"/>
                              <w:b/>
                              <w:i/>
                              <w:sz w:val="26"/>
                              <w:szCs w:val="26"/>
                              <w:lang w:val="en-US"/>
                            </w:rPr>
                            <w:t>Ec</w:t>
                          </w:r>
                          <w:r w:rsidRPr="005A27CC">
                            <w:rPr>
                              <w:rFonts w:ascii="Times New Roman" w:hAnsi="Times New Roman" w:cs="Times New Roman"/>
                              <w:b/>
                              <w:i/>
                              <w:sz w:val="26"/>
                              <w:szCs w:val="26"/>
                              <w:vertAlign w:val="subscript"/>
                              <w:lang w:val="en-US"/>
                            </w:rPr>
                            <w:t>ij</w:t>
                          </w:r>
                        </w:p>
                      </w:txbxContent>
                    </v:textbox>
                  </v:shape>
                  <v:shape id="Надпись 534" o:spid="_x0000_s1221" type="#_x0000_t202" style="position:absolute;left:7774;top:10970;width:4688;height:28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" stroked="f" strokeweight=".5pt">
                    <v:textbox>
                      <w:txbxContent>
                        <w:p w14:paraId="18808087" w14:textId="77777777" w:rsidR="00677D60" w:rsidRPr="005A27CC" w:rsidRDefault="00677D60" w:rsidP="00BA0CC8">
                          <w:pPr>
                            <w:spacing w:after="0" w:line="240" w:lineRule="auto"/>
                            <w:rPr>
                              <w:rFonts w:ascii="Times New Roman" w:hAnsi="Times New Roman" w:cs="Times New Roman"/>
                              <w:b/>
                              <w:i/>
                              <w:sz w:val="26"/>
                              <w:szCs w:val="26"/>
                              <w:vertAlign w:val="subscript"/>
                              <w:lang w:val="en-US"/>
                            </w:rPr>
                          </w:pPr>
                          <w:r w:rsidRPr="005A27CC">
                            <w:rPr>
                              <w:rFonts w:ascii="Times New Roman" w:hAnsi="Times New Roman" w:cs="Times New Roman"/>
                              <w:b/>
                              <w:i/>
                              <w:sz w:val="26"/>
                              <w:szCs w:val="26"/>
                            </w:rPr>
                            <w:t>АТ</w:t>
                          </w:r>
                          <w:r w:rsidRPr="005A27CC">
                            <w:rPr>
                              <w:rFonts w:ascii="Times New Roman" w:hAnsi="Times New Roman" w:cs="Times New Roman"/>
                              <w:b/>
                              <w:i/>
                              <w:sz w:val="26"/>
                              <w:szCs w:val="26"/>
                              <w:vertAlign w:val="subscript"/>
                              <w:lang w:val="en-US"/>
                            </w:rPr>
                            <w:t>ij</w:t>
                          </w:r>
                        </w:p>
                      </w:txbxContent>
                    </v:textbox>
                  </v:shape>
                  <v:shape id="Надпись 535" o:spid="_x0000_s1222" type="#_x0000_t202" style="position:absolute;left:7689;top:4940;width:4962;height:2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" stroked="f" strokeweight=".5pt">
                    <v:textbox>
                      <w:txbxContent>
                        <w:p w14:paraId="749926CF" w14:textId="77777777" w:rsidR="00677D60" w:rsidRPr="005A27CC" w:rsidRDefault="00677D60" w:rsidP="00BA0CC8">
                          <w:pPr>
                            <w:spacing w:after="0" w:line="240" w:lineRule="auto"/>
                            <w:rPr>
                              <w:rFonts w:ascii="Times New Roman" w:hAnsi="Times New Roman" w:cs="Times New Roman"/>
                              <w:b/>
                              <w:i/>
                              <w:sz w:val="26"/>
                              <w:szCs w:val="26"/>
                              <w:vertAlign w:val="subscript"/>
                              <w:lang w:val="en-US"/>
                            </w:rPr>
                          </w:pPr>
                          <w:r w:rsidRPr="005A27CC">
                            <w:rPr>
                              <w:rFonts w:ascii="Times New Roman" w:hAnsi="Times New Roman" w:cs="Times New Roman"/>
                              <w:b/>
                              <w:i/>
                              <w:sz w:val="26"/>
                              <w:szCs w:val="26"/>
                            </w:rPr>
                            <w:t>ЕТ</w:t>
                          </w:r>
                          <w:r w:rsidRPr="005A27CC">
                            <w:rPr>
                              <w:rFonts w:ascii="Times New Roman" w:hAnsi="Times New Roman" w:cs="Times New Roman"/>
                              <w:b/>
                              <w:i/>
                              <w:sz w:val="26"/>
                              <w:szCs w:val="26"/>
                              <w:vertAlign w:val="subscript"/>
                              <w:lang w:val="en-US"/>
                            </w:rPr>
                            <w:t>ij</w:t>
                          </w:r>
                        </w:p>
                      </w:txbxContent>
                    </v:textbox>
                  </v:shape>
                  <v:shape id="Надпись 536" o:spid="_x0000_s1223" type="#_x0000_t202" style="position:absolute;left:4852;top:28722;width:5255;height:3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" stroked="f" strokeweight=".5pt">
                    <v:textbox>
                      <w:txbxContent>
                        <w:p w14:paraId="7AC528E5" w14:textId="77777777" w:rsidR="00677D60" w:rsidRPr="005A27CC" w:rsidRDefault="00677D60" w:rsidP="00BA0CC8">
                          <w:pPr>
                            <w:spacing w:after="0" w:line="240" w:lineRule="auto"/>
                            <w:rPr>
                              <w:rFonts w:ascii="Times New Roman" w:hAnsi="Times New Roman" w:cs="Times New Roman"/>
                              <w:b/>
                              <w:i/>
                              <w:sz w:val="26"/>
                              <w:szCs w:val="26"/>
                              <w:vertAlign w:val="subscript"/>
                              <w:lang w:val="en-US"/>
                            </w:rPr>
                          </w:pPr>
                          <w:r w:rsidRPr="005A27CC">
                            <w:rPr>
                              <w:rFonts w:ascii="Times New Roman" w:hAnsi="Times New Roman" w:cs="Times New Roman"/>
                              <w:b/>
                              <w:i/>
                              <w:sz w:val="26"/>
                              <w:szCs w:val="26"/>
                              <w:lang w:val="en-US"/>
                            </w:rPr>
                            <w:t>S</w:t>
                          </w:r>
                          <w:r w:rsidRPr="005A27CC">
                            <w:rPr>
                              <w:rFonts w:ascii="Times New Roman" w:hAnsi="Times New Roman" w:cs="Times New Roman"/>
                              <w:b/>
                              <w:i/>
                              <w:sz w:val="26"/>
                              <w:szCs w:val="26"/>
                            </w:rPr>
                            <w:t>3</w:t>
                          </w:r>
                          <w:r w:rsidRPr="005A27CC">
                            <w:rPr>
                              <w:rFonts w:ascii="Times New Roman" w:hAnsi="Times New Roman" w:cs="Times New Roman"/>
                              <w:b/>
                              <w:i/>
                              <w:sz w:val="26"/>
                              <w:szCs w:val="26"/>
                              <w:vertAlign w:val="subscript"/>
                              <w:lang w:val="en-US"/>
                            </w:rPr>
                            <w:t>P</w:t>
                          </w:r>
                        </w:p>
                      </w:txbxContent>
                    </v:textbox>
                  </v:shape>
                  <v:shape id="Багетная рамка 363" o:spid="_x0000_s1224" type="#_x0000_t84" style="position:absolute;left:2574;top:4474;width:5200;height:218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" strokeweight="1.5pt">
                    <v:textbox style="layout-flow:vertical;mso-layout-flow-alt:bottom-to-top">
                      <w:txbxContent>
                        <w:p w14:paraId="4CE8E68A" w14:textId="77777777" w:rsidR="00677D60" w:rsidRPr="005A27CC" w:rsidRDefault="00677D60" w:rsidP="00BA0CC8">
                          <w:pPr>
                            <w:spacing w:after="0" w:line="240" w:lineRule="auto"/>
                            <w:jc w:val="center"/>
                            <w:rPr>
                              <w:rFonts w:ascii="Times New Roman" w:hAnsi="Times New Roman" w:cs="Times New Roman"/>
                              <w:b/>
                              <w:color w:val="000000"/>
                              <w:sz w:val="26"/>
                              <w:szCs w:val="26"/>
                            </w:rPr>
                          </w:pPr>
                          <w:r w:rsidRPr="005A27CC">
                            <w:rPr>
                              <w:rFonts w:ascii="Times New Roman" w:hAnsi="Times New Roman" w:cs="Times New Roman"/>
                              <w:b/>
                              <w:color w:val="000000"/>
                              <w:sz w:val="26"/>
                              <w:szCs w:val="26"/>
                            </w:rPr>
                            <w:t>УХОД ЗА ПОСЕВАМИ</w:t>
                          </w:r>
                        </w:p>
                      </w:txbxContent>
                    </v:textbox>
                  </v:shape>
                  <v:shape id="Выноска со стрелкой вниз 364" o:spid="_x0000_s1225" type="#_x0000_t80" style="position:absolute;left:1048;top:-677;width:8363;height:49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" adj="12912,7600,16200,9200" strokeweight="1.5pt">
                    <v:textbox>
                      <w:txbxContent>
                        <w:p w14:paraId="5E684AE3" w14:textId="77777777" w:rsidR="00677D60" w:rsidRPr="005A27CC" w:rsidRDefault="00677D60" w:rsidP="00BA0CC8">
                          <w:pPr>
                            <w:spacing w:after="0" w:line="240" w:lineRule="auto"/>
                            <w:jc w:val="center"/>
                            <w:rPr>
                              <w:rFonts w:ascii="Times New Roman" w:hAnsi="Times New Roman" w:cs="Times New Roman"/>
                              <w:b/>
                              <w:sz w:val="26"/>
                              <w:szCs w:val="26"/>
                            </w:rPr>
                          </w:pPr>
                          <w:r w:rsidRPr="005A27CC">
                            <w:rPr>
                              <w:rFonts w:ascii="Times New Roman" w:hAnsi="Times New Roman" w:cs="Times New Roman"/>
                              <w:b/>
                              <w:sz w:val="26"/>
                              <w:szCs w:val="26"/>
                              <w:lang w:val="en-US"/>
                            </w:rPr>
                            <w:t xml:space="preserve">4 </w:t>
                          </w:r>
                          <w:r w:rsidRPr="005A27CC">
                            <w:rPr>
                              <w:rFonts w:ascii="Times New Roman" w:hAnsi="Times New Roman" w:cs="Times New Roman"/>
                              <w:b/>
                              <w:color w:val="000000"/>
                              <w:sz w:val="26"/>
                              <w:szCs w:val="26"/>
                            </w:rPr>
                            <w:t>ЭТАП</w:t>
                          </w:r>
                        </w:p>
                      </w:txbxContent>
                    </v:textbox>
                  </v:shape>
                  <v:shape id="Стрелка вверх 365" o:spid="_x0000_s1226" type="#_x0000_t68" style="position:absolute;left:3780;top:26499;width:2140;height:52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" adj="4417" strokeweight="1.5pt"/>
                  <v:shape id="Штриховая стрелка вправо 366" o:spid="_x0000_s1227" type="#_x0000_t93" style="position:absolute;left:7878;top:20583;width:4771;height:30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" adj="17430" strokeweight="1.5pt">
                    <v:stroke dashstyle="3 1"/>
                  </v:shape>
                  <v:shape id="Штриховая стрелка вправо 367" o:spid="_x0000_s1228" type="#_x0000_t93" style="position:absolute;left:7878;top:13592;width:4732;height:30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" adj="17395" fillcolor="#deebf7" strokeweight="1.5pt"/>
                  <v:shape id="Штриховая стрелка вправо 368" o:spid="_x0000_s1229" type="#_x0000_t93" style="position:absolute;left:7878;top:7470;width:4732;height:31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" adj="17253" fillcolor="#deebf7" strokeweight="1.5pt"/>
                </v:group>
                <v:group id="Группа 543" o:spid="_x0000_s1230" style="position:absolute;left:45053;width:11684;height:32294" coordorigin="953,-762" coordsize="11698,32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">
                  <v:shape id="Надпись 544" o:spid="_x0000_s1231" type="#_x0000_t202" style="position:absolute;left:7503;top:17676;width:5059;height:2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" stroked="f" strokeweight=".5pt">
                    <v:textbox>
                      <w:txbxContent>
                        <w:p w14:paraId="4715654C" w14:textId="77777777" w:rsidR="00677D60" w:rsidRPr="005A27CC" w:rsidRDefault="00677D60" w:rsidP="00BA0CC8">
                          <w:pPr>
                            <w:spacing w:after="0" w:line="240" w:lineRule="auto"/>
                            <w:rPr>
                              <w:rFonts w:ascii="Times New Roman" w:hAnsi="Times New Roman" w:cs="Times New Roman"/>
                              <w:b/>
                              <w:i/>
                              <w:sz w:val="26"/>
                              <w:szCs w:val="26"/>
                              <w:vertAlign w:val="subscript"/>
                              <w:lang w:val="en-US"/>
                            </w:rPr>
                          </w:pPr>
                          <w:r w:rsidRPr="005A27CC">
                            <w:rPr>
                              <w:rFonts w:ascii="Times New Roman" w:hAnsi="Times New Roman" w:cs="Times New Roman"/>
                              <w:b/>
                              <w:i/>
                              <w:sz w:val="26"/>
                              <w:szCs w:val="26"/>
                              <w:lang w:val="en-US"/>
                            </w:rPr>
                            <w:t>Ec</w:t>
                          </w:r>
                          <w:r w:rsidRPr="005A27CC">
                            <w:rPr>
                              <w:rFonts w:ascii="Times New Roman" w:hAnsi="Times New Roman" w:cs="Times New Roman"/>
                              <w:b/>
                              <w:i/>
                              <w:sz w:val="26"/>
                              <w:szCs w:val="26"/>
                              <w:vertAlign w:val="subscript"/>
                              <w:lang w:val="en-US"/>
                            </w:rPr>
                            <w:t>ij</w:t>
                          </w:r>
                        </w:p>
                      </w:txbxContent>
                    </v:textbox>
                  </v:shape>
                  <v:shape id="Надпись 545" o:spid="_x0000_s1232" type="#_x0000_t202" style="position:absolute;left:7501;top:10970;width:4961;height:28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" stroked="f" strokeweight=".5pt">
                    <v:textbox>
                      <w:txbxContent>
                        <w:p w14:paraId="03267A24" w14:textId="77777777" w:rsidR="00677D60" w:rsidRPr="005A27CC" w:rsidRDefault="00677D60" w:rsidP="00BA0CC8">
                          <w:pPr>
                            <w:spacing w:after="0" w:line="240" w:lineRule="auto"/>
                            <w:rPr>
                              <w:rFonts w:ascii="Times New Roman" w:hAnsi="Times New Roman" w:cs="Times New Roman"/>
                              <w:b/>
                              <w:i/>
                              <w:sz w:val="26"/>
                              <w:szCs w:val="26"/>
                              <w:vertAlign w:val="subscript"/>
                              <w:lang w:val="en-US"/>
                            </w:rPr>
                          </w:pPr>
                          <w:r w:rsidRPr="005A27CC">
                            <w:rPr>
                              <w:rFonts w:ascii="Times New Roman" w:hAnsi="Times New Roman" w:cs="Times New Roman"/>
                              <w:b/>
                              <w:i/>
                              <w:sz w:val="26"/>
                              <w:szCs w:val="26"/>
                            </w:rPr>
                            <w:t>АТ</w:t>
                          </w:r>
                          <w:r w:rsidRPr="005A27CC">
                            <w:rPr>
                              <w:rFonts w:ascii="Times New Roman" w:hAnsi="Times New Roman" w:cs="Times New Roman"/>
                              <w:b/>
                              <w:i/>
                              <w:sz w:val="26"/>
                              <w:szCs w:val="26"/>
                              <w:vertAlign w:val="subscript"/>
                              <w:lang w:val="en-US"/>
                            </w:rPr>
                            <w:t>ij</w:t>
                          </w:r>
                        </w:p>
                      </w:txbxContent>
                    </v:textbox>
                  </v:shape>
                  <v:shape id="Надпись 546" o:spid="_x0000_s1233" type="#_x0000_t202" style="position:absolute;left:7689;top:4940;width:4962;height:2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" stroked="f" strokeweight=".5pt">
                    <v:textbox>
                      <w:txbxContent>
                        <w:p w14:paraId="09024A74" w14:textId="77777777" w:rsidR="00677D60" w:rsidRPr="005A27CC" w:rsidRDefault="00677D60" w:rsidP="00BA0CC8">
                          <w:pPr>
                            <w:spacing w:after="0" w:line="240" w:lineRule="auto"/>
                            <w:rPr>
                              <w:rFonts w:ascii="Times New Roman" w:hAnsi="Times New Roman" w:cs="Times New Roman"/>
                              <w:b/>
                              <w:i/>
                              <w:sz w:val="26"/>
                              <w:szCs w:val="26"/>
                              <w:vertAlign w:val="subscript"/>
                              <w:lang w:val="en-US"/>
                            </w:rPr>
                          </w:pPr>
                          <w:r w:rsidRPr="005A27CC">
                            <w:rPr>
                              <w:rFonts w:ascii="Times New Roman" w:hAnsi="Times New Roman" w:cs="Times New Roman"/>
                              <w:b/>
                              <w:i/>
                              <w:sz w:val="26"/>
                              <w:szCs w:val="26"/>
                            </w:rPr>
                            <w:t>ЕТ</w:t>
                          </w:r>
                          <w:r w:rsidRPr="005A27CC">
                            <w:rPr>
                              <w:rFonts w:ascii="Times New Roman" w:hAnsi="Times New Roman" w:cs="Times New Roman"/>
                              <w:b/>
                              <w:i/>
                              <w:sz w:val="26"/>
                              <w:szCs w:val="26"/>
                              <w:vertAlign w:val="subscript"/>
                              <w:lang w:val="en-US"/>
                            </w:rPr>
                            <w:t>ij</w:t>
                          </w:r>
                        </w:p>
                      </w:txbxContent>
                    </v:textbox>
                  </v:shape>
                  <v:shape id="Надпись 547" o:spid="_x0000_s1234" type="#_x0000_t202" style="position:absolute;left:5415;top:28531;width:5255;height:2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" stroked="f" strokeweight=".5pt">
                    <v:textbox>
                      <w:txbxContent>
                        <w:p w14:paraId="637652E6" w14:textId="77777777" w:rsidR="00677D60" w:rsidRPr="005A27CC" w:rsidRDefault="00677D60" w:rsidP="00BA0CC8">
                          <w:pPr>
                            <w:spacing w:after="0" w:line="240" w:lineRule="auto"/>
                            <w:rPr>
                              <w:rFonts w:ascii="Times New Roman" w:hAnsi="Times New Roman" w:cs="Times New Roman"/>
                              <w:b/>
                              <w:i/>
                              <w:sz w:val="26"/>
                              <w:szCs w:val="26"/>
                              <w:vertAlign w:val="subscript"/>
                              <w:lang w:val="en-US"/>
                            </w:rPr>
                          </w:pPr>
                          <w:r w:rsidRPr="005A27CC">
                            <w:rPr>
                              <w:rFonts w:ascii="Times New Roman" w:hAnsi="Times New Roman" w:cs="Times New Roman"/>
                              <w:b/>
                              <w:i/>
                              <w:sz w:val="26"/>
                              <w:szCs w:val="26"/>
                              <w:lang w:val="en-US"/>
                            </w:rPr>
                            <w:t>S</w:t>
                          </w:r>
                          <w:r w:rsidRPr="005A27CC">
                            <w:rPr>
                              <w:rFonts w:ascii="Times New Roman" w:hAnsi="Times New Roman" w:cs="Times New Roman"/>
                              <w:b/>
                              <w:i/>
                              <w:sz w:val="26"/>
                              <w:szCs w:val="26"/>
                            </w:rPr>
                            <w:t>3</w:t>
                          </w:r>
                          <w:r w:rsidRPr="005A27CC">
                            <w:rPr>
                              <w:rFonts w:ascii="Times New Roman" w:hAnsi="Times New Roman" w:cs="Times New Roman"/>
                              <w:b/>
                              <w:i/>
                              <w:sz w:val="26"/>
                              <w:szCs w:val="26"/>
                              <w:vertAlign w:val="subscript"/>
                              <w:lang w:val="en-US"/>
                            </w:rPr>
                            <w:t>P</w:t>
                          </w:r>
                        </w:p>
                      </w:txbxContent>
                    </v:textbox>
                  </v:shape>
                  <v:shape id="Багетная рамка 374" o:spid="_x0000_s1235" type="#_x0000_t84" style="position:absolute;left:2288;top:4474;width:5486;height:218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" strokeweight="1.5pt">
                    <v:textbox style="layout-flow:vertical;mso-layout-flow-alt:bottom-to-top">
                      <w:txbxContent>
                        <w:p w14:paraId="25495AC2" w14:textId="77777777" w:rsidR="00677D60" w:rsidRPr="005A27CC" w:rsidRDefault="00677D60" w:rsidP="00BA0CC8">
                          <w:pPr>
                            <w:spacing w:after="0" w:line="240" w:lineRule="auto"/>
                            <w:jc w:val="center"/>
                            <w:rPr>
                              <w:rFonts w:ascii="Times New Roman" w:hAnsi="Times New Roman" w:cs="Times New Roman"/>
                              <w:b/>
                              <w:color w:val="000000"/>
                              <w:sz w:val="26"/>
                              <w:szCs w:val="26"/>
                            </w:rPr>
                          </w:pPr>
                          <w:r w:rsidRPr="005A27CC">
                            <w:rPr>
                              <w:rFonts w:ascii="Times New Roman" w:hAnsi="Times New Roman" w:cs="Times New Roman"/>
                              <w:b/>
                              <w:color w:val="000000"/>
                              <w:sz w:val="26"/>
                              <w:szCs w:val="26"/>
                            </w:rPr>
                            <w:t>УБОРКА ТРАВ (СЕМЯН)</w:t>
                          </w:r>
                        </w:p>
                      </w:txbxContent>
                    </v:textbox>
                  </v:shape>
                  <v:shape id="Выноска со стрелкой вниз 375" o:spid="_x0000_s1236" type="#_x0000_t80" style="position:absolute;left:953;top:-762;width:8202;height:50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" adj="12912,7481,16200,9140" strokeweight="1.5pt">
                    <v:textbox>
                      <w:txbxContent>
                        <w:p w14:paraId="42210C3E" w14:textId="77777777" w:rsidR="00677D60" w:rsidRPr="005A27CC" w:rsidRDefault="00677D60" w:rsidP="00BA0CC8">
                          <w:pPr>
                            <w:spacing w:after="0" w:line="240" w:lineRule="auto"/>
                            <w:jc w:val="center"/>
                            <w:rPr>
                              <w:rFonts w:ascii="Times New Roman" w:hAnsi="Times New Roman" w:cs="Times New Roman"/>
                              <w:b/>
                              <w:sz w:val="26"/>
                              <w:szCs w:val="26"/>
                            </w:rPr>
                          </w:pPr>
                          <w:r w:rsidRPr="005A27CC">
                            <w:rPr>
                              <w:rFonts w:ascii="Times New Roman" w:hAnsi="Times New Roman" w:cs="Times New Roman"/>
                              <w:b/>
                              <w:sz w:val="26"/>
                              <w:szCs w:val="26"/>
                              <w:lang w:val="en-US"/>
                            </w:rPr>
                            <w:t xml:space="preserve">5 </w:t>
                          </w:r>
                          <w:r w:rsidRPr="005A27CC">
                            <w:rPr>
                              <w:rFonts w:ascii="Times New Roman" w:hAnsi="Times New Roman" w:cs="Times New Roman"/>
                              <w:b/>
                              <w:color w:val="000000"/>
                              <w:sz w:val="26"/>
                              <w:szCs w:val="26"/>
                            </w:rPr>
                            <w:t>ЭТАП</w:t>
                          </w:r>
                        </w:p>
                      </w:txbxContent>
                    </v:textbox>
                  </v:shape>
                  <v:shape id="Стрелка вверх 376" o:spid="_x0000_s1237" type="#_x0000_t68" style="position:absolute;left:4155;top:26499;width:2140;height:50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" adj="4584" strokeweight="1.5pt"/>
                  <v:shape id="Штриховая стрелка вправо 377" o:spid="_x0000_s1238" type="#_x0000_t93" style="position:absolute;left:7878;top:20583;width:4771;height:30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" adj="17430" strokeweight="1.5pt">
                    <v:stroke dashstyle="3 1"/>
                  </v:shape>
                  <v:shape id="Штриховая стрелка вправо 378" o:spid="_x0000_s1239" type="#_x0000_t93" style="position:absolute;left:7878;top:13592;width:4732;height:30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" adj="17395" fillcolor="#deebf7" strokeweight="1.5pt"/>
                  <v:shape id="Штриховая стрелка вправо 379" o:spid="_x0000_s1240" type="#_x0000_t93" style="position:absolute;left:7878;top:7470;width:4732;height:31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" adj="17253" fillcolor="#deebf7" strokeweight="1.5pt"/>
                </v:group>
                <w10:anchorlock/>
              </v:group>
            </w:pict>
          </mc:Fallback>
        </mc:AlternateContent>
      </w:r>
    </w:p>
    <w:p w14:paraId="642AACCF" w14:textId="77777777" w:rsidR="00465701" w:rsidRPr="0043110B" w:rsidRDefault="00465701" w:rsidP="00350D80">
      <w:pPr>
        <w:autoSpaceDE w:val="0"/>
        <w:autoSpaceDN w:val="0"/>
        <w:adjustRightInd w:val="0"/>
        <w:spacing w:before="120" w:after="120" w:line="240" w:lineRule="auto"/>
        <w:jc w:val="center"/>
        <w:rPr>
          <w:rFonts w:ascii="Times New Roman" w:hAnsi="Times New Roman" w:cs="Times New Roman"/>
          <w:sz w:val="28"/>
          <w:szCs w:val="28"/>
          <w:lang w:val="en-US"/>
        </w:rPr>
      </w:pPr>
    </w:p>
    <w:p w14:paraId="543478DC" w14:textId="77777777" w:rsidR="00BA0CC8" w:rsidRPr="0043110B" w:rsidRDefault="00BA0CC8" w:rsidP="00350D80">
      <w:pPr>
        <w:autoSpaceDE w:val="0"/>
        <w:autoSpaceDN w:val="0"/>
        <w:adjustRightInd w:val="0"/>
        <w:spacing w:before="120" w:after="120" w:line="240" w:lineRule="auto"/>
        <w:jc w:val="center"/>
        <w:rPr>
          <w:rFonts w:ascii="Times New Roman" w:hAnsi="Times New Roman" w:cs="Times New Roman"/>
          <w:sz w:val="28"/>
          <w:szCs w:val="28"/>
        </w:rPr>
      </w:pPr>
      <w:r w:rsidRPr="0043110B">
        <w:rPr>
          <w:rFonts w:ascii="Times New Roman" w:hAnsi="Times New Roman" w:cs="Times New Roman"/>
          <w:sz w:val="28"/>
          <w:szCs w:val="28"/>
        </w:rPr>
        <w:t>Рисунок 4.6 - Этапы технологии возделывания многолетних трав</w:t>
      </w:r>
    </w:p>
    <w:p w14:paraId="7C0D6CD4" w14:textId="77777777" w:rsidR="00BA0CC8" w:rsidRPr="0043110B" w:rsidRDefault="00BA0CC8" w:rsidP="00350D80">
      <w:pPr>
        <w:pStyle w:val="aff"/>
        <w:ind w:firstLine="709"/>
        <w:jc w:val="both"/>
        <w:rPr>
          <w:rFonts w:ascii="Times New Roman" w:hAnsi="Times New Roman"/>
          <w:sz w:val="28"/>
          <w:szCs w:val="28"/>
        </w:rPr>
      </w:pPr>
      <w:r w:rsidRPr="0043110B">
        <w:rPr>
          <w:rFonts w:ascii="Times New Roman" w:hAnsi="Times New Roman"/>
          <w:sz w:val="28"/>
          <w:szCs w:val="28"/>
        </w:rPr>
        <w:lastRenderedPageBreak/>
        <w:t>Объектами каждого этапа являются различные среды: почвенная</w:t>
      </w:r>
      <w:r w:rsidRPr="0043110B">
        <w:rPr>
          <w:rFonts w:ascii="Times New Roman" w:hAnsi="Times New Roman"/>
          <w:i/>
          <w:sz w:val="28"/>
          <w:szCs w:val="28"/>
        </w:rPr>
        <w:t xml:space="preserve"> S1</w:t>
      </w:r>
      <w:r w:rsidRPr="0043110B">
        <w:rPr>
          <w:rFonts w:ascii="Times New Roman" w:hAnsi="Times New Roman"/>
          <w:sz w:val="28"/>
          <w:szCs w:val="28"/>
        </w:rPr>
        <w:t xml:space="preserve">, минеральные удобрения </w:t>
      </w:r>
      <w:r w:rsidRPr="0043110B">
        <w:rPr>
          <w:rFonts w:ascii="Times New Roman" w:hAnsi="Times New Roman"/>
          <w:i/>
          <w:sz w:val="28"/>
          <w:szCs w:val="28"/>
        </w:rPr>
        <w:t>S2</w:t>
      </w:r>
      <w:r w:rsidRPr="0043110B">
        <w:rPr>
          <w:rFonts w:ascii="Times New Roman" w:hAnsi="Times New Roman"/>
          <w:sz w:val="28"/>
          <w:szCs w:val="28"/>
        </w:rPr>
        <w:t xml:space="preserve">, и семена (растения) </w:t>
      </w:r>
      <w:r w:rsidRPr="0043110B">
        <w:rPr>
          <w:rFonts w:ascii="Times New Roman" w:hAnsi="Times New Roman"/>
          <w:i/>
          <w:sz w:val="28"/>
          <w:szCs w:val="28"/>
        </w:rPr>
        <w:t xml:space="preserve">S3. </w:t>
      </w:r>
      <w:r w:rsidRPr="0043110B">
        <w:rPr>
          <w:rFonts w:ascii="Times New Roman" w:hAnsi="Times New Roman"/>
          <w:sz w:val="28"/>
          <w:szCs w:val="28"/>
        </w:rPr>
        <w:t xml:space="preserve">Состояния и свойства этих сред могут изменятся от этапа к этапу в зависимости от варианта технологической схемы возделывания многолетних трав. Так, для первого этапа состояние почвенная среда оценивается состоянием </w:t>
      </w:r>
      <w:r w:rsidRPr="0043110B">
        <w:rPr>
          <w:rFonts w:ascii="Times New Roman" w:hAnsi="Times New Roman"/>
          <w:i/>
          <w:sz w:val="28"/>
          <w:szCs w:val="28"/>
          <w:lang w:val="en-US"/>
        </w:rPr>
        <w:t>S</w:t>
      </w:r>
      <w:r w:rsidRPr="0043110B">
        <w:rPr>
          <w:rFonts w:ascii="Times New Roman" w:hAnsi="Times New Roman"/>
          <w:i/>
          <w:sz w:val="28"/>
          <w:szCs w:val="28"/>
        </w:rPr>
        <w:t>1</w:t>
      </w:r>
      <w:r w:rsidRPr="0043110B">
        <w:rPr>
          <w:rFonts w:ascii="Times New Roman" w:hAnsi="Times New Roman"/>
          <w:i/>
          <w:sz w:val="28"/>
          <w:szCs w:val="28"/>
          <w:vertAlign w:val="subscript"/>
          <w:lang w:val="en-US"/>
        </w:rPr>
        <w:t>S</w:t>
      </w:r>
      <w:r w:rsidRPr="0043110B">
        <w:rPr>
          <w:rFonts w:ascii="Times New Roman" w:hAnsi="Times New Roman"/>
          <w:sz w:val="28"/>
          <w:szCs w:val="28"/>
        </w:rPr>
        <w:t xml:space="preserve">, а для оценки второго этапа используется два показателя: состояние почвы </w:t>
      </w:r>
      <w:r w:rsidRPr="0043110B">
        <w:rPr>
          <w:rFonts w:ascii="Times New Roman" w:hAnsi="Times New Roman"/>
          <w:i/>
          <w:sz w:val="28"/>
          <w:szCs w:val="28"/>
          <w:lang w:val="en-US"/>
        </w:rPr>
        <w:t>S</w:t>
      </w:r>
      <w:r w:rsidRPr="0043110B">
        <w:rPr>
          <w:rFonts w:ascii="Times New Roman" w:hAnsi="Times New Roman"/>
          <w:i/>
          <w:sz w:val="28"/>
          <w:szCs w:val="28"/>
        </w:rPr>
        <w:t>1</w:t>
      </w:r>
      <w:r w:rsidRPr="0043110B">
        <w:rPr>
          <w:rFonts w:ascii="Times New Roman" w:hAnsi="Times New Roman"/>
          <w:i/>
          <w:sz w:val="28"/>
          <w:szCs w:val="28"/>
          <w:vertAlign w:val="subscript"/>
          <w:lang w:val="en-US"/>
        </w:rPr>
        <w:t>S</w:t>
      </w:r>
      <w:r w:rsidRPr="0043110B">
        <w:rPr>
          <w:rFonts w:ascii="Times New Roman" w:hAnsi="Times New Roman"/>
          <w:sz w:val="28"/>
          <w:szCs w:val="28"/>
        </w:rPr>
        <w:t xml:space="preserve"> и минерального удобрения </w:t>
      </w:r>
      <w:r w:rsidRPr="0043110B">
        <w:rPr>
          <w:rFonts w:ascii="Times New Roman" w:hAnsi="Times New Roman"/>
          <w:i/>
          <w:sz w:val="28"/>
          <w:szCs w:val="28"/>
          <w:lang w:val="en-US"/>
        </w:rPr>
        <w:t>S</w:t>
      </w:r>
      <w:r w:rsidRPr="0043110B">
        <w:rPr>
          <w:rFonts w:ascii="Times New Roman" w:hAnsi="Times New Roman"/>
          <w:i/>
          <w:sz w:val="28"/>
          <w:szCs w:val="28"/>
        </w:rPr>
        <w:t>2</w:t>
      </w:r>
      <w:r w:rsidRPr="0043110B">
        <w:rPr>
          <w:rFonts w:ascii="Times New Roman" w:hAnsi="Times New Roman"/>
          <w:i/>
          <w:sz w:val="28"/>
          <w:szCs w:val="28"/>
          <w:vertAlign w:val="subscript"/>
          <w:lang w:val="en-US"/>
        </w:rPr>
        <w:t>F</w:t>
      </w:r>
      <w:r w:rsidRPr="0043110B">
        <w:rPr>
          <w:rFonts w:ascii="Times New Roman" w:hAnsi="Times New Roman"/>
          <w:sz w:val="28"/>
          <w:szCs w:val="28"/>
        </w:rPr>
        <w:t xml:space="preserve">. Что касается 3, 4 и 5 этапов, то добавляется состояние семян-растений </w:t>
      </w:r>
      <w:r w:rsidRPr="0043110B">
        <w:rPr>
          <w:rFonts w:ascii="Times New Roman" w:hAnsi="Times New Roman"/>
          <w:i/>
          <w:sz w:val="28"/>
          <w:szCs w:val="28"/>
          <w:lang w:val="en-US"/>
        </w:rPr>
        <w:t>S</w:t>
      </w:r>
      <w:r w:rsidRPr="0043110B">
        <w:rPr>
          <w:rFonts w:ascii="Times New Roman" w:hAnsi="Times New Roman"/>
          <w:i/>
          <w:sz w:val="28"/>
          <w:szCs w:val="28"/>
        </w:rPr>
        <w:t>3</w:t>
      </w:r>
      <w:r w:rsidRPr="0043110B">
        <w:rPr>
          <w:rFonts w:ascii="Times New Roman" w:hAnsi="Times New Roman"/>
          <w:i/>
          <w:sz w:val="28"/>
          <w:szCs w:val="28"/>
          <w:vertAlign w:val="subscript"/>
          <w:lang w:val="en-US"/>
        </w:rPr>
        <w:t>P</w:t>
      </w:r>
      <w:r w:rsidRPr="0043110B">
        <w:rPr>
          <w:rFonts w:ascii="Times New Roman" w:hAnsi="Times New Roman"/>
          <w:sz w:val="28"/>
          <w:szCs w:val="28"/>
        </w:rPr>
        <w:t>.  При этом критериями оценки каждого этапа (</w:t>
      </w:r>
      <w:r w:rsidRPr="0043110B">
        <w:rPr>
          <w:rFonts w:ascii="Times New Roman" w:hAnsi="Times New Roman"/>
          <w:i/>
          <w:sz w:val="28"/>
          <w:szCs w:val="28"/>
          <w:lang w:val="en-US"/>
        </w:rPr>
        <w:t>I</w:t>
      </w:r>
      <w:r w:rsidRPr="0043110B">
        <w:rPr>
          <w:rFonts w:ascii="Times New Roman" w:hAnsi="Times New Roman"/>
          <w:i/>
          <w:sz w:val="28"/>
          <w:szCs w:val="28"/>
        </w:rPr>
        <w:t>=</w:t>
      </w:r>
      <w:proofErr w:type="gramStart"/>
      <w:r w:rsidRPr="0043110B">
        <w:rPr>
          <w:rFonts w:ascii="Times New Roman" w:hAnsi="Times New Roman"/>
          <w:i/>
          <w:sz w:val="28"/>
          <w:szCs w:val="28"/>
        </w:rPr>
        <w:t>1..</w:t>
      </w:r>
      <w:proofErr w:type="gramEnd"/>
      <w:r w:rsidRPr="0043110B">
        <w:rPr>
          <w:rFonts w:ascii="Times New Roman" w:hAnsi="Times New Roman"/>
          <w:i/>
          <w:sz w:val="28"/>
          <w:szCs w:val="28"/>
          <w:lang w:val="en-US"/>
        </w:rPr>
        <w:t>n</w:t>
      </w:r>
      <w:r w:rsidRPr="0043110B">
        <w:rPr>
          <w:rFonts w:ascii="Times New Roman" w:hAnsi="Times New Roman"/>
          <w:i/>
          <w:sz w:val="28"/>
          <w:szCs w:val="28"/>
        </w:rPr>
        <w:t xml:space="preserve">, где </w:t>
      </w:r>
      <w:r w:rsidRPr="0043110B">
        <w:rPr>
          <w:rFonts w:ascii="Times New Roman" w:hAnsi="Times New Roman"/>
          <w:i/>
          <w:sz w:val="28"/>
          <w:szCs w:val="28"/>
          <w:lang w:val="en-US"/>
        </w:rPr>
        <w:t>n</w:t>
      </w:r>
      <w:r w:rsidRPr="0043110B">
        <w:rPr>
          <w:rFonts w:ascii="Times New Roman" w:hAnsi="Times New Roman"/>
          <w:i/>
          <w:sz w:val="28"/>
          <w:szCs w:val="28"/>
        </w:rPr>
        <w:t xml:space="preserve">=5), </w:t>
      </w:r>
      <w:r w:rsidRPr="0043110B">
        <w:rPr>
          <w:rFonts w:ascii="Times New Roman" w:hAnsi="Times New Roman"/>
          <w:sz w:val="28"/>
          <w:szCs w:val="28"/>
        </w:rPr>
        <w:t xml:space="preserve">при условии, что выполняются заданное число </w:t>
      </w:r>
      <w:r w:rsidRPr="0043110B">
        <w:rPr>
          <w:rFonts w:ascii="Times New Roman" w:hAnsi="Times New Roman"/>
          <w:sz w:val="28"/>
          <w:szCs w:val="28"/>
          <w:lang w:val="en-US"/>
        </w:rPr>
        <w:t>m</w:t>
      </w:r>
      <w:r w:rsidRPr="0043110B">
        <w:rPr>
          <w:rFonts w:ascii="Times New Roman" w:hAnsi="Times New Roman"/>
          <w:sz w:val="28"/>
          <w:szCs w:val="28"/>
        </w:rPr>
        <w:t xml:space="preserve"> операций в каждом этапе (</w:t>
      </w:r>
      <w:r w:rsidRPr="0043110B">
        <w:rPr>
          <w:rFonts w:ascii="Times New Roman" w:hAnsi="Times New Roman"/>
          <w:i/>
          <w:sz w:val="28"/>
          <w:szCs w:val="28"/>
          <w:lang w:val="en-US"/>
        </w:rPr>
        <w:t>J</w:t>
      </w:r>
      <w:r w:rsidRPr="0043110B">
        <w:rPr>
          <w:rFonts w:ascii="Times New Roman" w:hAnsi="Times New Roman"/>
          <w:i/>
          <w:sz w:val="28"/>
          <w:szCs w:val="28"/>
        </w:rPr>
        <w:t>=1..</w:t>
      </w:r>
      <w:r w:rsidRPr="0043110B">
        <w:rPr>
          <w:rFonts w:ascii="Times New Roman" w:hAnsi="Times New Roman"/>
          <w:i/>
          <w:sz w:val="28"/>
          <w:szCs w:val="28"/>
          <w:lang w:val="en-US"/>
        </w:rPr>
        <w:t>m</w:t>
      </w:r>
      <w:r w:rsidRPr="0043110B">
        <w:rPr>
          <w:rFonts w:ascii="Times New Roman" w:hAnsi="Times New Roman"/>
          <w:sz w:val="28"/>
          <w:szCs w:val="28"/>
        </w:rPr>
        <w:t xml:space="preserve">) могут выступать эксплуатационно-технологические </w:t>
      </w:r>
      <w:r w:rsidRPr="0043110B">
        <w:rPr>
          <w:rFonts w:ascii="Times New Roman" w:hAnsi="Times New Roman"/>
          <w:i/>
          <w:sz w:val="28"/>
          <w:szCs w:val="28"/>
          <w:lang w:val="en-US"/>
        </w:rPr>
        <w:t>E</w:t>
      </w:r>
      <w:proofErr w:type="spellStart"/>
      <w:r w:rsidRPr="0043110B">
        <w:rPr>
          <w:rFonts w:ascii="Times New Roman" w:hAnsi="Times New Roman"/>
          <w:i/>
          <w:sz w:val="28"/>
          <w:szCs w:val="28"/>
        </w:rPr>
        <w:t>Т</w:t>
      </w:r>
      <w:r w:rsidRPr="0043110B">
        <w:rPr>
          <w:rFonts w:ascii="Times New Roman" w:hAnsi="Times New Roman"/>
          <w:i/>
          <w:sz w:val="28"/>
          <w:szCs w:val="28"/>
          <w:vertAlign w:val="subscript"/>
        </w:rPr>
        <w:t>i</w:t>
      </w:r>
      <w:proofErr w:type="spellEnd"/>
      <w:r w:rsidRPr="0043110B">
        <w:rPr>
          <w:rFonts w:ascii="Times New Roman" w:hAnsi="Times New Roman"/>
          <w:i/>
          <w:sz w:val="28"/>
          <w:szCs w:val="28"/>
          <w:vertAlign w:val="subscript"/>
          <w:lang w:val="en-US"/>
        </w:rPr>
        <w:t>j</w:t>
      </w:r>
      <w:r w:rsidRPr="0043110B">
        <w:rPr>
          <w:rFonts w:ascii="Times New Roman" w:hAnsi="Times New Roman"/>
          <w:sz w:val="28"/>
          <w:szCs w:val="28"/>
        </w:rPr>
        <w:t xml:space="preserve">, агротехнологические </w:t>
      </w:r>
      <w:r w:rsidRPr="0043110B">
        <w:rPr>
          <w:rFonts w:ascii="Times New Roman" w:hAnsi="Times New Roman"/>
          <w:i/>
          <w:sz w:val="28"/>
          <w:szCs w:val="28"/>
          <w:lang w:val="en-US"/>
        </w:rPr>
        <w:t>A</w:t>
      </w:r>
      <w:proofErr w:type="spellStart"/>
      <w:r w:rsidRPr="0043110B">
        <w:rPr>
          <w:rFonts w:ascii="Times New Roman" w:hAnsi="Times New Roman"/>
          <w:i/>
          <w:sz w:val="28"/>
          <w:szCs w:val="28"/>
        </w:rPr>
        <w:t>Т</w:t>
      </w:r>
      <w:r w:rsidRPr="0043110B">
        <w:rPr>
          <w:rFonts w:ascii="Times New Roman" w:hAnsi="Times New Roman"/>
          <w:i/>
          <w:sz w:val="28"/>
          <w:szCs w:val="28"/>
          <w:vertAlign w:val="subscript"/>
        </w:rPr>
        <w:t>i</w:t>
      </w:r>
      <w:proofErr w:type="spellEnd"/>
      <w:r w:rsidRPr="0043110B">
        <w:rPr>
          <w:rFonts w:ascii="Times New Roman" w:hAnsi="Times New Roman"/>
          <w:i/>
          <w:sz w:val="28"/>
          <w:szCs w:val="28"/>
          <w:vertAlign w:val="subscript"/>
          <w:lang w:val="en-US"/>
        </w:rPr>
        <w:t>j</w:t>
      </w:r>
      <w:r w:rsidRPr="0043110B">
        <w:rPr>
          <w:rFonts w:ascii="Times New Roman" w:hAnsi="Times New Roman"/>
          <w:sz w:val="28"/>
          <w:szCs w:val="28"/>
        </w:rPr>
        <w:t xml:space="preserve"> и экономические </w:t>
      </w:r>
      <w:proofErr w:type="spellStart"/>
      <w:r w:rsidRPr="0043110B">
        <w:rPr>
          <w:rFonts w:ascii="Times New Roman" w:hAnsi="Times New Roman"/>
          <w:i/>
          <w:sz w:val="28"/>
          <w:szCs w:val="28"/>
          <w:lang w:val="en-US"/>
        </w:rPr>
        <w:t>Ec</w:t>
      </w:r>
      <w:proofErr w:type="spellEnd"/>
      <w:r w:rsidRPr="0043110B">
        <w:rPr>
          <w:rFonts w:ascii="Times New Roman" w:hAnsi="Times New Roman"/>
          <w:i/>
          <w:sz w:val="28"/>
          <w:szCs w:val="28"/>
          <w:vertAlign w:val="subscript"/>
        </w:rPr>
        <w:t>i</w:t>
      </w:r>
      <w:r w:rsidRPr="0043110B">
        <w:rPr>
          <w:rFonts w:ascii="Times New Roman" w:hAnsi="Times New Roman"/>
          <w:i/>
          <w:sz w:val="28"/>
          <w:szCs w:val="28"/>
          <w:vertAlign w:val="subscript"/>
          <w:lang w:val="en-US"/>
        </w:rPr>
        <w:t>j</w:t>
      </w:r>
      <w:r w:rsidRPr="0043110B">
        <w:rPr>
          <w:rFonts w:ascii="Times New Roman" w:hAnsi="Times New Roman"/>
          <w:sz w:val="28"/>
          <w:szCs w:val="28"/>
        </w:rPr>
        <w:t xml:space="preserve"> показатели реализуемой технологии возделывания. Причем, оценочным показателем применяемой технологии возделывания трав, является качество перевода каждой среды из исходного в требуемое состояние. </w:t>
      </w:r>
      <w:r w:rsidR="0047630D" w:rsidRPr="0043110B">
        <w:rPr>
          <w:rFonts w:ascii="Times New Roman" w:hAnsi="Times New Roman"/>
          <w:sz w:val="28"/>
          <w:szCs w:val="28"/>
        </w:rPr>
        <w:t>Так,</w:t>
      </w:r>
      <w:r w:rsidRPr="0043110B">
        <w:rPr>
          <w:rFonts w:ascii="Times New Roman" w:hAnsi="Times New Roman"/>
          <w:sz w:val="28"/>
          <w:szCs w:val="28"/>
        </w:rPr>
        <w:t xml:space="preserve"> текущее состояние обрабатываемой среды на данном этапе зависит от состояния среды предыдущего этапа и принятых на текущем этапе управляющих воздействий. </w:t>
      </w:r>
    </w:p>
    <w:p w14:paraId="2A150A36" w14:textId="77777777" w:rsidR="00BA0CC8" w:rsidRPr="0043110B" w:rsidRDefault="00BA0CC8" w:rsidP="00350D80">
      <w:pPr>
        <w:pStyle w:val="aff"/>
        <w:ind w:firstLine="709"/>
        <w:jc w:val="both"/>
        <w:rPr>
          <w:rFonts w:ascii="Times New Roman" w:hAnsi="Times New Roman"/>
          <w:i/>
          <w:sz w:val="28"/>
          <w:szCs w:val="28"/>
        </w:rPr>
      </w:pPr>
      <w:r w:rsidRPr="0043110B">
        <w:rPr>
          <w:rFonts w:ascii="Times New Roman" w:hAnsi="Times New Roman"/>
          <w:sz w:val="28"/>
          <w:szCs w:val="28"/>
        </w:rPr>
        <w:t xml:space="preserve">Основываясь на проведенном анализе, </w:t>
      </w:r>
      <w:r w:rsidR="00CA66EA" w:rsidRPr="0043110B">
        <w:rPr>
          <w:rFonts w:ascii="Times New Roman" w:hAnsi="Times New Roman"/>
          <w:sz w:val="28"/>
          <w:szCs w:val="28"/>
        </w:rPr>
        <w:t xml:space="preserve">можно </w:t>
      </w:r>
      <w:r w:rsidRPr="0043110B">
        <w:rPr>
          <w:rFonts w:ascii="Times New Roman" w:hAnsi="Times New Roman"/>
          <w:sz w:val="28"/>
          <w:szCs w:val="28"/>
        </w:rPr>
        <w:t>сформулир</w:t>
      </w:r>
      <w:r w:rsidR="00CA66EA" w:rsidRPr="0043110B">
        <w:rPr>
          <w:rFonts w:ascii="Times New Roman" w:hAnsi="Times New Roman"/>
          <w:sz w:val="28"/>
          <w:szCs w:val="28"/>
        </w:rPr>
        <w:t>овать</w:t>
      </w:r>
      <w:r w:rsidRPr="0043110B">
        <w:rPr>
          <w:rFonts w:ascii="Times New Roman" w:hAnsi="Times New Roman"/>
          <w:sz w:val="28"/>
          <w:szCs w:val="28"/>
        </w:rPr>
        <w:t xml:space="preserve"> общую </w:t>
      </w:r>
      <w:r w:rsidR="00CA66EA" w:rsidRPr="0043110B">
        <w:rPr>
          <w:rFonts w:ascii="Times New Roman" w:hAnsi="Times New Roman"/>
          <w:sz w:val="28"/>
          <w:szCs w:val="28"/>
        </w:rPr>
        <w:t xml:space="preserve">постановку </w:t>
      </w:r>
      <w:r w:rsidRPr="0043110B">
        <w:rPr>
          <w:rFonts w:ascii="Times New Roman" w:hAnsi="Times New Roman"/>
          <w:sz w:val="28"/>
          <w:szCs w:val="28"/>
        </w:rPr>
        <w:t>задач</w:t>
      </w:r>
      <w:r w:rsidR="00CA66EA" w:rsidRPr="0043110B">
        <w:rPr>
          <w:rFonts w:ascii="Times New Roman" w:hAnsi="Times New Roman"/>
          <w:sz w:val="28"/>
          <w:szCs w:val="28"/>
        </w:rPr>
        <w:t>и</w:t>
      </w:r>
      <w:r w:rsidRPr="0043110B">
        <w:rPr>
          <w:rFonts w:ascii="Times New Roman" w:hAnsi="Times New Roman"/>
          <w:sz w:val="28"/>
          <w:szCs w:val="28"/>
        </w:rPr>
        <w:t xml:space="preserve"> поэтапной оптимизации технологии возделывания многолетних трав: </w:t>
      </w:r>
      <w:r w:rsidRPr="0043110B">
        <w:rPr>
          <w:rFonts w:ascii="Times New Roman" w:hAnsi="Times New Roman"/>
          <w:i/>
          <w:sz w:val="28"/>
          <w:szCs w:val="28"/>
        </w:rPr>
        <w:t>определить комплекс допустимых управлений Х</w:t>
      </w:r>
      <w:r w:rsidRPr="0043110B">
        <w:rPr>
          <w:rFonts w:ascii="Times New Roman" w:hAnsi="Times New Roman"/>
          <w:i/>
          <w:sz w:val="28"/>
          <w:szCs w:val="28"/>
          <w:vertAlign w:val="subscript"/>
          <w:lang w:val="en-US"/>
        </w:rPr>
        <w:t>IJ</w:t>
      </w:r>
      <w:r w:rsidRPr="0043110B">
        <w:rPr>
          <w:rFonts w:ascii="Times New Roman" w:hAnsi="Times New Roman"/>
          <w:i/>
          <w:sz w:val="28"/>
          <w:szCs w:val="28"/>
        </w:rPr>
        <w:t xml:space="preserve"> (выбор состав агрегатов, выполнения комплекс операций, установления режимов их работы и т. д.), позволяющие изменять свойства исследуемой среды S</w:t>
      </w:r>
      <w:r w:rsidRPr="0043110B">
        <w:rPr>
          <w:rFonts w:ascii="Times New Roman" w:hAnsi="Times New Roman"/>
          <w:i/>
          <w:sz w:val="28"/>
          <w:szCs w:val="28"/>
          <w:lang w:val="en-US"/>
        </w:rPr>
        <w:t>k</w:t>
      </w:r>
      <w:r w:rsidRPr="0043110B">
        <w:rPr>
          <w:rFonts w:ascii="Times New Roman" w:hAnsi="Times New Roman"/>
          <w:i/>
          <w:sz w:val="28"/>
          <w:szCs w:val="28"/>
        </w:rPr>
        <w:t xml:space="preserve"> путем перевода из начального состояния в конечное, при котором текущее состояние обрабатываемой среды  S</w:t>
      </w:r>
      <w:proofErr w:type="spellStart"/>
      <w:r w:rsidRPr="0043110B">
        <w:rPr>
          <w:rFonts w:ascii="Times New Roman" w:hAnsi="Times New Roman"/>
          <w:i/>
          <w:sz w:val="28"/>
          <w:szCs w:val="28"/>
          <w:lang w:val="en-US"/>
        </w:rPr>
        <w:t>k</w:t>
      </w:r>
      <w:r w:rsidRPr="0043110B">
        <w:rPr>
          <w:rFonts w:ascii="Times New Roman" w:hAnsi="Times New Roman"/>
          <w:i/>
          <w:sz w:val="28"/>
          <w:szCs w:val="28"/>
          <w:vertAlign w:val="subscript"/>
          <w:lang w:val="en-US"/>
        </w:rPr>
        <w:t>I</w:t>
      </w:r>
      <w:proofErr w:type="spellEnd"/>
      <w:r w:rsidRPr="0043110B">
        <w:rPr>
          <w:rFonts w:ascii="Times New Roman" w:hAnsi="Times New Roman"/>
          <w:i/>
          <w:sz w:val="28"/>
          <w:szCs w:val="28"/>
        </w:rPr>
        <w:t xml:space="preserve"> в конце каждого </w:t>
      </w:r>
      <w:r w:rsidRPr="0043110B">
        <w:rPr>
          <w:rFonts w:ascii="Times New Roman" w:hAnsi="Times New Roman"/>
          <w:i/>
          <w:sz w:val="28"/>
          <w:szCs w:val="28"/>
          <w:lang w:val="en-US"/>
        </w:rPr>
        <w:t>I</w:t>
      </w:r>
      <w:r w:rsidRPr="0043110B">
        <w:rPr>
          <w:rFonts w:ascii="Times New Roman" w:hAnsi="Times New Roman"/>
          <w:i/>
          <w:sz w:val="28"/>
          <w:szCs w:val="28"/>
        </w:rPr>
        <w:t>-го этапа зависит от предыдущего состояния S</w:t>
      </w:r>
      <w:proofErr w:type="spellStart"/>
      <w:r w:rsidRPr="0043110B">
        <w:rPr>
          <w:rFonts w:ascii="Times New Roman" w:hAnsi="Times New Roman"/>
          <w:i/>
          <w:sz w:val="28"/>
          <w:szCs w:val="28"/>
          <w:lang w:val="en-US"/>
        </w:rPr>
        <w:t>k</w:t>
      </w:r>
      <w:r w:rsidRPr="0043110B">
        <w:rPr>
          <w:rFonts w:ascii="Times New Roman" w:hAnsi="Times New Roman"/>
          <w:i/>
          <w:sz w:val="28"/>
          <w:szCs w:val="28"/>
          <w:vertAlign w:val="subscript"/>
          <w:lang w:val="en-US"/>
        </w:rPr>
        <w:t>IJ</w:t>
      </w:r>
      <w:proofErr w:type="spellEnd"/>
      <w:r w:rsidRPr="0043110B">
        <w:rPr>
          <w:rFonts w:ascii="Times New Roman" w:hAnsi="Times New Roman"/>
          <w:i/>
          <w:sz w:val="28"/>
          <w:szCs w:val="28"/>
          <w:vertAlign w:val="subscript"/>
        </w:rPr>
        <w:t xml:space="preserve">-1 </w:t>
      </w:r>
      <w:r w:rsidRPr="0043110B">
        <w:rPr>
          <w:rFonts w:ascii="Times New Roman" w:hAnsi="Times New Roman"/>
          <w:i/>
          <w:sz w:val="28"/>
          <w:szCs w:val="28"/>
        </w:rPr>
        <w:t>и параметра управления Х</w:t>
      </w:r>
      <w:r w:rsidRPr="0043110B">
        <w:rPr>
          <w:rFonts w:ascii="Times New Roman" w:hAnsi="Times New Roman"/>
          <w:i/>
          <w:sz w:val="28"/>
          <w:szCs w:val="28"/>
          <w:vertAlign w:val="subscript"/>
          <w:lang w:val="en-US"/>
        </w:rPr>
        <w:t>IJ</w:t>
      </w:r>
      <w:r w:rsidRPr="0043110B">
        <w:rPr>
          <w:rFonts w:ascii="Times New Roman" w:hAnsi="Times New Roman"/>
          <w:i/>
          <w:sz w:val="28"/>
          <w:szCs w:val="28"/>
        </w:rPr>
        <w:t xml:space="preserve"> с целью достижения необходимого эффекта, получения урожайности, возделываемой культуры. </w:t>
      </w:r>
    </w:p>
    <w:p w14:paraId="04358393" w14:textId="77777777" w:rsidR="00BA0CC8" w:rsidRPr="0043110B" w:rsidRDefault="00BA0CC8" w:rsidP="00350D80">
      <w:pPr>
        <w:autoSpaceDE w:val="0"/>
        <w:autoSpaceDN w:val="0"/>
        <w:adjustRightInd w:val="0"/>
        <w:spacing w:after="0" w:line="240" w:lineRule="auto"/>
        <w:ind w:firstLine="708"/>
        <w:jc w:val="both"/>
        <w:rPr>
          <w:rFonts w:ascii="Times New Roman" w:hAnsi="Times New Roman" w:cs="Times New Roman"/>
          <w:sz w:val="28"/>
          <w:szCs w:val="28"/>
        </w:rPr>
      </w:pPr>
      <w:r w:rsidRPr="0043110B">
        <w:rPr>
          <w:rFonts w:ascii="Times New Roman" w:hAnsi="Times New Roman" w:cs="Times New Roman"/>
          <w:sz w:val="28"/>
          <w:szCs w:val="28"/>
        </w:rPr>
        <w:t>В качестве основного ограничения представленной задачи выступают уравнения состояния исследуемых сред: почва, минеральное удобрение и семена (растение).</w:t>
      </w:r>
    </w:p>
    <w:p w14:paraId="14055C99" w14:textId="77777777" w:rsidR="00465701" w:rsidRPr="0043110B" w:rsidRDefault="00465701" w:rsidP="00350D80">
      <w:pPr>
        <w:autoSpaceDE w:val="0"/>
        <w:autoSpaceDN w:val="0"/>
        <w:adjustRightInd w:val="0"/>
        <w:spacing w:after="0" w:line="240" w:lineRule="auto"/>
        <w:ind w:firstLine="708"/>
        <w:jc w:val="both"/>
        <w:rPr>
          <w:rFonts w:ascii="Times New Roman" w:hAnsi="Times New Roman" w:cs="Times New Roman"/>
          <w:sz w:val="28"/>
          <w:szCs w:val="28"/>
        </w:rPr>
      </w:pPr>
    </w:p>
    <w:p w14:paraId="2CBE03EB" w14:textId="77777777" w:rsidR="00BA0CC8" w:rsidRPr="0043110B" w:rsidRDefault="00BA0CC8" w:rsidP="00663B0F">
      <w:pPr>
        <w:autoSpaceDE w:val="0"/>
        <w:autoSpaceDN w:val="0"/>
        <w:adjustRightInd w:val="0"/>
        <w:spacing w:before="120" w:after="120" w:line="240" w:lineRule="auto"/>
        <w:ind w:right="-2"/>
        <w:jc w:val="right"/>
        <w:rPr>
          <w:rFonts w:ascii="Times New Roman" w:hAnsi="Times New Roman" w:cs="Times New Roman"/>
          <w:sz w:val="28"/>
          <w:szCs w:val="28"/>
        </w:rPr>
      </w:pPr>
      <w:r w:rsidRPr="0043110B">
        <w:rPr>
          <w:rFonts w:ascii="Times New Roman" w:hAnsi="Times New Roman" w:cs="Times New Roman"/>
          <w:position w:val="-12"/>
          <w:sz w:val="28"/>
          <w:szCs w:val="28"/>
        </w:rPr>
        <w:object w:dxaOrig="2840" w:dyaOrig="400" w14:anchorId="47D13E18">
          <v:shape id="_x0000_i1347" type="#_x0000_t75" style="width:2in;height:24pt" o:ole="">
            <v:imagedata r:id="rId680" o:title=""/>
          </v:shape>
          <o:OLEObject Type="Embed" ProgID="Equation.3" ShapeID="_x0000_i1347" DrawAspect="Content" ObjectID="_1829204172" r:id="rId681"/>
        </w:object>
      </w:r>
      <w:r w:rsidRPr="0043110B">
        <w:rPr>
          <w:rFonts w:ascii="Times New Roman" w:hAnsi="Times New Roman" w:cs="Times New Roman"/>
          <w:sz w:val="28"/>
          <w:szCs w:val="28"/>
        </w:rPr>
        <w:t xml:space="preserve">, </w:t>
      </w:r>
      <w:r w:rsidRPr="0043110B">
        <w:rPr>
          <w:rFonts w:ascii="Times New Roman" w:hAnsi="Times New Roman" w:cs="Times New Roman"/>
          <w:i/>
          <w:sz w:val="28"/>
          <w:szCs w:val="28"/>
          <w:lang w:val="en-US"/>
        </w:rPr>
        <w:t>k</w:t>
      </w:r>
      <w:r w:rsidRPr="0043110B">
        <w:rPr>
          <w:rFonts w:ascii="Times New Roman" w:hAnsi="Times New Roman" w:cs="Times New Roman"/>
          <w:i/>
          <w:sz w:val="28"/>
          <w:szCs w:val="28"/>
        </w:rPr>
        <w:t>=1,2,3</w:t>
      </w:r>
      <w:r w:rsidR="00F53318" w:rsidRPr="0043110B">
        <w:rPr>
          <w:rFonts w:ascii="Times New Roman" w:hAnsi="Times New Roman" w:cs="Times New Roman"/>
          <w:i/>
          <w:sz w:val="28"/>
          <w:szCs w:val="28"/>
        </w:rPr>
        <w:t>.</w:t>
      </w:r>
      <w:r w:rsidRPr="0043110B">
        <w:rPr>
          <w:rFonts w:ascii="Times New Roman" w:hAnsi="Times New Roman" w:cs="Times New Roman"/>
          <w:i/>
          <w:sz w:val="28"/>
          <w:szCs w:val="28"/>
        </w:rPr>
        <w:t xml:space="preserve">          </w:t>
      </w:r>
      <w:r w:rsidR="00663B0F" w:rsidRPr="0043110B">
        <w:rPr>
          <w:rFonts w:ascii="Times New Roman" w:hAnsi="Times New Roman" w:cs="Times New Roman"/>
          <w:i/>
          <w:sz w:val="28"/>
          <w:szCs w:val="28"/>
        </w:rPr>
        <w:t xml:space="preserve">     </w:t>
      </w:r>
      <w:r w:rsidRPr="0043110B">
        <w:rPr>
          <w:rFonts w:ascii="Times New Roman" w:hAnsi="Times New Roman" w:cs="Times New Roman"/>
          <w:i/>
          <w:sz w:val="28"/>
          <w:szCs w:val="28"/>
        </w:rPr>
        <w:t xml:space="preserve">                </w:t>
      </w:r>
      <w:r w:rsidR="00663B0F" w:rsidRPr="0043110B">
        <w:rPr>
          <w:rFonts w:ascii="Times New Roman" w:hAnsi="Times New Roman" w:cs="Times New Roman"/>
          <w:sz w:val="28"/>
          <w:szCs w:val="28"/>
        </w:rPr>
        <w:t>(4.3</w:t>
      </w:r>
      <w:r w:rsidRPr="0043110B">
        <w:rPr>
          <w:rFonts w:ascii="Times New Roman" w:hAnsi="Times New Roman" w:cs="Times New Roman"/>
          <w:sz w:val="28"/>
          <w:szCs w:val="28"/>
        </w:rPr>
        <w:t>)</w:t>
      </w:r>
    </w:p>
    <w:p w14:paraId="10A919E7" w14:textId="77777777" w:rsidR="00465701" w:rsidRPr="0043110B" w:rsidRDefault="00465701" w:rsidP="00663B0F">
      <w:pPr>
        <w:autoSpaceDE w:val="0"/>
        <w:autoSpaceDN w:val="0"/>
        <w:adjustRightInd w:val="0"/>
        <w:spacing w:before="120" w:after="120" w:line="240" w:lineRule="auto"/>
        <w:ind w:right="-2"/>
        <w:jc w:val="right"/>
        <w:rPr>
          <w:rFonts w:ascii="Times New Roman" w:hAnsi="Times New Roman" w:cs="Times New Roman"/>
          <w:sz w:val="28"/>
          <w:szCs w:val="28"/>
        </w:rPr>
      </w:pPr>
    </w:p>
    <w:p w14:paraId="425369FE" w14:textId="77777777" w:rsidR="00BA0CC8" w:rsidRPr="0043110B" w:rsidRDefault="00BA0CC8" w:rsidP="00350D80">
      <w:pPr>
        <w:spacing w:after="0" w:line="240" w:lineRule="auto"/>
        <w:ind w:firstLine="708"/>
        <w:jc w:val="both"/>
        <w:rPr>
          <w:rFonts w:ascii="Times New Roman" w:hAnsi="Times New Roman" w:cs="Times New Roman"/>
          <w:sz w:val="28"/>
          <w:szCs w:val="28"/>
        </w:rPr>
      </w:pPr>
      <w:r w:rsidRPr="0043110B">
        <w:rPr>
          <w:rFonts w:ascii="Times New Roman" w:hAnsi="Times New Roman" w:cs="Times New Roman"/>
          <w:sz w:val="28"/>
          <w:szCs w:val="28"/>
        </w:rPr>
        <w:t>Тогда, многоэтапность рассматриваемой задачи предопределяет использования целевой функции вида:</w:t>
      </w:r>
    </w:p>
    <w:p w14:paraId="1515FC29" w14:textId="77777777" w:rsidR="00465701" w:rsidRPr="0043110B" w:rsidRDefault="00465701" w:rsidP="00350D80">
      <w:pPr>
        <w:spacing w:after="0" w:line="240" w:lineRule="auto"/>
        <w:ind w:firstLine="708"/>
        <w:jc w:val="both"/>
        <w:rPr>
          <w:rFonts w:ascii="Times New Roman" w:hAnsi="Times New Roman" w:cs="Times New Roman"/>
          <w:sz w:val="28"/>
          <w:szCs w:val="28"/>
        </w:rPr>
      </w:pPr>
    </w:p>
    <w:p w14:paraId="07775DEE" w14:textId="77777777" w:rsidR="00BA0CC8" w:rsidRPr="0043110B" w:rsidRDefault="00BA0CC8" w:rsidP="00663B0F">
      <w:pPr>
        <w:autoSpaceDE w:val="0"/>
        <w:autoSpaceDN w:val="0"/>
        <w:adjustRightInd w:val="0"/>
        <w:spacing w:before="120" w:after="120" w:line="240" w:lineRule="auto"/>
        <w:ind w:right="-2"/>
        <w:jc w:val="right"/>
        <w:rPr>
          <w:rFonts w:ascii="Times New Roman" w:hAnsi="Times New Roman" w:cs="Times New Roman"/>
          <w:sz w:val="28"/>
          <w:szCs w:val="28"/>
        </w:rPr>
      </w:pPr>
      <w:r w:rsidRPr="0043110B">
        <w:rPr>
          <w:rFonts w:ascii="Times New Roman" w:hAnsi="Times New Roman" w:cs="Times New Roman"/>
          <w:position w:val="-30"/>
          <w:sz w:val="28"/>
          <w:szCs w:val="28"/>
        </w:rPr>
        <w:object w:dxaOrig="2220" w:dyaOrig="740" w14:anchorId="41480838">
          <v:shape id="_x0000_i1348" type="#_x0000_t75" style="width:102pt;height:36pt" o:ole="">
            <v:imagedata r:id="rId682" o:title=""/>
          </v:shape>
          <o:OLEObject Type="Embed" ProgID="Equation.3" ShapeID="_x0000_i1348" DrawAspect="Content" ObjectID="_1829204173" r:id="rId683"/>
        </w:object>
      </w:r>
      <w:r w:rsidR="00F53318" w:rsidRPr="0043110B">
        <w:rPr>
          <w:rFonts w:ascii="Times New Roman" w:hAnsi="Times New Roman" w:cs="Times New Roman"/>
          <w:sz w:val="28"/>
          <w:szCs w:val="28"/>
        </w:rPr>
        <w:t>.</w:t>
      </w:r>
      <w:r w:rsidRPr="0043110B">
        <w:rPr>
          <w:rFonts w:ascii="Times New Roman" w:hAnsi="Times New Roman" w:cs="Times New Roman"/>
          <w:i/>
          <w:sz w:val="28"/>
          <w:szCs w:val="28"/>
        </w:rPr>
        <w:t xml:space="preserve">                 </w:t>
      </w:r>
      <w:r w:rsidR="00663B0F" w:rsidRPr="0043110B">
        <w:rPr>
          <w:rFonts w:ascii="Times New Roman" w:hAnsi="Times New Roman" w:cs="Times New Roman"/>
          <w:i/>
          <w:sz w:val="28"/>
          <w:szCs w:val="28"/>
        </w:rPr>
        <w:t xml:space="preserve">       </w:t>
      </w:r>
      <w:r w:rsidRPr="0043110B">
        <w:rPr>
          <w:rFonts w:ascii="Times New Roman" w:hAnsi="Times New Roman" w:cs="Times New Roman"/>
          <w:i/>
          <w:sz w:val="28"/>
          <w:szCs w:val="28"/>
        </w:rPr>
        <w:t xml:space="preserve">                     </w:t>
      </w:r>
      <w:r w:rsidRPr="0043110B">
        <w:rPr>
          <w:rFonts w:ascii="Times New Roman" w:hAnsi="Times New Roman" w:cs="Times New Roman"/>
          <w:sz w:val="28"/>
          <w:szCs w:val="28"/>
        </w:rPr>
        <w:t>(4.</w:t>
      </w:r>
      <w:r w:rsidR="00663B0F" w:rsidRPr="0043110B">
        <w:rPr>
          <w:rFonts w:ascii="Times New Roman" w:hAnsi="Times New Roman" w:cs="Times New Roman"/>
          <w:sz w:val="28"/>
          <w:szCs w:val="28"/>
        </w:rPr>
        <w:t>4</w:t>
      </w:r>
      <w:r w:rsidRPr="0043110B">
        <w:rPr>
          <w:rFonts w:ascii="Times New Roman" w:hAnsi="Times New Roman" w:cs="Times New Roman"/>
          <w:sz w:val="28"/>
          <w:szCs w:val="28"/>
        </w:rPr>
        <w:t>)</w:t>
      </w:r>
    </w:p>
    <w:p w14:paraId="095B2D4F" w14:textId="77777777" w:rsidR="00465701" w:rsidRPr="0043110B" w:rsidRDefault="00465701" w:rsidP="00663B0F">
      <w:pPr>
        <w:autoSpaceDE w:val="0"/>
        <w:autoSpaceDN w:val="0"/>
        <w:adjustRightInd w:val="0"/>
        <w:spacing w:before="120" w:after="120" w:line="240" w:lineRule="auto"/>
        <w:ind w:right="-2"/>
        <w:jc w:val="right"/>
        <w:rPr>
          <w:rFonts w:ascii="Times New Roman" w:hAnsi="Times New Roman" w:cs="Times New Roman"/>
          <w:sz w:val="28"/>
          <w:szCs w:val="28"/>
        </w:rPr>
      </w:pPr>
    </w:p>
    <w:p w14:paraId="09E5EBDF" w14:textId="77777777" w:rsidR="00BA0CC8" w:rsidRPr="0043110B" w:rsidRDefault="00BA0CC8" w:rsidP="00350D80">
      <w:pPr>
        <w:autoSpaceDE w:val="0"/>
        <w:autoSpaceDN w:val="0"/>
        <w:adjustRightInd w:val="0"/>
        <w:spacing w:after="24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Из целевой функции (4.4) следует что технология возделывания многолетних трав может быть реализована по разным схемам и набором технологических операций. Введя кодовое обозначение перечня агротехнических приемов (см. таблицу 3.5), рассмотрим варианты возможных </w:t>
      </w:r>
      <w:r w:rsidRPr="0043110B">
        <w:rPr>
          <w:rFonts w:ascii="Times New Roman" w:hAnsi="Times New Roman" w:cs="Times New Roman"/>
          <w:sz w:val="28"/>
          <w:szCs w:val="28"/>
        </w:rPr>
        <w:lastRenderedPageBreak/>
        <w:t>комбинаций возделывания многолетних трав и составим их структурно-технологические схемы, рисунок 4.7.</w:t>
      </w:r>
    </w:p>
    <w:p w14:paraId="54967804" w14:textId="7DF7ACD3" w:rsidR="00BA0CC8" w:rsidRPr="0043110B" w:rsidRDefault="00165CE3" w:rsidP="00350D80">
      <w:pPr>
        <w:autoSpaceDE w:val="0"/>
        <w:autoSpaceDN w:val="0"/>
        <w:adjustRightInd w:val="0"/>
        <w:spacing w:after="0" w:line="240" w:lineRule="auto"/>
        <w:jc w:val="both"/>
        <w:rPr>
          <w:rFonts w:ascii="Times New Roman" w:hAnsi="Times New Roman" w:cs="Times New Roman"/>
          <w:sz w:val="28"/>
          <w:szCs w:val="28"/>
        </w:rPr>
      </w:pPr>
      <w:r w:rsidRPr="0043110B">
        <w:rPr>
          <w:rFonts w:ascii="Times New Roman" w:hAnsi="Times New Roman" w:cs="Times New Roman"/>
          <w:noProof/>
          <w:sz w:val="28"/>
          <w:szCs w:val="28"/>
          <w:lang w:eastAsia="ru-RU"/>
        </w:rPr>
        <mc:AlternateContent>
          <mc:Choice Requires="wpg">
            <w:drawing>
              <wp:inline distT="0" distB="0" distL="0" distR="0" wp14:anchorId="7F05BB4C" wp14:editId="279E4632">
                <wp:extent cx="5904865" cy="3569970"/>
                <wp:effectExtent l="9525" t="9525" r="29210" b="11430"/>
                <wp:docPr id="28" name="Группа 5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04865" cy="3569970"/>
                          <a:chOff x="2643" y="0"/>
                          <a:chExt cx="63396" cy="41462"/>
                        </a:xfrm>
                      </wpg:grpSpPr>
                      <wps:wsp>
                        <wps:cNvPr id="29" name="Прямая со стрелкой 2"/>
                        <wps:cNvCnPr>
                          <a:cxnSpLocks noChangeShapeType="1"/>
                        </wps:cNvCnPr>
                        <wps:spPr bwMode="auto">
                          <a:xfrm flipH="1" flipV="1">
                            <a:off x="63777" y="11790"/>
                            <a:ext cx="95" cy="5251"/>
                          </a:xfrm>
                          <a:prstGeom prst="straightConnector1">
                            <a:avLst/>
                          </a:prstGeom>
                          <a:noFill/>
                          <a:ln w="34925" cmpd="dbl">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30" name="Oval 219"/>
                        <wps:cNvSpPr>
                          <a:spLocks noChangeArrowheads="1"/>
                        </wps:cNvSpPr>
                        <wps:spPr bwMode="auto">
                          <a:xfrm>
                            <a:off x="2643" y="9602"/>
                            <a:ext cx="3810" cy="3905"/>
                          </a:xfrm>
                          <a:prstGeom prst="ellipse">
                            <a:avLst/>
                          </a:prstGeom>
                          <a:solidFill>
                            <a:srgbClr val="FFC000"/>
                          </a:solidFill>
                          <a:ln w="19050">
                            <a:solidFill>
                              <a:srgbClr val="000000"/>
                            </a:solidFill>
                            <a:miter lim="800000"/>
                            <a:headEnd/>
                            <a:tailEnd/>
                          </a:ln>
                        </wps:spPr>
                        <wps:txbx>
                          <w:txbxContent>
                            <w:p w14:paraId="00328E23" w14:textId="77777777" w:rsidR="00677D60" w:rsidRPr="00DA162E" w:rsidRDefault="00677D60" w:rsidP="00BA0CC8">
                              <w:pPr>
                                <w:spacing w:after="0"/>
                                <w:jc w:val="center"/>
                                <w:rPr>
                                  <w:rFonts w:ascii="Times New Roman" w:hAnsi="Times New Roman" w:cs="Times New Roman"/>
                                  <w:b/>
                                </w:rPr>
                              </w:pPr>
                              <w:r w:rsidRPr="00DA162E">
                                <w:rPr>
                                  <w:rFonts w:ascii="Times New Roman" w:hAnsi="Times New Roman" w:cs="Times New Roman"/>
                                  <w:b/>
                                </w:rPr>
                                <w:t>Т</w:t>
                              </w:r>
                            </w:p>
                          </w:txbxContent>
                        </wps:txbx>
                        <wps:bodyPr rot="0" vert="horz" wrap="square" lIns="91440" tIns="45720" rIns="91440" bIns="45720" anchor="ctr" anchorCtr="0" upright="1">
                          <a:noAutofit/>
                        </wps:bodyPr>
                      </wps:wsp>
                      <wps:wsp>
                        <wps:cNvPr id="31" name="Стрелка вправо 4"/>
                        <wps:cNvSpPr>
                          <a:spLocks noChangeArrowheads="1"/>
                        </wps:cNvSpPr>
                        <wps:spPr bwMode="auto">
                          <a:xfrm>
                            <a:off x="25666" y="9813"/>
                            <a:ext cx="2667" cy="3715"/>
                          </a:xfrm>
                          <a:prstGeom prst="rightArrow">
                            <a:avLst>
                              <a:gd name="adj1" fmla="val 100000"/>
                              <a:gd name="adj2" fmla="val 97620"/>
                            </a:avLst>
                          </a:prstGeom>
                          <a:solidFill>
                            <a:srgbClr val="FFC000"/>
                          </a:solidFill>
                          <a:ln w="19050">
                            <a:solidFill>
                              <a:srgbClr val="000000"/>
                            </a:solidFill>
                            <a:miter lim="800000"/>
                            <a:headEnd/>
                            <a:tailEnd/>
                          </a:ln>
                        </wps:spPr>
                        <wps:bodyPr rot="0" vert="horz" wrap="square" lIns="91440" tIns="45720" rIns="91440" bIns="45720" anchor="ctr" anchorCtr="0" upright="1">
                          <a:noAutofit/>
                        </wps:bodyPr>
                      </wps:wsp>
                      <wps:wsp>
                        <wps:cNvPr id="36" name="Прямая соединительная линия 5"/>
                        <wps:cNvCnPr>
                          <a:cxnSpLocks noChangeShapeType="1"/>
                        </wps:cNvCnPr>
                        <wps:spPr bwMode="auto">
                          <a:xfrm>
                            <a:off x="13329" y="8596"/>
                            <a:ext cx="0" cy="6286"/>
                          </a:xfrm>
                          <a:prstGeom prst="line">
                            <a:avLst/>
                          </a:prstGeom>
                          <a:noFill/>
                          <a:ln w="34925" cmpd="dbl">
                            <a:solidFill>
                              <a:srgbClr val="000000"/>
                            </a:solidFill>
                            <a:miter lim="800000"/>
                            <a:headEnd/>
                            <a:tailEnd/>
                          </a:ln>
                          <a:extLst>
                            <a:ext uri="{909E8E84-426E-40DD-AFC4-6F175D3DCCD1}">
                              <a14:hiddenFill xmlns:a14="http://schemas.microsoft.com/office/drawing/2010/main">
                                <a:noFill/>
                              </a14:hiddenFill>
                            </a:ext>
                          </a:extLst>
                        </wps:spPr>
                        <wps:bodyPr/>
                      </wps:wsp>
                      <wps:wsp>
                        <wps:cNvPr id="39" name="Прямая со стрелкой 6"/>
                        <wps:cNvCnPr>
                          <a:cxnSpLocks noChangeShapeType="1"/>
                        </wps:cNvCnPr>
                        <wps:spPr bwMode="auto">
                          <a:xfrm flipV="1">
                            <a:off x="11205" y="11521"/>
                            <a:ext cx="2019" cy="66"/>
                          </a:xfrm>
                          <a:prstGeom prst="straightConnector1">
                            <a:avLst/>
                          </a:prstGeom>
                          <a:noFill/>
                          <a:ln w="34925" cmpd="dbl">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41" name="Прямая со стрелкой 7"/>
                        <wps:cNvCnPr>
                          <a:cxnSpLocks noChangeShapeType="1"/>
                        </wps:cNvCnPr>
                        <wps:spPr bwMode="auto">
                          <a:xfrm>
                            <a:off x="12998" y="11521"/>
                            <a:ext cx="12663" cy="100"/>
                          </a:xfrm>
                          <a:prstGeom prst="straightConnector1">
                            <a:avLst/>
                          </a:prstGeom>
                          <a:noFill/>
                          <a:ln w="34925" cmpd="dbl">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42" name="Багетная рамка 8"/>
                        <wps:cNvSpPr>
                          <a:spLocks noChangeArrowheads="1"/>
                        </wps:cNvSpPr>
                        <wps:spPr bwMode="auto">
                          <a:xfrm>
                            <a:off x="15229" y="12794"/>
                            <a:ext cx="6108" cy="3905"/>
                          </a:xfrm>
                          <a:prstGeom prst="bevel">
                            <a:avLst>
                              <a:gd name="adj" fmla="val 12500"/>
                            </a:avLst>
                          </a:prstGeom>
                          <a:solidFill>
                            <a:srgbClr val="FFC000"/>
                          </a:solidFill>
                          <a:ln w="12700">
                            <a:solidFill>
                              <a:srgbClr val="000000"/>
                            </a:solidFill>
                            <a:miter lim="800000"/>
                            <a:headEnd/>
                            <a:tailEnd/>
                          </a:ln>
                        </wps:spPr>
                        <wps:txbx>
                          <w:txbxContent>
                            <w:p w14:paraId="0443B18D" w14:textId="77777777" w:rsidR="00677D60" w:rsidRPr="00DA162E" w:rsidRDefault="00677D60" w:rsidP="00BA0CC8">
                              <w:pPr>
                                <w:spacing w:after="0"/>
                                <w:jc w:val="center"/>
                                <w:rPr>
                                  <w:rFonts w:ascii="Times New Roman" w:hAnsi="Times New Roman" w:cs="Times New Roman"/>
                                  <w:b/>
                                  <w:i/>
                                  <w:vertAlign w:val="subscript"/>
                                  <w:lang w:val="en-US"/>
                                </w:rPr>
                              </w:pPr>
                              <w:r w:rsidRPr="00DA162E">
                                <w:rPr>
                                  <w:rFonts w:ascii="Times New Roman" w:hAnsi="Times New Roman" w:cs="Times New Roman"/>
                                  <w:b/>
                                  <w:i/>
                                  <w:lang w:val="en-US"/>
                                </w:rPr>
                                <w:t>S1</w:t>
                              </w:r>
                              <w:r w:rsidRPr="00DA162E">
                                <w:rPr>
                                  <w:rFonts w:ascii="Times New Roman" w:hAnsi="Times New Roman" w:cs="Times New Roman"/>
                                  <w:b/>
                                  <w:i/>
                                  <w:vertAlign w:val="subscript"/>
                                  <w:lang w:val="en-US"/>
                                </w:rPr>
                                <w:t>1,2</w:t>
                              </w:r>
                            </w:p>
                            <w:p w14:paraId="33FF21D9" w14:textId="77777777" w:rsidR="00677D60" w:rsidRPr="00DA162E" w:rsidRDefault="00677D60" w:rsidP="00BA0CC8">
                              <w:pPr>
                                <w:spacing w:after="0"/>
                                <w:jc w:val="center"/>
                                <w:rPr>
                                  <w:rFonts w:ascii="Times New Roman" w:hAnsi="Times New Roman" w:cs="Times New Roman"/>
                                  <w:b/>
                                  <w:vertAlign w:val="subscript"/>
                                  <w:lang w:val="en-US"/>
                                </w:rPr>
                              </w:pPr>
                            </w:p>
                          </w:txbxContent>
                        </wps:txbx>
                        <wps:bodyPr rot="0" vert="horz" wrap="square" lIns="91440" tIns="45720" rIns="91440" bIns="45720" anchor="ctr" anchorCtr="0" upright="1">
                          <a:noAutofit/>
                        </wps:bodyPr>
                      </wps:wsp>
                      <wps:wsp>
                        <wps:cNvPr id="43" name="Прямая со стрелкой 9"/>
                        <wps:cNvCnPr>
                          <a:cxnSpLocks noChangeShapeType="1"/>
                        </wps:cNvCnPr>
                        <wps:spPr bwMode="auto">
                          <a:xfrm>
                            <a:off x="6453" y="11511"/>
                            <a:ext cx="2293" cy="19"/>
                          </a:xfrm>
                          <a:prstGeom prst="straightConnector1">
                            <a:avLst/>
                          </a:prstGeom>
                          <a:noFill/>
                          <a:ln w="34925" cmpd="dbl">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44" name="Прямая со стрелкой 10"/>
                        <wps:cNvCnPr>
                          <a:cxnSpLocks noChangeShapeType="1"/>
                        </wps:cNvCnPr>
                        <wps:spPr bwMode="auto">
                          <a:xfrm>
                            <a:off x="38503" y="11674"/>
                            <a:ext cx="9320" cy="48"/>
                          </a:xfrm>
                          <a:prstGeom prst="straightConnector1">
                            <a:avLst/>
                          </a:prstGeom>
                          <a:noFill/>
                          <a:ln w="34925" cmpd="dbl">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45" name="Прямая соединительная линия 11"/>
                        <wps:cNvCnPr>
                          <a:cxnSpLocks noChangeShapeType="1"/>
                        </wps:cNvCnPr>
                        <wps:spPr bwMode="auto">
                          <a:xfrm>
                            <a:off x="66008" y="11872"/>
                            <a:ext cx="0" cy="8617"/>
                          </a:xfrm>
                          <a:prstGeom prst="line">
                            <a:avLst/>
                          </a:prstGeom>
                          <a:noFill/>
                          <a:ln w="34925" cmpd="dbl">
                            <a:solidFill>
                              <a:srgbClr val="000000"/>
                            </a:solidFill>
                            <a:miter lim="800000"/>
                            <a:headEnd/>
                            <a:tailEnd/>
                          </a:ln>
                          <a:extLst>
                            <a:ext uri="{909E8E84-426E-40DD-AFC4-6F175D3DCCD1}">
                              <a14:hiddenFill xmlns:a14="http://schemas.microsoft.com/office/drawing/2010/main">
                                <a:noFill/>
                              </a14:hiddenFill>
                            </a:ext>
                          </a:extLst>
                        </wps:spPr>
                        <wps:bodyPr/>
                      </wps:wsp>
                      <wps:wsp>
                        <wps:cNvPr id="46" name="Прямая со стрелкой 12"/>
                        <wps:cNvCnPr>
                          <a:cxnSpLocks noChangeShapeType="1"/>
                        </wps:cNvCnPr>
                        <wps:spPr bwMode="auto">
                          <a:xfrm>
                            <a:off x="28312" y="11622"/>
                            <a:ext cx="1905" cy="0"/>
                          </a:xfrm>
                          <a:prstGeom prst="straightConnector1">
                            <a:avLst/>
                          </a:prstGeom>
                          <a:noFill/>
                          <a:ln w="34925" cmpd="dbl">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47" name="Прямая со стрелкой 13"/>
                        <wps:cNvCnPr>
                          <a:cxnSpLocks noChangeShapeType="1"/>
                        </wps:cNvCnPr>
                        <wps:spPr bwMode="auto">
                          <a:xfrm>
                            <a:off x="13224" y="8649"/>
                            <a:ext cx="2048" cy="0"/>
                          </a:xfrm>
                          <a:prstGeom prst="straightConnector1">
                            <a:avLst/>
                          </a:prstGeom>
                          <a:noFill/>
                          <a:ln w="34925" cmpd="dbl">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55" name="Багетная рамка 14"/>
                        <wps:cNvSpPr>
                          <a:spLocks noChangeArrowheads="1"/>
                        </wps:cNvSpPr>
                        <wps:spPr bwMode="auto">
                          <a:xfrm>
                            <a:off x="15230" y="6698"/>
                            <a:ext cx="6241" cy="3905"/>
                          </a:xfrm>
                          <a:prstGeom prst="bevel">
                            <a:avLst>
                              <a:gd name="adj" fmla="val 12500"/>
                            </a:avLst>
                          </a:prstGeom>
                          <a:solidFill>
                            <a:srgbClr val="FFFFFF"/>
                          </a:solidFill>
                          <a:ln w="12700">
                            <a:solidFill>
                              <a:srgbClr val="000000"/>
                            </a:solidFill>
                            <a:miter lim="800000"/>
                            <a:headEnd/>
                            <a:tailEnd/>
                          </a:ln>
                        </wps:spPr>
                        <wps:txbx>
                          <w:txbxContent>
                            <w:p w14:paraId="0520FD34" w14:textId="77777777" w:rsidR="00677D60" w:rsidRPr="00DA162E" w:rsidRDefault="00677D60" w:rsidP="00BA0CC8">
                              <w:pPr>
                                <w:spacing w:after="0"/>
                                <w:jc w:val="center"/>
                                <w:rPr>
                                  <w:rFonts w:ascii="Times New Roman" w:hAnsi="Times New Roman" w:cs="Times New Roman"/>
                                  <w:b/>
                                  <w:i/>
                                  <w:vertAlign w:val="subscript"/>
                                  <w:lang w:val="en-US"/>
                                </w:rPr>
                              </w:pPr>
                              <w:r w:rsidRPr="00DA162E">
                                <w:rPr>
                                  <w:rFonts w:ascii="Times New Roman" w:hAnsi="Times New Roman" w:cs="Times New Roman"/>
                                  <w:b/>
                                  <w:i/>
                                  <w:lang w:val="en-US"/>
                                </w:rPr>
                                <w:t>S1</w:t>
                              </w:r>
                              <w:r w:rsidRPr="00DA162E">
                                <w:rPr>
                                  <w:rFonts w:ascii="Times New Roman" w:hAnsi="Times New Roman" w:cs="Times New Roman"/>
                                  <w:b/>
                                  <w:i/>
                                  <w:vertAlign w:val="subscript"/>
                                  <w:lang w:val="en-US"/>
                                </w:rPr>
                                <w:t>1,1</w:t>
                              </w:r>
                            </w:p>
                            <w:p w14:paraId="5D9E5C80" w14:textId="77777777" w:rsidR="00677D60" w:rsidRPr="00DA162E" w:rsidRDefault="00677D60" w:rsidP="00BA0CC8">
                              <w:pPr>
                                <w:spacing w:after="0"/>
                                <w:jc w:val="center"/>
                                <w:rPr>
                                  <w:rFonts w:ascii="Times New Roman" w:hAnsi="Times New Roman" w:cs="Times New Roman"/>
                                  <w:b/>
                                  <w:vertAlign w:val="subscript"/>
                                  <w:lang w:val="en-US"/>
                                </w:rPr>
                              </w:pPr>
                            </w:p>
                          </w:txbxContent>
                        </wps:txbx>
                        <wps:bodyPr rot="0" vert="horz" wrap="square" lIns="91440" tIns="45720" rIns="91440" bIns="45720" anchor="ctr" anchorCtr="0" upright="1">
                          <a:noAutofit/>
                        </wps:bodyPr>
                      </wps:wsp>
                      <wps:wsp>
                        <wps:cNvPr id="56" name="Прямая соединительная линия 15"/>
                        <wps:cNvCnPr>
                          <a:cxnSpLocks noChangeShapeType="1"/>
                        </wps:cNvCnPr>
                        <wps:spPr bwMode="auto">
                          <a:xfrm>
                            <a:off x="21412" y="8741"/>
                            <a:ext cx="2216" cy="0"/>
                          </a:xfrm>
                          <a:prstGeom prst="line">
                            <a:avLst/>
                          </a:prstGeom>
                          <a:noFill/>
                          <a:ln w="34925" cmpd="dbl">
                            <a:solidFill>
                              <a:srgbClr val="000000"/>
                            </a:solidFill>
                            <a:miter lim="800000"/>
                            <a:headEnd/>
                            <a:tailEnd/>
                          </a:ln>
                          <a:extLst>
                            <a:ext uri="{909E8E84-426E-40DD-AFC4-6F175D3DCCD1}">
                              <a14:hiddenFill xmlns:a14="http://schemas.microsoft.com/office/drawing/2010/main">
                                <a:noFill/>
                              </a14:hiddenFill>
                            </a:ext>
                          </a:extLst>
                        </wps:spPr>
                        <wps:bodyPr/>
                      </wps:wsp>
                      <wps:wsp>
                        <wps:cNvPr id="57" name="Прямая соединительная линия 16"/>
                        <wps:cNvCnPr>
                          <a:cxnSpLocks noChangeShapeType="1"/>
                        </wps:cNvCnPr>
                        <wps:spPr bwMode="auto">
                          <a:xfrm>
                            <a:off x="21311" y="14737"/>
                            <a:ext cx="2172" cy="0"/>
                          </a:xfrm>
                          <a:prstGeom prst="line">
                            <a:avLst/>
                          </a:prstGeom>
                          <a:noFill/>
                          <a:ln w="34925" cmpd="dbl">
                            <a:solidFill>
                              <a:srgbClr val="000000"/>
                            </a:solidFill>
                            <a:miter lim="800000"/>
                            <a:headEnd/>
                            <a:tailEnd/>
                          </a:ln>
                          <a:extLst>
                            <a:ext uri="{909E8E84-426E-40DD-AFC4-6F175D3DCCD1}">
                              <a14:hiddenFill xmlns:a14="http://schemas.microsoft.com/office/drawing/2010/main">
                                <a:noFill/>
                              </a14:hiddenFill>
                            </a:ext>
                          </a:extLst>
                        </wps:spPr>
                        <wps:bodyPr/>
                      </wps:wsp>
                      <wps:wsp>
                        <wps:cNvPr id="58" name="Прямая со стрелкой 17"/>
                        <wps:cNvCnPr>
                          <a:cxnSpLocks noChangeShapeType="1"/>
                        </wps:cNvCnPr>
                        <wps:spPr bwMode="auto">
                          <a:xfrm flipH="1">
                            <a:off x="23455" y="8574"/>
                            <a:ext cx="0" cy="2857"/>
                          </a:xfrm>
                          <a:prstGeom prst="straightConnector1">
                            <a:avLst/>
                          </a:prstGeom>
                          <a:noFill/>
                          <a:ln w="34925" cmpd="dbl">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59" name="Прямая со стрелкой 18"/>
                        <wps:cNvCnPr>
                          <a:cxnSpLocks noChangeShapeType="1"/>
                        </wps:cNvCnPr>
                        <wps:spPr bwMode="auto">
                          <a:xfrm flipV="1">
                            <a:off x="23355" y="11823"/>
                            <a:ext cx="31" cy="2978"/>
                          </a:xfrm>
                          <a:prstGeom prst="straightConnector1">
                            <a:avLst/>
                          </a:prstGeom>
                          <a:noFill/>
                          <a:ln w="34925" cmpd="dbl">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60" name="Багетная рамка 19"/>
                        <wps:cNvSpPr>
                          <a:spLocks noChangeArrowheads="1"/>
                        </wps:cNvSpPr>
                        <wps:spPr bwMode="auto">
                          <a:xfrm>
                            <a:off x="32583" y="9609"/>
                            <a:ext cx="6019" cy="3905"/>
                          </a:xfrm>
                          <a:prstGeom prst="bevel">
                            <a:avLst>
                              <a:gd name="adj" fmla="val 12500"/>
                            </a:avLst>
                          </a:prstGeom>
                          <a:solidFill>
                            <a:srgbClr val="FFC000"/>
                          </a:solidFill>
                          <a:ln w="12700">
                            <a:solidFill>
                              <a:srgbClr val="000000"/>
                            </a:solidFill>
                            <a:miter lim="800000"/>
                            <a:headEnd/>
                            <a:tailEnd/>
                          </a:ln>
                        </wps:spPr>
                        <wps:txbx>
                          <w:txbxContent>
                            <w:p w14:paraId="48C42188" w14:textId="77777777" w:rsidR="00677D60" w:rsidRPr="00DA162E" w:rsidRDefault="00677D60" w:rsidP="00BA0CC8">
                              <w:pPr>
                                <w:spacing w:after="0"/>
                                <w:jc w:val="center"/>
                                <w:rPr>
                                  <w:rFonts w:ascii="Times New Roman" w:hAnsi="Times New Roman" w:cs="Times New Roman"/>
                                  <w:b/>
                                  <w:i/>
                                  <w:vertAlign w:val="subscript"/>
                                  <w:lang w:val="en-US"/>
                                </w:rPr>
                              </w:pPr>
                              <w:r w:rsidRPr="00DA162E">
                                <w:rPr>
                                  <w:rFonts w:ascii="Times New Roman" w:hAnsi="Times New Roman" w:cs="Times New Roman"/>
                                  <w:b/>
                                  <w:i/>
                                  <w:lang w:val="en-US"/>
                                </w:rPr>
                                <w:t>S1</w:t>
                              </w:r>
                              <w:r w:rsidRPr="00DA162E">
                                <w:rPr>
                                  <w:rFonts w:ascii="Times New Roman" w:hAnsi="Times New Roman" w:cs="Times New Roman"/>
                                  <w:b/>
                                  <w:i/>
                                  <w:vertAlign w:val="subscript"/>
                                  <w:lang w:val="en-US"/>
                                </w:rPr>
                                <w:t>2,2</w:t>
                              </w:r>
                            </w:p>
                            <w:p w14:paraId="27474309" w14:textId="77777777" w:rsidR="00677D60" w:rsidRPr="00DA162E" w:rsidRDefault="00677D60" w:rsidP="00BA0CC8">
                              <w:pPr>
                                <w:spacing w:after="0"/>
                                <w:jc w:val="center"/>
                                <w:rPr>
                                  <w:rFonts w:ascii="Times New Roman" w:hAnsi="Times New Roman" w:cs="Times New Roman"/>
                                  <w:b/>
                                  <w:vertAlign w:val="subscript"/>
                                  <w:lang w:val="en-US"/>
                                </w:rPr>
                              </w:pPr>
                            </w:p>
                          </w:txbxContent>
                        </wps:txbx>
                        <wps:bodyPr rot="0" vert="horz" wrap="square" lIns="91440" tIns="45720" rIns="91440" bIns="45720" anchor="ctr" anchorCtr="0" upright="1">
                          <a:noAutofit/>
                        </wps:bodyPr>
                      </wps:wsp>
                      <wps:wsp>
                        <wps:cNvPr id="61" name="Багетная рамка 20"/>
                        <wps:cNvSpPr>
                          <a:spLocks noChangeArrowheads="1"/>
                        </wps:cNvSpPr>
                        <wps:spPr bwMode="auto">
                          <a:xfrm>
                            <a:off x="32382" y="4823"/>
                            <a:ext cx="6120" cy="3905"/>
                          </a:xfrm>
                          <a:prstGeom prst="bevel">
                            <a:avLst>
                              <a:gd name="adj" fmla="val 12500"/>
                            </a:avLst>
                          </a:prstGeom>
                          <a:solidFill>
                            <a:srgbClr val="FFFFFF"/>
                          </a:solidFill>
                          <a:ln w="12700">
                            <a:solidFill>
                              <a:srgbClr val="000000"/>
                            </a:solidFill>
                            <a:miter lim="800000"/>
                            <a:headEnd/>
                            <a:tailEnd/>
                          </a:ln>
                        </wps:spPr>
                        <wps:txbx>
                          <w:txbxContent>
                            <w:p w14:paraId="7AE2C997" w14:textId="77777777" w:rsidR="00677D60" w:rsidRPr="00DA162E" w:rsidRDefault="00677D60" w:rsidP="00BA0CC8">
                              <w:pPr>
                                <w:spacing w:after="0"/>
                                <w:jc w:val="center"/>
                                <w:rPr>
                                  <w:rFonts w:ascii="Times New Roman" w:hAnsi="Times New Roman" w:cs="Times New Roman"/>
                                  <w:b/>
                                  <w:i/>
                                  <w:vertAlign w:val="subscript"/>
                                  <w:lang w:val="en-US"/>
                                </w:rPr>
                              </w:pPr>
                              <w:r w:rsidRPr="00DA162E">
                                <w:rPr>
                                  <w:rFonts w:ascii="Times New Roman" w:hAnsi="Times New Roman" w:cs="Times New Roman"/>
                                  <w:b/>
                                  <w:i/>
                                  <w:lang w:val="en-US"/>
                                </w:rPr>
                                <w:t>S1</w:t>
                              </w:r>
                              <w:r w:rsidRPr="00DA162E">
                                <w:rPr>
                                  <w:rFonts w:ascii="Times New Roman" w:hAnsi="Times New Roman" w:cs="Times New Roman"/>
                                  <w:b/>
                                  <w:i/>
                                  <w:vertAlign w:val="subscript"/>
                                  <w:lang w:val="en-US"/>
                                </w:rPr>
                                <w:t>2,3</w:t>
                              </w:r>
                            </w:p>
                            <w:p w14:paraId="695CAA1A" w14:textId="77777777" w:rsidR="00677D60" w:rsidRPr="00DA162E" w:rsidRDefault="00677D60" w:rsidP="00BA0CC8">
                              <w:pPr>
                                <w:spacing w:after="0"/>
                                <w:jc w:val="center"/>
                                <w:rPr>
                                  <w:rFonts w:ascii="Times New Roman" w:hAnsi="Times New Roman" w:cs="Times New Roman"/>
                                  <w:b/>
                                  <w:vertAlign w:val="subscript"/>
                                  <w:lang w:val="en-US"/>
                                </w:rPr>
                              </w:pPr>
                            </w:p>
                          </w:txbxContent>
                        </wps:txbx>
                        <wps:bodyPr rot="0" vert="horz" wrap="square" lIns="91440" tIns="45720" rIns="91440" bIns="45720" anchor="ctr" anchorCtr="0" upright="1">
                          <a:noAutofit/>
                        </wps:bodyPr>
                      </wps:wsp>
                      <wps:wsp>
                        <wps:cNvPr id="62" name="Багетная рамка 21"/>
                        <wps:cNvSpPr>
                          <a:spLocks noChangeArrowheads="1"/>
                        </wps:cNvSpPr>
                        <wps:spPr bwMode="auto">
                          <a:xfrm>
                            <a:off x="32371" y="14637"/>
                            <a:ext cx="6118" cy="3905"/>
                          </a:xfrm>
                          <a:prstGeom prst="bevel">
                            <a:avLst>
                              <a:gd name="adj" fmla="val 12500"/>
                            </a:avLst>
                          </a:prstGeom>
                          <a:solidFill>
                            <a:srgbClr val="FFFFFF"/>
                          </a:solidFill>
                          <a:ln w="12700">
                            <a:solidFill>
                              <a:srgbClr val="000000"/>
                            </a:solidFill>
                            <a:miter lim="800000"/>
                            <a:headEnd/>
                            <a:tailEnd/>
                          </a:ln>
                        </wps:spPr>
                        <wps:txbx>
                          <w:txbxContent>
                            <w:p w14:paraId="693A379E" w14:textId="77777777" w:rsidR="00677D60" w:rsidRPr="00DA162E" w:rsidRDefault="00677D60" w:rsidP="00BA0CC8">
                              <w:pPr>
                                <w:spacing w:after="0"/>
                                <w:jc w:val="center"/>
                                <w:rPr>
                                  <w:rFonts w:ascii="Times New Roman" w:hAnsi="Times New Roman" w:cs="Times New Roman"/>
                                  <w:b/>
                                  <w:i/>
                                  <w:vertAlign w:val="subscript"/>
                                  <w:lang w:val="en-US"/>
                                </w:rPr>
                              </w:pPr>
                              <w:r w:rsidRPr="00DA162E">
                                <w:rPr>
                                  <w:rFonts w:ascii="Times New Roman" w:hAnsi="Times New Roman" w:cs="Times New Roman"/>
                                  <w:b/>
                                  <w:i/>
                                  <w:lang w:val="en-US"/>
                                </w:rPr>
                                <w:t>S1</w:t>
                              </w:r>
                              <w:r w:rsidRPr="00DA162E">
                                <w:rPr>
                                  <w:rFonts w:ascii="Times New Roman" w:hAnsi="Times New Roman" w:cs="Times New Roman"/>
                                  <w:b/>
                                  <w:i/>
                                  <w:vertAlign w:val="subscript"/>
                                  <w:lang w:val="en-US"/>
                                </w:rPr>
                                <w:t>2,1</w:t>
                              </w:r>
                            </w:p>
                            <w:p w14:paraId="797486BB" w14:textId="77777777" w:rsidR="00677D60" w:rsidRPr="00DA162E" w:rsidRDefault="00677D60" w:rsidP="00BA0CC8">
                              <w:pPr>
                                <w:spacing w:after="0"/>
                                <w:jc w:val="center"/>
                                <w:rPr>
                                  <w:rFonts w:ascii="Times New Roman" w:hAnsi="Times New Roman" w:cs="Times New Roman"/>
                                  <w:b/>
                                  <w:vertAlign w:val="subscript"/>
                                  <w:lang w:val="en-US"/>
                                </w:rPr>
                              </w:pPr>
                            </w:p>
                          </w:txbxContent>
                        </wps:txbx>
                        <wps:bodyPr rot="0" vert="horz" wrap="square" lIns="91440" tIns="45720" rIns="91440" bIns="45720" anchor="ctr" anchorCtr="0" upright="1">
                          <a:noAutofit/>
                        </wps:bodyPr>
                      </wps:wsp>
                      <wps:wsp>
                        <wps:cNvPr id="63" name="Багетная рамка 22"/>
                        <wps:cNvSpPr>
                          <a:spLocks noChangeArrowheads="1"/>
                        </wps:cNvSpPr>
                        <wps:spPr bwMode="auto">
                          <a:xfrm>
                            <a:off x="40560" y="4722"/>
                            <a:ext cx="6342" cy="3905"/>
                          </a:xfrm>
                          <a:prstGeom prst="bevel">
                            <a:avLst>
                              <a:gd name="adj" fmla="val 12500"/>
                            </a:avLst>
                          </a:prstGeom>
                          <a:solidFill>
                            <a:srgbClr val="FFFFFF"/>
                          </a:solidFill>
                          <a:ln w="12700">
                            <a:solidFill>
                              <a:srgbClr val="000000"/>
                            </a:solidFill>
                            <a:miter lim="800000"/>
                            <a:headEnd/>
                            <a:tailEnd/>
                          </a:ln>
                        </wps:spPr>
                        <wps:txbx>
                          <w:txbxContent>
                            <w:p w14:paraId="6B79A95B" w14:textId="77777777" w:rsidR="00677D60" w:rsidRPr="00DA162E" w:rsidRDefault="00677D60" w:rsidP="00BA0CC8">
                              <w:pPr>
                                <w:spacing w:after="0"/>
                                <w:jc w:val="center"/>
                                <w:rPr>
                                  <w:rFonts w:ascii="Times New Roman" w:hAnsi="Times New Roman" w:cs="Times New Roman"/>
                                  <w:b/>
                                  <w:i/>
                                  <w:vertAlign w:val="subscript"/>
                                  <w:lang w:val="en-US"/>
                                </w:rPr>
                              </w:pPr>
                              <w:r w:rsidRPr="00DA162E">
                                <w:rPr>
                                  <w:rFonts w:ascii="Times New Roman" w:hAnsi="Times New Roman" w:cs="Times New Roman"/>
                                  <w:b/>
                                  <w:i/>
                                  <w:lang w:val="en-US"/>
                                </w:rPr>
                                <w:t>S2</w:t>
                              </w:r>
                              <w:r w:rsidRPr="00DA162E">
                                <w:rPr>
                                  <w:rFonts w:ascii="Times New Roman" w:hAnsi="Times New Roman" w:cs="Times New Roman"/>
                                  <w:b/>
                                  <w:i/>
                                  <w:vertAlign w:val="subscript"/>
                                  <w:lang w:val="en-US"/>
                                </w:rPr>
                                <w:t>2,1</w:t>
                              </w:r>
                            </w:p>
                            <w:p w14:paraId="3562FAB3" w14:textId="77777777" w:rsidR="00677D60" w:rsidRPr="00DA162E" w:rsidRDefault="00677D60" w:rsidP="00BA0CC8">
                              <w:pPr>
                                <w:spacing w:after="0"/>
                                <w:jc w:val="center"/>
                                <w:rPr>
                                  <w:rFonts w:ascii="Times New Roman" w:hAnsi="Times New Roman" w:cs="Times New Roman"/>
                                  <w:b/>
                                  <w:vertAlign w:val="subscript"/>
                                  <w:lang w:val="en-US"/>
                                </w:rPr>
                              </w:pPr>
                            </w:p>
                          </w:txbxContent>
                        </wps:txbx>
                        <wps:bodyPr rot="0" vert="horz" wrap="square" lIns="91440" tIns="45720" rIns="91440" bIns="45720" anchor="ctr" anchorCtr="0" upright="1">
                          <a:noAutofit/>
                        </wps:bodyPr>
                      </wps:wsp>
                      <wps:wsp>
                        <wps:cNvPr id="961" name="Прямая соединительная линия 23"/>
                        <wps:cNvCnPr>
                          <a:cxnSpLocks noChangeShapeType="1"/>
                        </wps:cNvCnPr>
                        <wps:spPr bwMode="auto">
                          <a:xfrm>
                            <a:off x="30489" y="6531"/>
                            <a:ext cx="0" cy="10477"/>
                          </a:xfrm>
                          <a:prstGeom prst="line">
                            <a:avLst/>
                          </a:prstGeom>
                          <a:noFill/>
                          <a:ln w="34925" cmpd="dbl">
                            <a:solidFill>
                              <a:srgbClr val="000000"/>
                            </a:solidFill>
                            <a:miter lim="800000"/>
                            <a:headEnd/>
                            <a:tailEnd/>
                          </a:ln>
                          <a:extLst>
                            <a:ext uri="{909E8E84-426E-40DD-AFC4-6F175D3DCCD1}">
                              <a14:hiddenFill xmlns:a14="http://schemas.microsoft.com/office/drawing/2010/main">
                                <a:noFill/>
                              </a14:hiddenFill>
                            </a:ext>
                          </a:extLst>
                        </wps:spPr>
                        <wps:bodyPr/>
                      </wps:wsp>
                      <wps:wsp>
                        <wps:cNvPr id="962" name="Прямая соединительная линия 24"/>
                        <wps:cNvCnPr>
                          <a:cxnSpLocks noChangeShapeType="1"/>
                        </wps:cNvCnPr>
                        <wps:spPr bwMode="auto">
                          <a:xfrm flipH="1">
                            <a:off x="6071" y="20196"/>
                            <a:ext cx="25" cy="8769"/>
                          </a:xfrm>
                          <a:prstGeom prst="line">
                            <a:avLst/>
                          </a:prstGeom>
                          <a:noFill/>
                          <a:ln w="34925" cmpd="dbl">
                            <a:solidFill>
                              <a:srgbClr val="000000"/>
                            </a:solidFill>
                            <a:miter lim="800000"/>
                            <a:headEnd/>
                            <a:tailEnd/>
                          </a:ln>
                          <a:extLst>
                            <a:ext uri="{909E8E84-426E-40DD-AFC4-6F175D3DCCD1}">
                              <a14:hiddenFill xmlns:a14="http://schemas.microsoft.com/office/drawing/2010/main">
                                <a:noFill/>
                              </a14:hiddenFill>
                            </a:ext>
                          </a:extLst>
                        </wps:spPr>
                        <wps:bodyPr/>
                      </wps:wsp>
                      <wps:wsp>
                        <wps:cNvPr id="964" name="Прямая со стрелкой 26"/>
                        <wps:cNvCnPr>
                          <a:cxnSpLocks noChangeShapeType="1"/>
                        </wps:cNvCnPr>
                        <wps:spPr bwMode="auto">
                          <a:xfrm>
                            <a:off x="30522" y="11620"/>
                            <a:ext cx="2036" cy="1"/>
                          </a:xfrm>
                          <a:prstGeom prst="straightConnector1">
                            <a:avLst/>
                          </a:prstGeom>
                          <a:noFill/>
                          <a:ln w="34925" cmpd="dbl">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965" name="Прямая со стрелкой 27"/>
                        <wps:cNvCnPr>
                          <a:cxnSpLocks noChangeShapeType="1"/>
                        </wps:cNvCnPr>
                        <wps:spPr bwMode="auto">
                          <a:xfrm flipV="1">
                            <a:off x="38502" y="6734"/>
                            <a:ext cx="2058" cy="41"/>
                          </a:xfrm>
                          <a:prstGeom prst="straightConnector1">
                            <a:avLst/>
                          </a:prstGeom>
                          <a:noFill/>
                          <a:ln w="34925" cmpd="dbl">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967" name="Прямая со стрелкой 28"/>
                        <wps:cNvCnPr>
                          <a:cxnSpLocks noChangeShapeType="1"/>
                        </wps:cNvCnPr>
                        <wps:spPr bwMode="auto">
                          <a:xfrm>
                            <a:off x="43308" y="8641"/>
                            <a:ext cx="0" cy="2858"/>
                          </a:xfrm>
                          <a:prstGeom prst="straightConnector1">
                            <a:avLst/>
                          </a:prstGeom>
                          <a:noFill/>
                          <a:ln w="34925" cmpd="dbl">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985" name="Прямая со стрелкой 29"/>
                        <wps:cNvCnPr>
                          <a:cxnSpLocks noChangeShapeType="1"/>
                        </wps:cNvCnPr>
                        <wps:spPr bwMode="auto">
                          <a:xfrm flipV="1">
                            <a:off x="61724" y="11720"/>
                            <a:ext cx="4316" cy="66"/>
                          </a:xfrm>
                          <a:prstGeom prst="straightConnector1">
                            <a:avLst/>
                          </a:prstGeom>
                          <a:noFill/>
                          <a:ln w="34925" cmpd="dbl">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986" name="Прямая соединительная линия 30"/>
                        <wps:cNvCnPr>
                          <a:cxnSpLocks noChangeShapeType="1"/>
                        </wps:cNvCnPr>
                        <wps:spPr bwMode="auto">
                          <a:xfrm>
                            <a:off x="38502" y="16598"/>
                            <a:ext cx="5131" cy="0"/>
                          </a:xfrm>
                          <a:prstGeom prst="line">
                            <a:avLst/>
                          </a:prstGeom>
                          <a:noFill/>
                          <a:ln w="34925" cmpd="dbl">
                            <a:solidFill>
                              <a:srgbClr val="000000"/>
                            </a:solidFill>
                            <a:miter lim="800000"/>
                            <a:headEnd/>
                            <a:tailEnd/>
                          </a:ln>
                          <a:extLst>
                            <a:ext uri="{909E8E84-426E-40DD-AFC4-6F175D3DCCD1}">
                              <a14:hiddenFill xmlns:a14="http://schemas.microsoft.com/office/drawing/2010/main">
                                <a:noFill/>
                              </a14:hiddenFill>
                            </a:ext>
                          </a:extLst>
                        </wps:spPr>
                        <wps:bodyPr/>
                      </wps:wsp>
                      <wps:wsp>
                        <wps:cNvPr id="987" name="Прямая со стрелкой 31"/>
                        <wps:cNvCnPr>
                          <a:cxnSpLocks noChangeShapeType="1"/>
                        </wps:cNvCnPr>
                        <wps:spPr bwMode="auto">
                          <a:xfrm flipH="1" flipV="1">
                            <a:off x="43375" y="11957"/>
                            <a:ext cx="89" cy="4667"/>
                          </a:xfrm>
                          <a:prstGeom prst="straightConnector1">
                            <a:avLst/>
                          </a:prstGeom>
                          <a:noFill/>
                          <a:ln w="34925" cmpd="dbl">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991" name="Стрелка вправо 32"/>
                        <wps:cNvSpPr>
                          <a:spLocks noChangeArrowheads="1"/>
                        </wps:cNvSpPr>
                        <wps:spPr bwMode="auto">
                          <a:xfrm>
                            <a:off x="7876" y="27230"/>
                            <a:ext cx="2667" cy="3715"/>
                          </a:xfrm>
                          <a:prstGeom prst="rightArrow">
                            <a:avLst>
                              <a:gd name="adj1" fmla="val 100000"/>
                              <a:gd name="adj2" fmla="val 97620"/>
                            </a:avLst>
                          </a:prstGeom>
                          <a:solidFill>
                            <a:srgbClr val="FFC000"/>
                          </a:solidFill>
                          <a:ln w="19050">
                            <a:solidFill>
                              <a:srgbClr val="000000"/>
                            </a:solidFill>
                            <a:miter lim="800000"/>
                            <a:headEnd/>
                            <a:tailEnd/>
                          </a:ln>
                        </wps:spPr>
                        <wps:bodyPr rot="0" vert="horz" wrap="square" lIns="91440" tIns="45720" rIns="91440" bIns="45720" anchor="ctr" anchorCtr="0" upright="1">
                          <a:noAutofit/>
                        </wps:bodyPr>
                      </wps:wsp>
                      <wps:wsp>
                        <wps:cNvPr id="992" name="Стрелка вправо 33"/>
                        <wps:cNvSpPr>
                          <a:spLocks noChangeArrowheads="1"/>
                        </wps:cNvSpPr>
                        <wps:spPr bwMode="auto">
                          <a:xfrm>
                            <a:off x="47830" y="9880"/>
                            <a:ext cx="2667" cy="3715"/>
                          </a:xfrm>
                          <a:prstGeom prst="rightArrow">
                            <a:avLst>
                              <a:gd name="adj1" fmla="val 100000"/>
                              <a:gd name="adj2" fmla="val 97620"/>
                            </a:avLst>
                          </a:prstGeom>
                          <a:solidFill>
                            <a:srgbClr val="FFC000"/>
                          </a:solidFill>
                          <a:ln w="19050">
                            <a:solidFill>
                              <a:srgbClr val="000000"/>
                            </a:solidFill>
                            <a:miter lim="800000"/>
                            <a:headEnd/>
                            <a:tailEnd/>
                          </a:ln>
                        </wps:spPr>
                        <wps:bodyPr rot="0" vert="horz" wrap="square" lIns="91440" tIns="45720" rIns="91440" bIns="45720" anchor="ctr" anchorCtr="0" upright="1">
                          <a:noAutofit/>
                        </wps:bodyPr>
                      </wps:wsp>
                      <wps:wsp>
                        <wps:cNvPr id="993" name="Прямая со стрелкой 34"/>
                        <wps:cNvCnPr>
                          <a:cxnSpLocks noChangeShapeType="1"/>
                        </wps:cNvCnPr>
                        <wps:spPr bwMode="auto">
                          <a:xfrm>
                            <a:off x="53088" y="11723"/>
                            <a:ext cx="3048" cy="0"/>
                          </a:xfrm>
                          <a:prstGeom prst="straightConnector1">
                            <a:avLst/>
                          </a:prstGeom>
                          <a:noFill/>
                          <a:ln w="34925" cmpd="dbl">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994" name="Багетная рамка 35"/>
                        <wps:cNvSpPr>
                          <a:spLocks noChangeArrowheads="1"/>
                        </wps:cNvSpPr>
                        <wps:spPr bwMode="auto">
                          <a:xfrm>
                            <a:off x="56031" y="9780"/>
                            <a:ext cx="6062" cy="3905"/>
                          </a:xfrm>
                          <a:prstGeom prst="bevel">
                            <a:avLst>
                              <a:gd name="adj" fmla="val 12500"/>
                            </a:avLst>
                          </a:prstGeom>
                          <a:solidFill>
                            <a:srgbClr val="FFC000"/>
                          </a:solidFill>
                          <a:ln w="12700">
                            <a:solidFill>
                              <a:srgbClr val="000000"/>
                            </a:solidFill>
                            <a:miter lim="800000"/>
                            <a:headEnd/>
                            <a:tailEnd/>
                          </a:ln>
                        </wps:spPr>
                        <wps:txbx>
                          <w:txbxContent>
                            <w:p w14:paraId="5EE96202" w14:textId="77777777" w:rsidR="00677D60" w:rsidRPr="00DA162E" w:rsidRDefault="00677D60" w:rsidP="00BA0CC8">
                              <w:pPr>
                                <w:spacing w:after="0"/>
                                <w:jc w:val="center"/>
                                <w:rPr>
                                  <w:rFonts w:ascii="Times New Roman" w:hAnsi="Times New Roman" w:cs="Times New Roman"/>
                                  <w:b/>
                                  <w:i/>
                                  <w:vertAlign w:val="subscript"/>
                                  <w:lang w:val="en-US"/>
                                </w:rPr>
                              </w:pPr>
                              <w:r w:rsidRPr="00DA162E">
                                <w:rPr>
                                  <w:rFonts w:ascii="Times New Roman" w:hAnsi="Times New Roman" w:cs="Times New Roman"/>
                                  <w:b/>
                                  <w:i/>
                                  <w:lang w:val="en-US"/>
                                </w:rPr>
                                <w:t>S3</w:t>
                              </w:r>
                              <w:r w:rsidRPr="00DA162E">
                                <w:rPr>
                                  <w:rFonts w:ascii="Times New Roman" w:hAnsi="Times New Roman" w:cs="Times New Roman"/>
                                  <w:b/>
                                  <w:i/>
                                  <w:vertAlign w:val="subscript"/>
                                  <w:lang w:val="en-US"/>
                                </w:rPr>
                                <w:t>3,3</w:t>
                              </w:r>
                            </w:p>
                            <w:p w14:paraId="3A61DBFD" w14:textId="77777777" w:rsidR="00677D60" w:rsidRPr="00DA162E" w:rsidRDefault="00677D60" w:rsidP="00BA0CC8">
                              <w:pPr>
                                <w:spacing w:after="0"/>
                                <w:jc w:val="center"/>
                                <w:rPr>
                                  <w:rFonts w:ascii="Times New Roman" w:hAnsi="Times New Roman" w:cs="Times New Roman"/>
                                  <w:b/>
                                  <w:vertAlign w:val="subscript"/>
                                  <w:lang w:val="en-US"/>
                                </w:rPr>
                              </w:pPr>
                            </w:p>
                          </w:txbxContent>
                        </wps:txbx>
                        <wps:bodyPr rot="0" vert="horz" wrap="square" lIns="91440" tIns="45720" rIns="91440" bIns="45720" anchor="ctr" anchorCtr="0" upright="1">
                          <a:noAutofit/>
                        </wps:bodyPr>
                      </wps:wsp>
                      <wps:wsp>
                        <wps:cNvPr id="995" name="Багетная рамка 36"/>
                        <wps:cNvSpPr>
                          <a:spLocks noChangeArrowheads="1"/>
                        </wps:cNvSpPr>
                        <wps:spPr bwMode="auto">
                          <a:xfrm>
                            <a:off x="56032" y="4823"/>
                            <a:ext cx="6059" cy="3905"/>
                          </a:xfrm>
                          <a:prstGeom prst="bevel">
                            <a:avLst>
                              <a:gd name="adj" fmla="val 12500"/>
                            </a:avLst>
                          </a:prstGeom>
                          <a:solidFill>
                            <a:srgbClr val="FFFFFF"/>
                          </a:solidFill>
                          <a:ln w="12700">
                            <a:solidFill>
                              <a:srgbClr val="000000"/>
                            </a:solidFill>
                            <a:miter lim="800000"/>
                            <a:headEnd/>
                            <a:tailEnd/>
                          </a:ln>
                        </wps:spPr>
                        <wps:txbx>
                          <w:txbxContent>
                            <w:p w14:paraId="019A2FB5" w14:textId="77777777" w:rsidR="00677D60" w:rsidRPr="00DA162E" w:rsidRDefault="00677D60" w:rsidP="00BA0CC8">
                              <w:pPr>
                                <w:spacing w:after="0"/>
                                <w:jc w:val="center"/>
                                <w:rPr>
                                  <w:rFonts w:ascii="Times New Roman" w:hAnsi="Times New Roman" w:cs="Times New Roman"/>
                                  <w:b/>
                                  <w:i/>
                                  <w:vertAlign w:val="subscript"/>
                                  <w:lang w:val="en-US"/>
                                </w:rPr>
                              </w:pPr>
                              <w:r w:rsidRPr="00DA162E">
                                <w:rPr>
                                  <w:rFonts w:ascii="Times New Roman" w:hAnsi="Times New Roman" w:cs="Times New Roman"/>
                                  <w:b/>
                                  <w:i/>
                                  <w:lang w:val="en-US"/>
                                </w:rPr>
                                <w:t>S3</w:t>
                              </w:r>
                              <w:r w:rsidRPr="00DA162E">
                                <w:rPr>
                                  <w:rFonts w:ascii="Times New Roman" w:hAnsi="Times New Roman" w:cs="Times New Roman"/>
                                  <w:b/>
                                  <w:i/>
                                  <w:vertAlign w:val="subscript"/>
                                  <w:lang w:val="en-US"/>
                                </w:rPr>
                                <w:t>3,2</w:t>
                              </w:r>
                            </w:p>
                            <w:p w14:paraId="1324F0A6" w14:textId="77777777" w:rsidR="00677D60" w:rsidRPr="00DA162E" w:rsidRDefault="00677D60" w:rsidP="00BA0CC8">
                              <w:pPr>
                                <w:spacing w:after="0"/>
                                <w:jc w:val="center"/>
                                <w:rPr>
                                  <w:rFonts w:ascii="Times New Roman" w:hAnsi="Times New Roman" w:cs="Times New Roman"/>
                                  <w:b/>
                                  <w:vertAlign w:val="subscript"/>
                                  <w:lang w:val="en-US"/>
                                </w:rPr>
                              </w:pPr>
                            </w:p>
                          </w:txbxContent>
                        </wps:txbx>
                        <wps:bodyPr rot="0" vert="horz" wrap="square" lIns="91440" tIns="45720" rIns="91440" bIns="45720" anchor="ctr" anchorCtr="0" upright="1">
                          <a:noAutofit/>
                        </wps:bodyPr>
                      </wps:wsp>
                      <wps:wsp>
                        <wps:cNvPr id="997" name="Багетная рамка 37"/>
                        <wps:cNvSpPr>
                          <a:spLocks noChangeArrowheads="1"/>
                        </wps:cNvSpPr>
                        <wps:spPr bwMode="auto">
                          <a:xfrm>
                            <a:off x="56031" y="0"/>
                            <a:ext cx="6066" cy="3905"/>
                          </a:xfrm>
                          <a:prstGeom prst="bevel">
                            <a:avLst>
                              <a:gd name="adj" fmla="val 12500"/>
                            </a:avLst>
                          </a:prstGeom>
                          <a:solidFill>
                            <a:srgbClr val="FFFFFF"/>
                          </a:solidFill>
                          <a:ln w="12700">
                            <a:solidFill>
                              <a:srgbClr val="000000"/>
                            </a:solidFill>
                            <a:miter lim="800000"/>
                            <a:headEnd/>
                            <a:tailEnd/>
                          </a:ln>
                        </wps:spPr>
                        <wps:txbx>
                          <w:txbxContent>
                            <w:p w14:paraId="69076A80" w14:textId="77777777" w:rsidR="00677D60" w:rsidRPr="00DA162E" w:rsidRDefault="00677D60" w:rsidP="00BA0CC8">
                              <w:pPr>
                                <w:spacing w:after="0"/>
                                <w:jc w:val="center"/>
                                <w:rPr>
                                  <w:rFonts w:ascii="Times New Roman" w:hAnsi="Times New Roman" w:cs="Times New Roman"/>
                                  <w:b/>
                                  <w:i/>
                                  <w:vertAlign w:val="subscript"/>
                                  <w:lang w:val="en-US"/>
                                </w:rPr>
                              </w:pPr>
                              <w:r w:rsidRPr="00DA162E">
                                <w:rPr>
                                  <w:rFonts w:ascii="Times New Roman" w:hAnsi="Times New Roman" w:cs="Times New Roman"/>
                                  <w:b/>
                                  <w:i/>
                                  <w:lang w:val="en-US"/>
                                </w:rPr>
                                <w:t>S3</w:t>
                              </w:r>
                              <w:r w:rsidRPr="00DA162E">
                                <w:rPr>
                                  <w:rFonts w:ascii="Times New Roman" w:hAnsi="Times New Roman" w:cs="Times New Roman"/>
                                  <w:b/>
                                  <w:i/>
                                  <w:vertAlign w:val="subscript"/>
                                  <w:lang w:val="en-US"/>
                                </w:rPr>
                                <w:t>3,1</w:t>
                              </w:r>
                            </w:p>
                            <w:p w14:paraId="5C8D9B16" w14:textId="77777777" w:rsidR="00677D60" w:rsidRPr="00DA162E" w:rsidRDefault="00677D60" w:rsidP="00BA0CC8">
                              <w:pPr>
                                <w:spacing w:after="0"/>
                                <w:jc w:val="center"/>
                                <w:rPr>
                                  <w:rFonts w:ascii="Times New Roman" w:hAnsi="Times New Roman" w:cs="Times New Roman"/>
                                  <w:b/>
                                  <w:vertAlign w:val="subscript"/>
                                  <w:lang w:val="en-US"/>
                                </w:rPr>
                              </w:pPr>
                            </w:p>
                          </w:txbxContent>
                        </wps:txbx>
                        <wps:bodyPr rot="0" vert="horz" wrap="square" lIns="91440" tIns="45720" rIns="91440" bIns="45720" anchor="ctr" anchorCtr="0" upright="1">
                          <a:noAutofit/>
                        </wps:bodyPr>
                      </wps:wsp>
                      <wps:wsp>
                        <wps:cNvPr id="998" name="Багетная рамка 38"/>
                        <wps:cNvSpPr>
                          <a:spLocks noChangeArrowheads="1"/>
                        </wps:cNvSpPr>
                        <wps:spPr bwMode="auto">
                          <a:xfrm>
                            <a:off x="55934" y="14770"/>
                            <a:ext cx="6161" cy="3906"/>
                          </a:xfrm>
                          <a:prstGeom prst="bevel">
                            <a:avLst>
                              <a:gd name="adj" fmla="val 12500"/>
                            </a:avLst>
                          </a:prstGeom>
                          <a:solidFill>
                            <a:srgbClr val="FFFFFF"/>
                          </a:solidFill>
                          <a:ln w="12700">
                            <a:solidFill>
                              <a:srgbClr val="000000"/>
                            </a:solidFill>
                            <a:miter lim="800000"/>
                            <a:headEnd/>
                            <a:tailEnd/>
                          </a:ln>
                        </wps:spPr>
                        <wps:txbx>
                          <w:txbxContent>
                            <w:p w14:paraId="307C48AF" w14:textId="77777777" w:rsidR="00677D60" w:rsidRPr="00DA162E" w:rsidRDefault="00677D60" w:rsidP="00BA0CC8">
                              <w:pPr>
                                <w:spacing w:after="0"/>
                                <w:jc w:val="center"/>
                                <w:rPr>
                                  <w:rFonts w:ascii="Times New Roman" w:hAnsi="Times New Roman" w:cs="Times New Roman"/>
                                  <w:b/>
                                  <w:i/>
                                  <w:vertAlign w:val="subscript"/>
                                  <w:lang w:val="en-US"/>
                                </w:rPr>
                              </w:pPr>
                              <w:r w:rsidRPr="00DA162E">
                                <w:rPr>
                                  <w:rFonts w:ascii="Times New Roman" w:hAnsi="Times New Roman" w:cs="Times New Roman"/>
                                  <w:b/>
                                  <w:i/>
                                  <w:lang w:val="en-US"/>
                                </w:rPr>
                                <w:t>S3</w:t>
                              </w:r>
                              <w:r w:rsidRPr="00DA162E">
                                <w:rPr>
                                  <w:rFonts w:ascii="Times New Roman" w:hAnsi="Times New Roman" w:cs="Times New Roman"/>
                                  <w:b/>
                                  <w:i/>
                                  <w:vertAlign w:val="subscript"/>
                                  <w:lang w:val="en-US"/>
                                </w:rPr>
                                <w:t>3,4</w:t>
                              </w:r>
                            </w:p>
                            <w:p w14:paraId="2AFD2191" w14:textId="77777777" w:rsidR="00677D60" w:rsidRPr="00DA162E" w:rsidRDefault="00677D60" w:rsidP="00BA0CC8">
                              <w:pPr>
                                <w:spacing w:after="0"/>
                                <w:jc w:val="center"/>
                                <w:rPr>
                                  <w:rFonts w:ascii="Times New Roman" w:hAnsi="Times New Roman" w:cs="Times New Roman"/>
                                  <w:b/>
                                  <w:vertAlign w:val="subscript"/>
                                  <w:lang w:val="en-US"/>
                                </w:rPr>
                              </w:pPr>
                            </w:p>
                          </w:txbxContent>
                        </wps:txbx>
                        <wps:bodyPr rot="0" vert="horz" wrap="square" lIns="91440" tIns="45720" rIns="91440" bIns="45720" anchor="ctr" anchorCtr="0" upright="1">
                          <a:noAutofit/>
                        </wps:bodyPr>
                      </wps:wsp>
                      <wps:wsp>
                        <wps:cNvPr id="999" name="Прямая соединительная линия 39"/>
                        <wps:cNvCnPr>
                          <a:cxnSpLocks noChangeShapeType="1"/>
                        </wps:cNvCnPr>
                        <wps:spPr bwMode="auto">
                          <a:xfrm>
                            <a:off x="53256" y="2009"/>
                            <a:ext cx="95" cy="14954"/>
                          </a:xfrm>
                          <a:prstGeom prst="line">
                            <a:avLst/>
                          </a:prstGeom>
                          <a:noFill/>
                          <a:ln w="34925" cmpd="dbl">
                            <a:solidFill>
                              <a:srgbClr val="000000"/>
                            </a:solidFill>
                            <a:miter lim="800000"/>
                            <a:headEnd/>
                            <a:tailEnd/>
                          </a:ln>
                          <a:extLst>
                            <a:ext uri="{909E8E84-426E-40DD-AFC4-6F175D3DCCD1}">
                              <a14:hiddenFill xmlns:a14="http://schemas.microsoft.com/office/drawing/2010/main">
                                <a:noFill/>
                              </a14:hiddenFill>
                            </a:ext>
                          </a:extLst>
                        </wps:spPr>
                        <wps:bodyPr/>
                      </wps:wsp>
                      <wps:wsp>
                        <wps:cNvPr id="1004" name="Прямая со стрелкой 40"/>
                        <wps:cNvCnPr>
                          <a:cxnSpLocks noChangeShapeType="1"/>
                        </wps:cNvCnPr>
                        <wps:spPr bwMode="auto">
                          <a:xfrm>
                            <a:off x="53088" y="2043"/>
                            <a:ext cx="3048" cy="0"/>
                          </a:xfrm>
                          <a:prstGeom prst="straightConnector1">
                            <a:avLst/>
                          </a:prstGeom>
                          <a:noFill/>
                          <a:ln w="34925" cmpd="dbl">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005" name="Прямая со стрелкой 41"/>
                        <wps:cNvCnPr>
                          <a:cxnSpLocks noChangeShapeType="1"/>
                        </wps:cNvCnPr>
                        <wps:spPr bwMode="auto">
                          <a:xfrm>
                            <a:off x="53356" y="6698"/>
                            <a:ext cx="2750" cy="77"/>
                          </a:xfrm>
                          <a:prstGeom prst="straightConnector1">
                            <a:avLst/>
                          </a:prstGeom>
                          <a:noFill/>
                          <a:ln w="34925" cmpd="dbl">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006" name="Прямая со стрелкой 42"/>
                        <wps:cNvCnPr>
                          <a:cxnSpLocks noChangeShapeType="1"/>
                        </wps:cNvCnPr>
                        <wps:spPr bwMode="auto">
                          <a:xfrm>
                            <a:off x="53189" y="16814"/>
                            <a:ext cx="2845" cy="0"/>
                          </a:xfrm>
                          <a:prstGeom prst="straightConnector1">
                            <a:avLst/>
                          </a:prstGeom>
                          <a:noFill/>
                          <a:ln w="34925" cmpd="dbl">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009" name="Прямая со стрелкой 43"/>
                        <wps:cNvCnPr>
                          <a:cxnSpLocks noChangeShapeType="1"/>
                        </wps:cNvCnPr>
                        <wps:spPr bwMode="auto">
                          <a:xfrm flipV="1">
                            <a:off x="50476" y="11723"/>
                            <a:ext cx="2705" cy="0"/>
                          </a:xfrm>
                          <a:prstGeom prst="straightConnector1">
                            <a:avLst/>
                          </a:prstGeom>
                          <a:noFill/>
                          <a:ln w="34925" cmpd="dbl">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010" name="Прямая соединительная линия 44"/>
                        <wps:cNvCnPr>
                          <a:cxnSpLocks noChangeShapeType="1"/>
                        </wps:cNvCnPr>
                        <wps:spPr bwMode="auto">
                          <a:xfrm>
                            <a:off x="61663" y="2009"/>
                            <a:ext cx="2381" cy="0"/>
                          </a:xfrm>
                          <a:prstGeom prst="line">
                            <a:avLst/>
                          </a:prstGeom>
                          <a:noFill/>
                          <a:ln w="34925" cmpd="dbl">
                            <a:solidFill>
                              <a:srgbClr val="000000"/>
                            </a:solidFill>
                            <a:miter lim="800000"/>
                            <a:headEnd/>
                            <a:tailEnd/>
                          </a:ln>
                          <a:extLst>
                            <a:ext uri="{909E8E84-426E-40DD-AFC4-6F175D3DCCD1}">
                              <a14:hiddenFill xmlns:a14="http://schemas.microsoft.com/office/drawing/2010/main">
                                <a:noFill/>
                              </a14:hiddenFill>
                            </a:ext>
                          </a:extLst>
                        </wps:spPr>
                        <wps:bodyPr/>
                      </wps:wsp>
                      <wps:wsp>
                        <wps:cNvPr id="1011" name="Прямая соединительная линия 45"/>
                        <wps:cNvCnPr>
                          <a:cxnSpLocks noChangeShapeType="1"/>
                        </wps:cNvCnPr>
                        <wps:spPr bwMode="auto">
                          <a:xfrm flipV="1">
                            <a:off x="61696" y="6765"/>
                            <a:ext cx="2293" cy="0"/>
                          </a:xfrm>
                          <a:prstGeom prst="line">
                            <a:avLst/>
                          </a:prstGeom>
                          <a:noFill/>
                          <a:ln w="34925" cmpd="dbl">
                            <a:solidFill>
                              <a:srgbClr val="000000"/>
                            </a:solidFill>
                            <a:miter lim="800000"/>
                            <a:headEnd/>
                            <a:tailEnd/>
                          </a:ln>
                          <a:extLst>
                            <a:ext uri="{909E8E84-426E-40DD-AFC4-6F175D3DCCD1}">
                              <a14:hiddenFill xmlns:a14="http://schemas.microsoft.com/office/drawing/2010/main">
                                <a:noFill/>
                              </a14:hiddenFill>
                            </a:ext>
                          </a:extLst>
                        </wps:spPr>
                        <wps:bodyPr/>
                      </wps:wsp>
                      <wps:wsp>
                        <wps:cNvPr id="1012" name="Прямая соединительная линия 46"/>
                        <wps:cNvCnPr>
                          <a:cxnSpLocks noChangeShapeType="1"/>
                        </wps:cNvCnPr>
                        <wps:spPr bwMode="auto">
                          <a:xfrm>
                            <a:off x="61596" y="16814"/>
                            <a:ext cx="2381" cy="0"/>
                          </a:xfrm>
                          <a:prstGeom prst="line">
                            <a:avLst/>
                          </a:prstGeom>
                          <a:noFill/>
                          <a:ln w="34925" cmpd="dbl">
                            <a:solidFill>
                              <a:srgbClr val="000000"/>
                            </a:solidFill>
                            <a:miter lim="800000"/>
                            <a:headEnd/>
                            <a:tailEnd/>
                          </a:ln>
                          <a:extLst>
                            <a:ext uri="{909E8E84-426E-40DD-AFC4-6F175D3DCCD1}">
                              <a14:hiddenFill xmlns:a14="http://schemas.microsoft.com/office/drawing/2010/main">
                                <a:noFill/>
                              </a14:hiddenFill>
                            </a:ext>
                          </a:extLst>
                        </wps:spPr>
                        <wps:bodyPr/>
                      </wps:wsp>
                      <wps:wsp>
                        <wps:cNvPr id="1013" name="Прямая со стрелкой 47"/>
                        <wps:cNvCnPr>
                          <a:cxnSpLocks noChangeShapeType="1"/>
                        </wps:cNvCnPr>
                        <wps:spPr bwMode="auto">
                          <a:xfrm>
                            <a:off x="63941" y="1741"/>
                            <a:ext cx="0" cy="9906"/>
                          </a:xfrm>
                          <a:prstGeom prst="straightConnector1">
                            <a:avLst/>
                          </a:prstGeom>
                          <a:noFill/>
                          <a:ln w="34925" cmpd="dbl">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014" name="Прямая соединительная линия 48"/>
                        <wps:cNvCnPr>
                          <a:cxnSpLocks noChangeShapeType="1"/>
                        </wps:cNvCnPr>
                        <wps:spPr bwMode="auto">
                          <a:xfrm flipV="1">
                            <a:off x="5922" y="20331"/>
                            <a:ext cx="60086" cy="0"/>
                          </a:xfrm>
                          <a:prstGeom prst="line">
                            <a:avLst/>
                          </a:prstGeom>
                          <a:noFill/>
                          <a:ln w="34925" cmpd="dbl">
                            <a:solidFill>
                              <a:srgbClr val="000000"/>
                            </a:solidFill>
                            <a:miter lim="800000"/>
                            <a:headEnd/>
                            <a:tailEnd/>
                          </a:ln>
                          <a:extLst>
                            <a:ext uri="{909E8E84-426E-40DD-AFC4-6F175D3DCCD1}">
                              <a14:hiddenFill xmlns:a14="http://schemas.microsoft.com/office/drawing/2010/main">
                                <a:noFill/>
                              </a14:hiddenFill>
                            </a:ext>
                          </a:extLst>
                        </wps:spPr>
                        <wps:bodyPr/>
                      </wps:wsp>
                      <wps:wsp>
                        <wps:cNvPr id="1015" name="Блок-схема: узел 49"/>
                        <wps:cNvSpPr>
                          <a:spLocks noChangeArrowheads="1"/>
                        </wps:cNvSpPr>
                        <wps:spPr bwMode="auto">
                          <a:xfrm>
                            <a:off x="23221" y="11421"/>
                            <a:ext cx="482" cy="451"/>
                          </a:xfrm>
                          <a:prstGeom prst="flowChartConnector">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016" name="Блок-схема: узел 50"/>
                        <wps:cNvSpPr>
                          <a:spLocks noChangeArrowheads="1"/>
                        </wps:cNvSpPr>
                        <wps:spPr bwMode="auto">
                          <a:xfrm>
                            <a:off x="30221" y="11421"/>
                            <a:ext cx="483" cy="451"/>
                          </a:xfrm>
                          <a:prstGeom prst="flowChartConnector">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017" name="Блок-схема: узел 51"/>
                        <wps:cNvSpPr>
                          <a:spLocks noChangeArrowheads="1"/>
                        </wps:cNvSpPr>
                        <wps:spPr bwMode="auto">
                          <a:xfrm>
                            <a:off x="43107" y="11488"/>
                            <a:ext cx="483" cy="451"/>
                          </a:xfrm>
                          <a:prstGeom prst="flowChartConnector">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018" name="Блок-схема: узел 52"/>
                        <wps:cNvSpPr>
                          <a:spLocks noChangeArrowheads="1"/>
                        </wps:cNvSpPr>
                        <wps:spPr bwMode="auto">
                          <a:xfrm>
                            <a:off x="53088" y="11522"/>
                            <a:ext cx="483" cy="450"/>
                          </a:xfrm>
                          <a:prstGeom prst="flowChartConnector">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019" name="Блок-схема: узел 53"/>
                        <wps:cNvSpPr>
                          <a:spLocks noChangeArrowheads="1"/>
                        </wps:cNvSpPr>
                        <wps:spPr bwMode="auto">
                          <a:xfrm>
                            <a:off x="63706" y="11589"/>
                            <a:ext cx="483" cy="450"/>
                          </a:xfrm>
                          <a:prstGeom prst="flowChartConnector">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g:grpSp>
                        <wpg:cNvPr id="1020" name="Группа 54"/>
                        <wpg:cNvGrpSpPr>
                          <a:grpSpLocks/>
                        </wpg:cNvGrpSpPr>
                        <wpg:grpSpPr bwMode="auto">
                          <a:xfrm>
                            <a:off x="5925" y="22273"/>
                            <a:ext cx="52644" cy="19189"/>
                            <a:chOff x="-26095" y="0"/>
                            <a:chExt cx="52644" cy="19192"/>
                          </a:xfrm>
                        </wpg:grpSpPr>
                        <wps:wsp>
                          <wps:cNvPr id="1021" name="Прямая со стрелкой 55"/>
                          <wps:cNvCnPr>
                            <a:cxnSpLocks noChangeShapeType="1"/>
                          </wps:cNvCnPr>
                          <wps:spPr bwMode="auto">
                            <a:xfrm>
                              <a:off x="8122" y="17199"/>
                              <a:ext cx="3715" cy="0"/>
                            </a:xfrm>
                            <a:prstGeom prst="straightConnector1">
                              <a:avLst/>
                            </a:prstGeom>
                            <a:noFill/>
                            <a:ln w="34925" cmpd="dbl">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022" name="Прямая со стрелкой 56"/>
                          <wps:cNvCnPr>
                            <a:cxnSpLocks noChangeShapeType="1"/>
                          </wps:cNvCnPr>
                          <wps:spPr bwMode="auto">
                            <a:xfrm>
                              <a:off x="-21701" y="6832"/>
                              <a:ext cx="1905" cy="0"/>
                            </a:xfrm>
                            <a:prstGeom prst="straightConnector1">
                              <a:avLst/>
                            </a:prstGeom>
                            <a:noFill/>
                            <a:ln w="34925" cmpd="dbl">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023" name="Багетная рамка 57"/>
                          <wps:cNvSpPr>
                            <a:spLocks noChangeArrowheads="1"/>
                          </wps:cNvSpPr>
                          <wps:spPr bwMode="auto">
                            <a:xfrm>
                              <a:off x="-16755" y="4956"/>
                              <a:ext cx="6093" cy="3905"/>
                            </a:xfrm>
                            <a:prstGeom prst="bevel">
                              <a:avLst>
                                <a:gd name="adj" fmla="val 12500"/>
                              </a:avLst>
                            </a:prstGeom>
                            <a:solidFill>
                              <a:srgbClr val="FFFFFF"/>
                            </a:solidFill>
                            <a:ln w="12700">
                              <a:solidFill>
                                <a:srgbClr val="000000"/>
                              </a:solidFill>
                              <a:miter lim="800000"/>
                              <a:headEnd/>
                              <a:tailEnd/>
                            </a:ln>
                          </wps:spPr>
                          <wps:txbx>
                            <w:txbxContent>
                              <w:p w14:paraId="54B6C0D2" w14:textId="77777777" w:rsidR="00677D60" w:rsidRPr="00DA162E" w:rsidRDefault="00677D60" w:rsidP="00BA0CC8">
                                <w:pPr>
                                  <w:spacing w:after="0"/>
                                  <w:jc w:val="center"/>
                                  <w:rPr>
                                    <w:rFonts w:ascii="Times New Roman" w:hAnsi="Times New Roman" w:cs="Times New Roman"/>
                                    <w:b/>
                                    <w:i/>
                                    <w:vertAlign w:val="subscript"/>
                                    <w:lang w:val="en-US"/>
                                  </w:rPr>
                                </w:pPr>
                                <w:r w:rsidRPr="00DA162E">
                                  <w:rPr>
                                    <w:rFonts w:ascii="Times New Roman" w:hAnsi="Times New Roman" w:cs="Times New Roman"/>
                                    <w:b/>
                                    <w:i/>
                                    <w:lang w:val="en-US"/>
                                  </w:rPr>
                                  <w:t>S3</w:t>
                                </w:r>
                                <w:r w:rsidRPr="00DA162E">
                                  <w:rPr>
                                    <w:rFonts w:ascii="Times New Roman" w:hAnsi="Times New Roman" w:cs="Times New Roman"/>
                                    <w:b/>
                                    <w:i/>
                                    <w:vertAlign w:val="subscript"/>
                                    <w:lang w:val="en-US"/>
                                  </w:rPr>
                                  <w:t>4,2</w:t>
                                </w:r>
                              </w:p>
                              <w:p w14:paraId="02101EB8" w14:textId="77777777" w:rsidR="00677D60" w:rsidRPr="00DA162E" w:rsidRDefault="00677D60" w:rsidP="00BA0CC8">
                                <w:pPr>
                                  <w:spacing w:after="0"/>
                                  <w:jc w:val="center"/>
                                  <w:rPr>
                                    <w:rFonts w:ascii="Times New Roman" w:hAnsi="Times New Roman" w:cs="Times New Roman"/>
                                    <w:b/>
                                    <w:vertAlign w:val="subscript"/>
                                    <w:lang w:val="en-US"/>
                                  </w:rPr>
                                </w:pPr>
                              </w:p>
                            </w:txbxContent>
                          </wps:txbx>
                          <wps:bodyPr rot="0" vert="horz" wrap="square" lIns="91440" tIns="45720" rIns="91440" bIns="45720" anchor="ctr" anchorCtr="0" upright="1">
                            <a:noAutofit/>
                          </wps:bodyPr>
                        </wps:wsp>
                        <wps:wsp>
                          <wps:cNvPr id="128" name="Багетная рамка 58"/>
                          <wps:cNvSpPr>
                            <a:spLocks noChangeArrowheads="1"/>
                          </wps:cNvSpPr>
                          <wps:spPr bwMode="auto">
                            <a:xfrm>
                              <a:off x="-16754" y="0"/>
                              <a:ext cx="6093" cy="3904"/>
                            </a:xfrm>
                            <a:prstGeom prst="bevel">
                              <a:avLst>
                                <a:gd name="adj" fmla="val 12500"/>
                              </a:avLst>
                            </a:prstGeom>
                            <a:solidFill>
                              <a:schemeClr val="accent4">
                                <a:lumMod val="100000"/>
                                <a:lumOff val="0"/>
                              </a:schemeClr>
                            </a:solidFill>
                            <a:ln w="12700">
                              <a:solidFill>
                                <a:srgbClr val="000000"/>
                              </a:solidFill>
                              <a:miter lim="800000"/>
                              <a:headEnd/>
                              <a:tailEnd/>
                            </a:ln>
                          </wps:spPr>
                          <wps:txbx>
                            <w:txbxContent>
                              <w:p w14:paraId="5BA9A36B" w14:textId="77777777" w:rsidR="00677D60" w:rsidRPr="00DA162E" w:rsidRDefault="00677D60" w:rsidP="00BA0CC8">
                                <w:pPr>
                                  <w:spacing w:after="0"/>
                                  <w:jc w:val="center"/>
                                  <w:rPr>
                                    <w:rFonts w:ascii="Times New Roman" w:hAnsi="Times New Roman" w:cs="Times New Roman"/>
                                    <w:b/>
                                    <w:i/>
                                    <w:vertAlign w:val="subscript"/>
                                    <w:lang w:val="en-US"/>
                                  </w:rPr>
                                </w:pPr>
                                <w:r w:rsidRPr="00DA162E">
                                  <w:rPr>
                                    <w:rFonts w:ascii="Times New Roman" w:hAnsi="Times New Roman" w:cs="Times New Roman"/>
                                    <w:b/>
                                    <w:i/>
                                    <w:lang w:val="en-US"/>
                                  </w:rPr>
                                  <w:t>S3</w:t>
                                </w:r>
                                <w:r w:rsidRPr="00DA162E">
                                  <w:rPr>
                                    <w:rFonts w:ascii="Times New Roman" w:hAnsi="Times New Roman" w:cs="Times New Roman"/>
                                    <w:b/>
                                    <w:i/>
                                    <w:vertAlign w:val="subscript"/>
                                    <w:lang w:val="en-US"/>
                                  </w:rPr>
                                  <w:t>4,1</w:t>
                                </w:r>
                              </w:p>
                              <w:p w14:paraId="15EF1751" w14:textId="77777777" w:rsidR="00677D60" w:rsidRPr="00DA162E" w:rsidRDefault="00677D60" w:rsidP="00BA0CC8">
                                <w:pPr>
                                  <w:spacing w:after="0"/>
                                  <w:jc w:val="center"/>
                                  <w:rPr>
                                    <w:rFonts w:ascii="Times New Roman" w:hAnsi="Times New Roman" w:cs="Times New Roman"/>
                                    <w:b/>
                                    <w:vertAlign w:val="subscript"/>
                                    <w:lang w:val="en-US"/>
                                  </w:rPr>
                                </w:pPr>
                              </w:p>
                            </w:txbxContent>
                          </wps:txbx>
                          <wps:bodyPr rot="0" vert="horz" wrap="square" lIns="91440" tIns="45720" rIns="91440" bIns="45720" anchor="ctr" anchorCtr="0" upright="1">
                            <a:noAutofit/>
                          </wps:bodyPr>
                        </wps:wsp>
                        <wps:wsp>
                          <wps:cNvPr id="129" name="Багетная рамка 59"/>
                          <wps:cNvSpPr>
                            <a:spLocks noChangeArrowheads="1"/>
                          </wps:cNvSpPr>
                          <wps:spPr bwMode="auto">
                            <a:xfrm>
                              <a:off x="-16755" y="9913"/>
                              <a:ext cx="6094" cy="3905"/>
                            </a:xfrm>
                            <a:prstGeom prst="bevel">
                              <a:avLst>
                                <a:gd name="adj" fmla="val 12500"/>
                              </a:avLst>
                            </a:prstGeom>
                            <a:solidFill>
                              <a:srgbClr val="FFFFFF"/>
                            </a:solidFill>
                            <a:ln w="12700">
                              <a:solidFill>
                                <a:srgbClr val="000000"/>
                              </a:solidFill>
                              <a:miter lim="800000"/>
                              <a:headEnd/>
                              <a:tailEnd/>
                            </a:ln>
                          </wps:spPr>
                          <wps:txbx>
                            <w:txbxContent>
                              <w:p w14:paraId="0887DE46" w14:textId="77777777" w:rsidR="00677D60" w:rsidRPr="00DA162E" w:rsidRDefault="00677D60" w:rsidP="00BA0CC8">
                                <w:pPr>
                                  <w:spacing w:after="0"/>
                                  <w:jc w:val="center"/>
                                  <w:rPr>
                                    <w:rFonts w:ascii="Times New Roman" w:hAnsi="Times New Roman" w:cs="Times New Roman"/>
                                    <w:b/>
                                    <w:i/>
                                    <w:vertAlign w:val="subscript"/>
                                    <w:lang w:val="en-US"/>
                                  </w:rPr>
                                </w:pPr>
                                <w:r w:rsidRPr="00DA162E">
                                  <w:rPr>
                                    <w:rFonts w:ascii="Times New Roman" w:hAnsi="Times New Roman" w:cs="Times New Roman"/>
                                    <w:b/>
                                    <w:i/>
                                    <w:lang w:val="en-US"/>
                                  </w:rPr>
                                  <w:t>S3</w:t>
                                </w:r>
                                <w:r w:rsidRPr="00DA162E">
                                  <w:rPr>
                                    <w:rFonts w:ascii="Times New Roman" w:hAnsi="Times New Roman" w:cs="Times New Roman"/>
                                    <w:b/>
                                    <w:i/>
                                    <w:vertAlign w:val="subscript"/>
                                    <w:lang w:val="en-US"/>
                                  </w:rPr>
                                  <w:t>4,3</w:t>
                                </w:r>
                              </w:p>
                              <w:p w14:paraId="5F66E5AA" w14:textId="77777777" w:rsidR="00677D60" w:rsidRPr="00DA162E" w:rsidRDefault="00677D60" w:rsidP="00BA0CC8">
                                <w:pPr>
                                  <w:spacing w:after="0"/>
                                  <w:jc w:val="center"/>
                                  <w:rPr>
                                    <w:rFonts w:ascii="Times New Roman" w:hAnsi="Times New Roman" w:cs="Times New Roman"/>
                                    <w:b/>
                                    <w:vertAlign w:val="subscript"/>
                                    <w:lang w:val="en-US"/>
                                  </w:rPr>
                                </w:pPr>
                              </w:p>
                            </w:txbxContent>
                          </wps:txbx>
                          <wps:bodyPr rot="0" vert="horz" wrap="square" lIns="91440" tIns="45720" rIns="91440" bIns="45720" anchor="ctr" anchorCtr="0" upright="1">
                            <a:noAutofit/>
                          </wps:bodyPr>
                        </wps:wsp>
                        <wps:wsp>
                          <wps:cNvPr id="130" name="Прямая соединительная линия 60"/>
                          <wps:cNvCnPr>
                            <a:cxnSpLocks noChangeShapeType="1"/>
                          </wps:cNvCnPr>
                          <wps:spPr bwMode="auto">
                            <a:xfrm>
                              <a:off x="-19726" y="1707"/>
                              <a:ext cx="100" cy="15495"/>
                            </a:xfrm>
                            <a:prstGeom prst="line">
                              <a:avLst/>
                            </a:prstGeom>
                            <a:noFill/>
                            <a:ln w="34925" cmpd="dbl">
                              <a:solidFill>
                                <a:srgbClr val="000000"/>
                              </a:solidFill>
                              <a:miter lim="800000"/>
                              <a:headEnd/>
                              <a:tailEnd/>
                            </a:ln>
                            <a:extLst>
                              <a:ext uri="{909E8E84-426E-40DD-AFC4-6F175D3DCCD1}">
                                <a14:hiddenFill xmlns:a14="http://schemas.microsoft.com/office/drawing/2010/main">
                                  <a:noFill/>
                                </a14:hiddenFill>
                              </a:ext>
                            </a:extLst>
                          </wps:spPr>
                          <wps:bodyPr/>
                        </wps:wsp>
                        <wps:wsp>
                          <wps:cNvPr id="131" name="Прямая со стрелкой 61"/>
                          <wps:cNvCnPr>
                            <a:cxnSpLocks noChangeShapeType="1"/>
                          </wps:cNvCnPr>
                          <wps:spPr bwMode="auto">
                            <a:xfrm>
                              <a:off x="-19825" y="1875"/>
                              <a:ext cx="3048" cy="0"/>
                            </a:xfrm>
                            <a:prstGeom prst="straightConnector1">
                              <a:avLst/>
                            </a:prstGeom>
                            <a:noFill/>
                            <a:ln w="34925" cmpd="dbl">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32" name="Прямая со стрелкой 62"/>
                          <wps:cNvCnPr>
                            <a:cxnSpLocks noChangeShapeType="1"/>
                          </wps:cNvCnPr>
                          <wps:spPr bwMode="auto">
                            <a:xfrm>
                              <a:off x="-19803" y="11933"/>
                              <a:ext cx="3048" cy="0"/>
                            </a:xfrm>
                            <a:prstGeom prst="straightConnector1">
                              <a:avLst/>
                            </a:prstGeom>
                            <a:noFill/>
                            <a:ln w="34925" cmpd="dbl">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33" name="Прямая со стрелкой 63"/>
                          <wps:cNvCnPr>
                            <a:cxnSpLocks noChangeShapeType="1"/>
                          </wps:cNvCnPr>
                          <wps:spPr bwMode="auto">
                            <a:xfrm>
                              <a:off x="-19625" y="6832"/>
                              <a:ext cx="3048" cy="0"/>
                            </a:xfrm>
                            <a:prstGeom prst="straightConnector1">
                              <a:avLst/>
                            </a:prstGeom>
                            <a:noFill/>
                            <a:ln w="34925" cmpd="dbl">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34" name="Стрелка вправо 64"/>
                          <wps:cNvSpPr>
                            <a:spLocks noChangeArrowheads="1"/>
                          </wps:cNvSpPr>
                          <wps:spPr bwMode="auto">
                            <a:xfrm>
                              <a:off x="-6003" y="5242"/>
                              <a:ext cx="2667" cy="3715"/>
                            </a:xfrm>
                            <a:prstGeom prst="rightArrow">
                              <a:avLst>
                                <a:gd name="adj1" fmla="val 100000"/>
                                <a:gd name="adj2" fmla="val 97620"/>
                              </a:avLst>
                            </a:prstGeom>
                            <a:solidFill>
                              <a:srgbClr val="FFC000"/>
                            </a:solidFill>
                            <a:ln w="19050">
                              <a:solidFill>
                                <a:srgbClr val="000000"/>
                              </a:solidFill>
                              <a:miter lim="800000"/>
                              <a:headEnd/>
                              <a:tailEnd/>
                            </a:ln>
                          </wps:spPr>
                          <wps:bodyPr rot="0" vert="horz" wrap="square" lIns="91440" tIns="45720" rIns="91440" bIns="45720" anchor="ctr" anchorCtr="0" upright="1">
                            <a:noAutofit/>
                          </wps:bodyPr>
                        </wps:wsp>
                        <wps:wsp>
                          <wps:cNvPr id="135" name="Прямая со стрелкой 65"/>
                          <wps:cNvCnPr>
                            <a:cxnSpLocks noChangeShapeType="1"/>
                          </wps:cNvCnPr>
                          <wps:spPr bwMode="auto">
                            <a:xfrm>
                              <a:off x="-777" y="7151"/>
                              <a:ext cx="3047" cy="0"/>
                            </a:xfrm>
                            <a:prstGeom prst="straightConnector1">
                              <a:avLst/>
                            </a:prstGeom>
                            <a:noFill/>
                            <a:ln w="34925" cmpd="dbl">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36" name="Багетная рамка 66"/>
                          <wps:cNvSpPr>
                            <a:spLocks noChangeArrowheads="1"/>
                          </wps:cNvSpPr>
                          <wps:spPr bwMode="auto">
                            <a:xfrm>
                              <a:off x="2168" y="5169"/>
                              <a:ext cx="6055" cy="3905"/>
                            </a:xfrm>
                            <a:prstGeom prst="bevel">
                              <a:avLst>
                                <a:gd name="adj" fmla="val 12500"/>
                              </a:avLst>
                            </a:prstGeom>
                            <a:solidFill>
                              <a:srgbClr val="FFFFFF"/>
                            </a:solidFill>
                            <a:ln w="12700">
                              <a:solidFill>
                                <a:srgbClr val="000000"/>
                              </a:solidFill>
                              <a:miter lim="800000"/>
                              <a:headEnd/>
                              <a:tailEnd/>
                            </a:ln>
                          </wps:spPr>
                          <wps:txbx>
                            <w:txbxContent>
                              <w:p w14:paraId="65840D7D" w14:textId="77777777" w:rsidR="00677D60" w:rsidRPr="00DA162E" w:rsidRDefault="00677D60" w:rsidP="00BA0CC8">
                                <w:pPr>
                                  <w:spacing w:after="0"/>
                                  <w:jc w:val="center"/>
                                  <w:rPr>
                                    <w:rFonts w:ascii="Times New Roman" w:hAnsi="Times New Roman" w:cs="Times New Roman"/>
                                    <w:b/>
                                    <w:i/>
                                    <w:vertAlign w:val="subscript"/>
                                    <w:lang w:val="en-US"/>
                                  </w:rPr>
                                </w:pPr>
                                <w:r w:rsidRPr="00DA162E">
                                  <w:rPr>
                                    <w:rFonts w:ascii="Times New Roman" w:hAnsi="Times New Roman" w:cs="Times New Roman"/>
                                    <w:b/>
                                    <w:i/>
                                    <w:lang w:val="en-US"/>
                                  </w:rPr>
                                  <w:t>S3</w:t>
                                </w:r>
                                <w:r w:rsidRPr="00DA162E">
                                  <w:rPr>
                                    <w:rFonts w:ascii="Times New Roman" w:hAnsi="Times New Roman" w:cs="Times New Roman"/>
                                    <w:b/>
                                    <w:i/>
                                    <w:vertAlign w:val="subscript"/>
                                    <w:lang w:val="en-US"/>
                                  </w:rPr>
                                  <w:t>5,2</w:t>
                                </w:r>
                              </w:p>
                              <w:p w14:paraId="16066614" w14:textId="77777777" w:rsidR="00677D60" w:rsidRPr="00DA162E" w:rsidRDefault="00677D60" w:rsidP="00BA0CC8">
                                <w:pPr>
                                  <w:spacing w:after="0"/>
                                  <w:jc w:val="center"/>
                                  <w:rPr>
                                    <w:rFonts w:ascii="Times New Roman" w:hAnsi="Times New Roman" w:cs="Times New Roman"/>
                                    <w:b/>
                                    <w:vertAlign w:val="subscript"/>
                                    <w:lang w:val="en-US"/>
                                  </w:rPr>
                                </w:pPr>
                              </w:p>
                            </w:txbxContent>
                          </wps:txbx>
                          <wps:bodyPr rot="0" vert="horz" wrap="square" lIns="91440" tIns="45720" rIns="91440" bIns="45720" anchor="ctr" anchorCtr="0" upright="1">
                            <a:noAutofit/>
                          </wps:bodyPr>
                        </wps:wsp>
                        <wps:wsp>
                          <wps:cNvPr id="137" name="Багетная рамка 67"/>
                          <wps:cNvSpPr>
                            <a:spLocks noChangeArrowheads="1"/>
                          </wps:cNvSpPr>
                          <wps:spPr bwMode="auto">
                            <a:xfrm>
                              <a:off x="2168" y="213"/>
                              <a:ext cx="6056" cy="3905"/>
                            </a:xfrm>
                            <a:prstGeom prst="bevel">
                              <a:avLst>
                                <a:gd name="adj" fmla="val 12500"/>
                              </a:avLst>
                            </a:prstGeom>
                            <a:solidFill>
                              <a:srgbClr val="FFC000"/>
                            </a:solidFill>
                            <a:ln w="12700">
                              <a:solidFill>
                                <a:srgbClr val="000000"/>
                              </a:solidFill>
                              <a:miter lim="800000"/>
                              <a:headEnd/>
                              <a:tailEnd/>
                            </a:ln>
                          </wps:spPr>
                          <wps:txbx>
                            <w:txbxContent>
                              <w:p w14:paraId="65C4C65A" w14:textId="77777777" w:rsidR="00677D60" w:rsidRPr="00DA162E" w:rsidRDefault="00677D60" w:rsidP="00BA0CC8">
                                <w:pPr>
                                  <w:spacing w:after="0"/>
                                  <w:jc w:val="center"/>
                                  <w:rPr>
                                    <w:rFonts w:ascii="Times New Roman" w:hAnsi="Times New Roman" w:cs="Times New Roman"/>
                                    <w:b/>
                                    <w:i/>
                                    <w:vertAlign w:val="subscript"/>
                                    <w:lang w:val="en-US"/>
                                  </w:rPr>
                                </w:pPr>
                                <w:r w:rsidRPr="00DA162E">
                                  <w:rPr>
                                    <w:rFonts w:ascii="Times New Roman" w:hAnsi="Times New Roman" w:cs="Times New Roman"/>
                                    <w:b/>
                                    <w:i/>
                                    <w:lang w:val="en-US"/>
                                  </w:rPr>
                                  <w:t>S3</w:t>
                                </w:r>
                                <w:r w:rsidRPr="00DA162E">
                                  <w:rPr>
                                    <w:rFonts w:ascii="Times New Roman" w:hAnsi="Times New Roman" w:cs="Times New Roman"/>
                                    <w:b/>
                                    <w:i/>
                                    <w:vertAlign w:val="subscript"/>
                                    <w:lang w:val="en-US"/>
                                  </w:rPr>
                                  <w:t>5,1</w:t>
                                </w:r>
                              </w:p>
                            </w:txbxContent>
                          </wps:txbx>
                          <wps:bodyPr rot="0" vert="horz" wrap="square" lIns="91440" tIns="45720" rIns="91440" bIns="45720" anchor="ctr" anchorCtr="0" upright="1">
                            <a:noAutofit/>
                          </wps:bodyPr>
                        </wps:wsp>
                        <wps:wsp>
                          <wps:cNvPr id="138" name="Багетная рамка 68"/>
                          <wps:cNvSpPr>
                            <a:spLocks noChangeArrowheads="1"/>
                          </wps:cNvSpPr>
                          <wps:spPr bwMode="auto">
                            <a:xfrm>
                              <a:off x="2101" y="15286"/>
                              <a:ext cx="6121" cy="3905"/>
                            </a:xfrm>
                            <a:prstGeom prst="bevel">
                              <a:avLst>
                                <a:gd name="adj" fmla="val 12500"/>
                              </a:avLst>
                            </a:prstGeom>
                            <a:solidFill>
                              <a:srgbClr val="FFFFFF"/>
                            </a:solidFill>
                            <a:ln w="12700">
                              <a:solidFill>
                                <a:srgbClr val="000000"/>
                              </a:solidFill>
                              <a:miter lim="800000"/>
                              <a:headEnd/>
                              <a:tailEnd/>
                            </a:ln>
                          </wps:spPr>
                          <wps:txbx>
                            <w:txbxContent>
                              <w:p w14:paraId="48C1784A" w14:textId="77777777" w:rsidR="00677D60" w:rsidRPr="00DA162E" w:rsidRDefault="00677D60" w:rsidP="00BA0CC8">
                                <w:pPr>
                                  <w:spacing w:after="0"/>
                                  <w:jc w:val="center"/>
                                  <w:rPr>
                                    <w:rFonts w:ascii="Times New Roman" w:hAnsi="Times New Roman" w:cs="Times New Roman"/>
                                    <w:b/>
                                    <w:i/>
                                    <w:vertAlign w:val="subscript"/>
                                    <w:lang w:val="en-US"/>
                                  </w:rPr>
                                </w:pPr>
                                <w:r w:rsidRPr="00DA162E">
                                  <w:rPr>
                                    <w:rFonts w:ascii="Times New Roman" w:hAnsi="Times New Roman" w:cs="Times New Roman"/>
                                    <w:b/>
                                    <w:i/>
                                    <w:lang w:val="en-US"/>
                                  </w:rPr>
                                  <w:t>S3</w:t>
                                </w:r>
                                <w:r w:rsidRPr="00DA162E">
                                  <w:rPr>
                                    <w:rFonts w:ascii="Times New Roman" w:hAnsi="Times New Roman" w:cs="Times New Roman"/>
                                    <w:b/>
                                    <w:i/>
                                    <w:vertAlign w:val="subscript"/>
                                    <w:lang w:val="en-US"/>
                                  </w:rPr>
                                  <w:t>5,4</w:t>
                                </w:r>
                              </w:p>
                              <w:p w14:paraId="41308281" w14:textId="77777777" w:rsidR="00677D60" w:rsidRPr="00DA162E" w:rsidRDefault="00677D60" w:rsidP="00BA0CC8">
                                <w:pPr>
                                  <w:spacing w:after="0"/>
                                  <w:jc w:val="center"/>
                                  <w:rPr>
                                    <w:rFonts w:ascii="Times New Roman" w:hAnsi="Times New Roman" w:cs="Times New Roman"/>
                                    <w:b/>
                                    <w:vertAlign w:val="subscript"/>
                                    <w:lang w:val="en-US"/>
                                  </w:rPr>
                                </w:pPr>
                              </w:p>
                            </w:txbxContent>
                          </wps:txbx>
                          <wps:bodyPr rot="0" vert="horz" wrap="square" lIns="91440" tIns="45720" rIns="91440" bIns="45720" anchor="ctr" anchorCtr="0" upright="1">
                            <a:noAutofit/>
                          </wps:bodyPr>
                        </wps:wsp>
                        <wps:wsp>
                          <wps:cNvPr id="139" name="Багетная рамка 69"/>
                          <wps:cNvSpPr>
                            <a:spLocks noChangeArrowheads="1"/>
                          </wps:cNvSpPr>
                          <wps:spPr bwMode="auto">
                            <a:xfrm>
                              <a:off x="2101" y="10125"/>
                              <a:ext cx="6122" cy="3905"/>
                            </a:xfrm>
                            <a:prstGeom prst="bevel">
                              <a:avLst>
                                <a:gd name="adj" fmla="val 12500"/>
                              </a:avLst>
                            </a:prstGeom>
                            <a:solidFill>
                              <a:srgbClr val="FFFFFF"/>
                            </a:solidFill>
                            <a:ln w="12700">
                              <a:solidFill>
                                <a:srgbClr val="000000"/>
                              </a:solidFill>
                              <a:miter lim="800000"/>
                              <a:headEnd/>
                              <a:tailEnd/>
                            </a:ln>
                          </wps:spPr>
                          <wps:txbx>
                            <w:txbxContent>
                              <w:p w14:paraId="38132634" w14:textId="77777777" w:rsidR="00677D60" w:rsidRPr="00DA162E" w:rsidRDefault="00677D60" w:rsidP="00BA0CC8">
                                <w:pPr>
                                  <w:spacing w:after="0"/>
                                  <w:jc w:val="center"/>
                                  <w:rPr>
                                    <w:rFonts w:ascii="Times New Roman" w:hAnsi="Times New Roman" w:cs="Times New Roman"/>
                                    <w:b/>
                                    <w:i/>
                                    <w:vertAlign w:val="subscript"/>
                                    <w:lang w:val="en-US"/>
                                  </w:rPr>
                                </w:pPr>
                                <w:r w:rsidRPr="00DA162E">
                                  <w:rPr>
                                    <w:rFonts w:ascii="Times New Roman" w:hAnsi="Times New Roman" w:cs="Times New Roman"/>
                                    <w:b/>
                                    <w:i/>
                                    <w:lang w:val="en-US"/>
                                  </w:rPr>
                                  <w:t>S3</w:t>
                                </w:r>
                                <w:r w:rsidRPr="00DA162E">
                                  <w:rPr>
                                    <w:rFonts w:ascii="Times New Roman" w:hAnsi="Times New Roman" w:cs="Times New Roman"/>
                                    <w:b/>
                                    <w:i/>
                                    <w:vertAlign w:val="subscript"/>
                                    <w:lang w:val="en-US"/>
                                  </w:rPr>
                                  <w:t>5,3</w:t>
                                </w:r>
                              </w:p>
                              <w:p w14:paraId="51AD6E88" w14:textId="77777777" w:rsidR="00677D60" w:rsidRPr="00DA162E" w:rsidRDefault="00677D60" w:rsidP="00BA0CC8">
                                <w:pPr>
                                  <w:spacing w:after="0"/>
                                  <w:jc w:val="center"/>
                                  <w:rPr>
                                    <w:rFonts w:ascii="Times New Roman" w:hAnsi="Times New Roman" w:cs="Times New Roman"/>
                                    <w:b/>
                                    <w:vertAlign w:val="subscript"/>
                                    <w:lang w:val="en-US"/>
                                  </w:rPr>
                                </w:pPr>
                              </w:p>
                            </w:txbxContent>
                          </wps:txbx>
                          <wps:bodyPr rot="0" vert="horz" wrap="square" lIns="91440" tIns="45720" rIns="91440" bIns="45720" anchor="ctr" anchorCtr="0" upright="1">
                            <a:noAutofit/>
                          </wps:bodyPr>
                        </wps:wsp>
                        <wps:wsp>
                          <wps:cNvPr id="140" name="Прямая соединительная линия 70"/>
                          <wps:cNvCnPr>
                            <a:cxnSpLocks noChangeShapeType="1"/>
                          </wps:cNvCnPr>
                          <wps:spPr bwMode="auto">
                            <a:xfrm>
                              <a:off x="-581" y="2026"/>
                              <a:ext cx="237" cy="15293"/>
                            </a:xfrm>
                            <a:prstGeom prst="line">
                              <a:avLst/>
                            </a:prstGeom>
                            <a:noFill/>
                            <a:ln w="34925" cmpd="dbl">
                              <a:solidFill>
                                <a:srgbClr val="000000"/>
                              </a:solidFill>
                              <a:miter lim="800000"/>
                              <a:headEnd/>
                              <a:tailEnd/>
                            </a:ln>
                            <a:extLst>
                              <a:ext uri="{909E8E84-426E-40DD-AFC4-6F175D3DCCD1}">
                                <a14:hiddenFill xmlns:a14="http://schemas.microsoft.com/office/drawing/2010/main">
                                  <a:noFill/>
                                </a14:hiddenFill>
                              </a:ext>
                            </a:extLst>
                          </wps:spPr>
                          <wps:bodyPr/>
                        </wps:wsp>
                        <wps:wsp>
                          <wps:cNvPr id="141" name="Прямая со стрелкой 71"/>
                          <wps:cNvCnPr>
                            <a:cxnSpLocks noChangeShapeType="1"/>
                          </wps:cNvCnPr>
                          <wps:spPr bwMode="auto">
                            <a:xfrm>
                              <a:off x="-574" y="17320"/>
                              <a:ext cx="2844" cy="0"/>
                            </a:xfrm>
                            <a:prstGeom prst="straightConnector1">
                              <a:avLst/>
                            </a:prstGeom>
                            <a:noFill/>
                            <a:ln w="34925" cmpd="dbl">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42" name="Прямая со стрелкой 72"/>
                          <wps:cNvCnPr>
                            <a:cxnSpLocks noChangeShapeType="1"/>
                          </wps:cNvCnPr>
                          <wps:spPr bwMode="auto">
                            <a:xfrm>
                              <a:off x="-777" y="2194"/>
                              <a:ext cx="3047" cy="0"/>
                            </a:xfrm>
                            <a:prstGeom prst="straightConnector1">
                              <a:avLst/>
                            </a:prstGeom>
                            <a:noFill/>
                            <a:ln w="34925" cmpd="dbl">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43" name="Прямая со стрелкой 73"/>
                          <wps:cNvCnPr>
                            <a:cxnSpLocks noChangeShapeType="1"/>
                          </wps:cNvCnPr>
                          <wps:spPr bwMode="auto">
                            <a:xfrm>
                              <a:off x="-342" y="12309"/>
                              <a:ext cx="2482" cy="0"/>
                            </a:xfrm>
                            <a:prstGeom prst="straightConnector1">
                              <a:avLst/>
                            </a:prstGeom>
                            <a:noFill/>
                            <a:ln w="34925" cmpd="dbl">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44" name="Прямая со стрелкой 74"/>
                          <wps:cNvCnPr>
                            <a:cxnSpLocks noChangeShapeType="1"/>
                          </wps:cNvCnPr>
                          <wps:spPr bwMode="auto">
                            <a:xfrm>
                              <a:off x="-3356" y="7084"/>
                              <a:ext cx="2603" cy="0"/>
                            </a:xfrm>
                            <a:prstGeom prst="straightConnector1">
                              <a:avLst/>
                            </a:prstGeom>
                            <a:noFill/>
                            <a:ln w="34925" cmpd="dbl">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45" name="Прямая соединительная линия 75"/>
                          <wps:cNvCnPr>
                            <a:cxnSpLocks noChangeShapeType="1"/>
                          </wps:cNvCnPr>
                          <wps:spPr bwMode="auto">
                            <a:xfrm>
                              <a:off x="8222" y="2294"/>
                              <a:ext cx="2382" cy="0"/>
                            </a:xfrm>
                            <a:prstGeom prst="line">
                              <a:avLst/>
                            </a:prstGeom>
                            <a:noFill/>
                            <a:ln w="34925" cmpd="dbl">
                              <a:solidFill>
                                <a:srgbClr val="000000"/>
                              </a:solidFill>
                              <a:miter lim="800000"/>
                              <a:headEnd/>
                              <a:tailEnd/>
                            </a:ln>
                            <a:extLst>
                              <a:ext uri="{909E8E84-426E-40DD-AFC4-6F175D3DCCD1}">
                                <a14:hiddenFill xmlns:a14="http://schemas.microsoft.com/office/drawing/2010/main">
                                  <a:noFill/>
                                </a14:hiddenFill>
                              </a:ext>
                            </a:extLst>
                          </wps:spPr>
                          <wps:bodyPr/>
                        </wps:wsp>
                        <wps:wsp>
                          <wps:cNvPr id="146" name="Прямая соединительная линия 76"/>
                          <wps:cNvCnPr>
                            <a:cxnSpLocks noChangeShapeType="1"/>
                          </wps:cNvCnPr>
                          <wps:spPr bwMode="auto">
                            <a:xfrm>
                              <a:off x="8277" y="12309"/>
                              <a:ext cx="2381" cy="0"/>
                            </a:xfrm>
                            <a:prstGeom prst="line">
                              <a:avLst/>
                            </a:prstGeom>
                            <a:noFill/>
                            <a:ln w="34925" cmpd="dbl">
                              <a:solidFill>
                                <a:srgbClr val="000000"/>
                              </a:solidFill>
                              <a:miter lim="800000"/>
                              <a:headEnd/>
                              <a:tailEnd/>
                            </a:ln>
                            <a:extLst>
                              <a:ext uri="{909E8E84-426E-40DD-AFC4-6F175D3DCCD1}">
                                <a14:hiddenFill xmlns:a14="http://schemas.microsoft.com/office/drawing/2010/main">
                                  <a:noFill/>
                                </a14:hiddenFill>
                              </a:ext>
                            </a:extLst>
                          </wps:spPr>
                          <wps:bodyPr/>
                        </wps:wsp>
                        <wps:wsp>
                          <wps:cNvPr id="147" name="Прямая со стрелкой 77"/>
                          <wps:cNvCnPr>
                            <a:cxnSpLocks noChangeShapeType="1"/>
                          </wps:cNvCnPr>
                          <wps:spPr bwMode="auto">
                            <a:xfrm>
                              <a:off x="-10725" y="6866"/>
                              <a:ext cx="4762" cy="0"/>
                            </a:xfrm>
                            <a:prstGeom prst="straightConnector1">
                              <a:avLst/>
                            </a:prstGeom>
                            <a:noFill/>
                            <a:ln w="34925" cmpd="dbl">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48" name="Прямая со стрелкой 78"/>
                          <wps:cNvCnPr>
                            <a:cxnSpLocks noChangeShapeType="1"/>
                          </wps:cNvCnPr>
                          <wps:spPr bwMode="auto">
                            <a:xfrm>
                              <a:off x="8222" y="7285"/>
                              <a:ext cx="10383" cy="0"/>
                            </a:xfrm>
                            <a:prstGeom prst="straightConnector1">
                              <a:avLst/>
                            </a:prstGeom>
                            <a:noFill/>
                            <a:ln w="34925" cmpd="dbl">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49" name="Багетная рамка 79"/>
                          <wps:cNvSpPr>
                            <a:spLocks noChangeArrowheads="1"/>
                          </wps:cNvSpPr>
                          <wps:spPr bwMode="auto">
                            <a:xfrm>
                              <a:off x="11838" y="15286"/>
                              <a:ext cx="6171" cy="3905"/>
                            </a:xfrm>
                            <a:prstGeom prst="bevel">
                              <a:avLst>
                                <a:gd name="adj" fmla="val 12500"/>
                              </a:avLst>
                            </a:prstGeom>
                            <a:solidFill>
                              <a:srgbClr val="FFFFFF"/>
                            </a:solidFill>
                            <a:ln w="12700">
                              <a:solidFill>
                                <a:srgbClr val="000000"/>
                              </a:solidFill>
                              <a:miter lim="800000"/>
                              <a:headEnd/>
                              <a:tailEnd/>
                            </a:ln>
                          </wps:spPr>
                          <wps:txbx>
                            <w:txbxContent>
                              <w:p w14:paraId="25D586D3" w14:textId="77777777" w:rsidR="00677D60" w:rsidRPr="00DA162E" w:rsidRDefault="00677D60" w:rsidP="00BA0CC8">
                                <w:pPr>
                                  <w:spacing w:after="0"/>
                                  <w:jc w:val="center"/>
                                  <w:rPr>
                                    <w:rFonts w:ascii="Times New Roman" w:hAnsi="Times New Roman" w:cs="Times New Roman"/>
                                    <w:b/>
                                    <w:i/>
                                    <w:vertAlign w:val="subscript"/>
                                    <w:lang w:val="en-US"/>
                                  </w:rPr>
                                </w:pPr>
                                <w:r w:rsidRPr="00DA162E">
                                  <w:rPr>
                                    <w:rFonts w:ascii="Times New Roman" w:hAnsi="Times New Roman" w:cs="Times New Roman"/>
                                    <w:b/>
                                    <w:i/>
                                    <w:lang w:val="en-US"/>
                                  </w:rPr>
                                  <w:t>S3</w:t>
                                </w:r>
                                <w:r w:rsidRPr="00DA162E">
                                  <w:rPr>
                                    <w:rFonts w:ascii="Times New Roman" w:hAnsi="Times New Roman" w:cs="Times New Roman"/>
                                    <w:b/>
                                    <w:i/>
                                    <w:vertAlign w:val="subscript"/>
                                    <w:lang w:val="en-US"/>
                                  </w:rPr>
                                  <w:t>5,5</w:t>
                                </w:r>
                              </w:p>
                              <w:p w14:paraId="0BA205E7" w14:textId="77777777" w:rsidR="00677D60" w:rsidRPr="00DA162E" w:rsidRDefault="00677D60" w:rsidP="00BA0CC8">
                                <w:pPr>
                                  <w:spacing w:after="0"/>
                                  <w:jc w:val="center"/>
                                  <w:rPr>
                                    <w:rFonts w:ascii="Times New Roman" w:hAnsi="Times New Roman" w:cs="Times New Roman"/>
                                    <w:b/>
                                    <w:vertAlign w:val="subscript"/>
                                    <w:lang w:val="en-US"/>
                                  </w:rPr>
                                </w:pPr>
                              </w:p>
                            </w:txbxContent>
                          </wps:txbx>
                          <wps:bodyPr rot="0" vert="horz" wrap="square" lIns="91440" tIns="45720" rIns="91440" bIns="45720" anchor="ctr" anchorCtr="0" upright="1">
                            <a:noAutofit/>
                          </wps:bodyPr>
                        </wps:wsp>
                        <wps:wsp>
                          <wps:cNvPr id="150" name="Прямая со стрелкой 80"/>
                          <wps:cNvCnPr>
                            <a:cxnSpLocks noChangeShapeType="1"/>
                          </wps:cNvCnPr>
                          <wps:spPr bwMode="auto">
                            <a:xfrm>
                              <a:off x="18472" y="7277"/>
                              <a:ext cx="3048" cy="0"/>
                            </a:xfrm>
                            <a:prstGeom prst="straightConnector1">
                              <a:avLst/>
                            </a:prstGeom>
                            <a:noFill/>
                            <a:ln w="34925" cmpd="dbl">
                              <a:solidFill>
                                <a:srgbClr val="000000"/>
                              </a:solidFill>
                              <a:prstDash val="sysDot"/>
                              <a:miter lim="800000"/>
                              <a:headEnd/>
                              <a:tailEnd type="triangle" w="med" len="med"/>
                            </a:ln>
                            <a:extLst>
                              <a:ext uri="{909E8E84-426E-40DD-AFC4-6F175D3DCCD1}">
                                <a14:hiddenFill xmlns:a14="http://schemas.microsoft.com/office/drawing/2010/main">
                                  <a:noFill/>
                                </a14:hiddenFill>
                              </a:ext>
                            </a:extLst>
                          </wps:spPr>
                          <wps:bodyPr/>
                        </wps:wsp>
                        <wps:wsp>
                          <wps:cNvPr id="151" name="Багетная рамка 81"/>
                          <wps:cNvSpPr>
                            <a:spLocks noChangeArrowheads="1"/>
                          </wps:cNvSpPr>
                          <wps:spPr bwMode="auto">
                            <a:xfrm>
                              <a:off x="11836" y="9491"/>
                              <a:ext cx="6170" cy="3906"/>
                            </a:xfrm>
                            <a:prstGeom prst="bevel">
                              <a:avLst>
                                <a:gd name="adj" fmla="val 12500"/>
                              </a:avLst>
                            </a:prstGeom>
                            <a:solidFill>
                              <a:srgbClr val="FFFFFF"/>
                            </a:solidFill>
                            <a:ln w="12700">
                              <a:solidFill>
                                <a:srgbClr val="000000"/>
                              </a:solidFill>
                              <a:miter lim="800000"/>
                              <a:headEnd/>
                              <a:tailEnd/>
                            </a:ln>
                          </wps:spPr>
                          <wps:txbx>
                            <w:txbxContent>
                              <w:p w14:paraId="7AEBDD5D" w14:textId="77777777" w:rsidR="00677D60" w:rsidRPr="00DA162E" w:rsidRDefault="00677D60" w:rsidP="00BA0CC8">
                                <w:pPr>
                                  <w:spacing w:after="0"/>
                                  <w:jc w:val="center"/>
                                  <w:rPr>
                                    <w:rFonts w:ascii="Times New Roman" w:hAnsi="Times New Roman" w:cs="Times New Roman"/>
                                    <w:b/>
                                    <w:i/>
                                    <w:vertAlign w:val="subscript"/>
                                    <w:lang w:val="en-US"/>
                                  </w:rPr>
                                </w:pPr>
                                <w:r w:rsidRPr="00DA162E">
                                  <w:rPr>
                                    <w:rFonts w:ascii="Times New Roman" w:hAnsi="Times New Roman" w:cs="Times New Roman"/>
                                    <w:b/>
                                    <w:i/>
                                    <w:lang w:val="en-US"/>
                                  </w:rPr>
                                  <w:t>S3</w:t>
                                </w:r>
                                <w:r w:rsidRPr="00DA162E">
                                  <w:rPr>
                                    <w:rFonts w:ascii="Times New Roman" w:hAnsi="Times New Roman" w:cs="Times New Roman"/>
                                    <w:b/>
                                    <w:i/>
                                    <w:vertAlign w:val="subscript"/>
                                    <w:lang w:val="en-US"/>
                                  </w:rPr>
                                  <w:t>5,6</w:t>
                                </w:r>
                              </w:p>
                              <w:p w14:paraId="459823DC" w14:textId="77777777" w:rsidR="00677D60" w:rsidRPr="00DA162E" w:rsidRDefault="00677D60" w:rsidP="00BA0CC8">
                                <w:pPr>
                                  <w:spacing w:after="0"/>
                                  <w:jc w:val="center"/>
                                  <w:rPr>
                                    <w:rFonts w:ascii="Times New Roman" w:hAnsi="Times New Roman" w:cs="Times New Roman"/>
                                    <w:b/>
                                    <w:vertAlign w:val="subscript"/>
                                    <w:lang w:val="en-US"/>
                                  </w:rPr>
                                </w:pPr>
                              </w:p>
                            </w:txbxContent>
                          </wps:txbx>
                          <wps:bodyPr rot="0" vert="horz" wrap="square" lIns="91440" tIns="45720" rIns="91440" bIns="45720" anchor="ctr" anchorCtr="0" upright="1">
                            <a:noAutofit/>
                          </wps:bodyPr>
                        </wps:wsp>
                        <wps:wsp>
                          <wps:cNvPr id="152" name="Прямая со стрелкой 82"/>
                          <wps:cNvCnPr>
                            <a:cxnSpLocks noChangeShapeType="1"/>
                          </wps:cNvCnPr>
                          <wps:spPr bwMode="auto">
                            <a:xfrm>
                              <a:off x="10500" y="2093"/>
                              <a:ext cx="0" cy="5049"/>
                            </a:xfrm>
                            <a:prstGeom prst="straightConnector1">
                              <a:avLst/>
                            </a:prstGeom>
                            <a:noFill/>
                            <a:ln w="34925" cmpd="dbl">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55" name="Прямая со стрелкой 83"/>
                          <wps:cNvCnPr>
                            <a:cxnSpLocks noChangeShapeType="1"/>
                          </wps:cNvCnPr>
                          <wps:spPr bwMode="auto">
                            <a:xfrm flipV="1">
                              <a:off x="10576" y="7397"/>
                              <a:ext cx="0" cy="4953"/>
                            </a:xfrm>
                            <a:prstGeom prst="straightConnector1">
                              <a:avLst/>
                            </a:prstGeom>
                            <a:noFill/>
                            <a:ln w="34925" cmpd="dbl">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59" name="Прямая со стрелкой 84"/>
                          <wps:cNvCnPr>
                            <a:cxnSpLocks noChangeShapeType="1"/>
                          </wps:cNvCnPr>
                          <wps:spPr bwMode="auto">
                            <a:xfrm flipH="1" flipV="1">
                              <a:off x="14919" y="13396"/>
                              <a:ext cx="2" cy="1889"/>
                            </a:xfrm>
                            <a:prstGeom prst="straightConnector1">
                              <a:avLst/>
                            </a:prstGeom>
                            <a:noFill/>
                            <a:ln w="34925" cmpd="dbl">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60" name="Прямая со стрелкой 85"/>
                          <wps:cNvCnPr>
                            <a:cxnSpLocks noChangeShapeType="1"/>
                          </wps:cNvCnPr>
                          <wps:spPr bwMode="auto">
                            <a:xfrm flipV="1">
                              <a:off x="14881" y="7491"/>
                              <a:ext cx="0" cy="2000"/>
                            </a:xfrm>
                            <a:prstGeom prst="straightConnector1">
                              <a:avLst/>
                            </a:prstGeom>
                            <a:noFill/>
                            <a:ln w="34925" cmpd="dbl">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62" name="Прямая соединительная линия 86"/>
                          <wps:cNvCnPr>
                            <a:cxnSpLocks noChangeShapeType="1"/>
                          </wps:cNvCnPr>
                          <wps:spPr bwMode="auto">
                            <a:xfrm>
                              <a:off x="-10658" y="1909"/>
                              <a:ext cx="2381" cy="0"/>
                            </a:xfrm>
                            <a:prstGeom prst="line">
                              <a:avLst/>
                            </a:prstGeom>
                            <a:noFill/>
                            <a:ln w="34925" cmpd="dbl">
                              <a:solidFill>
                                <a:srgbClr val="000000"/>
                              </a:solidFill>
                              <a:miter lim="800000"/>
                              <a:headEnd/>
                              <a:tailEnd/>
                            </a:ln>
                            <a:extLst>
                              <a:ext uri="{909E8E84-426E-40DD-AFC4-6F175D3DCCD1}">
                                <a14:hiddenFill xmlns:a14="http://schemas.microsoft.com/office/drawing/2010/main">
                                  <a:noFill/>
                                </a14:hiddenFill>
                              </a:ext>
                            </a:extLst>
                          </wps:spPr>
                          <wps:bodyPr/>
                        </wps:wsp>
                        <wps:wsp>
                          <wps:cNvPr id="167" name="Прямая соединительная линия 87"/>
                          <wps:cNvCnPr>
                            <a:cxnSpLocks noChangeShapeType="1"/>
                          </wps:cNvCnPr>
                          <wps:spPr bwMode="auto">
                            <a:xfrm>
                              <a:off x="-10725" y="11890"/>
                              <a:ext cx="2381" cy="0"/>
                            </a:xfrm>
                            <a:prstGeom prst="line">
                              <a:avLst/>
                            </a:prstGeom>
                            <a:noFill/>
                            <a:ln w="34925" cmpd="dbl">
                              <a:solidFill>
                                <a:srgbClr val="000000"/>
                              </a:solidFill>
                              <a:miter lim="800000"/>
                              <a:headEnd/>
                              <a:tailEnd/>
                            </a:ln>
                            <a:extLst>
                              <a:ext uri="{909E8E84-426E-40DD-AFC4-6F175D3DCCD1}">
                                <a14:hiddenFill xmlns:a14="http://schemas.microsoft.com/office/drawing/2010/main">
                                  <a:noFill/>
                                </a14:hiddenFill>
                              </a:ext>
                            </a:extLst>
                          </wps:spPr>
                          <wps:bodyPr/>
                        </wps:wsp>
                        <wps:wsp>
                          <wps:cNvPr id="168" name="Прямая со стрелкой 88"/>
                          <wps:cNvCnPr>
                            <a:cxnSpLocks noChangeShapeType="1"/>
                          </wps:cNvCnPr>
                          <wps:spPr bwMode="auto">
                            <a:xfrm>
                              <a:off x="-8414" y="1708"/>
                              <a:ext cx="0" cy="5048"/>
                            </a:xfrm>
                            <a:prstGeom prst="straightConnector1">
                              <a:avLst/>
                            </a:prstGeom>
                            <a:noFill/>
                            <a:ln w="34925" cmpd="dbl">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69" name="Прямая со стрелкой 89"/>
                          <wps:cNvCnPr>
                            <a:cxnSpLocks noChangeShapeType="1"/>
                          </wps:cNvCnPr>
                          <wps:spPr bwMode="auto">
                            <a:xfrm flipV="1">
                              <a:off x="-8382" y="7100"/>
                              <a:ext cx="0" cy="9981"/>
                            </a:xfrm>
                            <a:prstGeom prst="straightConnector1">
                              <a:avLst/>
                            </a:prstGeom>
                            <a:noFill/>
                            <a:ln w="34925" cmpd="dbl">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70" name="Блок-схема: несколько документов 90"/>
                          <wps:cNvSpPr>
                            <a:spLocks noChangeArrowheads="1"/>
                          </wps:cNvSpPr>
                          <wps:spPr bwMode="auto">
                            <a:xfrm>
                              <a:off x="21553" y="4262"/>
                              <a:ext cx="4995" cy="6161"/>
                            </a:xfrm>
                            <a:prstGeom prst="flowChartMultidocument">
                              <a:avLst/>
                            </a:prstGeom>
                            <a:solidFill>
                              <a:srgbClr val="FFC000"/>
                            </a:solidFill>
                            <a:ln w="19050">
                              <a:solidFill>
                                <a:srgbClr val="000000"/>
                              </a:solidFill>
                              <a:prstDash val="sysDash"/>
                              <a:miter lim="800000"/>
                              <a:headEnd/>
                              <a:tailEnd/>
                            </a:ln>
                          </wps:spPr>
                          <wps:txbx>
                            <w:txbxContent>
                              <w:p w14:paraId="58A14F39" w14:textId="77777777" w:rsidR="00677D60" w:rsidRPr="00DA162E" w:rsidRDefault="00677D60" w:rsidP="00BA0CC8">
                                <w:pPr>
                                  <w:spacing w:after="0"/>
                                  <w:jc w:val="center"/>
                                  <w:rPr>
                                    <w:rFonts w:ascii="Times New Roman" w:hAnsi="Times New Roman" w:cs="Times New Roman"/>
                                    <w:b/>
                                    <w:lang w:val="en-US"/>
                                  </w:rPr>
                                </w:pPr>
                                <w:r w:rsidRPr="00DA162E">
                                  <w:rPr>
                                    <w:rFonts w:ascii="Times New Roman" w:hAnsi="Times New Roman" w:cs="Times New Roman"/>
                                    <w:b/>
                                    <w:lang w:val="en-US"/>
                                  </w:rPr>
                                  <w:t>U</w:t>
                                </w:r>
                              </w:p>
                            </w:txbxContent>
                          </wps:txbx>
                          <wps:bodyPr rot="0" vert="horz" wrap="square" lIns="91440" tIns="45720" rIns="91440" bIns="45720" anchor="ctr" anchorCtr="0" upright="1">
                            <a:noAutofit/>
                          </wps:bodyPr>
                        </wps:wsp>
                        <wps:wsp>
                          <wps:cNvPr id="171" name="Блок-схема: узел 91"/>
                          <wps:cNvSpPr>
                            <a:spLocks noChangeArrowheads="1"/>
                          </wps:cNvSpPr>
                          <wps:spPr bwMode="auto">
                            <a:xfrm>
                              <a:off x="-19959" y="6749"/>
                              <a:ext cx="482" cy="451"/>
                            </a:xfrm>
                            <a:prstGeom prst="flowChartConnector">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72" name="Блок-схема: узел 92"/>
                          <wps:cNvSpPr>
                            <a:spLocks noChangeArrowheads="1"/>
                          </wps:cNvSpPr>
                          <wps:spPr bwMode="auto">
                            <a:xfrm>
                              <a:off x="-8649" y="6783"/>
                              <a:ext cx="483" cy="450"/>
                            </a:xfrm>
                            <a:prstGeom prst="flowChartConnector">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73" name="Блок-схема: узел 93"/>
                          <wps:cNvSpPr>
                            <a:spLocks noChangeArrowheads="1"/>
                          </wps:cNvSpPr>
                          <wps:spPr bwMode="auto">
                            <a:xfrm>
                              <a:off x="-811" y="6917"/>
                              <a:ext cx="483" cy="450"/>
                            </a:xfrm>
                            <a:prstGeom prst="flowChartConnector">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74" name="Блок-схема: узел 95"/>
                          <wps:cNvSpPr>
                            <a:spLocks noChangeArrowheads="1"/>
                          </wps:cNvSpPr>
                          <wps:spPr bwMode="auto">
                            <a:xfrm>
                              <a:off x="10373" y="6746"/>
                              <a:ext cx="479" cy="651"/>
                            </a:xfrm>
                            <a:prstGeom prst="flowChartConnector">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75" name="Надпись 42"/>
                          <wps:cNvSpPr txBox="1">
                            <a:spLocks noChangeArrowheads="1"/>
                          </wps:cNvSpPr>
                          <wps:spPr bwMode="auto">
                            <a:xfrm>
                              <a:off x="-6844" y="2093"/>
                              <a:ext cx="4556" cy="2813"/>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CC7B265" w14:textId="77777777" w:rsidR="00677D60" w:rsidRPr="00DA162E" w:rsidRDefault="00677D60" w:rsidP="00BA0CC8">
                                <w:pPr>
                                  <w:spacing w:after="0"/>
                                  <w:rPr>
                                    <w:rFonts w:ascii="Times New Roman" w:hAnsi="Times New Roman" w:cs="Times New Roman"/>
                                    <w:b/>
                                    <w:vertAlign w:val="subscript"/>
                                    <w:lang w:val="en-US"/>
                                  </w:rPr>
                                </w:pPr>
                                <w:r w:rsidRPr="00DA162E">
                                  <w:rPr>
                                    <w:rFonts w:ascii="Times New Roman" w:hAnsi="Times New Roman" w:cs="Times New Roman"/>
                                    <w:b/>
                                    <w:lang w:val="en-US"/>
                                  </w:rPr>
                                  <w:t>S3</w:t>
                                </w:r>
                                <w:r w:rsidRPr="00DA162E">
                                  <w:rPr>
                                    <w:rFonts w:ascii="Times New Roman" w:hAnsi="Times New Roman" w:cs="Times New Roman"/>
                                    <w:b/>
                                    <w:vertAlign w:val="subscript"/>
                                    <w:lang w:val="en-US"/>
                                  </w:rPr>
                                  <w:t>H</w:t>
                                </w:r>
                              </w:p>
                            </w:txbxContent>
                          </wps:txbx>
                          <wps:bodyPr rot="0" vert="horz" wrap="square" lIns="91440" tIns="45720" rIns="91440" bIns="45720" anchor="t" anchorCtr="0" upright="1">
                            <a:noAutofit/>
                          </wps:bodyPr>
                        </wps:wsp>
                        <wps:wsp>
                          <wps:cNvPr id="176" name="Прямая со стрелкой 97"/>
                          <wps:cNvCnPr>
                            <a:cxnSpLocks noChangeShapeType="1"/>
                          </wps:cNvCnPr>
                          <wps:spPr bwMode="auto">
                            <a:xfrm>
                              <a:off x="-26095" y="6628"/>
                              <a:ext cx="1905" cy="0"/>
                            </a:xfrm>
                            <a:prstGeom prst="straightConnector1">
                              <a:avLst/>
                            </a:prstGeom>
                            <a:noFill/>
                            <a:ln w="34925" cmpd="dbl">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77" name="Багетная рамка 98"/>
                          <wps:cNvSpPr>
                            <a:spLocks noChangeArrowheads="1"/>
                          </wps:cNvSpPr>
                          <wps:spPr bwMode="auto">
                            <a:xfrm>
                              <a:off x="-16577" y="15158"/>
                              <a:ext cx="6095" cy="3905"/>
                            </a:xfrm>
                            <a:prstGeom prst="bevel">
                              <a:avLst>
                                <a:gd name="adj" fmla="val 12500"/>
                              </a:avLst>
                            </a:prstGeom>
                            <a:solidFill>
                              <a:schemeClr val="bg1">
                                <a:lumMod val="100000"/>
                                <a:lumOff val="0"/>
                              </a:schemeClr>
                            </a:solidFill>
                            <a:ln w="12700">
                              <a:solidFill>
                                <a:srgbClr val="000000"/>
                              </a:solidFill>
                              <a:miter lim="800000"/>
                              <a:headEnd/>
                              <a:tailEnd/>
                            </a:ln>
                          </wps:spPr>
                          <wps:txbx>
                            <w:txbxContent>
                              <w:p w14:paraId="10F9C04E" w14:textId="77777777" w:rsidR="00677D60" w:rsidRPr="00DA162E" w:rsidRDefault="00677D60" w:rsidP="00BA0CC8">
                                <w:pPr>
                                  <w:spacing w:after="0"/>
                                  <w:jc w:val="center"/>
                                  <w:rPr>
                                    <w:rFonts w:ascii="Times New Roman" w:hAnsi="Times New Roman" w:cs="Times New Roman"/>
                                    <w:b/>
                                    <w:i/>
                                    <w:vertAlign w:val="subscript"/>
                                    <w:lang w:val="en-US"/>
                                  </w:rPr>
                                </w:pPr>
                                <w:r w:rsidRPr="00DA162E">
                                  <w:rPr>
                                    <w:rFonts w:ascii="Times New Roman" w:hAnsi="Times New Roman" w:cs="Times New Roman"/>
                                    <w:b/>
                                    <w:i/>
                                    <w:lang w:val="en-US"/>
                                  </w:rPr>
                                  <w:t>S3</w:t>
                                </w:r>
                                <w:r w:rsidRPr="00DA162E">
                                  <w:rPr>
                                    <w:rFonts w:ascii="Times New Roman" w:hAnsi="Times New Roman" w:cs="Times New Roman"/>
                                    <w:b/>
                                    <w:i/>
                                    <w:vertAlign w:val="subscript"/>
                                    <w:lang w:val="en-US"/>
                                  </w:rPr>
                                  <w:t>4,4</w:t>
                                </w:r>
                              </w:p>
                              <w:p w14:paraId="585330FF" w14:textId="77777777" w:rsidR="00677D60" w:rsidRPr="00DA162E" w:rsidRDefault="00677D60" w:rsidP="00BA0CC8">
                                <w:pPr>
                                  <w:spacing w:after="0"/>
                                  <w:jc w:val="center"/>
                                  <w:rPr>
                                    <w:rFonts w:ascii="Times New Roman" w:hAnsi="Times New Roman" w:cs="Times New Roman"/>
                                    <w:b/>
                                    <w:vertAlign w:val="subscript"/>
                                    <w:lang w:val="en-US"/>
                                  </w:rPr>
                                </w:pPr>
                              </w:p>
                            </w:txbxContent>
                          </wps:txbx>
                          <wps:bodyPr rot="0" vert="horz" wrap="square" lIns="91440" tIns="45720" rIns="91440" bIns="45720" anchor="ctr" anchorCtr="0" upright="1">
                            <a:noAutofit/>
                          </wps:bodyPr>
                        </wps:wsp>
                        <wps:wsp>
                          <wps:cNvPr id="178" name="Прямая со стрелкой 99"/>
                          <wps:cNvCnPr>
                            <a:cxnSpLocks noChangeShapeType="1"/>
                          </wps:cNvCnPr>
                          <wps:spPr bwMode="auto">
                            <a:xfrm>
                              <a:off x="-19625" y="17178"/>
                              <a:ext cx="3048" cy="0"/>
                            </a:xfrm>
                            <a:prstGeom prst="straightConnector1">
                              <a:avLst/>
                            </a:prstGeom>
                            <a:noFill/>
                            <a:ln w="34925" cmpd="dbl">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79" name="Прямая соединительная линия 100"/>
                          <wps:cNvCnPr>
                            <a:cxnSpLocks noChangeShapeType="1"/>
                          </wps:cNvCnPr>
                          <wps:spPr bwMode="auto">
                            <a:xfrm>
                              <a:off x="-10546" y="17134"/>
                              <a:ext cx="2381" cy="0"/>
                            </a:xfrm>
                            <a:prstGeom prst="line">
                              <a:avLst/>
                            </a:prstGeom>
                            <a:noFill/>
                            <a:ln w="34925" cmpd="dbl">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80" name="Надпись 42"/>
                        <wps:cNvSpPr txBox="1">
                          <a:spLocks noChangeArrowheads="1"/>
                        </wps:cNvSpPr>
                        <wps:spPr bwMode="auto">
                          <a:xfrm>
                            <a:off x="6851" y="24102"/>
                            <a:ext cx="4898" cy="2813"/>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92507F2" w14:textId="77777777" w:rsidR="00677D60" w:rsidRPr="00DA162E" w:rsidRDefault="00677D60" w:rsidP="00BA0CC8">
                              <w:pPr>
                                <w:spacing w:after="0"/>
                                <w:rPr>
                                  <w:rFonts w:ascii="Times New Roman" w:hAnsi="Times New Roman" w:cs="Times New Roman"/>
                                  <w:b/>
                                  <w:vertAlign w:val="subscript"/>
                                  <w:lang w:val="en-US"/>
                                </w:rPr>
                              </w:pPr>
                              <w:r w:rsidRPr="00DA162E">
                                <w:rPr>
                                  <w:rFonts w:ascii="Times New Roman" w:hAnsi="Times New Roman" w:cs="Times New Roman"/>
                                  <w:b/>
                                  <w:lang w:val="en-US"/>
                                </w:rPr>
                                <w:t>S3</w:t>
                              </w:r>
                              <w:r w:rsidRPr="00DA162E">
                                <w:rPr>
                                  <w:rFonts w:ascii="Times New Roman" w:hAnsi="Times New Roman" w:cs="Times New Roman"/>
                                  <w:b/>
                                  <w:vertAlign w:val="subscript"/>
                                  <w:lang w:val="en-US"/>
                                </w:rPr>
                                <w:t>C</w:t>
                              </w:r>
                            </w:p>
                          </w:txbxContent>
                        </wps:txbx>
                        <wps:bodyPr rot="0" vert="horz" wrap="square" lIns="91440" tIns="45720" rIns="91440" bIns="45720" anchor="t" anchorCtr="0" upright="1">
                          <a:noAutofit/>
                        </wps:bodyPr>
                      </wps:wsp>
                      <wps:wsp>
                        <wps:cNvPr id="181" name="Надпись 42"/>
                        <wps:cNvSpPr txBox="1">
                          <a:spLocks noChangeArrowheads="1"/>
                        </wps:cNvSpPr>
                        <wps:spPr bwMode="auto">
                          <a:xfrm>
                            <a:off x="47155" y="6732"/>
                            <a:ext cx="4774" cy="2813"/>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0314C75" w14:textId="77777777" w:rsidR="00677D60" w:rsidRPr="00DA162E" w:rsidRDefault="00677D60" w:rsidP="00BA0CC8">
                              <w:pPr>
                                <w:spacing w:after="0"/>
                                <w:rPr>
                                  <w:rFonts w:ascii="Times New Roman" w:hAnsi="Times New Roman" w:cs="Times New Roman"/>
                                  <w:b/>
                                  <w:vertAlign w:val="subscript"/>
                                  <w:lang w:val="en-US"/>
                                </w:rPr>
                              </w:pPr>
                              <w:r w:rsidRPr="00DA162E">
                                <w:rPr>
                                  <w:rFonts w:ascii="Times New Roman" w:hAnsi="Times New Roman" w:cs="Times New Roman"/>
                                  <w:b/>
                                  <w:lang w:val="en-US"/>
                                </w:rPr>
                                <w:t>S3</w:t>
                              </w:r>
                              <w:r w:rsidRPr="00DA162E">
                                <w:rPr>
                                  <w:rFonts w:ascii="Times New Roman" w:hAnsi="Times New Roman" w:cs="Times New Roman"/>
                                  <w:b/>
                                  <w:vertAlign w:val="subscript"/>
                                  <w:lang w:val="en-US"/>
                                </w:rPr>
                                <w:t>S</w:t>
                              </w:r>
                            </w:p>
                          </w:txbxContent>
                        </wps:txbx>
                        <wps:bodyPr rot="0" vert="horz" wrap="square" lIns="91440" tIns="45720" rIns="91440" bIns="45720" anchor="t" anchorCtr="0" upright="1">
                          <a:noAutofit/>
                        </wps:bodyPr>
                      </wps:wsp>
                      <wps:wsp>
                        <wps:cNvPr id="182" name="Надпись 42"/>
                        <wps:cNvSpPr txBox="1">
                          <a:spLocks noChangeArrowheads="1"/>
                        </wps:cNvSpPr>
                        <wps:spPr bwMode="auto">
                          <a:xfrm>
                            <a:off x="7352" y="6554"/>
                            <a:ext cx="4708" cy="2813"/>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25EA2BE" w14:textId="77777777" w:rsidR="00677D60" w:rsidRPr="00DA162E" w:rsidRDefault="00677D60" w:rsidP="00BA0CC8">
                              <w:pPr>
                                <w:spacing w:after="0"/>
                                <w:rPr>
                                  <w:rFonts w:ascii="Times New Roman" w:hAnsi="Times New Roman" w:cs="Times New Roman"/>
                                  <w:b/>
                                  <w:vertAlign w:val="subscript"/>
                                  <w:lang w:val="en-US"/>
                                </w:rPr>
                              </w:pPr>
                              <w:r w:rsidRPr="00DA162E">
                                <w:rPr>
                                  <w:rFonts w:ascii="Times New Roman" w:hAnsi="Times New Roman" w:cs="Times New Roman"/>
                                  <w:b/>
                                  <w:lang w:val="en-US"/>
                                </w:rPr>
                                <w:t>S1</w:t>
                              </w:r>
                              <w:r w:rsidRPr="00DA162E">
                                <w:rPr>
                                  <w:rFonts w:ascii="Times New Roman" w:hAnsi="Times New Roman" w:cs="Times New Roman"/>
                                  <w:b/>
                                  <w:vertAlign w:val="subscript"/>
                                  <w:lang w:val="en-US"/>
                                </w:rPr>
                                <w:t>T</w:t>
                              </w:r>
                            </w:p>
                          </w:txbxContent>
                        </wps:txbx>
                        <wps:bodyPr rot="0" vert="horz" wrap="square" lIns="91440" tIns="45720" rIns="91440" bIns="45720" anchor="t" anchorCtr="0" upright="1">
                          <a:noAutofit/>
                        </wps:bodyPr>
                      </wps:wsp>
                      <wps:wsp>
                        <wps:cNvPr id="183" name="Стрелка вправо 108"/>
                        <wps:cNvSpPr>
                          <a:spLocks noChangeArrowheads="1"/>
                        </wps:cNvSpPr>
                        <wps:spPr bwMode="auto">
                          <a:xfrm>
                            <a:off x="8739" y="9736"/>
                            <a:ext cx="2667" cy="3715"/>
                          </a:xfrm>
                          <a:prstGeom prst="rightArrow">
                            <a:avLst>
                              <a:gd name="adj1" fmla="val 100000"/>
                              <a:gd name="adj2" fmla="val 97620"/>
                            </a:avLst>
                          </a:prstGeom>
                          <a:solidFill>
                            <a:srgbClr val="FFC000"/>
                          </a:solidFill>
                          <a:ln w="19050">
                            <a:solidFill>
                              <a:srgbClr val="000000"/>
                            </a:solidFill>
                            <a:miter lim="800000"/>
                            <a:headEnd/>
                            <a:tailEnd/>
                          </a:ln>
                        </wps:spPr>
                        <wps:bodyPr rot="0" vert="horz" wrap="square" lIns="91440" tIns="45720" rIns="91440" bIns="45720" anchor="ctr" anchorCtr="0" upright="1">
                          <a:noAutofit/>
                        </wps:bodyPr>
                      </wps:wsp>
                      <wps:wsp>
                        <wps:cNvPr id="184" name="Надпись 42"/>
                        <wps:cNvSpPr txBox="1">
                          <a:spLocks noChangeArrowheads="1"/>
                        </wps:cNvSpPr>
                        <wps:spPr bwMode="auto">
                          <a:xfrm>
                            <a:off x="24794" y="6731"/>
                            <a:ext cx="4938" cy="2813"/>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3B9C6A9" w14:textId="77777777" w:rsidR="00677D60" w:rsidRPr="00DA162E" w:rsidRDefault="00677D60" w:rsidP="00BA0CC8">
                              <w:pPr>
                                <w:spacing w:after="0"/>
                                <w:rPr>
                                  <w:rFonts w:ascii="Times New Roman" w:hAnsi="Times New Roman" w:cs="Times New Roman"/>
                                  <w:b/>
                                  <w:vertAlign w:val="subscript"/>
                                  <w:lang w:val="en-US"/>
                                </w:rPr>
                              </w:pPr>
                              <w:r w:rsidRPr="00DA162E">
                                <w:rPr>
                                  <w:rFonts w:ascii="Times New Roman" w:hAnsi="Times New Roman" w:cs="Times New Roman"/>
                                  <w:b/>
                                  <w:lang w:val="en-US"/>
                                </w:rPr>
                                <w:t>S1</w:t>
                              </w:r>
                              <w:r w:rsidRPr="00DA162E">
                                <w:rPr>
                                  <w:rFonts w:ascii="Times New Roman" w:hAnsi="Times New Roman" w:cs="Times New Roman"/>
                                  <w:b/>
                                  <w:vertAlign w:val="subscript"/>
                                  <w:lang w:val="en-US"/>
                                </w:rPr>
                                <w:t>P</w:t>
                              </w:r>
                            </w:p>
                          </w:txbxContent>
                        </wps:txbx>
                        <wps:bodyPr rot="0" vert="horz" wrap="square" lIns="91440" tIns="45720" rIns="91440" bIns="45720" anchor="t" anchorCtr="0" upright="1">
                          <a:noAutofit/>
                        </wps:bodyPr>
                      </wps:wsp>
                      <wps:wsp>
                        <wps:cNvPr id="185" name="Надпись 42"/>
                        <wps:cNvSpPr txBox="1">
                          <a:spLocks noChangeArrowheads="1"/>
                        </wps:cNvSpPr>
                        <wps:spPr bwMode="auto">
                          <a:xfrm>
                            <a:off x="25204" y="14056"/>
                            <a:ext cx="4528" cy="2813"/>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8889C3A" w14:textId="77777777" w:rsidR="00677D60" w:rsidRPr="00DA162E" w:rsidRDefault="00677D60" w:rsidP="00BA0CC8">
                              <w:pPr>
                                <w:spacing w:after="0"/>
                                <w:rPr>
                                  <w:rFonts w:ascii="Times New Roman" w:hAnsi="Times New Roman" w:cs="Times New Roman"/>
                                  <w:b/>
                                  <w:vertAlign w:val="subscript"/>
                                  <w:lang w:val="en-US"/>
                                </w:rPr>
                              </w:pPr>
                              <w:r w:rsidRPr="00DA162E">
                                <w:rPr>
                                  <w:rFonts w:ascii="Times New Roman" w:hAnsi="Times New Roman" w:cs="Times New Roman"/>
                                  <w:b/>
                                  <w:lang w:val="en-US"/>
                                </w:rPr>
                                <w:t>S2</w:t>
                              </w:r>
                              <w:r w:rsidRPr="00DA162E">
                                <w:rPr>
                                  <w:rFonts w:ascii="Times New Roman" w:hAnsi="Times New Roman" w:cs="Times New Roman"/>
                                  <w:b/>
                                  <w:vertAlign w:val="subscript"/>
                                  <w:lang w:val="en-US"/>
                                </w:rPr>
                                <w:t>P</w:t>
                              </w:r>
                            </w:p>
                          </w:txbxContent>
                        </wps:txbx>
                        <wps:bodyPr rot="0" vert="horz" wrap="square" lIns="91440" tIns="45720" rIns="91440" bIns="45720" anchor="t" anchorCtr="0" upright="1">
                          <a:noAutofit/>
                        </wps:bodyPr>
                      </wps:wsp>
                      <wps:wsp>
                        <wps:cNvPr id="186" name="Прямая со стрелкой 112"/>
                        <wps:cNvCnPr>
                          <a:cxnSpLocks noChangeShapeType="1"/>
                        </wps:cNvCnPr>
                        <wps:spPr bwMode="auto">
                          <a:xfrm>
                            <a:off x="30335" y="16868"/>
                            <a:ext cx="2036" cy="1"/>
                          </a:xfrm>
                          <a:prstGeom prst="straightConnector1">
                            <a:avLst/>
                          </a:prstGeom>
                          <a:noFill/>
                          <a:ln w="34925" cmpd="dbl">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87" name="Прямая со стрелкой 113"/>
                        <wps:cNvCnPr>
                          <a:cxnSpLocks noChangeShapeType="1"/>
                        </wps:cNvCnPr>
                        <wps:spPr bwMode="auto">
                          <a:xfrm>
                            <a:off x="30406" y="6699"/>
                            <a:ext cx="2036" cy="1"/>
                          </a:xfrm>
                          <a:prstGeom prst="straightConnector1">
                            <a:avLst/>
                          </a:prstGeom>
                          <a:noFill/>
                          <a:ln w="34925" cmpd="dbl">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88" name="Прямая со стрелкой 114"/>
                        <wps:cNvCnPr>
                          <a:cxnSpLocks noChangeShapeType="1"/>
                        </wps:cNvCnPr>
                        <wps:spPr bwMode="auto">
                          <a:xfrm>
                            <a:off x="13224" y="14737"/>
                            <a:ext cx="2048" cy="0"/>
                          </a:xfrm>
                          <a:prstGeom prst="straightConnector1">
                            <a:avLst/>
                          </a:prstGeom>
                          <a:noFill/>
                          <a:ln w="34925" cmpd="dbl">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89" name="Блок-схема: узел 115"/>
                        <wps:cNvSpPr>
                          <a:spLocks noChangeArrowheads="1"/>
                        </wps:cNvSpPr>
                        <wps:spPr bwMode="auto">
                          <a:xfrm>
                            <a:off x="13140" y="11327"/>
                            <a:ext cx="457" cy="458"/>
                          </a:xfrm>
                          <a:prstGeom prst="flowChartConnector">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g:wgp>
                  </a:graphicData>
                </a:graphic>
              </wp:inline>
            </w:drawing>
          </mc:Choice>
          <mc:Fallback xmlns:oel="http://schemas.microsoft.com/office/2019/extlst" xmlns:w16du="http://schemas.microsoft.com/office/word/2023/wordml/word16du" xmlns:w16sdtfl="http://schemas.microsoft.com/office/word/2024/wordml/sdtformatlock">
            <w:pict>
              <v:group w14:anchorId="7F05BB4C" id="Группа 555" o:spid="_x0000_s1241" style="width:464.95pt;height:281.1pt;mso-position-horizontal-relative:char;mso-position-vertical-relative:line" coordorigin="2643" coordsize="63396,414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">
                <v:shape id="Прямая со стрелкой 2" o:spid="_x0000_s1242" type="#_x0000_t32" style="position:absolute;left:63777;top:11790;width:95;height:525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" strokeweight="2.75pt">
                  <v:stroke endarrow="block" linestyle="thinThin" joinstyle="miter"/>
                </v:shape>
                <v:oval id="Oval 219" o:spid="_x0000_s1243" style="position:absolute;left:2643;top:9602;width:3810;height:3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" fillcolor="#ffc000" strokeweight="1.5pt">
                  <v:stroke joinstyle="miter"/>
                  <v:textbox>
                    <w:txbxContent>
                      <w:p w14:paraId="00328E23" w14:textId="77777777" w:rsidR="00677D60" w:rsidRPr="00DA162E" w:rsidRDefault="00677D60" w:rsidP="00BA0CC8">
                        <w:pPr>
                          <w:spacing w:after="0"/>
                          <w:jc w:val="center"/>
                          <w:rPr>
                            <w:rFonts w:ascii="Times New Roman" w:hAnsi="Times New Roman" w:cs="Times New Roman"/>
                            <w:b/>
                          </w:rPr>
                        </w:pPr>
                        <w:r w:rsidRPr="00DA162E">
                          <w:rPr>
                            <w:rFonts w:ascii="Times New Roman" w:hAnsi="Times New Roman" w:cs="Times New Roman"/>
                            <w:b/>
                          </w:rPr>
                          <w:t>Т</w:t>
                        </w:r>
                      </w:p>
                    </w:txbxContent>
                  </v:textbox>
                </v:oval>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4" o:spid="_x0000_s1244" type="#_x0000_t13" style="position:absolute;left:25666;top:9813;width:2667;height:3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" adj="514,0" fillcolor="#ffc000" strokeweight="1.5pt"/>
                <v:line id="Прямая соединительная линия 5" o:spid="_x0000_s1245" style="position:absolute;visibility:visible;mso-wrap-style:square" from="13329,8596" to="13329,14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" strokeweight="2.75pt">
                  <v:stroke linestyle="thinThin" joinstyle="miter"/>
                </v:line>
                <v:shape id="Прямая со стрелкой 6" o:spid="_x0000_s1246" type="#_x0000_t32" style="position:absolute;left:11205;top:11521;width:2019;height:6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" strokeweight="2.75pt">
                  <v:stroke endarrow="block" linestyle="thinThin" joinstyle="miter"/>
                </v:shape>
                <v:shape id="Прямая со стрелкой 7" o:spid="_x0000_s1247" type="#_x0000_t32" style="position:absolute;left:12998;top:11521;width:12663;height:1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" strokeweight="2.75pt">
                  <v:stroke endarrow="block" linestyle="thinThin" joinstyle="miter"/>
                </v:shape>
                <v:shape id="Багетная рамка 8" o:spid="_x0000_s1248" type="#_x0000_t84" style="position:absolute;left:15229;top:12794;width:6108;height:3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" fillcolor="#ffc000" strokeweight="1pt">
                  <v:textbox>
                    <w:txbxContent>
                      <w:p w14:paraId="0443B18D" w14:textId="77777777" w:rsidR="00677D60" w:rsidRPr="00DA162E" w:rsidRDefault="00677D60" w:rsidP="00BA0CC8">
                        <w:pPr>
                          <w:spacing w:after="0"/>
                          <w:jc w:val="center"/>
                          <w:rPr>
                            <w:rFonts w:ascii="Times New Roman" w:hAnsi="Times New Roman" w:cs="Times New Roman"/>
                            <w:b/>
                            <w:i/>
                            <w:vertAlign w:val="subscript"/>
                            <w:lang w:val="en-US"/>
                          </w:rPr>
                        </w:pPr>
                        <w:r w:rsidRPr="00DA162E">
                          <w:rPr>
                            <w:rFonts w:ascii="Times New Roman" w:hAnsi="Times New Roman" w:cs="Times New Roman"/>
                            <w:b/>
                            <w:i/>
                            <w:lang w:val="en-US"/>
                          </w:rPr>
                          <w:t>S1</w:t>
                        </w:r>
                        <w:r w:rsidRPr="00DA162E">
                          <w:rPr>
                            <w:rFonts w:ascii="Times New Roman" w:hAnsi="Times New Roman" w:cs="Times New Roman"/>
                            <w:b/>
                            <w:i/>
                            <w:vertAlign w:val="subscript"/>
                            <w:lang w:val="en-US"/>
                          </w:rPr>
                          <w:t>1,2</w:t>
                        </w:r>
                      </w:p>
                      <w:p w14:paraId="33FF21D9" w14:textId="77777777" w:rsidR="00677D60" w:rsidRPr="00DA162E" w:rsidRDefault="00677D60" w:rsidP="00BA0CC8">
                        <w:pPr>
                          <w:spacing w:after="0"/>
                          <w:jc w:val="center"/>
                          <w:rPr>
                            <w:rFonts w:ascii="Times New Roman" w:hAnsi="Times New Roman" w:cs="Times New Roman"/>
                            <w:b/>
                            <w:vertAlign w:val="subscript"/>
                            <w:lang w:val="en-US"/>
                          </w:rPr>
                        </w:pPr>
                      </w:p>
                    </w:txbxContent>
                  </v:textbox>
                </v:shape>
                <v:shape id="Прямая со стрелкой 9" o:spid="_x0000_s1249" type="#_x0000_t32" style="position:absolute;left:6453;top:11511;width:2293;height: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" strokeweight="2.75pt">
                  <v:stroke endarrow="block" linestyle="thinThin" joinstyle="miter"/>
                </v:shape>
                <v:shape id="Прямая со стрелкой 10" o:spid="_x0000_s1250" type="#_x0000_t32" style="position:absolute;left:38503;top:11674;width:9320;height: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" strokeweight="2.75pt">
                  <v:stroke endarrow="block" linestyle="thinThin" joinstyle="miter"/>
                </v:shape>
                <v:line id="Прямая соединительная линия 11" o:spid="_x0000_s1251" style="position:absolute;visibility:visible;mso-wrap-style:square" from="66008,11872" to="66008,2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" strokeweight="2.75pt">
                  <v:stroke linestyle="thinThin" joinstyle="miter"/>
                </v:line>
                <v:shape id="Прямая со стрелкой 12" o:spid="_x0000_s1252" type="#_x0000_t32" style="position:absolute;left:28312;top:11622;width:190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" strokeweight="2.75pt">
                  <v:stroke endarrow="block" linestyle="thinThin" joinstyle="miter"/>
                </v:shape>
                <v:shape id="Прямая со стрелкой 13" o:spid="_x0000_s1253" type="#_x0000_t32" style="position:absolute;left:13224;top:8649;width:204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" strokeweight="2.75pt">
                  <v:stroke endarrow="block" linestyle="thinThin" joinstyle="miter"/>
                </v:shape>
                <v:shape id="Багетная рамка 14" o:spid="_x0000_s1254" type="#_x0000_t84" style="position:absolute;left:15230;top:6698;width:6241;height:3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" strokeweight="1pt">
                  <v:textbox>
                    <w:txbxContent>
                      <w:p w14:paraId="0520FD34" w14:textId="77777777" w:rsidR="00677D60" w:rsidRPr="00DA162E" w:rsidRDefault="00677D60" w:rsidP="00BA0CC8">
                        <w:pPr>
                          <w:spacing w:after="0"/>
                          <w:jc w:val="center"/>
                          <w:rPr>
                            <w:rFonts w:ascii="Times New Roman" w:hAnsi="Times New Roman" w:cs="Times New Roman"/>
                            <w:b/>
                            <w:i/>
                            <w:vertAlign w:val="subscript"/>
                            <w:lang w:val="en-US"/>
                          </w:rPr>
                        </w:pPr>
                        <w:r w:rsidRPr="00DA162E">
                          <w:rPr>
                            <w:rFonts w:ascii="Times New Roman" w:hAnsi="Times New Roman" w:cs="Times New Roman"/>
                            <w:b/>
                            <w:i/>
                            <w:lang w:val="en-US"/>
                          </w:rPr>
                          <w:t>S1</w:t>
                        </w:r>
                        <w:r w:rsidRPr="00DA162E">
                          <w:rPr>
                            <w:rFonts w:ascii="Times New Roman" w:hAnsi="Times New Roman" w:cs="Times New Roman"/>
                            <w:b/>
                            <w:i/>
                            <w:vertAlign w:val="subscript"/>
                            <w:lang w:val="en-US"/>
                          </w:rPr>
                          <w:t>1,1</w:t>
                        </w:r>
                      </w:p>
                      <w:p w14:paraId="5D9E5C80" w14:textId="77777777" w:rsidR="00677D60" w:rsidRPr="00DA162E" w:rsidRDefault="00677D60" w:rsidP="00BA0CC8">
                        <w:pPr>
                          <w:spacing w:after="0"/>
                          <w:jc w:val="center"/>
                          <w:rPr>
                            <w:rFonts w:ascii="Times New Roman" w:hAnsi="Times New Roman" w:cs="Times New Roman"/>
                            <w:b/>
                            <w:vertAlign w:val="subscript"/>
                            <w:lang w:val="en-US"/>
                          </w:rPr>
                        </w:pPr>
                      </w:p>
                    </w:txbxContent>
                  </v:textbox>
                </v:shape>
                <v:line id="Прямая соединительная линия 15" o:spid="_x0000_s1255" style="position:absolute;visibility:visible;mso-wrap-style:square" from="21412,8741" to="23628,87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" strokeweight="2.75pt">
                  <v:stroke linestyle="thinThin" joinstyle="miter"/>
                </v:line>
                <v:line id="Прямая соединительная линия 16" o:spid="_x0000_s1256" style="position:absolute;visibility:visible;mso-wrap-style:square" from="21311,14737" to="23483,147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" strokeweight="2.75pt">
                  <v:stroke linestyle="thinThin" joinstyle="miter"/>
                </v:line>
                <v:shape id="Прямая со стрелкой 17" o:spid="_x0000_s1257" type="#_x0000_t32" style="position:absolute;left:23455;top:8574;width:0;height:285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" strokeweight="2.75pt">
                  <v:stroke endarrow="block" linestyle="thinThin" joinstyle="miter"/>
                </v:shape>
                <v:shape id="Прямая со стрелкой 18" o:spid="_x0000_s1258" type="#_x0000_t32" style="position:absolute;left:23355;top:11823;width:31;height:297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" strokeweight="2.75pt">
                  <v:stroke endarrow="block" linestyle="thinThin" joinstyle="miter"/>
                </v:shape>
                <v:shape id="Багетная рамка 19" o:spid="_x0000_s1259" type="#_x0000_t84" style="position:absolute;left:32583;top:9609;width:6019;height:3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" fillcolor="#ffc000" strokeweight="1pt">
                  <v:textbox>
                    <w:txbxContent>
                      <w:p w14:paraId="48C42188" w14:textId="77777777" w:rsidR="00677D60" w:rsidRPr="00DA162E" w:rsidRDefault="00677D60" w:rsidP="00BA0CC8">
                        <w:pPr>
                          <w:spacing w:after="0"/>
                          <w:jc w:val="center"/>
                          <w:rPr>
                            <w:rFonts w:ascii="Times New Roman" w:hAnsi="Times New Roman" w:cs="Times New Roman"/>
                            <w:b/>
                            <w:i/>
                            <w:vertAlign w:val="subscript"/>
                            <w:lang w:val="en-US"/>
                          </w:rPr>
                        </w:pPr>
                        <w:r w:rsidRPr="00DA162E">
                          <w:rPr>
                            <w:rFonts w:ascii="Times New Roman" w:hAnsi="Times New Roman" w:cs="Times New Roman"/>
                            <w:b/>
                            <w:i/>
                            <w:lang w:val="en-US"/>
                          </w:rPr>
                          <w:t>S1</w:t>
                        </w:r>
                        <w:r w:rsidRPr="00DA162E">
                          <w:rPr>
                            <w:rFonts w:ascii="Times New Roman" w:hAnsi="Times New Roman" w:cs="Times New Roman"/>
                            <w:b/>
                            <w:i/>
                            <w:vertAlign w:val="subscript"/>
                            <w:lang w:val="en-US"/>
                          </w:rPr>
                          <w:t>2,2</w:t>
                        </w:r>
                      </w:p>
                      <w:p w14:paraId="27474309" w14:textId="77777777" w:rsidR="00677D60" w:rsidRPr="00DA162E" w:rsidRDefault="00677D60" w:rsidP="00BA0CC8">
                        <w:pPr>
                          <w:spacing w:after="0"/>
                          <w:jc w:val="center"/>
                          <w:rPr>
                            <w:rFonts w:ascii="Times New Roman" w:hAnsi="Times New Roman" w:cs="Times New Roman"/>
                            <w:b/>
                            <w:vertAlign w:val="subscript"/>
                            <w:lang w:val="en-US"/>
                          </w:rPr>
                        </w:pPr>
                      </w:p>
                    </w:txbxContent>
                  </v:textbox>
                </v:shape>
                <v:shape id="Багетная рамка 20" o:spid="_x0000_s1260" type="#_x0000_t84" style="position:absolute;left:32382;top:4823;width:6120;height:3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" strokeweight="1pt">
                  <v:textbox>
                    <w:txbxContent>
                      <w:p w14:paraId="7AE2C997" w14:textId="77777777" w:rsidR="00677D60" w:rsidRPr="00DA162E" w:rsidRDefault="00677D60" w:rsidP="00BA0CC8">
                        <w:pPr>
                          <w:spacing w:after="0"/>
                          <w:jc w:val="center"/>
                          <w:rPr>
                            <w:rFonts w:ascii="Times New Roman" w:hAnsi="Times New Roman" w:cs="Times New Roman"/>
                            <w:b/>
                            <w:i/>
                            <w:vertAlign w:val="subscript"/>
                            <w:lang w:val="en-US"/>
                          </w:rPr>
                        </w:pPr>
                        <w:r w:rsidRPr="00DA162E">
                          <w:rPr>
                            <w:rFonts w:ascii="Times New Roman" w:hAnsi="Times New Roman" w:cs="Times New Roman"/>
                            <w:b/>
                            <w:i/>
                            <w:lang w:val="en-US"/>
                          </w:rPr>
                          <w:t>S1</w:t>
                        </w:r>
                        <w:r w:rsidRPr="00DA162E">
                          <w:rPr>
                            <w:rFonts w:ascii="Times New Roman" w:hAnsi="Times New Roman" w:cs="Times New Roman"/>
                            <w:b/>
                            <w:i/>
                            <w:vertAlign w:val="subscript"/>
                            <w:lang w:val="en-US"/>
                          </w:rPr>
                          <w:t>2,3</w:t>
                        </w:r>
                      </w:p>
                      <w:p w14:paraId="695CAA1A" w14:textId="77777777" w:rsidR="00677D60" w:rsidRPr="00DA162E" w:rsidRDefault="00677D60" w:rsidP="00BA0CC8">
                        <w:pPr>
                          <w:spacing w:after="0"/>
                          <w:jc w:val="center"/>
                          <w:rPr>
                            <w:rFonts w:ascii="Times New Roman" w:hAnsi="Times New Roman" w:cs="Times New Roman"/>
                            <w:b/>
                            <w:vertAlign w:val="subscript"/>
                            <w:lang w:val="en-US"/>
                          </w:rPr>
                        </w:pPr>
                      </w:p>
                    </w:txbxContent>
                  </v:textbox>
                </v:shape>
                <v:shape id="Багетная рамка 21" o:spid="_x0000_s1261" type="#_x0000_t84" style="position:absolute;left:32371;top:14637;width:6118;height:3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" strokeweight="1pt">
                  <v:textbox>
                    <w:txbxContent>
                      <w:p w14:paraId="693A379E" w14:textId="77777777" w:rsidR="00677D60" w:rsidRPr="00DA162E" w:rsidRDefault="00677D60" w:rsidP="00BA0CC8">
                        <w:pPr>
                          <w:spacing w:after="0"/>
                          <w:jc w:val="center"/>
                          <w:rPr>
                            <w:rFonts w:ascii="Times New Roman" w:hAnsi="Times New Roman" w:cs="Times New Roman"/>
                            <w:b/>
                            <w:i/>
                            <w:vertAlign w:val="subscript"/>
                            <w:lang w:val="en-US"/>
                          </w:rPr>
                        </w:pPr>
                        <w:r w:rsidRPr="00DA162E">
                          <w:rPr>
                            <w:rFonts w:ascii="Times New Roman" w:hAnsi="Times New Roman" w:cs="Times New Roman"/>
                            <w:b/>
                            <w:i/>
                            <w:lang w:val="en-US"/>
                          </w:rPr>
                          <w:t>S1</w:t>
                        </w:r>
                        <w:r w:rsidRPr="00DA162E">
                          <w:rPr>
                            <w:rFonts w:ascii="Times New Roman" w:hAnsi="Times New Roman" w:cs="Times New Roman"/>
                            <w:b/>
                            <w:i/>
                            <w:vertAlign w:val="subscript"/>
                            <w:lang w:val="en-US"/>
                          </w:rPr>
                          <w:t>2,1</w:t>
                        </w:r>
                      </w:p>
                      <w:p w14:paraId="797486BB" w14:textId="77777777" w:rsidR="00677D60" w:rsidRPr="00DA162E" w:rsidRDefault="00677D60" w:rsidP="00BA0CC8">
                        <w:pPr>
                          <w:spacing w:after="0"/>
                          <w:jc w:val="center"/>
                          <w:rPr>
                            <w:rFonts w:ascii="Times New Roman" w:hAnsi="Times New Roman" w:cs="Times New Roman"/>
                            <w:b/>
                            <w:vertAlign w:val="subscript"/>
                            <w:lang w:val="en-US"/>
                          </w:rPr>
                        </w:pPr>
                      </w:p>
                    </w:txbxContent>
                  </v:textbox>
                </v:shape>
                <v:shape id="Багетная рамка 22" o:spid="_x0000_s1262" type="#_x0000_t84" style="position:absolute;left:40560;top:4722;width:6342;height:3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" strokeweight="1pt">
                  <v:textbox>
                    <w:txbxContent>
                      <w:p w14:paraId="6B79A95B" w14:textId="77777777" w:rsidR="00677D60" w:rsidRPr="00DA162E" w:rsidRDefault="00677D60" w:rsidP="00BA0CC8">
                        <w:pPr>
                          <w:spacing w:after="0"/>
                          <w:jc w:val="center"/>
                          <w:rPr>
                            <w:rFonts w:ascii="Times New Roman" w:hAnsi="Times New Roman" w:cs="Times New Roman"/>
                            <w:b/>
                            <w:i/>
                            <w:vertAlign w:val="subscript"/>
                            <w:lang w:val="en-US"/>
                          </w:rPr>
                        </w:pPr>
                        <w:r w:rsidRPr="00DA162E">
                          <w:rPr>
                            <w:rFonts w:ascii="Times New Roman" w:hAnsi="Times New Roman" w:cs="Times New Roman"/>
                            <w:b/>
                            <w:i/>
                            <w:lang w:val="en-US"/>
                          </w:rPr>
                          <w:t>S2</w:t>
                        </w:r>
                        <w:r w:rsidRPr="00DA162E">
                          <w:rPr>
                            <w:rFonts w:ascii="Times New Roman" w:hAnsi="Times New Roman" w:cs="Times New Roman"/>
                            <w:b/>
                            <w:i/>
                            <w:vertAlign w:val="subscript"/>
                            <w:lang w:val="en-US"/>
                          </w:rPr>
                          <w:t>2,1</w:t>
                        </w:r>
                      </w:p>
                      <w:p w14:paraId="3562FAB3" w14:textId="77777777" w:rsidR="00677D60" w:rsidRPr="00DA162E" w:rsidRDefault="00677D60" w:rsidP="00BA0CC8">
                        <w:pPr>
                          <w:spacing w:after="0"/>
                          <w:jc w:val="center"/>
                          <w:rPr>
                            <w:rFonts w:ascii="Times New Roman" w:hAnsi="Times New Roman" w:cs="Times New Roman"/>
                            <w:b/>
                            <w:vertAlign w:val="subscript"/>
                            <w:lang w:val="en-US"/>
                          </w:rPr>
                        </w:pPr>
                      </w:p>
                    </w:txbxContent>
                  </v:textbox>
                </v:shape>
                <v:line id="Прямая соединительная линия 23" o:spid="_x0000_s1263" style="position:absolute;visibility:visible;mso-wrap-style:square" from="30489,6531" to="30489,170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" strokeweight="2.75pt">
                  <v:stroke linestyle="thinThin" joinstyle="miter"/>
                </v:line>
                <v:line id="Прямая соединительная линия 24" o:spid="_x0000_s1264" style="position:absolute;flip:x;visibility:visible;mso-wrap-style:square" from="6071,20196" to="6096,289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" strokeweight="2.75pt">
                  <v:stroke linestyle="thinThin" joinstyle="miter"/>
                </v:line>
                <v:shape id="Прямая со стрелкой 26" o:spid="_x0000_s1265" type="#_x0000_t32" style="position:absolute;left:30522;top:11620;width:2036;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" strokeweight="2.75pt">
                  <v:stroke endarrow="block" linestyle="thinThin" joinstyle="miter"/>
                </v:shape>
                <v:shape id="Прямая со стрелкой 27" o:spid="_x0000_s1266" type="#_x0000_t32" style="position:absolute;left:38502;top:6734;width:2058;height: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" strokeweight="2.75pt">
                  <v:stroke endarrow="block" linestyle="thinThin" joinstyle="miter"/>
                </v:shape>
                <v:shape id="Прямая со стрелкой 28" o:spid="_x0000_s1267" type="#_x0000_t32" style="position:absolute;left:43308;top:8641;width:0;height:28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" strokeweight="2.75pt">
                  <v:stroke endarrow="block" linestyle="thinThin" joinstyle="miter"/>
                </v:shape>
                <v:shape id="Прямая со стрелкой 29" o:spid="_x0000_s1268" type="#_x0000_t32" style="position:absolute;left:61724;top:11720;width:4316;height:6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" strokeweight="2.75pt">
                  <v:stroke endarrow="block" linestyle="thinThin" joinstyle="miter"/>
                </v:shape>
                <v:line id="Прямая соединительная линия 30" o:spid="_x0000_s1269" style="position:absolute;visibility:visible;mso-wrap-style:square" from="38502,16598" to="43633,165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" strokeweight="2.75pt">
                  <v:stroke linestyle="thinThin" joinstyle="miter"/>
                </v:line>
                <v:shape id="Прямая со стрелкой 31" o:spid="_x0000_s1270" type="#_x0000_t32" style="position:absolute;left:43375;top:11957;width:89;height:466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" strokeweight="2.75pt">
                  <v:stroke endarrow="block" linestyle="thinThin" joinstyle="miter"/>
                </v:shape>
                <v:shape id="Стрелка вправо 32" o:spid="_x0000_s1271" type="#_x0000_t13" style="position:absolute;left:7876;top:27230;width:2667;height:3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" adj="514,0" fillcolor="#ffc000" strokeweight="1.5pt"/>
                <v:shape id="Стрелка вправо 33" o:spid="_x0000_s1272" type="#_x0000_t13" style="position:absolute;left:47830;top:9880;width:2667;height:3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" adj="514,0" fillcolor="#ffc000" strokeweight="1.5pt"/>
                <v:shape id="Прямая со стрелкой 34" o:spid="_x0000_s1273" type="#_x0000_t32" style="position:absolute;left:53088;top:11723;width:304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" strokeweight="2.75pt">
                  <v:stroke endarrow="block" linestyle="thinThin" joinstyle="miter"/>
                </v:shape>
                <v:shape id="Багетная рамка 35" o:spid="_x0000_s1274" type="#_x0000_t84" style="position:absolute;left:56031;top:9780;width:6062;height:3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" fillcolor="#ffc000" strokeweight="1pt">
                  <v:textbox>
                    <w:txbxContent>
                      <w:p w14:paraId="5EE96202" w14:textId="77777777" w:rsidR="00677D60" w:rsidRPr="00DA162E" w:rsidRDefault="00677D60" w:rsidP="00BA0CC8">
                        <w:pPr>
                          <w:spacing w:after="0"/>
                          <w:jc w:val="center"/>
                          <w:rPr>
                            <w:rFonts w:ascii="Times New Roman" w:hAnsi="Times New Roman" w:cs="Times New Roman"/>
                            <w:b/>
                            <w:i/>
                            <w:vertAlign w:val="subscript"/>
                            <w:lang w:val="en-US"/>
                          </w:rPr>
                        </w:pPr>
                        <w:r w:rsidRPr="00DA162E">
                          <w:rPr>
                            <w:rFonts w:ascii="Times New Roman" w:hAnsi="Times New Roman" w:cs="Times New Roman"/>
                            <w:b/>
                            <w:i/>
                            <w:lang w:val="en-US"/>
                          </w:rPr>
                          <w:t>S3</w:t>
                        </w:r>
                        <w:r w:rsidRPr="00DA162E">
                          <w:rPr>
                            <w:rFonts w:ascii="Times New Roman" w:hAnsi="Times New Roman" w:cs="Times New Roman"/>
                            <w:b/>
                            <w:i/>
                            <w:vertAlign w:val="subscript"/>
                            <w:lang w:val="en-US"/>
                          </w:rPr>
                          <w:t>3,3</w:t>
                        </w:r>
                      </w:p>
                      <w:p w14:paraId="3A61DBFD" w14:textId="77777777" w:rsidR="00677D60" w:rsidRPr="00DA162E" w:rsidRDefault="00677D60" w:rsidP="00BA0CC8">
                        <w:pPr>
                          <w:spacing w:after="0"/>
                          <w:jc w:val="center"/>
                          <w:rPr>
                            <w:rFonts w:ascii="Times New Roman" w:hAnsi="Times New Roman" w:cs="Times New Roman"/>
                            <w:b/>
                            <w:vertAlign w:val="subscript"/>
                            <w:lang w:val="en-US"/>
                          </w:rPr>
                        </w:pPr>
                      </w:p>
                    </w:txbxContent>
                  </v:textbox>
                </v:shape>
                <v:shape id="Багетная рамка 36" o:spid="_x0000_s1275" type="#_x0000_t84" style="position:absolute;left:56032;top:4823;width:6059;height:3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" strokeweight="1pt">
                  <v:textbox>
                    <w:txbxContent>
                      <w:p w14:paraId="019A2FB5" w14:textId="77777777" w:rsidR="00677D60" w:rsidRPr="00DA162E" w:rsidRDefault="00677D60" w:rsidP="00BA0CC8">
                        <w:pPr>
                          <w:spacing w:after="0"/>
                          <w:jc w:val="center"/>
                          <w:rPr>
                            <w:rFonts w:ascii="Times New Roman" w:hAnsi="Times New Roman" w:cs="Times New Roman"/>
                            <w:b/>
                            <w:i/>
                            <w:vertAlign w:val="subscript"/>
                            <w:lang w:val="en-US"/>
                          </w:rPr>
                        </w:pPr>
                        <w:r w:rsidRPr="00DA162E">
                          <w:rPr>
                            <w:rFonts w:ascii="Times New Roman" w:hAnsi="Times New Roman" w:cs="Times New Roman"/>
                            <w:b/>
                            <w:i/>
                            <w:lang w:val="en-US"/>
                          </w:rPr>
                          <w:t>S3</w:t>
                        </w:r>
                        <w:r w:rsidRPr="00DA162E">
                          <w:rPr>
                            <w:rFonts w:ascii="Times New Roman" w:hAnsi="Times New Roman" w:cs="Times New Roman"/>
                            <w:b/>
                            <w:i/>
                            <w:vertAlign w:val="subscript"/>
                            <w:lang w:val="en-US"/>
                          </w:rPr>
                          <w:t>3,2</w:t>
                        </w:r>
                      </w:p>
                      <w:p w14:paraId="1324F0A6" w14:textId="77777777" w:rsidR="00677D60" w:rsidRPr="00DA162E" w:rsidRDefault="00677D60" w:rsidP="00BA0CC8">
                        <w:pPr>
                          <w:spacing w:after="0"/>
                          <w:jc w:val="center"/>
                          <w:rPr>
                            <w:rFonts w:ascii="Times New Roman" w:hAnsi="Times New Roman" w:cs="Times New Roman"/>
                            <w:b/>
                            <w:vertAlign w:val="subscript"/>
                            <w:lang w:val="en-US"/>
                          </w:rPr>
                        </w:pPr>
                      </w:p>
                    </w:txbxContent>
                  </v:textbox>
                </v:shape>
                <v:shape id="Багетная рамка 37" o:spid="_x0000_s1276" type="#_x0000_t84" style="position:absolute;left:56031;width:6066;height:3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" strokeweight="1pt">
                  <v:textbox>
                    <w:txbxContent>
                      <w:p w14:paraId="69076A80" w14:textId="77777777" w:rsidR="00677D60" w:rsidRPr="00DA162E" w:rsidRDefault="00677D60" w:rsidP="00BA0CC8">
                        <w:pPr>
                          <w:spacing w:after="0"/>
                          <w:jc w:val="center"/>
                          <w:rPr>
                            <w:rFonts w:ascii="Times New Roman" w:hAnsi="Times New Roman" w:cs="Times New Roman"/>
                            <w:b/>
                            <w:i/>
                            <w:vertAlign w:val="subscript"/>
                            <w:lang w:val="en-US"/>
                          </w:rPr>
                        </w:pPr>
                        <w:r w:rsidRPr="00DA162E">
                          <w:rPr>
                            <w:rFonts w:ascii="Times New Roman" w:hAnsi="Times New Roman" w:cs="Times New Roman"/>
                            <w:b/>
                            <w:i/>
                            <w:lang w:val="en-US"/>
                          </w:rPr>
                          <w:t>S3</w:t>
                        </w:r>
                        <w:r w:rsidRPr="00DA162E">
                          <w:rPr>
                            <w:rFonts w:ascii="Times New Roman" w:hAnsi="Times New Roman" w:cs="Times New Roman"/>
                            <w:b/>
                            <w:i/>
                            <w:vertAlign w:val="subscript"/>
                            <w:lang w:val="en-US"/>
                          </w:rPr>
                          <w:t>3,1</w:t>
                        </w:r>
                      </w:p>
                      <w:p w14:paraId="5C8D9B16" w14:textId="77777777" w:rsidR="00677D60" w:rsidRPr="00DA162E" w:rsidRDefault="00677D60" w:rsidP="00BA0CC8">
                        <w:pPr>
                          <w:spacing w:after="0"/>
                          <w:jc w:val="center"/>
                          <w:rPr>
                            <w:rFonts w:ascii="Times New Roman" w:hAnsi="Times New Roman" w:cs="Times New Roman"/>
                            <w:b/>
                            <w:vertAlign w:val="subscript"/>
                            <w:lang w:val="en-US"/>
                          </w:rPr>
                        </w:pPr>
                      </w:p>
                    </w:txbxContent>
                  </v:textbox>
                </v:shape>
                <v:shape id="Багетная рамка 38" o:spid="_x0000_s1277" type="#_x0000_t84" style="position:absolute;left:55934;top:14770;width:6161;height:3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" strokeweight="1pt">
                  <v:textbox>
                    <w:txbxContent>
                      <w:p w14:paraId="307C48AF" w14:textId="77777777" w:rsidR="00677D60" w:rsidRPr="00DA162E" w:rsidRDefault="00677D60" w:rsidP="00BA0CC8">
                        <w:pPr>
                          <w:spacing w:after="0"/>
                          <w:jc w:val="center"/>
                          <w:rPr>
                            <w:rFonts w:ascii="Times New Roman" w:hAnsi="Times New Roman" w:cs="Times New Roman"/>
                            <w:b/>
                            <w:i/>
                            <w:vertAlign w:val="subscript"/>
                            <w:lang w:val="en-US"/>
                          </w:rPr>
                        </w:pPr>
                        <w:r w:rsidRPr="00DA162E">
                          <w:rPr>
                            <w:rFonts w:ascii="Times New Roman" w:hAnsi="Times New Roman" w:cs="Times New Roman"/>
                            <w:b/>
                            <w:i/>
                            <w:lang w:val="en-US"/>
                          </w:rPr>
                          <w:t>S3</w:t>
                        </w:r>
                        <w:r w:rsidRPr="00DA162E">
                          <w:rPr>
                            <w:rFonts w:ascii="Times New Roman" w:hAnsi="Times New Roman" w:cs="Times New Roman"/>
                            <w:b/>
                            <w:i/>
                            <w:vertAlign w:val="subscript"/>
                            <w:lang w:val="en-US"/>
                          </w:rPr>
                          <w:t>3,4</w:t>
                        </w:r>
                      </w:p>
                      <w:p w14:paraId="2AFD2191" w14:textId="77777777" w:rsidR="00677D60" w:rsidRPr="00DA162E" w:rsidRDefault="00677D60" w:rsidP="00BA0CC8">
                        <w:pPr>
                          <w:spacing w:after="0"/>
                          <w:jc w:val="center"/>
                          <w:rPr>
                            <w:rFonts w:ascii="Times New Roman" w:hAnsi="Times New Roman" w:cs="Times New Roman"/>
                            <w:b/>
                            <w:vertAlign w:val="subscript"/>
                            <w:lang w:val="en-US"/>
                          </w:rPr>
                        </w:pPr>
                      </w:p>
                    </w:txbxContent>
                  </v:textbox>
                </v:shape>
                <v:line id="Прямая соединительная линия 39" o:spid="_x0000_s1278" style="position:absolute;visibility:visible;mso-wrap-style:square" from="53256,2009" to="53351,169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" strokeweight="2.75pt">
                  <v:stroke linestyle="thinThin" joinstyle="miter"/>
                </v:line>
                <v:shape id="Прямая со стрелкой 40" o:spid="_x0000_s1279" type="#_x0000_t32" style="position:absolute;left:53088;top:2043;width:304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" strokeweight="2.75pt">
                  <v:stroke endarrow="block" linestyle="thinThin" joinstyle="miter"/>
                </v:shape>
                <v:shape id="Прямая со стрелкой 41" o:spid="_x0000_s1280" type="#_x0000_t32" style="position:absolute;left:53356;top:6698;width:2750;height:7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" strokeweight="2.75pt">
                  <v:stroke endarrow="block" linestyle="thinThin" joinstyle="miter"/>
                </v:shape>
                <v:shape id="Прямая со стрелкой 42" o:spid="_x0000_s1281" type="#_x0000_t32" style="position:absolute;left:53189;top:16814;width:284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" strokeweight="2.75pt">
                  <v:stroke endarrow="block" linestyle="thinThin" joinstyle="miter"/>
                </v:shape>
                <v:shape id="Прямая со стрелкой 43" o:spid="_x0000_s1282" type="#_x0000_t32" style="position:absolute;left:50476;top:11723;width:2705;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" strokeweight="2.75pt">
                  <v:stroke endarrow="block" linestyle="thinThin" joinstyle="miter"/>
                </v:shape>
                <v:line id="Прямая соединительная линия 44" o:spid="_x0000_s1283" style="position:absolute;visibility:visible;mso-wrap-style:square" from="61663,2009" to="64044,20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" strokeweight="2.75pt">
                  <v:stroke linestyle="thinThin" joinstyle="miter"/>
                </v:line>
                <v:line id="Прямая соединительная линия 45" o:spid="_x0000_s1284" style="position:absolute;flip:y;visibility:visible;mso-wrap-style:square" from="61696,6765" to="63989,67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" strokeweight="2.75pt">
                  <v:stroke linestyle="thinThin" joinstyle="miter"/>
                </v:line>
                <v:line id="Прямая соединительная линия 46" o:spid="_x0000_s1285" style="position:absolute;visibility:visible;mso-wrap-style:square" from="61596,16814" to="63977,168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" strokeweight="2.75pt">
                  <v:stroke linestyle="thinThin" joinstyle="miter"/>
                </v:line>
                <v:shape id="Прямая со стрелкой 47" o:spid="_x0000_s1286" type="#_x0000_t32" style="position:absolute;left:63941;top:1741;width:0;height:99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" strokeweight="2.75pt">
                  <v:stroke endarrow="block" linestyle="thinThin" joinstyle="miter"/>
                </v:shape>
                <v:line id="Прямая соединительная линия 48" o:spid="_x0000_s1287" style="position:absolute;flip:y;visibility:visible;mso-wrap-style:square" from="5922,20331" to="66008,203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" strokeweight="2.75pt">
                  <v:stroke linestyle="thinThin" joinstyle="miter"/>
                </v:line>
                <v:shapetype id="_x0000_t120" coordsize="21600,21600" o:spt="120" path="m10800,qx,10800,10800,21600,21600,10800,10800,xe">
                  <v:path gradientshapeok="t" o:connecttype="custom" o:connectlocs="10800,0;3163,3163;0,10800;3163,18437;10800,21600;18437,18437;21600,10800;18437,3163" textboxrect="3163,3163,18437,18437"/>
                </v:shapetype>
                <v:shape id="Блок-схема: узел 49" o:spid="_x0000_s1288" type="#_x0000_t120" style="position:absolute;left:23221;top:11421;width:482;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" strokeweight="1.5pt">
                  <v:stroke joinstyle="miter"/>
                </v:shape>
                <v:shape id="Блок-схема: узел 50" o:spid="_x0000_s1289" type="#_x0000_t120" style="position:absolute;left:30221;top:11421;width:483;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" strokeweight="1.5pt">
                  <v:stroke joinstyle="miter"/>
                </v:shape>
                <v:shape id="Блок-схема: узел 51" o:spid="_x0000_s1290" type="#_x0000_t120" style="position:absolute;left:43107;top:11488;width:483;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" strokeweight="1.5pt">
                  <v:stroke joinstyle="miter"/>
                </v:shape>
                <v:shape id="Блок-схема: узел 52" o:spid="_x0000_s1291" type="#_x0000_t120" style="position:absolute;left:53088;top:11522;width:483;height: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" strokeweight="1.5pt">
                  <v:stroke joinstyle="miter"/>
                </v:shape>
                <v:shape id="Блок-схема: узел 53" o:spid="_x0000_s1292" type="#_x0000_t120" style="position:absolute;left:63706;top:11589;width:483;height: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" strokeweight="1.5pt">
                  <v:stroke joinstyle="miter"/>
                </v:shape>
                <v:group id="Группа 54" o:spid="_x0000_s1293" style="position:absolute;left:5925;top:22273;width:52644;height:19189" coordorigin="-26095" coordsize="52644,19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">
                  <v:shape id="Прямая со стрелкой 55" o:spid="_x0000_s1294" type="#_x0000_t32" style="position:absolute;left:8122;top:17199;width:37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" strokeweight="2.75pt">
                    <v:stroke endarrow="block" linestyle="thinThin" joinstyle="miter"/>
                  </v:shape>
                  <v:shape id="Прямая со стрелкой 56" o:spid="_x0000_s1295" type="#_x0000_t32" style="position:absolute;left:-21701;top:6832;width:190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" strokeweight="2.75pt">
                    <v:stroke endarrow="block" linestyle="thinThin" joinstyle="miter"/>
                  </v:shape>
                  <v:shape id="Багетная рамка 57" o:spid="_x0000_s1296" type="#_x0000_t84" style="position:absolute;left:-16755;top:4956;width:6093;height:3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" strokeweight="1pt">
                    <v:textbox>
                      <w:txbxContent>
                        <w:p w14:paraId="54B6C0D2" w14:textId="77777777" w:rsidR="00677D60" w:rsidRPr="00DA162E" w:rsidRDefault="00677D60" w:rsidP="00BA0CC8">
                          <w:pPr>
                            <w:spacing w:after="0"/>
                            <w:jc w:val="center"/>
                            <w:rPr>
                              <w:rFonts w:ascii="Times New Roman" w:hAnsi="Times New Roman" w:cs="Times New Roman"/>
                              <w:b/>
                              <w:i/>
                              <w:vertAlign w:val="subscript"/>
                              <w:lang w:val="en-US"/>
                            </w:rPr>
                          </w:pPr>
                          <w:r w:rsidRPr="00DA162E">
                            <w:rPr>
                              <w:rFonts w:ascii="Times New Roman" w:hAnsi="Times New Roman" w:cs="Times New Roman"/>
                              <w:b/>
                              <w:i/>
                              <w:lang w:val="en-US"/>
                            </w:rPr>
                            <w:t>S3</w:t>
                          </w:r>
                          <w:r w:rsidRPr="00DA162E">
                            <w:rPr>
                              <w:rFonts w:ascii="Times New Roman" w:hAnsi="Times New Roman" w:cs="Times New Roman"/>
                              <w:b/>
                              <w:i/>
                              <w:vertAlign w:val="subscript"/>
                              <w:lang w:val="en-US"/>
                            </w:rPr>
                            <w:t>4,2</w:t>
                          </w:r>
                        </w:p>
                        <w:p w14:paraId="02101EB8" w14:textId="77777777" w:rsidR="00677D60" w:rsidRPr="00DA162E" w:rsidRDefault="00677D60" w:rsidP="00BA0CC8">
                          <w:pPr>
                            <w:spacing w:after="0"/>
                            <w:jc w:val="center"/>
                            <w:rPr>
                              <w:rFonts w:ascii="Times New Roman" w:hAnsi="Times New Roman" w:cs="Times New Roman"/>
                              <w:b/>
                              <w:vertAlign w:val="subscript"/>
                              <w:lang w:val="en-US"/>
                            </w:rPr>
                          </w:pPr>
                        </w:p>
                      </w:txbxContent>
                    </v:textbox>
                  </v:shape>
                  <v:shape id="Багетная рамка 58" o:spid="_x0000_s1297" type="#_x0000_t84" style="position:absolute;left:-16754;width:6093;height:39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" fillcolor="#ffc000 [3207]" strokeweight="1pt">
                    <v:textbox>
                      <w:txbxContent>
                        <w:p w14:paraId="5BA9A36B" w14:textId="77777777" w:rsidR="00677D60" w:rsidRPr="00DA162E" w:rsidRDefault="00677D60" w:rsidP="00BA0CC8">
                          <w:pPr>
                            <w:spacing w:after="0"/>
                            <w:jc w:val="center"/>
                            <w:rPr>
                              <w:rFonts w:ascii="Times New Roman" w:hAnsi="Times New Roman" w:cs="Times New Roman"/>
                              <w:b/>
                              <w:i/>
                              <w:vertAlign w:val="subscript"/>
                              <w:lang w:val="en-US"/>
                            </w:rPr>
                          </w:pPr>
                          <w:r w:rsidRPr="00DA162E">
                            <w:rPr>
                              <w:rFonts w:ascii="Times New Roman" w:hAnsi="Times New Roman" w:cs="Times New Roman"/>
                              <w:b/>
                              <w:i/>
                              <w:lang w:val="en-US"/>
                            </w:rPr>
                            <w:t>S3</w:t>
                          </w:r>
                          <w:r w:rsidRPr="00DA162E">
                            <w:rPr>
                              <w:rFonts w:ascii="Times New Roman" w:hAnsi="Times New Roman" w:cs="Times New Roman"/>
                              <w:b/>
                              <w:i/>
                              <w:vertAlign w:val="subscript"/>
                              <w:lang w:val="en-US"/>
                            </w:rPr>
                            <w:t>4,1</w:t>
                          </w:r>
                        </w:p>
                        <w:p w14:paraId="15EF1751" w14:textId="77777777" w:rsidR="00677D60" w:rsidRPr="00DA162E" w:rsidRDefault="00677D60" w:rsidP="00BA0CC8">
                          <w:pPr>
                            <w:spacing w:after="0"/>
                            <w:jc w:val="center"/>
                            <w:rPr>
                              <w:rFonts w:ascii="Times New Roman" w:hAnsi="Times New Roman" w:cs="Times New Roman"/>
                              <w:b/>
                              <w:vertAlign w:val="subscript"/>
                              <w:lang w:val="en-US"/>
                            </w:rPr>
                          </w:pPr>
                        </w:p>
                      </w:txbxContent>
                    </v:textbox>
                  </v:shape>
                  <v:shape id="Багетная рамка 59" o:spid="_x0000_s1298" type="#_x0000_t84" style="position:absolute;left:-16755;top:9913;width:6094;height:3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" strokeweight="1pt">
                    <v:textbox>
                      <w:txbxContent>
                        <w:p w14:paraId="0887DE46" w14:textId="77777777" w:rsidR="00677D60" w:rsidRPr="00DA162E" w:rsidRDefault="00677D60" w:rsidP="00BA0CC8">
                          <w:pPr>
                            <w:spacing w:after="0"/>
                            <w:jc w:val="center"/>
                            <w:rPr>
                              <w:rFonts w:ascii="Times New Roman" w:hAnsi="Times New Roman" w:cs="Times New Roman"/>
                              <w:b/>
                              <w:i/>
                              <w:vertAlign w:val="subscript"/>
                              <w:lang w:val="en-US"/>
                            </w:rPr>
                          </w:pPr>
                          <w:r w:rsidRPr="00DA162E">
                            <w:rPr>
                              <w:rFonts w:ascii="Times New Roman" w:hAnsi="Times New Roman" w:cs="Times New Roman"/>
                              <w:b/>
                              <w:i/>
                              <w:lang w:val="en-US"/>
                            </w:rPr>
                            <w:t>S3</w:t>
                          </w:r>
                          <w:r w:rsidRPr="00DA162E">
                            <w:rPr>
                              <w:rFonts w:ascii="Times New Roman" w:hAnsi="Times New Roman" w:cs="Times New Roman"/>
                              <w:b/>
                              <w:i/>
                              <w:vertAlign w:val="subscript"/>
                              <w:lang w:val="en-US"/>
                            </w:rPr>
                            <w:t>4,3</w:t>
                          </w:r>
                        </w:p>
                        <w:p w14:paraId="5F66E5AA" w14:textId="77777777" w:rsidR="00677D60" w:rsidRPr="00DA162E" w:rsidRDefault="00677D60" w:rsidP="00BA0CC8">
                          <w:pPr>
                            <w:spacing w:after="0"/>
                            <w:jc w:val="center"/>
                            <w:rPr>
                              <w:rFonts w:ascii="Times New Roman" w:hAnsi="Times New Roman" w:cs="Times New Roman"/>
                              <w:b/>
                              <w:vertAlign w:val="subscript"/>
                              <w:lang w:val="en-US"/>
                            </w:rPr>
                          </w:pPr>
                        </w:p>
                      </w:txbxContent>
                    </v:textbox>
                  </v:shape>
                  <v:line id="Прямая соединительная линия 60" o:spid="_x0000_s1299" style="position:absolute;visibility:visible;mso-wrap-style:square" from="-19726,1707" to="-19626,172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" strokeweight="2.75pt">
                    <v:stroke linestyle="thinThin" joinstyle="miter"/>
                  </v:line>
                  <v:shape id="Прямая со стрелкой 61" o:spid="_x0000_s1300" type="#_x0000_t32" style="position:absolute;left:-19825;top:1875;width:304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" strokeweight="2.75pt">
                    <v:stroke endarrow="block" linestyle="thinThin" joinstyle="miter"/>
                  </v:shape>
                  <v:shape id="Прямая со стрелкой 62" o:spid="_x0000_s1301" type="#_x0000_t32" style="position:absolute;left:-19803;top:11933;width:304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" strokeweight="2.75pt">
                    <v:stroke endarrow="block" linestyle="thinThin" joinstyle="miter"/>
                  </v:shape>
                  <v:shape id="Прямая со стрелкой 63" o:spid="_x0000_s1302" type="#_x0000_t32" style="position:absolute;left:-19625;top:6832;width:304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" strokeweight="2.75pt">
                    <v:stroke endarrow="block" linestyle="thinThin" joinstyle="miter"/>
                  </v:shape>
                  <v:shape id="Стрелка вправо 64" o:spid="_x0000_s1303" type="#_x0000_t13" style="position:absolute;left:-6003;top:5242;width:2667;height:3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" adj="514,0" fillcolor="#ffc000" strokeweight="1.5pt"/>
                  <v:shape id="Прямая со стрелкой 65" o:spid="_x0000_s1304" type="#_x0000_t32" style="position:absolute;left:-777;top:7151;width:304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" strokeweight="2.75pt">
                    <v:stroke endarrow="block" linestyle="thinThin" joinstyle="miter"/>
                  </v:shape>
                  <v:shape id="Багетная рамка 66" o:spid="_x0000_s1305" type="#_x0000_t84" style="position:absolute;left:2168;top:5169;width:6055;height:3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" strokeweight="1pt">
                    <v:textbox>
                      <w:txbxContent>
                        <w:p w14:paraId="65840D7D" w14:textId="77777777" w:rsidR="00677D60" w:rsidRPr="00DA162E" w:rsidRDefault="00677D60" w:rsidP="00BA0CC8">
                          <w:pPr>
                            <w:spacing w:after="0"/>
                            <w:jc w:val="center"/>
                            <w:rPr>
                              <w:rFonts w:ascii="Times New Roman" w:hAnsi="Times New Roman" w:cs="Times New Roman"/>
                              <w:b/>
                              <w:i/>
                              <w:vertAlign w:val="subscript"/>
                              <w:lang w:val="en-US"/>
                            </w:rPr>
                          </w:pPr>
                          <w:r w:rsidRPr="00DA162E">
                            <w:rPr>
                              <w:rFonts w:ascii="Times New Roman" w:hAnsi="Times New Roman" w:cs="Times New Roman"/>
                              <w:b/>
                              <w:i/>
                              <w:lang w:val="en-US"/>
                            </w:rPr>
                            <w:t>S3</w:t>
                          </w:r>
                          <w:r w:rsidRPr="00DA162E">
                            <w:rPr>
                              <w:rFonts w:ascii="Times New Roman" w:hAnsi="Times New Roman" w:cs="Times New Roman"/>
                              <w:b/>
                              <w:i/>
                              <w:vertAlign w:val="subscript"/>
                              <w:lang w:val="en-US"/>
                            </w:rPr>
                            <w:t>5,2</w:t>
                          </w:r>
                        </w:p>
                        <w:p w14:paraId="16066614" w14:textId="77777777" w:rsidR="00677D60" w:rsidRPr="00DA162E" w:rsidRDefault="00677D60" w:rsidP="00BA0CC8">
                          <w:pPr>
                            <w:spacing w:after="0"/>
                            <w:jc w:val="center"/>
                            <w:rPr>
                              <w:rFonts w:ascii="Times New Roman" w:hAnsi="Times New Roman" w:cs="Times New Roman"/>
                              <w:b/>
                              <w:vertAlign w:val="subscript"/>
                              <w:lang w:val="en-US"/>
                            </w:rPr>
                          </w:pPr>
                        </w:p>
                      </w:txbxContent>
                    </v:textbox>
                  </v:shape>
                  <v:shape id="Багетная рамка 67" o:spid="_x0000_s1306" type="#_x0000_t84" style="position:absolute;left:2168;top:213;width:6056;height:3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" fillcolor="#ffc000" strokeweight="1pt">
                    <v:textbox>
                      <w:txbxContent>
                        <w:p w14:paraId="65C4C65A" w14:textId="77777777" w:rsidR="00677D60" w:rsidRPr="00DA162E" w:rsidRDefault="00677D60" w:rsidP="00BA0CC8">
                          <w:pPr>
                            <w:spacing w:after="0"/>
                            <w:jc w:val="center"/>
                            <w:rPr>
                              <w:rFonts w:ascii="Times New Roman" w:hAnsi="Times New Roman" w:cs="Times New Roman"/>
                              <w:b/>
                              <w:i/>
                              <w:vertAlign w:val="subscript"/>
                              <w:lang w:val="en-US"/>
                            </w:rPr>
                          </w:pPr>
                          <w:r w:rsidRPr="00DA162E">
                            <w:rPr>
                              <w:rFonts w:ascii="Times New Roman" w:hAnsi="Times New Roman" w:cs="Times New Roman"/>
                              <w:b/>
                              <w:i/>
                              <w:lang w:val="en-US"/>
                            </w:rPr>
                            <w:t>S3</w:t>
                          </w:r>
                          <w:r w:rsidRPr="00DA162E">
                            <w:rPr>
                              <w:rFonts w:ascii="Times New Roman" w:hAnsi="Times New Roman" w:cs="Times New Roman"/>
                              <w:b/>
                              <w:i/>
                              <w:vertAlign w:val="subscript"/>
                              <w:lang w:val="en-US"/>
                            </w:rPr>
                            <w:t>5,1</w:t>
                          </w:r>
                        </w:p>
                      </w:txbxContent>
                    </v:textbox>
                  </v:shape>
                  <v:shape id="Багетная рамка 68" o:spid="_x0000_s1307" type="#_x0000_t84" style="position:absolute;left:2101;top:15286;width:6121;height:3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" strokeweight="1pt">
                    <v:textbox>
                      <w:txbxContent>
                        <w:p w14:paraId="48C1784A" w14:textId="77777777" w:rsidR="00677D60" w:rsidRPr="00DA162E" w:rsidRDefault="00677D60" w:rsidP="00BA0CC8">
                          <w:pPr>
                            <w:spacing w:after="0"/>
                            <w:jc w:val="center"/>
                            <w:rPr>
                              <w:rFonts w:ascii="Times New Roman" w:hAnsi="Times New Roman" w:cs="Times New Roman"/>
                              <w:b/>
                              <w:i/>
                              <w:vertAlign w:val="subscript"/>
                              <w:lang w:val="en-US"/>
                            </w:rPr>
                          </w:pPr>
                          <w:r w:rsidRPr="00DA162E">
                            <w:rPr>
                              <w:rFonts w:ascii="Times New Roman" w:hAnsi="Times New Roman" w:cs="Times New Roman"/>
                              <w:b/>
                              <w:i/>
                              <w:lang w:val="en-US"/>
                            </w:rPr>
                            <w:t>S3</w:t>
                          </w:r>
                          <w:r w:rsidRPr="00DA162E">
                            <w:rPr>
                              <w:rFonts w:ascii="Times New Roman" w:hAnsi="Times New Roman" w:cs="Times New Roman"/>
                              <w:b/>
                              <w:i/>
                              <w:vertAlign w:val="subscript"/>
                              <w:lang w:val="en-US"/>
                            </w:rPr>
                            <w:t>5,4</w:t>
                          </w:r>
                        </w:p>
                        <w:p w14:paraId="41308281" w14:textId="77777777" w:rsidR="00677D60" w:rsidRPr="00DA162E" w:rsidRDefault="00677D60" w:rsidP="00BA0CC8">
                          <w:pPr>
                            <w:spacing w:after="0"/>
                            <w:jc w:val="center"/>
                            <w:rPr>
                              <w:rFonts w:ascii="Times New Roman" w:hAnsi="Times New Roman" w:cs="Times New Roman"/>
                              <w:b/>
                              <w:vertAlign w:val="subscript"/>
                              <w:lang w:val="en-US"/>
                            </w:rPr>
                          </w:pPr>
                        </w:p>
                      </w:txbxContent>
                    </v:textbox>
                  </v:shape>
                  <v:shape id="Багетная рамка 69" o:spid="_x0000_s1308" type="#_x0000_t84" style="position:absolute;left:2101;top:10125;width:6122;height:3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" strokeweight="1pt">
                    <v:textbox>
                      <w:txbxContent>
                        <w:p w14:paraId="38132634" w14:textId="77777777" w:rsidR="00677D60" w:rsidRPr="00DA162E" w:rsidRDefault="00677D60" w:rsidP="00BA0CC8">
                          <w:pPr>
                            <w:spacing w:after="0"/>
                            <w:jc w:val="center"/>
                            <w:rPr>
                              <w:rFonts w:ascii="Times New Roman" w:hAnsi="Times New Roman" w:cs="Times New Roman"/>
                              <w:b/>
                              <w:i/>
                              <w:vertAlign w:val="subscript"/>
                              <w:lang w:val="en-US"/>
                            </w:rPr>
                          </w:pPr>
                          <w:r w:rsidRPr="00DA162E">
                            <w:rPr>
                              <w:rFonts w:ascii="Times New Roman" w:hAnsi="Times New Roman" w:cs="Times New Roman"/>
                              <w:b/>
                              <w:i/>
                              <w:lang w:val="en-US"/>
                            </w:rPr>
                            <w:t>S3</w:t>
                          </w:r>
                          <w:r w:rsidRPr="00DA162E">
                            <w:rPr>
                              <w:rFonts w:ascii="Times New Roman" w:hAnsi="Times New Roman" w:cs="Times New Roman"/>
                              <w:b/>
                              <w:i/>
                              <w:vertAlign w:val="subscript"/>
                              <w:lang w:val="en-US"/>
                            </w:rPr>
                            <w:t>5,3</w:t>
                          </w:r>
                        </w:p>
                        <w:p w14:paraId="51AD6E88" w14:textId="77777777" w:rsidR="00677D60" w:rsidRPr="00DA162E" w:rsidRDefault="00677D60" w:rsidP="00BA0CC8">
                          <w:pPr>
                            <w:spacing w:after="0"/>
                            <w:jc w:val="center"/>
                            <w:rPr>
                              <w:rFonts w:ascii="Times New Roman" w:hAnsi="Times New Roman" w:cs="Times New Roman"/>
                              <w:b/>
                              <w:vertAlign w:val="subscript"/>
                              <w:lang w:val="en-US"/>
                            </w:rPr>
                          </w:pPr>
                        </w:p>
                      </w:txbxContent>
                    </v:textbox>
                  </v:shape>
                  <v:line id="Прямая соединительная линия 70" o:spid="_x0000_s1309" style="position:absolute;visibility:visible;mso-wrap-style:square" from="-581,2026" to="-344,17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" strokeweight="2.75pt">
                    <v:stroke linestyle="thinThin" joinstyle="miter"/>
                  </v:line>
                  <v:shape id="Прямая со стрелкой 71" o:spid="_x0000_s1310" type="#_x0000_t32" style="position:absolute;left:-574;top:17320;width:284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" strokeweight="2.75pt">
                    <v:stroke endarrow="block" linestyle="thinThin" joinstyle="miter"/>
                  </v:shape>
                  <v:shape id="Прямая со стрелкой 72" o:spid="_x0000_s1311" type="#_x0000_t32" style="position:absolute;left:-777;top:2194;width:304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" strokeweight="2.75pt">
                    <v:stroke endarrow="block" linestyle="thinThin" joinstyle="miter"/>
                  </v:shape>
                  <v:shape id="Прямая со стрелкой 73" o:spid="_x0000_s1312" type="#_x0000_t32" style="position:absolute;left:-342;top:12309;width:248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" strokeweight="2.75pt">
                    <v:stroke endarrow="block" linestyle="thinThin" joinstyle="miter"/>
                  </v:shape>
                  <v:shape id="Прямая со стрелкой 74" o:spid="_x0000_s1313" type="#_x0000_t32" style="position:absolute;left:-3356;top:7084;width:260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" strokeweight="2.75pt">
                    <v:stroke endarrow="block" linestyle="thinThin" joinstyle="miter"/>
                  </v:shape>
                  <v:line id="Прямая соединительная линия 75" o:spid="_x0000_s1314" style="position:absolute;visibility:visible;mso-wrap-style:square" from="8222,2294" to="10604,22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" strokeweight="2.75pt">
                    <v:stroke linestyle="thinThin" joinstyle="miter"/>
                  </v:line>
                  <v:line id="Прямая соединительная линия 76" o:spid="_x0000_s1315" style="position:absolute;visibility:visible;mso-wrap-style:square" from="8277,12309" to="10658,123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" strokeweight="2.75pt">
                    <v:stroke linestyle="thinThin" joinstyle="miter"/>
                  </v:line>
                  <v:shape id="Прямая со стрелкой 77" o:spid="_x0000_s1316" type="#_x0000_t32" style="position:absolute;left:-10725;top:6866;width:476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" strokeweight="2.75pt">
                    <v:stroke endarrow="block" linestyle="thinThin" joinstyle="miter"/>
                  </v:shape>
                  <v:shape id="Прямая со стрелкой 78" o:spid="_x0000_s1317" type="#_x0000_t32" style="position:absolute;left:8222;top:7285;width:1038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" strokeweight="2.75pt">
                    <v:stroke endarrow="block" linestyle="thinThin" joinstyle="miter"/>
                  </v:shape>
                  <v:shape id="Багетная рамка 79" o:spid="_x0000_s1318" type="#_x0000_t84" style="position:absolute;left:11838;top:15286;width:6171;height:3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" strokeweight="1pt">
                    <v:textbox>
                      <w:txbxContent>
                        <w:p w14:paraId="25D586D3" w14:textId="77777777" w:rsidR="00677D60" w:rsidRPr="00DA162E" w:rsidRDefault="00677D60" w:rsidP="00BA0CC8">
                          <w:pPr>
                            <w:spacing w:after="0"/>
                            <w:jc w:val="center"/>
                            <w:rPr>
                              <w:rFonts w:ascii="Times New Roman" w:hAnsi="Times New Roman" w:cs="Times New Roman"/>
                              <w:b/>
                              <w:i/>
                              <w:vertAlign w:val="subscript"/>
                              <w:lang w:val="en-US"/>
                            </w:rPr>
                          </w:pPr>
                          <w:r w:rsidRPr="00DA162E">
                            <w:rPr>
                              <w:rFonts w:ascii="Times New Roman" w:hAnsi="Times New Roman" w:cs="Times New Roman"/>
                              <w:b/>
                              <w:i/>
                              <w:lang w:val="en-US"/>
                            </w:rPr>
                            <w:t>S3</w:t>
                          </w:r>
                          <w:r w:rsidRPr="00DA162E">
                            <w:rPr>
                              <w:rFonts w:ascii="Times New Roman" w:hAnsi="Times New Roman" w:cs="Times New Roman"/>
                              <w:b/>
                              <w:i/>
                              <w:vertAlign w:val="subscript"/>
                              <w:lang w:val="en-US"/>
                            </w:rPr>
                            <w:t>5,5</w:t>
                          </w:r>
                        </w:p>
                        <w:p w14:paraId="0BA205E7" w14:textId="77777777" w:rsidR="00677D60" w:rsidRPr="00DA162E" w:rsidRDefault="00677D60" w:rsidP="00BA0CC8">
                          <w:pPr>
                            <w:spacing w:after="0"/>
                            <w:jc w:val="center"/>
                            <w:rPr>
                              <w:rFonts w:ascii="Times New Roman" w:hAnsi="Times New Roman" w:cs="Times New Roman"/>
                              <w:b/>
                              <w:vertAlign w:val="subscript"/>
                              <w:lang w:val="en-US"/>
                            </w:rPr>
                          </w:pPr>
                        </w:p>
                      </w:txbxContent>
                    </v:textbox>
                  </v:shape>
                  <v:shape id="Прямая со стрелкой 80" o:spid="_x0000_s1319" type="#_x0000_t32" style="position:absolute;left:18472;top:7277;width:304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" strokeweight="2.75pt">
                    <v:stroke dashstyle="1 1" endarrow="block" linestyle="thinThin" joinstyle="miter"/>
                  </v:shape>
                  <v:shape id="Багетная рамка 81" o:spid="_x0000_s1320" type="#_x0000_t84" style="position:absolute;left:11836;top:9491;width:6170;height:3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" strokeweight="1pt">
                    <v:textbox>
                      <w:txbxContent>
                        <w:p w14:paraId="7AEBDD5D" w14:textId="77777777" w:rsidR="00677D60" w:rsidRPr="00DA162E" w:rsidRDefault="00677D60" w:rsidP="00BA0CC8">
                          <w:pPr>
                            <w:spacing w:after="0"/>
                            <w:jc w:val="center"/>
                            <w:rPr>
                              <w:rFonts w:ascii="Times New Roman" w:hAnsi="Times New Roman" w:cs="Times New Roman"/>
                              <w:b/>
                              <w:i/>
                              <w:vertAlign w:val="subscript"/>
                              <w:lang w:val="en-US"/>
                            </w:rPr>
                          </w:pPr>
                          <w:r w:rsidRPr="00DA162E">
                            <w:rPr>
                              <w:rFonts w:ascii="Times New Roman" w:hAnsi="Times New Roman" w:cs="Times New Roman"/>
                              <w:b/>
                              <w:i/>
                              <w:lang w:val="en-US"/>
                            </w:rPr>
                            <w:t>S3</w:t>
                          </w:r>
                          <w:r w:rsidRPr="00DA162E">
                            <w:rPr>
                              <w:rFonts w:ascii="Times New Roman" w:hAnsi="Times New Roman" w:cs="Times New Roman"/>
                              <w:b/>
                              <w:i/>
                              <w:vertAlign w:val="subscript"/>
                              <w:lang w:val="en-US"/>
                            </w:rPr>
                            <w:t>5,6</w:t>
                          </w:r>
                        </w:p>
                        <w:p w14:paraId="459823DC" w14:textId="77777777" w:rsidR="00677D60" w:rsidRPr="00DA162E" w:rsidRDefault="00677D60" w:rsidP="00BA0CC8">
                          <w:pPr>
                            <w:spacing w:after="0"/>
                            <w:jc w:val="center"/>
                            <w:rPr>
                              <w:rFonts w:ascii="Times New Roman" w:hAnsi="Times New Roman" w:cs="Times New Roman"/>
                              <w:b/>
                              <w:vertAlign w:val="subscript"/>
                              <w:lang w:val="en-US"/>
                            </w:rPr>
                          </w:pPr>
                        </w:p>
                      </w:txbxContent>
                    </v:textbox>
                  </v:shape>
                  <v:shape id="Прямая со стрелкой 82" o:spid="_x0000_s1321" type="#_x0000_t32" style="position:absolute;left:10500;top:2093;width:0;height:50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" strokeweight="2.75pt">
                    <v:stroke endarrow="block" linestyle="thinThin" joinstyle="miter"/>
                  </v:shape>
                  <v:shape id="Прямая со стрелкой 83" o:spid="_x0000_s1322" type="#_x0000_t32" style="position:absolute;left:10576;top:7397;width:0;height:495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" strokeweight="2.75pt">
                    <v:stroke endarrow="block" linestyle="thinThin" joinstyle="miter"/>
                  </v:shape>
                  <v:shape id="Прямая со стрелкой 84" o:spid="_x0000_s1323" type="#_x0000_t32" style="position:absolute;left:14919;top:13396;width:2;height:1889;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" strokeweight="2.75pt">
                    <v:stroke endarrow="block" linestyle="thinThin" joinstyle="miter"/>
                  </v:shape>
                  <v:shape id="Прямая со стрелкой 85" o:spid="_x0000_s1324" type="#_x0000_t32" style="position:absolute;left:14881;top:7491;width:0;height:200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" strokeweight="2.75pt">
                    <v:stroke endarrow="block" linestyle="thinThin" joinstyle="miter"/>
                  </v:shape>
                  <v:line id="Прямая соединительная линия 86" o:spid="_x0000_s1325" style="position:absolute;visibility:visible;mso-wrap-style:square" from="-10658,1909" to="-8277,19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" strokeweight="2.75pt">
                    <v:stroke linestyle="thinThin" joinstyle="miter"/>
                  </v:line>
                  <v:line id="Прямая соединительная линия 87" o:spid="_x0000_s1326" style="position:absolute;visibility:visible;mso-wrap-style:square" from="-10725,11890" to="-8344,11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" strokeweight="2.75pt">
                    <v:stroke linestyle="thinThin" joinstyle="miter"/>
                  </v:line>
                  <v:shape id="Прямая со стрелкой 88" o:spid="_x0000_s1327" type="#_x0000_t32" style="position:absolute;left:-8414;top:1708;width:0;height:50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" strokeweight="2.75pt">
                    <v:stroke endarrow="block" linestyle="thinThin" joinstyle="miter"/>
                  </v:shape>
                  <v:shape id="Прямая со стрелкой 89" o:spid="_x0000_s1328" type="#_x0000_t32" style="position:absolute;left:-8382;top:7100;width:0;height:998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" strokeweight="2.75pt">
                    <v:stroke endarrow="block" linestyle="thinThin" joinstyle="miter"/>
                  </v:shape>
                  <v:shapetype id="_x0000_t115" coordsize="21600,21600" o:spt="115" path="m,20465v810,317,1620,452,2397,725c3077,21325,3790,21417,4405,21597v1620,,2202,-180,2657,-272c7580,21280,8002,21010,8455,20917v422,-135,810,-405,1327,-542c10205,20150,10657,19967,11080,19742v517,-182,970,-407,1425,-590c13087,19017,13605,18745,14255,18610v615,-180,1262,-318,1942,-408c16975,18202,17785,18022,18595,18022r,-1670l19192,16252r808,l20000,14467r722,-75l21597,14392,21597,,2972,r,1815l1532,1815r,1860l,3675,,20465xem1532,3675nfl18595,3675r,12677em2972,1815nfl20000,1815r,12652e">
                    <v:stroke joinstyle="miter"/>
                    <v:path o:extrusionok="f" o:connecttype="custom" o:connectlocs="10800,0;0,10800;10800,19890;21600,10800" textboxrect="0,3675,18595,18022"/>
                  </v:shapetype>
                  <v:shape id="Блок-схема: несколько документов 90" o:spid="_x0000_s1329" type="#_x0000_t115" style="position:absolute;left:21553;top:4262;width:4995;height:6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" fillcolor="#ffc000" strokeweight="1.5pt">
                    <v:stroke dashstyle="3 1"/>
                    <v:textbox>
                      <w:txbxContent>
                        <w:p w14:paraId="58A14F39" w14:textId="77777777" w:rsidR="00677D60" w:rsidRPr="00DA162E" w:rsidRDefault="00677D60" w:rsidP="00BA0CC8">
                          <w:pPr>
                            <w:spacing w:after="0"/>
                            <w:jc w:val="center"/>
                            <w:rPr>
                              <w:rFonts w:ascii="Times New Roman" w:hAnsi="Times New Roman" w:cs="Times New Roman"/>
                              <w:b/>
                              <w:lang w:val="en-US"/>
                            </w:rPr>
                          </w:pPr>
                          <w:r w:rsidRPr="00DA162E">
                            <w:rPr>
                              <w:rFonts w:ascii="Times New Roman" w:hAnsi="Times New Roman" w:cs="Times New Roman"/>
                              <w:b/>
                              <w:lang w:val="en-US"/>
                            </w:rPr>
                            <w:t>U</w:t>
                          </w:r>
                        </w:p>
                      </w:txbxContent>
                    </v:textbox>
                  </v:shape>
                  <v:shape id="Блок-схема: узел 91" o:spid="_x0000_s1330" type="#_x0000_t120" style="position:absolute;left:-19959;top:6749;width:482;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" strokeweight="1.5pt">
                    <v:stroke joinstyle="miter"/>
                  </v:shape>
                  <v:shape id="Блок-схема: узел 92" o:spid="_x0000_s1331" type="#_x0000_t120" style="position:absolute;left:-8649;top:6783;width:483;height: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" strokeweight="1.5pt">
                    <v:stroke joinstyle="miter"/>
                  </v:shape>
                  <v:shape id="Блок-схема: узел 93" o:spid="_x0000_s1332" type="#_x0000_t120" style="position:absolute;left:-811;top:6917;width:483;height: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" strokeweight="1.5pt">
                    <v:stroke joinstyle="miter"/>
                  </v:shape>
                  <v:shape id="Блок-схема: узел 95" o:spid="_x0000_s1333" type="#_x0000_t120" style="position:absolute;left:10373;top:6746;width:479;height:6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" strokeweight="1.5pt">
                    <v:stroke joinstyle="miter"/>
                  </v:shape>
                  <v:shape id="Надпись 42" o:spid="_x0000_s1334" type="#_x0000_t202" style="position:absolute;left:-6844;top:2093;width:4556;height:2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" stroked="f" strokeweight=".5pt">
                    <v:textbox>
                      <w:txbxContent>
                        <w:p w14:paraId="3CC7B265" w14:textId="77777777" w:rsidR="00677D60" w:rsidRPr="00DA162E" w:rsidRDefault="00677D60" w:rsidP="00BA0CC8">
                          <w:pPr>
                            <w:spacing w:after="0"/>
                            <w:rPr>
                              <w:rFonts w:ascii="Times New Roman" w:hAnsi="Times New Roman" w:cs="Times New Roman"/>
                              <w:b/>
                              <w:vertAlign w:val="subscript"/>
                              <w:lang w:val="en-US"/>
                            </w:rPr>
                          </w:pPr>
                          <w:r w:rsidRPr="00DA162E">
                            <w:rPr>
                              <w:rFonts w:ascii="Times New Roman" w:hAnsi="Times New Roman" w:cs="Times New Roman"/>
                              <w:b/>
                              <w:lang w:val="en-US"/>
                            </w:rPr>
                            <w:t>S3</w:t>
                          </w:r>
                          <w:r w:rsidRPr="00DA162E">
                            <w:rPr>
                              <w:rFonts w:ascii="Times New Roman" w:hAnsi="Times New Roman" w:cs="Times New Roman"/>
                              <w:b/>
                              <w:vertAlign w:val="subscript"/>
                              <w:lang w:val="en-US"/>
                            </w:rPr>
                            <w:t>H</w:t>
                          </w:r>
                        </w:p>
                      </w:txbxContent>
                    </v:textbox>
                  </v:shape>
                  <v:shape id="Прямая со стрелкой 97" o:spid="_x0000_s1335" type="#_x0000_t32" style="position:absolute;left:-26095;top:6628;width:190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" strokeweight="2.75pt">
                    <v:stroke endarrow="block" linestyle="thinThin" joinstyle="miter"/>
                  </v:shape>
                  <v:shape id="Багетная рамка 98" o:spid="_x0000_s1336" type="#_x0000_t84" style="position:absolute;left:-16577;top:15158;width:6095;height:3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" fillcolor="white [3212]" strokeweight="1pt">
                    <v:textbox>
                      <w:txbxContent>
                        <w:p w14:paraId="10F9C04E" w14:textId="77777777" w:rsidR="00677D60" w:rsidRPr="00DA162E" w:rsidRDefault="00677D60" w:rsidP="00BA0CC8">
                          <w:pPr>
                            <w:spacing w:after="0"/>
                            <w:jc w:val="center"/>
                            <w:rPr>
                              <w:rFonts w:ascii="Times New Roman" w:hAnsi="Times New Roman" w:cs="Times New Roman"/>
                              <w:b/>
                              <w:i/>
                              <w:vertAlign w:val="subscript"/>
                              <w:lang w:val="en-US"/>
                            </w:rPr>
                          </w:pPr>
                          <w:r w:rsidRPr="00DA162E">
                            <w:rPr>
                              <w:rFonts w:ascii="Times New Roman" w:hAnsi="Times New Roman" w:cs="Times New Roman"/>
                              <w:b/>
                              <w:i/>
                              <w:lang w:val="en-US"/>
                            </w:rPr>
                            <w:t>S3</w:t>
                          </w:r>
                          <w:r w:rsidRPr="00DA162E">
                            <w:rPr>
                              <w:rFonts w:ascii="Times New Roman" w:hAnsi="Times New Roman" w:cs="Times New Roman"/>
                              <w:b/>
                              <w:i/>
                              <w:vertAlign w:val="subscript"/>
                              <w:lang w:val="en-US"/>
                            </w:rPr>
                            <w:t>4,4</w:t>
                          </w:r>
                        </w:p>
                        <w:p w14:paraId="585330FF" w14:textId="77777777" w:rsidR="00677D60" w:rsidRPr="00DA162E" w:rsidRDefault="00677D60" w:rsidP="00BA0CC8">
                          <w:pPr>
                            <w:spacing w:after="0"/>
                            <w:jc w:val="center"/>
                            <w:rPr>
                              <w:rFonts w:ascii="Times New Roman" w:hAnsi="Times New Roman" w:cs="Times New Roman"/>
                              <w:b/>
                              <w:vertAlign w:val="subscript"/>
                              <w:lang w:val="en-US"/>
                            </w:rPr>
                          </w:pPr>
                        </w:p>
                      </w:txbxContent>
                    </v:textbox>
                  </v:shape>
                  <v:shape id="Прямая со стрелкой 99" o:spid="_x0000_s1337" type="#_x0000_t32" style="position:absolute;left:-19625;top:17178;width:304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" strokeweight="2.75pt">
                    <v:stroke endarrow="block" linestyle="thinThin" joinstyle="miter"/>
                  </v:shape>
                  <v:line id="Прямая соединительная линия 100" o:spid="_x0000_s1338" style="position:absolute;visibility:visible;mso-wrap-style:square" from="-10546,17134" to="-8165,171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" strokeweight="2.75pt">
                    <v:stroke linestyle="thinThin" joinstyle="miter"/>
                  </v:line>
                </v:group>
                <v:shape id="Надпись 42" o:spid="_x0000_s1339" type="#_x0000_t202" style="position:absolute;left:6851;top:24102;width:4898;height:2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" stroked="f" strokeweight=".5pt">
                  <v:textbox>
                    <w:txbxContent>
                      <w:p w14:paraId="292507F2" w14:textId="77777777" w:rsidR="00677D60" w:rsidRPr="00DA162E" w:rsidRDefault="00677D60" w:rsidP="00BA0CC8">
                        <w:pPr>
                          <w:spacing w:after="0"/>
                          <w:rPr>
                            <w:rFonts w:ascii="Times New Roman" w:hAnsi="Times New Roman" w:cs="Times New Roman"/>
                            <w:b/>
                            <w:vertAlign w:val="subscript"/>
                            <w:lang w:val="en-US"/>
                          </w:rPr>
                        </w:pPr>
                        <w:r w:rsidRPr="00DA162E">
                          <w:rPr>
                            <w:rFonts w:ascii="Times New Roman" w:hAnsi="Times New Roman" w:cs="Times New Roman"/>
                            <w:b/>
                            <w:lang w:val="en-US"/>
                          </w:rPr>
                          <w:t>S3</w:t>
                        </w:r>
                        <w:r w:rsidRPr="00DA162E">
                          <w:rPr>
                            <w:rFonts w:ascii="Times New Roman" w:hAnsi="Times New Roman" w:cs="Times New Roman"/>
                            <w:b/>
                            <w:vertAlign w:val="subscript"/>
                            <w:lang w:val="en-US"/>
                          </w:rPr>
                          <w:t>C</w:t>
                        </w:r>
                      </w:p>
                    </w:txbxContent>
                  </v:textbox>
                </v:shape>
                <v:shape id="Надпись 42" o:spid="_x0000_s1340" type="#_x0000_t202" style="position:absolute;left:47155;top:6732;width:4774;height:2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" stroked="f" strokeweight=".5pt">
                  <v:textbox>
                    <w:txbxContent>
                      <w:p w14:paraId="20314C75" w14:textId="77777777" w:rsidR="00677D60" w:rsidRPr="00DA162E" w:rsidRDefault="00677D60" w:rsidP="00BA0CC8">
                        <w:pPr>
                          <w:spacing w:after="0"/>
                          <w:rPr>
                            <w:rFonts w:ascii="Times New Roman" w:hAnsi="Times New Roman" w:cs="Times New Roman"/>
                            <w:b/>
                            <w:vertAlign w:val="subscript"/>
                            <w:lang w:val="en-US"/>
                          </w:rPr>
                        </w:pPr>
                        <w:r w:rsidRPr="00DA162E">
                          <w:rPr>
                            <w:rFonts w:ascii="Times New Roman" w:hAnsi="Times New Roman" w:cs="Times New Roman"/>
                            <w:b/>
                            <w:lang w:val="en-US"/>
                          </w:rPr>
                          <w:t>S3</w:t>
                        </w:r>
                        <w:r w:rsidRPr="00DA162E">
                          <w:rPr>
                            <w:rFonts w:ascii="Times New Roman" w:hAnsi="Times New Roman" w:cs="Times New Roman"/>
                            <w:b/>
                            <w:vertAlign w:val="subscript"/>
                            <w:lang w:val="en-US"/>
                          </w:rPr>
                          <w:t>S</w:t>
                        </w:r>
                      </w:p>
                    </w:txbxContent>
                  </v:textbox>
                </v:shape>
                <v:shape id="Надпись 42" o:spid="_x0000_s1341" type="#_x0000_t202" style="position:absolute;left:7352;top:6554;width:4708;height:2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" stroked="f" strokeweight=".5pt">
                  <v:textbox>
                    <w:txbxContent>
                      <w:p w14:paraId="525EA2BE" w14:textId="77777777" w:rsidR="00677D60" w:rsidRPr="00DA162E" w:rsidRDefault="00677D60" w:rsidP="00BA0CC8">
                        <w:pPr>
                          <w:spacing w:after="0"/>
                          <w:rPr>
                            <w:rFonts w:ascii="Times New Roman" w:hAnsi="Times New Roman" w:cs="Times New Roman"/>
                            <w:b/>
                            <w:vertAlign w:val="subscript"/>
                            <w:lang w:val="en-US"/>
                          </w:rPr>
                        </w:pPr>
                        <w:r w:rsidRPr="00DA162E">
                          <w:rPr>
                            <w:rFonts w:ascii="Times New Roman" w:hAnsi="Times New Roman" w:cs="Times New Roman"/>
                            <w:b/>
                            <w:lang w:val="en-US"/>
                          </w:rPr>
                          <w:t>S1</w:t>
                        </w:r>
                        <w:r w:rsidRPr="00DA162E">
                          <w:rPr>
                            <w:rFonts w:ascii="Times New Roman" w:hAnsi="Times New Roman" w:cs="Times New Roman"/>
                            <w:b/>
                            <w:vertAlign w:val="subscript"/>
                            <w:lang w:val="en-US"/>
                          </w:rPr>
                          <w:t>T</w:t>
                        </w:r>
                      </w:p>
                    </w:txbxContent>
                  </v:textbox>
                </v:shape>
                <v:shape id="Стрелка вправо 108" o:spid="_x0000_s1342" type="#_x0000_t13" style="position:absolute;left:8739;top:9736;width:2667;height:3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" adj="514,0" fillcolor="#ffc000" strokeweight="1.5pt"/>
                <v:shape id="Надпись 42" o:spid="_x0000_s1343" type="#_x0000_t202" style="position:absolute;left:24794;top:6731;width:4938;height:2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" stroked="f" strokeweight=".5pt">
                  <v:textbox>
                    <w:txbxContent>
                      <w:p w14:paraId="03B9C6A9" w14:textId="77777777" w:rsidR="00677D60" w:rsidRPr="00DA162E" w:rsidRDefault="00677D60" w:rsidP="00BA0CC8">
                        <w:pPr>
                          <w:spacing w:after="0"/>
                          <w:rPr>
                            <w:rFonts w:ascii="Times New Roman" w:hAnsi="Times New Roman" w:cs="Times New Roman"/>
                            <w:b/>
                            <w:vertAlign w:val="subscript"/>
                            <w:lang w:val="en-US"/>
                          </w:rPr>
                        </w:pPr>
                        <w:r w:rsidRPr="00DA162E">
                          <w:rPr>
                            <w:rFonts w:ascii="Times New Roman" w:hAnsi="Times New Roman" w:cs="Times New Roman"/>
                            <w:b/>
                            <w:lang w:val="en-US"/>
                          </w:rPr>
                          <w:t>S1</w:t>
                        </w:r>
                        <w:r w:rsidRPr="00DA162E">
                          <w:rPr>
                            <w:rFonts w:ascii="Times New Roman" w:hAnsi="Times New Roman" w:cs="Times New Roman"/>
                            <w:b/>
                            <w:vertAlign w:val="subscript"/>
                            <w:lang w:val="en-US"/>
                          </w:rPr>
                          <w:t>P</w:t>
                        </w:r>
                      </w:p>
                    </w:txbxContent>
                  </v:textbox>
                </v:shape>
                <v:shape id="Надпись 42" o:spid="_x0000_s1344" type="#_x0000_t202" style="position:absolute;left:25204;top:14056;width:4528;height:2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" stroked="f" strokeweight=".5pt">
                  <v:textbox>
                    <w:txbxContent>
                      <w:p w14:paraId="68889C3A" w14:textId="77777777" w:rsidR="00677D60" w:rsidRPr="00DA162E" w:rsidRDefault="00677D60" w:rsidP="00BA0CC8">
                        <w:pPr>
                          <w:spacing w:after="0"/>
                          <w:rPr>
                            <w:rFonts w:ascii="Times New Roman" w:hAnsi="Times New Roman" w:cs="Times New Roman"/>
                            <w:b/>
                            <w:vertAlign w:val="subscript"/>
                            <w:lang w:val="en-US"/>
                          </w:rPr>
                        </w:pPr>
                        <w:r w:rsidRPr="00DA162E">
                          <w:rPr>
                            <w:rFonts w:ascii="Times New Roman" w:hAnsi="Times New Roman" w:cs="Times New Roman"/>
                            <w:b/>
                            <w:lang w:val="en-US"/>
                          </w:rPr>
                          <w:t>S2</w:t>
                        </w:r>
                        <w:r w:rsidRPr="00DA162E">
                          <w:rPr>
                            <w:rFonts w:ascii="Times New Roman" w:hAnsi="Times New Roman" w:cs="Times New Roman"/>
                            <w:b/>
                            <w:vertAlign w:val="subscript"/>
                            <w:lang w:val="en-US"/>
                          </w:rPr>
                          <w:t>P</w:t>
                        </w:r>
                      </w:p>
                    </w:txbxContent>
                  </v:textbox>
                </v:shape>
                <v:shape id="Прямая со стрелкой 112" o:spid="_x0000_s1345" type="#_x0000_t32" style="position:absolute;left:30335;top:16868;width:2036;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" strokeweight="2.75pt">
                  <v:stroke endarrow="block" linestyle="thinThin" joinstyle="miter"/>
                </v:shape>
                <v:shape id="Прямая со стрелкой 113" o:spid="_x0000_s1346" type="#_x0000_t32" style="position:absolute;left:30406;top:6699;width:2036;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" strokeweight="2.75pt">
                  <v:stroke endarrow="block" linestyle="thinThin" joinstyle="miter"/>
                </v:shape>
                <v:shape id="Прямая со стрелкой 114" o:spid="_x0000_s1347" type="#_x0000_t32" style="position:absolute;left:13224;top:14737;width:204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" strokeweight="2.75pt">
                  <v:stroke endarrow="block" linestyle="thinThin" joinstyle="miter"/>
                </v:shape>
                <v:shape id="Блок-схема: узел 115" o:spid="_x0000_s1348" type="#_x0000_t120" style="position:absolute;left:13140;top:11327;width:457;height:4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" strokeweight="1.5pt">
                  <v:stroke joinstyle="miter"/>
                </v:shape>
                <w10:anchorlock/>
              </v:group>
            </w:pict>
          </mc:Fallback>
        </mc:AlternateContent>
      </w:r>
    </w:p>
    <w:p w14:paraId="1E74CA71" w14:textId="77777777" w:rsidR="00D168A5" w:rsidRDefault="00D168A5" w:rsidP="00350D80">
      <w:pPr>
        <w:spacing w:before="120" w:after="0" w:line="240" w:lineRule="auto"/>
        <w:jc w:val="center"/>
        <w:rPr>
          <w:rFonts w:ascii="Times New Roman" w:hAnsi="Times New Roman" w:cs="Times New Roman"/>
          <w:sz w:val="28"/>
          <w:szCs w:val="28"/>
        </w:rPr>
      </w:pPr>
    </w:p>
    <w:p w14:paraId="79D12AFF" w14:textId="1D8F5321" w:rsidR="00BA0CC8" w:rsidRPr="0043110B" w:rsidRDefault="00BA0CC8" w:rsidP="00350D80">
      <w:pPr>
        <w:spacing w:before="120" w:after="0" w:line="240" w:lineRule="auto"/>
        <w:jc w:val="center"/>
        <w:rPr>
          <w:rFonts w:ascii="Times New Roman" w:hAnsi="Times New Roman" w:cs="Times New Roman"/>
          <w:sz w:val="28"/>
          <w:szCs w:val="28"/>
        </w:rPr>
      </w:pPr>
      <w:r w:rsidRPr="0043110B">
        <w:rPr>
          <w:rFonts w:ascii="Times New Roman" w:hAnsi="Times New Roman" w:cs="Times New Roman"/>
          <w:sz w:val="28"/>
          <w:szCs w:val="28"/>
        </w:rPr>
        <w:t>Рисунок 4.7 – Структурно-технологическая схема возделывания трав.</w:t>
      </w:r>
    </w:p>
    <w:p w14:paraId="7DF0A2E2" w14:textId="77777777" w:rsidR="00BA0CC8" w:rsidRPr="0043110B" w:rsidRDefault="00BA0CC8" w:rsidP="00CC47D1">
      <w:pPr>
        <w:pStyle w:val="aff"/>
        <w:spacing w:before="240"/>
        <w:ind w:firstLine="709"/>
        <w:jc w:val="both"/>
        <w:rPr>
          <w:rFonts w:ascii="Times New Roman" w:hAnsi="Times New Roman"/>
          <w:sz w:val="28"/>
          <w:szCs w:val="28"/>
        </w:rPr>
      </w:pPr>
      <w:r w:rsidRPr="0043110B">
        <w:rPr>
          <w:rFonts w:ascii="Times New Roman" w:hAnsi="Times New Roman"/>
          <w:sz w:val="28"/>
          <w:szCs w:val="28"/>
        </w:rPr>
        <w:t xml:space="preserve">От состояния почвы </w:t>
      </w:r>
      <w:r w:rsidRPr="0043110B">
        <w:rPr>
          <w:rFonts w:ascii="Times New Roman" w:hAnsi="Times New Roman"/>
          <w:i/>
          <w:sz w:val="28"/>
          <w:szCs w:val="28"/>
          <w:lang w:val="en-US"/>
        </w:rPr>
        <w:t>S</w:t>
      </w:r>
      <w:r w:rsidRPr="0043110B">
        <w:rPr>
          <w:rFonts w:ascii="Times New Roman" w:hAnsi="Times New Roman"/>
          <w:i/>
          <w:sz w:val="28"/>
          <w:szCs w:val="28"/>
        </w:rPr>
        <w:t>1</w:t>
      </w:r>
      <w:r w:rsidRPr="0043110B">
        <w:rPr>
          <w:rFonts w:ascii="Times New Roman" w:hAnsi="Times New Roman"/>
          <w:sz w:val="28"/>
          <w:szCs w:val="28"/>
        </w:rPr>
        <w:t xml:space="preserve"> зависит как следует проводить основную (1 этап) и предпосевную (2 этап) обработку. Для первого этапа характерным является </w:t>
      </w:r>
      <w:proofErr w:type="gramStart"/>
      <w:r w:rsidRPr="0043110B">
        <w:rPr>
          <w:rFonts w:ascii="Times New Roman" w:hAnsi="Times New Roman"/>
          <w:sz w:val="28"/>
          <w:szCs w:val="28"/>
        </w:rPr>
        <w:t>то</w:t>
      </w:r>
      <w:proofErr w:type="gramEnd"/>
      <w:r w:rsidRPr="0043110B">
        <w:rPr>
          <w:rFonts w:ascii="Times New Roman" w:hAnsi="Times New Roman"/>
          <w:sz w:val="28"/>
          <w:szCs w:val="28"/>
        </w:rPr>
        <w:t xml:space="preserve"> что у многих многолетних трав мощная корневая система и поэтому необходимо проводить стерневое лущение (</w:t>
      </w:r>
      <w:r w:rsidRPr="0043110B">
        <w:rPr>
          <w:rFonts w:ascii="Times New Roman" w:hAnsi="Times New Roman"/>
          <w:i/>
          <w:sz w:val="28"/>
          <w:szCs w:val="28"/>
          <w:lang w:val="en-US"/>
        </w:rPr>
        <w:t>S</w:t>
      </w:r>
      <w:r w:rsidRPr="0043110B">
        <w:rPr>
          <w:rFonts w:ascii="Times New Roman" w:hAnsi="Times New Roman"/>
          <w:i/>
          <w:sz w:val="28"/>
          <w:szCs w:val="28"/>
        </w:rPr>
        <w:t>1</w:t>
      </w:r>
      <w:r w:rsidRPr="0043110B">
        <w:rPr>
          <w:rFonts w:ascii="Times New Roman" w:hAnsi="Times New Roman"/>
          <w:i/>
          <w:sz w:val="28"/>
          <w:szCs w:val="28"/>
          <w:vertAlign w:val="subscript"/>
        </w:rPr>
        <w:t>1,1</w:t>
      </w:r>
      <w:r w:rsidRPr="0043110B">
        <w:rPr>
          <w:rFonts w:ascii="Times New Roman" w:hAnsi="Times New Roman"/>
          <w:sz w:val="28"/>
          <w:szCs w:val="28"/>
        </w:rPr>
        <w:t>) или вспашку (</w:t>
      </w:r>
      <w:r w:rsidRPr="0043110B">
        <w:rPr>
          <w:rFonts w:ascii="Times New Roman" w:hAnsi="Times New Roman"/>
          <w:i/>
          <w:sz w:val="28"/>
          <w:szCs w:val="28"/>
          <w:lang w:val="en-US"/>
        </w:rPr>
        <w:t>S</w:t>
      </w:r>
      <w:r w:rsidRPr="0043110B">
        <w:rPr>
          <w:rFonts w:ascii="Times New Roman" w:hAnsi="Times New Roman"/>
          <w:i/>
          <w:sz w:val="28"/>
          <w:szCs w:val="28"/>
        </w:rPr>
        <w:t>1</w:t>
      </w:r>
      <w:r w:rsidRPr="0043110B">
        <w:rPr>
          <w:rFonts w:ascii="Times New Roman" w:hAnsi="Times New Roman"/>
          <w:i/>
          <w:sz w:val="28"/>
          <w:szCs w:val="28"/>
          <w:vertAlign w:val="subscript"/>
        </w:rPr>
        <w:t>1,2</w:t>
      </w:r>
      <w:r w:rsidRPr="0043110B">
        <w:rPr>
          <w:rFonts w:ascii="Times New Roman" w:hAnsi="Times New Roman"/>
          <w:sz w:val="28"/>
          <w:szCs w:val="28"/>
        </w:rPr>
        <w:t>) на большую глубину. Учитывая, что семена многолетних трав очень мелкие и почву необходимо выровнять боронованием и прикатыванием, то при выполнении второго этапа проводят ранневесеннее боронование (</w:t>
      </w:r>
      <w:r w:rsidRPr="0043110B">
        <w:rPr>
          <w:rFonts w:ascii="Times New Roman" w:hAnsi="Times New Roman"/>
          <w:i/>
          <w:sz w:val="28"/>
          <w:szCs w:val="28"/>
          <w:lang w:val="en-US"/>
        </w:rPr>
        <w:t>S</w:t>
      </w:r>
      <w:r w:rsidRPr="0043110B">
        <w:rPr>
          <w:rFonts w:ascii="Times New Roman" w:hAnsi="Times New Roman"/>
          <w:i/>
          <w:sz w:val="28"/>
          <w:szCs w:val="28"/>
        </w:rPr>
        <w:t>1</w:t>
      </w:r>
      <w:r w:rsidRPr="0043110B">
        <w:rPr>
          <w:rFonts w:ascii="Times New Roman" w:hAnsi="Times New Roman"/>
          <w:i/>
          <w:sz w:val="28"/>
          <w:szCs w:val="28"/>
          <w:vertAlign w:val="subscript"/>
        </w:rPr>
        <w:t>2,1</w:t>
      </w:r>
      <w:r w:rsidRPr="0043110B">
        <w:rPr>
          <w:rFonts w:ascii="Times New Roman" w:hAnsi="Times New Roman"/>
          <w:sz w:val="28"/>
          <w:szCs w:val="28"/>
        </w:rPr>
        <w:t>) или культивацию с боронованием (</w:t>
      </w:r>
      <w:r w:rsidRPr="0043110B">
        <w:rPr>
          <w:rFonts w:ascii="Times New Roman" w:hAnsi="Times New Roman"/>
          <w:i/>
          <w:sz w:val="28"/>
          <w:szCs w:val="28"/>
          <w:lang w:val="en-US"/>
        </w:rPr>
        <w:t>S</w:t>
      </w:r>
      <w:r w:rsidRPr="0043110B">
        <w:rPr>
          <w:rFonts w:ascii="Times New Roman" w:hAnsi="Times New Roman"/>
          <w:i/>
          <w:sz w:val="28"/>
          <w:szCs w:val="28"/>
        </w:rPr>
        <w:t>1</w:t>
      </w:r>
      <w:r w:rsidRPr="0043110B">
        <w:rPr>
          <w:rFonts w:ascii="Times New Roman" w:hAnsi="Times New Roman"/>
          <w:i/>
          <w:sz w:val="28"/>
          <w:szCs w:val="28"/>
          <w:vertAlign w:val="subscript"/>
        </w:rPr>
        <w:t>2,2</w:t>
      </w:r>
      <w:r w:rsidRPr="0043110B">
        <w:rPr>
          <w:rFonts w:ascii="Times New Roman" w:hAnsi="Times New Roman"/>
          <w:sz w:val="28"/>
          <w:szCs w:val="28"/>
        </w:rPr>
        <w:t>) или предпосевную обработку (</w:t>
      </w:r>
      <w:r w:rsidRPr="0043110B">
        <w:rPr>
          <w:rFonts w:ascii="Times New Roman" w:hAnsi="Times New Roman"/>
          <w:i/>
          <w:sz w:val="28"/>
          <w:szCs w:val="28"/>
          <w:lang w:val="en-US"/>
        </w:rPr>
        <w:t>S</w:t>
      </w:r>
      <w:r w:rsidRPr="0043110B">
        <w:rPr>
          <w:rFonts w:ascii="Times New Roman" w:hAnsi="Times New Roman"/>
          <w:i/>
          <w:sz w:val="28"/>
          <w:szCs w:val="28"/>
        </w:rPr>
        <w:t>1</w:t>
      </w:r>
      <w:r w:rsidRPr="0043110B">
        <w:rPr>
          <w:rFonts w:ascii="Times New Roman" w:hAnsi="Times New Roman"/>
          <w:i/>
          <w:sz w:val="28"/>
          <w:szCs w:val="28"/>
          <w:vertAlign w:val="subscript"/>
        </w:rPr>
        <w:t>2,3</w:t>
      </w:r>
      <w:r w:rsidRPr="0043110B">
        <w:rPr>
          <w:rFonts w:ascii="Times New Roman" w:hAnsi="Times New Roman"/>
          <w:sz w:val="28"/>
          <w:szCs w:val="28"/>
        </w:rPr>
        <w:t>), которые подготавливают верхний слой пашни и подрезают корни сорняков. Многолетние травы хорошо откликаются на удобрения (</w:t>
      </w:r>
      <w:r w:rsidRPr="0043110B">
        <w:rPr>
          <w:rFonts w:ascii="Times New Roman" w:hAnsi="Times New Roman"/>
          <w:i/>
          <w:sz w:val="28"/>
          <w:szCs w:val="28"/>
          <w:lang w:val="en-US"/>
        </w:rPr>
        <w:t>S</w:t>
      </w:r>
      <w:r w:rsidRPr="0043110B">
        <w:rPr>
          <w:rFonts w:ascii="Times New Roman" w:hAnsi="Times New Roman"/>
          <w:i/>
          <w:sz w:val="28"/>
          <w:szCs w:val="28"/>
        </w:rPr>
        <w:t>2</w:t>
      </w:r>
      <w:r w:rsidRPr="0043110B">
        <w:rPr>
          <w:rFonts w:ascii="Times New Roman" w:hAnsi="Times New Roman"/>
          <w:sz w:val="28"/>
          <w:szCs w:val="28"/>
        </w:rPr>
        <w:t>). Основные виды подкормок — фосфор, калий, азот. Хотя осенью под вспашку производят внесение удобрений, но каждый год ранней весной их вносят разбросным способом (</w:t>
      </w:r>
      <w:r w:rsidRPr="0043110B">
        <w:rPr>
          <w:rFonts w:ascii="Times New Roman" w:hAnsi="Times New Roman"/>
          <w:i/>
          <w:sz w:val="28"/>
          <w:szCs w:val="28"/>
          <w:lang w:val="en-US"/>
        </w:rPr>
        <w:t>S</w:t>
      </w:r>
      <w:r w:rsidRPr="0043110B">
        <w:rPr>
          <w:rFonts w:ascii="Times New Roman" w:hAnsi="Times New Roman"/>
          <w:i/>
          <w:sz w:val="28"/>
          <w:szCs w:val="28"/>
        </w:rPr>
        <w:t>2</w:t>
      </w:r>
      <w:r w:rsidRPr="0043110B">
        <w:rPr>
          <w:rFonts w:ascii="Times New Roman" w:hAnsi="Times New Roman"/>
          <w:i/>
          <w:sz w:val="28"/>
          <w:szCs w:val="28"/>
          <w:vertAlign w:val="subscript"/>
        </w:rPr>
        <w:t>2,1</w:t>
      </w:r>
      <w:r w:rsidRPr="0043110B">
        <w:rPr>
          <w:rFonts w:ascii="Times New Roman" w:hAnsi="Times New Roman"/>
          <w:sz w:val="28"/>
          <w:szCs w:val="28"/>
        </w:rPr>
        <w:t>).</w:t>
      </w:r>
    </w:p>
    <w:p w14:paraId="13A5B96E" w14:textId="77777777" w:rsidR="00BA0CC8" w:rsidRPr="0043110B" w:rsidRDefault="00BA0CC8" w:rsidP="00350D80">
      <w:pPr>
        <w:pStyle w:val="aff"/>
        <w:ind w:firstLine="709"/>
        <w:jc w:val="both"/>
        <w:rPr>
          <w:rFonts w:ascii="Times New Roman" w:hAnsi="Times New Roman"/>
          <w:sz w:val="28"/>
          <w:szCs w:val="28"/>
        </w:rPr>
      </w:pPr>
      <w:r w:rsidRPr="0043110B">
        <w:rPr>
          <w:rFonts w:ascii="Times New Roman" w:hAnsi="Times New Roman"/>
          <w:sz w:val="28"/>
          <w:szCs w:val="28"/>
        </w:rPr>
        <w:t>На 3 этапе посев многолетних трав рекомендуется проводить весной в наиболее ранние сроки (конец апреля – начало мая). Эти сроки обоснованы тем, что мелкие семена кормовых трав заделываются на небольшую глубину и должны находиться во влажном слое почвы. На засоренных почвах при достатке влаги допускается летний (до июля) посев. Кроме посева покровной культуры (</w:t>
      </w:r>
      <w:r w:rsidRPr="0043110B">
        <w:rPr>
          <w:rFonts w:ascii="Times New Roman" w:hAnsi="Times New Roman"/>
          <w:i/>
          <w:sz w:val="28"/>
          <w:szCs w:val="28"/>
          <w:lang w:val="en-US"/>
        </w:rPr>
        <w:t>S</w:t>
      </w:r>
      <w:r w:rsidRPr="0043110B">
        <w:rPr>
          <w:rFonts w:ascii="Times New Roman" w:hAnsi="Times New Roman"/>
          <w:i/>
          <w:sz w:val="28"/>
          <w:szCs w:val="28"/>
        </w:rPr>
        <w:t>3</w:t>
      </w:r>
      <w:r w:rsidRPr="0043110B">
        <w:rPr>
          <w:rFonts w:ascii="Times New Roman" w:hAnsi="Times New Roman"/>
          <w:i/>
          <w:sz w:val="28"/>
          <w:szCs w:val="28"/>
          <w:vertAlign w:val="subscript"/>
        </w:rPr>
        <w:t>3,1</w:t>
      </w:r>
      <w:r w:rsidRPr="0043110B">
        <w:rPr>
          <w:rFonts w:ascii="Times New Roman" w:hAnsi="Times New Roman"/>
          <w:sz w:val="28"/>
          <w:szCs w:val="28"/>
        </w:rPr>
        <w:t>), наиболее распространенными способами посева многолетних трав является прямой без обработки по предшественнику (</w:t>
      </w:r>
      <w:r w:rsidRPr="0043110B">
        <w:rPr>
          <w:rFonts w:ascii="Times New Roman" w:hAnsi="Times New Roman"/>
          <w:i/>
          <w:sz w:val="28"/>
          <w:szCs w:val="28"/>
        </w:rPr>
        <w:t>S3</w:t>
      </w:r>
      <w:r w:rsidRPr="0043110B">
        <w:rPr>
          <w:rFonts w:ascii="Times New Roman" w:hAnsi="Times New Roman"/>
          <w:i/>
          <w:sz w:val="28"/>
          <w:szCs w:val="28"/>
          <w:vertAlign w:val="subscript"/>
        </w:rPr>
        <w:t>3,2</w:t>
      </w:r>
      <w:r w:rsidRPr="0043110B">
        <w:rPr>
          <w:rFonts w:ascii="Times New Roman" w:hAnsi="Times New Roman"/>
          <w:sz w:val="28"/>
          <w:szCs w:val="28"/>
        </w:rPr>
        <w:t>), по чистому пару (</w:t>
      </w:r>
      <w:r w:rsidRPr="0043110B">
        <w:rPr>
          <w:rFonts w:ascii="Times New Roman" w:hAnsi="Times New Roman"/>
          <w:i/>
          <w:sz w:val="28"/>
          <w:szCs w:val="28"/>
        </w:rPr>
        <w:t>S3</w:t>
      </w:r>
      <w:r w:rsidRPr="0043110B">
        <w:rPr>
          <w:rFonts w:ascii="Times New Roman" w:hAnsi="Times New Roman"/>
          <w:i/>
          <w:sz w:val="28"/>
          <w:szCs w:val="28"/>
          <w:vertAlign w:val="subscript"/>
        </w:rPr>
        <w:t>3,3</w:t>
      </w:r>
      <w:r w:rsidRPr="0043110B">
        <w:rPr>
          <w:rFonts w:ascii="Times New Roman" w:hAnsi="Times New Roman"/>
          <w:sz w:val="28"/>
          <w:szCs w:val="28"/>
        </w:rPr>
        <w:t>) и по минимальной технологии по стерне яровой пшеницы (</w:t>
      </w:r>
      <w:r w:rsidRPr="0043110B">
        <w:rPr>
          <w:rFonts w:ascii="Times New Roman" w:hAnsi="Times New Roman"/>
          <w:i/>
          <w:sz w:val="28"/>
          <w:szCs w:val="28"/>
        </w:rPr>
        <w:t>S3</w:t>
      </w:r>
      <w:r w:rsidRPr="0043110B">
        <w:rPr>
          <w:rFonts w:ascii="Times New Roman" w:hAnsi="Times New Roman"/>
          <w:i/>
          <w:sz w:val="28"/>
          <w:szCs w:val="28"/>
          <w:vertAlign w:val="subscript"/>
        </w:rPr>
        <w:t>3,4</w:t>
      </w:r>
      <w:r w:rsidRPr="0043110B">
        <w:rPr>
          <w:rFonts w:ascii="Times New Roman" w:hAnsi="Times New Roman"/>
          <w:sz w:val="28"/>
          <w:szCs w:val="28"/>
        </w:rPr>
        <w:t xml:space="preserve">). Отметим, что многолетние травы для производства семян высеваются по пару и лучший </w:t>
      </w:r>
      <w:r w:rsidRPr="0043110B">
        <w:rPr>
          <w:rFonts w:ascii="Times New Roman" w:hAnsi="Times New Roman"/>
          <w:sz w:val="28"/>
          <w:szCs w:val="28"/>
        </w:rPr>
        <w:lastRenderedPageBreak/>
        <w:t xml:space="preserve">способ посева широкорядный. При использовании же многолетних трав на корм посев рекомендуется проводить сплошным рядовым способом.  </w:t>
      </w:r>
    </w:p>
    <w:p w14:paraId="57C77837" w14:textId="77777777" w:rsidR="00BA0CC8" w:rsidRPr="0043110B" w:rsidRDefault="00BA0CC8" w:rsidP="00350D80">
      <w:pPr>
        <w:pStyle w:val="aff"/>
        <w:ind w:firstLine="709"/>
        <w:jc w:val="both"/>
        <w:rPr>
          <w:rFonts w:ascii="Times New Roman" w:hAnsi="Times New Roman"/>
          <w:sz w:val="28"/>
          <w:szCs w:val="28"/>
        </w:rPr>
      </w:pPr>
      <w:r w:rsidRPr="0043110B">
        <w:rPr>
          <w:rFonts w:ascii="Times New Roman" w:hAnsi="Times New Roman"/>
          <w:sz w:val="28"/>
          <w:szCs w:val="28"/>
        </w:rPr>
        <w:t>Основу 4 этапа составляют операции прикатывание пашни до и после с целью проведения ротации для предотвращения появления корки на поверхности почвы (</w:t>
      </w:r>
      <w:r w:rsidRPr="0043110B">
        <w:rPr>
          <w:rFonts w:ascii="Times New Roman" w:hAnsi="Times New Roman"/>
          <w:i/>
          <w:sz w:val="28"/>
          <w:szCs w:val="28"/>
        </w:rPr>
        <w:t>S3</w:t>
      </w:r>
      <w:r w:rsidRPr="0043110B">
        <w:rPr>
          <w:rFonts w:ascii="Times New Roman" w:hAnsi="Times New Roman"/>
          <w:i/>
          <w:sz w:val="28"/>
          <w:szCs w:val="28"/>
          <w:vertAlign w:val="subscript"/>
        </w:rPr>
        <w:t>4,1</w:t>
      </w:r>
      <w:r w:rsidRPr="0043110B">
        <w:rPr>
          <w:rFonts w:ascii="Times New Roman" w:hAnsi="Times New Roman"/>
          <w:sz w:val="28"/>
          <w:szCs w:val="28"/>
        </w:rPr>
        <w:t>), своевременное срезание покровных культур на высоту 15–20 см (</w:t>
      </w:r>
      <w:r w:rsidRPr="0043110B">
        <w:rPr>
          <w:rFonts w:ascii="Times New Roman" w:hAnsi="Times New Roman"/>
          <w:i/>
          <w:sz w:val="28"/>
          <w:szCs w:val="28"/>
        </w:rPr>
        <w:t>S3</w:t>
      </w:r>
      <w:r w:rsidRPr="0043110B">
        <w:rPr>
          <w:rFonts w:ascii="Times New Roman" w:hAnsi="Times New Roman"/>
          <w:i/>
          <w:sz w:val="28"/>
          <w:szCs w:val="28"/>
          <w:vertAlign w:val="subscript"/>
        </w:rPr>
        <w:t>4,2</w:t>
      </w:r>
      <w:r w:rsidRPr="0043110B">
        <w:rPr>
          <w:rFonts w:ascii="Times New Roman" w:hAnsi="Times New Roman"/>
          <w:sz w:val="28"/>
          <w:szCs w:val="28"/>
        </w:rPr>
        <w:t>), боронование с применением лёгких борон (</w:t>
      </w:r>
      <w:r w:rsidRPr="0043110B">
        <w:rPr>
          <w:rFonts w:ascii="Times New Roman" w:hAnsi="Times New Roman"/>
          <w:i/>
          <w:sz w:val="28"/>
          <w:szCs w:val="28"/>
        </w:rPr>
        <w:t>S3</w:t>
      </w:r>
      <w:r w:rsidRPr="0043110B">
        <w:rPr>
          <w:rFonts w:ascii="Times New Roman" w:hAnsi="Times New Roman"/>
          <w:i/>
          <w:sz w:val="28"/>
          <w:szCs w:val="28"/>
          <w:vertAlign w:val="subscript"/>
        </w:rPr>
        <w:t>4,3</w:t>
      </w:r>
      <w:r w:rsidRPr="0043110B">
        <w:rPr>
          <w:rFonts w:ascii="Times New Roman" w:hAnsi="Times New Roman"/>
          <w:sz w:val="28"/>
          <w:szCs w:val="28"/>
        </w:rPr>
        <w:t>) и подкормка удобрениями весной (</w:t>
      </w:r>
      <w:r w:rsidRPr="0043110B">
        <w:rPr>
          <w:rFonts w:ascii="Times New Roman" w:hAnsi="Times New Roman"/>
          <w:i/>
          <w:sz w:val="28"/>
          <w:szCs w:val="28"/>
        </w:rPr>
        <w:t>S3</w:t>
      </w:r>
      <w:r w:rsidRPr="0043110B">
        <w:rPr>
          <w:rFonts w:ascii="Times New Roman" w:hAnsi="Times New Roman"/>
          <w:i/>
          <w:sz w:val="28"/>
          <w:szCs w:val="28"/>
          <w:vertAlign w:val="subscript"/>
        </w:rPr>
        <w:t>4,4</w:t>
      </w:r>
      <w:r w:rsidRPr="0043110B">
        <w:rPr>
          <w:rFonts w:ascii="Times New Roman" w:hAnsi="Times New Roman"/>
          <w:sz w:val="28"/>
          <w:szCs w:val="28"/>
        </w:rPr>
        <w:t>).</w:t>
      </w:r>
    </w:p>
    <w:p w14:paraId="1A5BCC38" w14:textId="77777777" w:rsidR="00BA0CC8" w:rsidRPr="0043110B" w:rsidRDefault="00BA0CC8" w:rsidP="00350D80">
      <w:pPr>
        <w:pStyle w:val="aff"/>
        <w:ind w:firstLine="709"/>
        <w:jc w:val="both"/>
        <w:rPr>
          <w:rFonts w:ascii="Times New Roman" w:hAnsi="Times New Roman"/>
          <w:sz w:val="28"/>
          <w:szCs w:val="28"/>
        </w:rPr>
      </w:pPr>
      <w:r w:rsidRPr="0043110B">
        <w:rPr>
          <w:rFonts w:ascii="Times New Roman" w:hAnsi="Times New Roman"/>
          <w:sz w:val="28"/>
          <w:szCs w:val="28"/>
        </w:rPr>
        <w:t>На завершающем 5 этапе выбор необходимого способа уборки во многом определяется видом возделываемой культуры. Готовность к уборке семенных травостоев можно определить по влажности семян в соцветиях. Например, зелёный корм на силос (</w:t>
      </w:r>
      <w:r w:rsidRPr="0043110B">
        <w:rPr>
          <w:rFonts w:ascii="Times New Roman" w:hAnsi="Times New Roman"/>
          <w:i/>
          <w:sz w:val="28"/>
          <w:szCs w:val="28"/>
          <w:lang w:val="en-US"/>
        </w:rPr>
        <w:t>S</w:t>
      </w:r>
      <w:r w:rsidRPr="0043110B">
        <w:rPr>
          <w:rFonts w:ascii="Times New Roman" w:hAnsi="Times New Roman"/>
          <w:i/>
          <w:sz w:val="28"/>
          <w:szCs w:val="28"/>
        </w:rPr>
        <w:t>3</w:t>
      </w:r>
      <w:r w:rsidRPr="0043110B">
        <w:rPr>
          <w:rFonts w:ascii="Times New Roman" w:hAnsi="Times New Roman"/>
          <w:i/>
          <w:sz w:val="28"/>
          <w:szCs w:val="28"/>
          <w:vertAlign w:val="subscript"/>
        </w:rPr>
        <w:t>5,1</w:t>
      </w:r>
      <w:r w:rsidRPr="0043110B">
        <w:rPr>
          <w:rFonts w:ascii="Times New Roman" w:hAnsi="Times New Roman"/>
          <w:sz w:val="28"/>
          <w:szCs w:val="28"/>
        </w:rPr>
        <w:t xml:space="preserve">) начинают скашивать в фазу полного </w:t>
      </w:r>
      <w:proofErr w:type="spellStart"/>
      <w:r w:rsidRPr="0043110B">
        <w:rPr>
          <w:rFonts w:ascii="Times New Roman" w:hAnsi="Times New Roman"/>
          <w:sz w:val="28"/>
          <w:szCs w:val="28"/>
        </w:rPr>
        <w:t>трубкования</w:t>
      </w:r>
      <w:proofErr w:type="spellEnd"/>
      <w:r w:rsidRPr="0043110B">
        <w:rPr>
          <w:rFonts w:ascii="Times New Roman" w:hAnsi="Times New Roman"/>
          <w:sz w:val="28"/>
          <w:szCs w:val="28"/>
        </w:rPr>
        <w:t xml:space="preserve"> или продолжают до начала цветения. Аналогично начинают скашивание при уборки яровых зерновых культур (</w:t>
      </w:r>
      <w:r w:rsidRPr="0043110B">
        <w:rPr>
          <w:rFonts w:ascii="Times New Roman" w:hAnsi="Times New Roman"/>
          <w:i/>
          <w:sz w:val="28"/>
          <w:szCs w:val="28"/>
          <w:lang w:val="en-US"/>
        </w:rPr>
        <w:t>S</w:t>
      </w:r>
      <w:r w:rsidRPr="0043110B">
        <w:rPr>
          <w:rFonts w:ascii="Times New Roman" w:hAnsi="Times New Roman"/>
          <w:i/>
          <w:sz w:val="28"/>
          <w:szCs w:val="28"/>
        </w:rPr>
        <w:t>3</w:t>
      </w:r>
      <w:r w:rsidRPr="0043110B">
        <w:rPr>
          <w:rFonts w:ascii="Times New Roman" w:hAnsi="Times New Roman"/>
          <w:i/>
          <w:sz w:val="28"/>
          <w:szCs w:val="28"/>
          <w:vertAlign w:val="subscript"/>
        </w:rPr>
        <w:t>5,2</w:t>
      </w:r>
      <w:r w:rsidRPr="0043110B">
        <w:rPr>
          <w:rFonts w:ascii="Times New Roman" w:hAnsi="Times New Roman"/>
          <w:sz w:val="28"/>
          <w:szCs w:val="28"/>
        </w:rPr>
        <w:t xml:space="preserve">). </w:t>
      </w:r>
    </w:p>
    <w:p w14:paraId="4EB64BF2" w14:textId="77777777" w:rsidR="00BA0CC8" w:rsidRPr="0043110B" w:rsidRDefault="00BA0CC8" w:rsidP="00350D80">
      <w:pPr>
        <w:pStyle w:val="aff"/>
        <w:ind w:firstLine="709"/>
        <w:jc w:val="both"/>
        <w:rPr>
          <w:rFonts w:ascii="Times New Roman" w:hAnsi="Times New Roman"/>
          <w:sz w:val="28"/>
          <w:szCs w:val="28"/>
        </w:rPr>
      </w:pPr>
      <w:r w:rsidRPr="0043110B">
        <w:rPr>
          <w:rFonts w:ascii="Times New Roman" w:hAnsi="Times New Roman"/>
          <w:sz w:val="28"/>
          <w:szCs w:val="28"/>
        </w:rPr>
        <w:t xml:space="preserve">Операцию прямого </w:t>
      </w:r>
      <w:proofErr w:type="spellStart"/>
      <w:r w:rsidRPr="0043110B">
        <w:rPr>
          <w:rFonts w:ascii="Times New Roman" w:hAnsi="Times New Roman"/>
          <w:sz w:val="28"/>
          <w:szCs w:val="28"/>
        </w:rPr>
        <w:t>комбайнирование</w:t>
      </w:r>
      <w:proofErr w:type="spellEnd"/>
      <w:r w:rsidRPr="0043110B">
        <w:rPr>
          <w:rFonts w:ascii="Times New Roman" w:hAnsi="Times New Roman"/>
          <w:sz w:val="28"/>
          <w:szCs w:val="28"/>
        </w:rPr>
        <w:t xml:space="preserve"> используют при неустойчивой погоде в период уборки многолетних трав на семена (</w:t>
      </w:r>
      <w:r w:rsidRPr="0043110B">
        <w:rPr>
          <w:rFonts w:ascii="Times New Roman" w:hAnsi="Times New Roman"/>
          <w:i/>
          <w:sz w:val="28"/>
          <w:szCs w:val="28"/>
        </w:rPr>
        <w:t>S3</w:t>
      </w:r>
      <w:r w:rsidRPr="0043110B">
        <w:rPr>
          <w:rFonts w:ascii="Times New Roman" w:hAnsi="Times New Roman"/>
          <w:i/>
          <w:sz w:val="28"/>
          <w:szCs w:val="28"/>
          <w:vertAlign w:val="subscript"/>
        </w:rPr>
        <w:t>5,3</w:t>
      </w:r>
      <w:r w:rsidRPr="0043110B">
        <w:rPr>
          <w:rFonts w:ascii="Times New Roman" w:hAnsi="Times New Roman"/>
          <w:sz w:val="28"/>
          <w:szCs w:val="28"/>
        </w:rPr>
        <w:t>). Уборку проводят на высоком срезе, когда семена в метелке начинают буреть, а метелки приобретают сжатую форму. Затем, вслед за уборкой приступают к предварительной очистке семян от вороха и дальнейшей их сушке. Промежуток между уборкой и сушкой семян не превышать 3-4 часов.</w:t>
      </w:r>
    </w:p>
    <w:p w14:paraId="428C6751" w14:textId="77777777" w:rsidR="00BA0CC8" w:rsidRPr="0043110B" w:rsidRDefault="00BA0CC8" w:rsidP="00350D80">
      <w:pPr>
        <w:pStyle w:val="aff"/>
        <w:ind w:firstLine="709"/>
        <w:jc w:val="both"/>
        <w:rPr>
          <w:rFonts w:ascii="Times New Roman" w:hAnsi="Times New Roman"/>
          <w:sz w:val="28"/>
          <w:szCs w:val="28"/>
        </w:rPr>
      </w:pPr>
      <w:r w:rsidRPr="0043110B">
        <w:rPr>
          <w:rFonts w:ascii="Times New Roman" w:hAnsi="Times New Roman"/>
          <w:sz w:val="28"/>
          <w:szCs w:val="28"/>
        </w:rPr>
        <w:t>Если наблюдается неравномерное созревание семенных травостоев и влажности семян достигает 40-45%, а также при сильной их засоренности рекомендуется применять раздельный способ уборки на сено. По этому способу уборки, после скашивания и укладки травостоя в валки (</w:t>
      </w:r>
      <w:r w:rsidRPr="0043110B">
        <w:rPr>
          <w:rFonts w:ascii="Times New Roman" w:hAnsi="Times New Roman"/>
          <w:i/>
          <w:sz w:val="28"/>
          <w:szCs w:val="28"/>
        </w:rPr>
        <w:t>S3</w:t>
      </w:r>
      <w:r w:rsidRPr="0043110B">
        <w:rPr>
          <w:rFonts w:ascii="Times New Roman" w:hAnsi="Times New Roman"/>
          <w:i/>
          <w:sz w:val="28"/>
          <w:szCs w:val="28"/>
          <w:vertAlign w:val="subscript"/>
        </w:rPr>
        <w:t>5,4</w:t>
      </w:r>
      <w:r w:rsidRPr="0043110B">
        <w:rPr>
          <w:rFonts w:ascii="Times New Roman" w:hAnsi="Times New Roman"/>
          <w:sz w:val="28"/>
          <w:szCs w:val="28"/>
        </w:rPr>
        <w:t>) им дают подсохнуть (</w:t>
      </w:r>
      <w:r w:rsidRPr="0043110B">
        <w:rPr>
          <w:rFonts w:ascii="Times New Roman" w:hAnsi="Times New Roman"/>
          <w:i/>
          <w:sz w:val="28"/>
          <w:szCs w:val="28"/>
        </w:rPr>
        <w:t>S3</w:t>
      </w:r>
      <w:r w:rsidRPr="0043110B">
        <w:rPr>
          <w:rFonts w:ascii="Times New Roman" w:hAnsi="Times New Roman"/>
          <w:i/>
          <w:sz w:val="28"/>
          <w:szCs w:val="28"/>
          <w:vertAlign w:val="subscript"/>
        </w:rPr>
        <w:t>5,5</w:t>
      </w:r>
      <w:r w:rsidRPr="0043110B">
        <w:rPr>
          <w:rFonts w:ascii="Times New Roman" w:hAnsi="Times New Roman"/>
          <w:sz w:val="28"/>
          <w:szCs w:val="28"/>
        </w:rPr>
        <w:t>), на что может уйти до 10 дней. Затем, проводят подбор валков комбайном, оборудованным подборщиком транспортного типа, включая заготовку сенажа в рулонах (S3</w:t>
      </w:r>
      <w:r w:rsidRPr="0043110B">
        <w:rPr>
          <w:rFonts w:ascii="Times New Roman" w:hAnsi="Times New Roman"/>
          <w:sz w:val="28"/>
          <w:szCs w:val="28"/>
          <w:vertAlign w:val="subscript"/>
        </w:rPr>
        <w:t>5,6</w:t>
      </w:r>
      <w:r w:rsidRPr="0043110B">
        <w:rPr>
          <w:rFonts w:ascii="Times New Roman" w:hAnsi="Times New Roman"/>
          <w:sz w:val="28"/>
          <w:szCs w:val="28"/>
        </w:rPr>
        <w:t xml:space="preserve">). Здесь отметим, что высота скашивания травы на сено обычно составляет 5-6 см и убирают в период бутонизации, цветения и колошения в зависимости от вида культуры. Более поздняя уборка не желательна, так как болезни и вредители могут снизить качество и количество травы. Именно поэтому во многих хозяйствах стараются получить 2 укоса, один в середине лета, второй поздней осенью. </w:t>
      </w:r>
    </w:p>
    <w:p w14:paraId="1F64778D" w14:textId="77777777" w:rsidR="00BA0CC8" w:rsidRPr="0043110B" w:rsidRDefault="00BA0CC8" w:rsidP="00350D80">
      <w:pPr>
        <w:pStyle w:val="aff"/>
        <w:ind w:firstLine="709"/>
        <w:jc w:val="both"/>
        <w:rPr>
          <w:rFonts w:ascii="Times New Roman" w:hAnsi="Times New Roman"/>
          <w:sz w:val="28"/>
          <w:szCs w:val="28"/>
        </w:rPr>
      </w:pPr>
      <w:r w:rsidRPr="0043110B">
        <w:rPr>
          <w:rFonts w:ascii="Times New Roman" w:hAnsi="Times New Roman"/>
          <w:sz w:val="28"/>
          <w:szCs w:val="28"/>
        </w:rPr>
        <w:t xml:space="preserve">Подводя итог, отметим, что эффективность возделывания многолетних трав зависит от используемой технологии, которая предусматривает обоснованный рациональный подбор состава сельскохозяйственных машин и агрегатов с выбором соответствующих технологических операций на каждом конкретном этапе. </w:t>
      </w:r>
      <w:r w:rsidR="006D52B4" w:rsidRPr="0043110B">
        <w:rPr>
          <w:rFonts w:ascii="Times New Roman" w:hAnsi="Times New Roman"/>
          <w:sz w:val="28"/>
          <w:szCs w:val="28"/>
        </w:rPr>
        <w:t>В</w:t>
      </w:r>
      <w:r w:rsidRPr="0043110B">
        <w:rPr>
          <w:rFonts w:ascii="Times New Roman" w:hAnsi="Times New Roman"/>
          <w:sz w:val="28"/>
          <w:szCs w:val="28"/>
        </w:rPr>
        <w:t xml:space="preserve"> вопроса</w:t>
      </w:r>
      <w:r w:rsidR="006D52B4" w:rsidRPr="0043110B">
        <w:rPr>
          <w:rFonts w:ascii="Times New Roman" w:hAnsi="Times New Roman"/>
          <w:sz w:val="28"/>
          <w:szCs w:val="28"/>
        </w:rPr>
        <w:t>х</w:t>
      </w:r>
      <w:r w:rsidRPr="0043110B">
        <w:rPr>
          <w:rFonts w:ascii="Times New Roman" w:hAnsi="Times New Roman"/>
          <w:sz w:val="28"/>
          <w:szCs w:val="28"/>
        </w:rPr>
        <w:t xml:space="preserve"> конкретной адаптации к выбранным производственным условиям, добавляются различные факторы, и в первую очередь, природно-климатические условия реализации выбранной технологией и виды возделываемых культур, а также типы имеющихся в распоряжении сельскохозяйственных машин и комплексов, объемами производства и т.д.</w:t>
      </w:r>
    </w:p>
    <w:p w14:paraId="6C4B2FFD" w14:textId="77777777" w:rsidR="00BA0CC8" w:rsidRPr="0043110B" w:rsidRDefault="00BA0CC8" w:rsidP="00350D80">
      <w:pPr>
        <w:pStyle w:val="aff"/>
        <w:ind w:firstLine="709"/>
        <w:jc w:val="both"/>
        <w:rPr>
          <w:rFonts w:ascii="Times New Roman" w:hAnsi="Times New Roman"/>
          <w:sz w:val="28"/>
          <w:szCs w:val="28"/>
        </w:rPr>
      </w:pPr>
      <w:r w:rsidRPr="0043110B">
        <w:rPr>
          <w:rFonts w:ascii="Times New Roman" w:hAnsi="Times New Roman"/>
          <w:sz w:val="28"/>
          <w:szCs w:val="28"/>
        </w:rPr>
        <w:t xml:space="preserve">Многоэтапность и многомерность технологий возделывания многолетних трав целесообразно реализовать с помощью оптимизационных методов решения задач, с определением направления поиска экстремума (минимума или максимума) </w:t>
      </w:r>
      <w:proofErr w:type="gramStart"/>
      <w:r w:rsidRPr="0043110B">
        <w:rPr>
          <w:rFonts w:ascii="Times New Roman" w:hAnsi="Times New Roman"/>
          <w:sz w:val="28"/>
          <w:szCs w:val="28"/>
        </w:rPr>
        <w:t>функции :</w:t>
      </w:r>
      <w:proofErr w:type="gramEnd"/>
      <w:r w:rsidRPr="0043110B">
        <w:rPr>
          <w:rFonts w:ascii="Times New Roman" w:hAnsi="Times New Roman"/>
          <w:sz w:val="28"/>
          <w:szCs w:val="28"/>
        </w:rPr>
        <w:t xml:space="preserve"> </w:t>
      </w:r>
    </w:p>
    <w:p w14:paraId="1B7CFFF6" w14:textId="77777777" w:rsidR="00BA0CC8" w:rsidRPr="0043110B" w:rsidRDefault="00BA0CC8" w:rsidP="00663B0F">
      <w:pPr>
        <w:spacing w:before="120" w:after="120" w:line="240" w:lineRule="auto"/>
        <w:ind w:right="-2" w:firstLine="709"/>
        <w:jc w:val="right"/>
        <w:rPr>
          <w:rFonts w:ascii="Times New Roman" w:hAnsi="Times New Roman" w:cs="Times New Roman"/>
          <w:sz w:val="28"/>
          <w:szCs w:val="28"/>
        </w:rPr>
      </w:pPr>
      <w:r w:rsidRPr="0043110B">
        <w:rPr>
          <w:rFonts w:ascii="Times New Roman" w:hAnsi="Times New Roman" w:cs="Times New Roman"/>
          <w:position w:val="-36"/>
          <w:sz w:val="28"/>
          <w:szCs w:val="28"/>
        </w:rPr>
        <w:object w:dxaOrig="5360" w:dyaOrig="859" w14:anchorId="19EF48C6">
          <v:shape id="_x0000_i1349" type="#_x0000_t75" style="width:264pt;height:42pt" o:ole="">
            <v:imagedata r:id="rId684" o:title=""/>
          </v:shape>
          <o:OLEObject Type="Embed" ProgID="Equation.3" ShapeID="_x0000_i1349" DrawAspect="Content" ObjectID="_1829204174" r:id="rId685"/>
        </w:object>
      </w:r>
      <w:r w:rsidR="00F53318" w:rsidRPr="0043110B">
        <w:rPr>
          <w:rFonts w:ascii="Times New Roman" w:hAnsi="Times New Roman" w:cs="Times New Roman"/>
          <w:sz w:val="28"/>
          <w:szCs w:val="28"/>
        </w:rPr>
        <w:t>.</w:t>
      </w:r>
      <w:r w:rsidRPr="0043110B">
        <w:rPr>
          <w:rFonts w:ascii="Times New Roman" w:hAnsi="Times New Roman" w:cs="Times New Roman"/>
          <w:sz w:val="28"/>
          <w:szCs w:val="28"/>
        </w:rPr>
        <w:t xml:space="preserve">   </w:t>
      </w:r>
      <w:r w:rsidR="00663B0F" w:rsidRPr="0043110B">
        <w:rPr>
          <w:rFonts w:ascii="Times New Roman" w:hAnsi="Times New Roman" w:cs="Times New Roman"/>
          <w:sz w:val="28"/>
          <w:szCs w:val="28"/>
        </w:rPr>
        <w:t xml:space="preserve">      </w:t>
      </w:r>
      <w:r w:rsidRPr="0043110B">
        <w:rPr>
          <w:rFonts w:ascii="Times New Roman" w:hAnsi="Times New Roman" w:cs="Times New Roman"/>
          <w:sz w:val="28"/>
          <w:szCs w:val="28"/>
        </w:rPr>
        <w:t xml:space="preserve">          (4.</w:t>
      </w:r>
      <w:r w:rsidR="00663B0F" w:rsidRPr="0043110B">
        <w:rPr>
          <w:rFonts w:ascii="Times New Roman" w:hAnsi="Times New Roman" w:cs="Times New Roman"/>
          <w:sz w:val="28"/>
          <w:szCs w:val="28"/>
        </w:rPr>
        <w:t>5</w:t>
      </w:r>
      <w:r w:rsidRPr="0043110B">
        <w:rPr>
          <w:rFonts w:ascii="Times New Roman" w:hAnsi="Times New Roman" w:cs="Times New Roman"/>
          <w:sz w:val="28"/>
          <w:szCs w:val="28"/>
        </w:rPr>
        <w:t xml:space="preserve">) </w:t>
      </w:r>
    </w:p>
    <w:p w14:paraId="25744E5F" w14:textId="77777777" w:rsidR="00BA0CC8" w:rsidRPr="0043110B" w:rsidRDefault="00BA0CC8" w:rsidP="00350D80">
      <w:pPr>
        <w:spacing w:after="0" w:line="240" w:lineRule="auto"/>
        <w:ind w:firstLine="708"/>
        <w:jc w:val="both"/>
        <w:rPr>
          <w:rFonts w:ascii="Times New Roman" w:hAnsi="Times New Roman" w:cs="Times New Roman"/>
          <w:sz w:val="28"/>
          <w:szCs w:val="28"/>
        </w:rPr>
      </w:pPr>
      <w:r w:rsidRPr="0043110B">
        <w:rPr>
          <w:rFonts w:ascii="Times New Roman" w:hAnsi="Times New Roman" w:cs="Times New Roman"/>
          <w:sz w:val="28"/>
          <w:szCs w:val="28"/>
        </w:rPr>
        <w:t>Критериями оценки технологии возделывания многолетних трав могут быть показатели, определяющие минимум затрат или максимальный объем () производства продукции. Составляющие целевой функции (4.</w:t>
      </w:r>
      <w:r w:rsidR="00663B0F" w:rsidRPr="0043110B">
        <w:rPr>
          <w:rFonts w:ascii="Times New Roman" w:hAnsi="Times New Roman" w:cs="Times New Roman"/>
          <w:sz w:val="28"/>
          <w:szCs w:val="28"/>
        </w:rPr>
        <w:t>5</w:t>
      </w:r>
      <w:r w:rsidRPr="0043110B">
        <w:rPr>
          <w:rFonts w:ascii="Times New Roman" w:hAnsi="Times New Roman" w:cs="Times New Roman"/>
          <w:sz w:val="28"/>
          <w:szCs w:val="28"/>
        </w:rPr>
        <w:t>) и значимости конкретной операции на каждом этапе возделывания трав, с</w:t>
      </w:r>
      <w:r w:rsidR="00934601" w:rsidRPr="0043110B">
        <w:rPr>
          <w:rFonts w:ascii="Times New Roman" w:hAnsi="Times New Roman" w:cs="Times New Roman"/>
          <w:sz w:val="28"/>
          <w:szCs w:val="28"/>
        </w:rPr>
        <w:t>кладываются</w:t>
      </w:r>
      <w:r w:rsidR="00CA66EA" w:rsidRPr="0043110B">
        <w:rPr>
          <w:rFonts w:ascii="Times New Roman" w:hAnsi="Times New Roman" w:cs="Times New Roman"/>
          <w:sz w:val="28"/>
          <w:szCs w:val="28"/>
        </w:rPr>
        <w:t xml:space="preserve"> из затрат</w:t>
      </w:r>
      <w:r w:rsidRPr="0043110B">
        <w:rPr>
          <w:rFonts w:ascii="Times New Roman" w:hAnsi="Times New Roman" w:cs="Times New Roman"/>
          <w:sz w:val="28"/>
          <w:szCs w:val="28"/>
        </w:rPr>
        <w:t xml:space="preserve"> на выполнения технологических операций</w:t>
      </w:r>
      <w:r w:rsidR="00CA66EA" w:rsidRPr="0043110B">
        <w:rPr>
          <w:rFonts w:ascii="Times New Roman" w:hAnsi="Times New Roman" w:cs="Times New Roman"/>
          <w:sz w:val="28"/>
          <w:szCs w:val="28"/>
        </w:rPr>
        <w:t>,</w:t>
      </w:r>
      <w:r w:rsidRPr="0043110B">
        <w:rPr>
          <w:rFonts w:ascii="Times New Roman" w:hAnsi="Times New Roman" w:cs="Times New Roman"/>
          <w:sz w:val="28"/>
          <w:szCs w:val="28"/>
        </w:rPr>
        <w:t xml:space="preserve"> как отдельно на каждом этапе, так в целом по всей технологии. </w:t>
      </w:r>
      <w:r w:rsidR="00934601" w:rsidRPr="0043110B">
        <w:rPr>
          <w:rFonts w:ascii="Times New Roman" w:hAnsi="Times New Roman" w:cs="Times New Roman"/>
          <w:sz w:val="28"/>
          <w:szCs w:val="28"/>
        </w:rPr>
        <w:t>Поэтому</w:t>
      </w:r>
      <w:r w:rsidRPr="0043110B">
        <w:rPr>
          <w:rFonts w:ascii="Times New Roman" w:hAnsi="Times New Roman" w:cs="Times New Roman"/>
          <w:sz w:val="28"/>
          <w:szCs w:val="28"/>
        </w:rPr>
        <w:t xml:space="preserve">, модель оптимизационной задачи </w:t>
      </w:r>
      <w:r w:rsidR="00934601" w:rsidRPr="0043110B">
        <w:rPr>
          <w:rFonts w:ascii="Times New Roman" w:hAnsi="Times New Roman" w:cs="Times New Roman"/>
          <w:sz w:val="28"/>
          <w:szCs w:val="28"/>
        </w:rPr>
        <w:t xml:space="preserve">можно представить </w:t>
      </w:r>
      <w:r w:rsidRPr="0043110B">
        <w:rPr>
          <w:rFonts w:ascii="Times New Roman" w:hAnsi="Times New Roman" w:cs="Times New Roman"/>
          <w:sz w:val="28"/>
          <w:szCs w:val="28"/>
        </w:rPr>
        <w:t>состоящ</w:t>
      </w:r>
      <w:r w:rsidR="00934601" w:rsidRPr="0043110B">
        <w:rPr>
          <w:rFonts w:ascii="Times New Roman" w:hAnsi="Times New Roman" w:cs="Times New Roman"/>
          <w:sz w:val="28"/>
          <w:szCs w:val="28"/>
        </w:rPr>
        <w:t>ую</w:t>
      </w:r>
      <w:r w:rsidRPr="0043110B">
        <w:rPr>
          <w:rFonts w:ascii="Times New Roman" w:hAnsi="Times New Roman" w:cs="Times New Roman"/>
          <w:sz w:val="28"/>
          <w:szCs w:val="28"/>
        </w:rPr>
        <w:t xml:space="preserve"> из трех пунктов: </w:t>
      </w:r>
    </w:p>
    <w:p w14:paraId="79EF495B" w14:textId="77777777" w:rsidR="00BA0CC8" w:rsidRPr="0043110B" w:rsidRDefault="00BA0CC8" w:rsidP="0055678F">
      <w:pPr>
        <w:pStyle w:val="a4"/>
        <w:numPr>
          <w:ilvl w:val="0"/>
          <w:numId w:val="11"/>
        </w:numPr>
        <w:spacing w:after="0" w:line="240" w:lineRule="auto"/>
        <w:jc w:val="both"/>
        <w:rPr>
          <w:rFonts w:ascii="Times New Roman" w:hAnsi="Times New Roman" w:cs="Times New Roman"/>
          <w:sz w:val="28"/>
          <w:szCs w:val="28"/>
        </w:rPr>
      </w:pPr>
      <w:r w:rsidRPr="0043110B">
        <w:rPr>
          <w:rFonts w:ascii="Times New Roman" w:hAnsi="Times New Roman" w:cs="Times New Roman"/>
          <w:sz w:val="28"/>
          <w:szCs w:val="28"/>
        </w:rPr>
        <w:t xml:space="preserve">Целевая функция: </w:t>
      </w:r>
    </w:p>
    <w:p w14:paraId="6BDE26C3" w14:textId="77777777" w:rsidR="00465701" w:rsidRPr="0043110B" w:rsidRDefault="00465701" w:rsidP="00465701">
      <w:pPr>
        <w:pStyle w:val="a4"/>
        <w:spacing w:after="0" w:line="240" w:lineRule="auto"/>
        <w:ind w:left="1068"/>
        <w:jc w:val="both"/>
        <w:rPr>
          <w:rFonts w:ascii="Times New Roman" w:hAnsi="Times New Roman" w:cs="Times New Roman"/>
          <w:sz w:val="28"/>
          <w:szCs w:val="28"/>
        </w:rPr>
      </w:pPr>
    </w:p>
    <w:p w14:paraId="4481E6AC" w14:textId="77777777" w:rsidR="00663B0F" w:rsidRPr="0043110B" w:rsidRDefault="00BA0CC8" w:rsidP="00663B0F">
      <w:pPr>
        <w:spacing w:before="120" w:after="120" w:line="240" w:lineRule="auto"/>
        <w:ind w:right="-2" w:firstLine="709"/>
        <w:jc w:val="right"/>
        <w:rPr>
          <w:rFonts w:ascii="Times New Roman" w:hAnsi="Times New Roman" w:cs="Times New Roman"/>
          <w:sz w:val="28"/>
          <w:szCs w:val="28"/>
        </w:rPr>
      </w:pPr>
      <w:r w:rsidRPr="0043110B">
        <w:rPr>
          <w:rFonts w:ascii="Times New Roman" w:hAnsi="Times New Roman" w:cs="Times New Roman"/>
          <w:position w:val="-78"/>
          <w:sz w:val="28"/>
          <w:szCs w:val="28"/>
        </w:rPr>
        <w:object w:dxaOrig="6740" w:dyaOrig="1700" w14:anchorId="0BC798A4">
          <v:shape id="_x0000_i1350" type="#_x0000_t75" style="width:336pt;height:84pt" o:ole="">
            <v:imagedata r:id="rId686" o:title=""/>
          </v:shape>
          <o:OLEObject Type="Embed" ProgID="Equation.3" ShapeID="_x0000_i1350" DrawAspect="Content" ObjectID="_1829204175" r:id="rId687"/>
        </w:object>
      </w:r>
      <w:proofErr w:type="gramStart"/>
      <w:r w:rsidR="00F53318" w:rsidRPr="0043110B">
        <w:rPr>
          <w:rFonts w:ascii="Times New Roman" w:hAnsi="Times New Roman" w:cs="Times New Roman"/>
          <w:sz w:val="28"/>
          <w:szCs w:val="28"/>
        </w:rPr>
        <w:t>,</w:t>
      </w:r>
      <w:r w:rsidR="00663B0F" w:rsidRPr="0043110B">
        <w:rPr>
          <w:rFonts w:ascii="Times New Roman" w:hAnsi="Times New Roman" w:cs="Times New Roman"/>
          <w:sz w:val="28"/>
          <w:szCs w:val="28"/>
        </w:rPr>
        <w:t xml:space="preserve">   </w:t>
      </w:r>
      <w:proofErr w:type="gramEnd"/>
      <w:r w:rsidR="00663B0F" w:rsidRPr="0043110B">
        <w:rPr>
          <w:rFonts w:ascii="Times New Roman" w:hAnsi="Times New Roman" w:cs="Times New Roman"/>
          <w:sz w:val="28"/>
          <w:szCs w:val="28"/>
        </w:rPr>
        <w:t xml:space="preserve">      (4.6) </w:t>
      </w:r>
    </w:p>
    <w:p w14:paraId="467B3A9D" w14:textId="77777777" w:rsidR="00BA0CC8" w:rsidRPr="0043110B" w:rsidRDefault="00BA0CC8" w:rsidP="00350D80">
      <w:pPr>
        <w:spacing w:after="0" w:line="240" w:lineRule="auto"/>
        <w:ind w:firstLine="720"/>
        <w:jc w:val="both"/>
        <w:rPr>
          <w:rFonts w:ascii="Times New Roman" w:hAnsi="Times New Roman" w:cs="Times New Roman"/>
          <w:sz w:val="28"/>
          <w:szCs w:val="28"/>
        </w:rPr>
      </w:pPr>
      <w:r w:rsidRPr="0043110B">
        <w:rPr>
          <w:rFonts w:ascii="Times New Roman" w:hAnsi="Times New Roman" w:cs="Times New Roman"/>
          <w:sz w:val="28"/>
          <w:szCs w:val="28"/>
        </w:rPr>
        <w:t xml:space="preserve">где </w:t>
      </w:r>
      <w:proofErr w:type="spellStart"/>
      <w:r w:rsidRPr="0043110B">
        <w:rPr>
          <w:rFonts w:ascii="Times New Roman" w:hAnsi="Times New Roman" w:cs="Times New Roman"/>
          <w:i/>
          <w:sz w:val="28"/>
          <w:szCs w:val="28"/>
          <w:lang w:val="en-US"/>
        </w:rPr>
        <w:t>Sk</w:t>
      </w:r>
      <w:proofErr w:type="spellEnd"/>
      <w:r w:rsidRPr="0043110B">
        <w:rPr>
          <w:rFonts w:ascii="Times New Roman" w:hAnsi="Times New Roman" w:cs="Times New Roman"/>
          <w:i/>
          <w:sz w:val="28"/>
          <w:szCs w:val="28"/>
          <w:vertAlign w:val="subscript"/>
        </w:rPr>
        <w:t>IJ</w:t>
      </w:r>
      <w:r w:rsidRPr="0043110B">
        <w:rPr>
          <w:rFonts w:ascii="Times New Roman" w:hAnsi="Times New Roman" w:cs="Times New Roman"/>
          <w:sz w:val="28"/>
          <w:szCs w:val="28"/>
        </w:rPr>
        <w:t xml:space="preserve"> – затраты на выполнение технологической операции со средами: обработка почвы, внесения удобрений, посев семян </w:t>
      </w:r>
      <w:r w:rsidRPr="0043110B">
        <w:rPr>
          <w:rFonts w:ascii="Times New Roman" w:hAnsi="Times New Roman" w:cs="Times New Roman"/>
          <w:i/>
          <w:sz w:val="28"/>
          <w:szCs w:val="28"/>
        </w:rPr>
        <w:t>J</w:t>
      </w:r>
      <w:r w:rsidRPr="0043110B">
        <w:rPr>
          <w:rFonts w:ascii="Times New Roman" w:hAnsi="Times New Roman" w:cs="Times New Roman"/>
          <w:sz w:val="28"/>
          <w:szCs w:val="28"/>
        </w:rPr>
        <w:t>-</w:t>
      </w:r>
      <w:proofErr w:type="spellStart"/>
      <w:r w:rsidRPr="0043110B">
        <w:rPr>
          <w:rFonts w:ascii="Times New Roman" w:hAnsi="Times New Roman" w:cs="Times New Roman"/>
          <w:sz w:val="28"/>
          <w:szCs w:val="28"/>
        </w:rPr>
        <w:t>ым</w:t>
      </w:r>
      <w:proofErr w:type="spellEnd"/>
      <w:r w:rsidRPr="0043110B">
        <w:rPr>
          <w:rFonts w:ascii="Times New Roman" w:hAnsi="Times New Roman" w:cs="Times New Roman"/>
          <w:sz w:val="28"/>
          <w:szCs w:val="28"/>
        </w:rPr>
        <w:t xml:space="preserve"> агрегатом и уход за растениями; </w:t>
      </w:r>
      <w:r w:rsidRPr="0043110B">
        <w:rPr>
          <w:rFonts w:ascii="Times New Roman" w:hAnsi="Times New Roman" w:cs="Times New Roman"/>
          <w:i/>
          <w:sz w:val="28"/>
          <w:szCs w:val="28"/>
        </w:rPr>
        <w:t>J</w:t>
      </w:r>
      <w:r w:rsidRPr="0043110B">
        <w:rPr>
          <w:rFonts w:ascii="Times New Roman" w:hAnsi="Times New Roman" w:cs="Times New Roman"/>
          <w:sz w:val="28"/>
          <w:szCs w:val="28"/>
        </w:rPr>
        <w:t xml:space="preserve"> – число технологических операций в каждом этапе; </w:t>
      </w:r>
      <w:r w:rsidRPr="0043110B">
        <w:rPr>
          <w:rFonts w:ascii="Times New Roman" w:hAnsi="Times New Roman" w:cs="Times New Roman"/>
          <w:i/>
          <w:sz w:val="28"/>
          <w:szCs w:val="28"/>
        </w:rPr>
        <w:t>Х</w:t>
      </w:r>
      <w:r w:rsidRPr="0043110B">
        <w:rPr>
          <w:rFonts w:ascii="Times New Roman" w:hAnsi="Times New Roman" w:cs="Times New Roman"/>
          <w:i/>
          <w:sz w:val="28"/>
          <w:szCs w:val="28"/>
          <w:vertAlign w:val="subscript"/>
        </w:rPr>
        <w:t>IJ</w:t>
      </w:r>
      <w:r w:rsidRPr="0043110B">
        <w:rPr>
          <w:rFonts w:ascii="Times New Roman" w:hAnsi="Times New Roman" w:cs="Times New Roman"/>
          <w:sz w:val="28"/>
          <w:szCs w:val="28"/>
        </w:rPr>
        <w:t xml:space="preserve"> – перечень работ, выполненных </w:t>
      </w:r>
      <w:r w:rsidRPr="0043110B">
        <w:rPr>
          <w:rFonts w:ascii="Times New Roman" w:hAnsi="Times New Roman" w:cs="Times New Roman"/>
          <w:i/>
          <w:sz w:val="28"/>
          <w:szCs w:val="28"/>
        </w:rPr>
        <w:t>J</w:t>
      </w:r>
      <w:r w:rsidRPr="0043110B">
        <w:rPr>
          <w:rFonts w:ascii="Times New Roman" w:hAnsi="Times New Roman" w:cs="Times New Roman"/>
          <w:sz w:val="28"/>
          <w:szCs w:val="28"/>
        </w:rPr>
        <w:t xml:space="preserve"> -ым агрегатом на </w:t>
      </w:r>
      <w:r w:rsidRPr="0043110B">
        <w:rPr>
          <w:rFonts w:ascii="Times New Roman" w:hAnsi="Times New Roman" w:cs="Times New Roman"/>
          <w:i/>
          <w:sz w:val="28"/>
          <w:szCs w:val="28"/>
        </w:rPr>
        <w:t>I</w:t>
      </w:r>
      <w:r w:rsidRPr="0043110B">
        <w:rPr>
          <w:rFonts w:ascii="Times New Roman" w:hAnsi="Times New Roman" w:cs="Times New Roman"/>
          <w:sz w:val="28"/>
          <w:szCs w:val="28"/>
        </w:rPr>
        <w:t xml:space="preserve"> – том этапе.</w:t>
      </w:r>
    </w:p>
    <w:p w14:paraId="0084629E" w14:textId="77777777" w:rsidR="00BA0CC8" w:rsidRPr="0043110B" w:rsidRDefault="00BA0CC8" w:rsidP="00350D80">
      <w:pPr>
        <w:spacing w:after="0" w:line="240" w:lineRule="auto"/>
        <w:ind w:firstLine="720"/>
        <w:jc w:val="both"/>
        <w:rPr>
          <w:rFonts w:ascii="Times New Roman" w:hAnsi="Times New Roman" w:cs="Times New Roman"/>
          <w:sz w:val="28"/>
          <w:szCs w:val="28"/>
        </w:rPr>
      </w:pPr>
    </w:p>
    <w:p w14:paraId="71C8091C" w14:textId="77777777" w:rsidR="00BA0CC8" w:rsidRPr="0043110B" w:rsidRDefault="00BA0CC8" w:rsidP="0055678F">
      <w:pPr>
        <w:pStyle w:val="a4"/>
        <w:numPr>
          <w:ilvl w:val="0"/>
          <w:numId w:val="11"/>
        </w:numPr>
        <w:spacing w:after="0" w:line="240" w:lineRule="auto"/>
        <w:ind w:right="566"/>
        <w:jc w:val="both"/>
        <w:rPr>
          <w:rFonts w:ascii="Times New Roman" w:hAnsi="Times New Roman" w:cs="Times New Roman"/>
          <w:sz w:val="28"/>
          <w:szCs w:val="28"/>
        </w:rPr>
      </w:pPr>
      <w:r w:rsidRPr="0043110B">
        <w:rPr>
          <w:rFonts w:ascii="Times New Roman" w:hAnsi="Times New Roman" w:cs="Times New Roman"/>
          <w:sz w:val="28"/>
          <w:szCs w:val="28"/>
        </w:rPr>
        <w:t>Система ограничений:</w:t>
      </w:r>
    </w:p>
    <w:p w14:paraId="22125C7A" w14:textId="77777777" w:rsidR="00465701" w:rsidRPr="0043110B" w:rsidRDefault="00465701" w:rsidP="0036021B">
      <w:pPr>
        <w:pStyle w:val="a4"/>
        <w:spacing w:after="0" w:line="240" w:lineRule="auto"/>
        <w:ind w:left="1068" w:right="566"/>
        <w:jc w:val="both"/>
        <w:rPr>
          <w:rFonts w:ascii="Times New Roman" w:hAnsi="Times New Roman" w:cs="Times New Roman"/>
          <w:sz w:val="28"/>
          <w:szCs w:val="28"/>
        </w:rPr>
      </w:pPr>
    </w:p>
    <w:p w14:paraId="35728984" w14:textId="77777777" w:rsidR="00465701" w:rsidRPr="0043110B" w:rsidRDefault="00BA0CC8" w:rsidP="00663B0F">
      <w:pPr>
        <w:spacing w:before="120" w:after="120" w:line="240" w:lineRule="auto"/>
        <w:ind w:right="-2" w:firstLine="709"/>
        <w:jc w:val="right"/>
        <w:rPr>
          <w:rFonts w:ascii="Times New Roman" w:hAnsi="Times New Roman" w:cs="Times New Roman"/>
          <w:sz w:val="28"/>
          <w:szCs w:val="28"/>
        </w:rPr>
      </w:pPr>
      <w:r w:rsidRPr="0043110B">
        <w:rPr>
          <w:rFonts w:ascii="Times New Roman" w:hAnsi="Times New Roman" w:cs="Times New Roman"/>
          <w:position w:val="-36"/>
          <w:sz w:val="28"/>
          <w:szCs w:val="28"/>
        </w:rPr>
        <w:object w:dxaOrig="3100" w:dyaOrig="859" w14:anchorId="033794B6">
          <v:shape id="_x0000_i1351" type="#_x0000_t75" style="width:174pt;height:48pt" o:ole="">
            <v:imagedata r:id="rId688" o:title=""/>
          </v:shape>
          <o:OLEObject Type="Embed" ProgID="Equation.3" ShapeID="_x0000_i1351" DrawAspect="Content" ObjectID="_1829204176" r:id="rId689"/>
        </w:object>
      </w:r>
      <w:proofErr w:type="gramStart"/>
      <w:r w:rsidR="00F53318" w:rsidRPr="0043110B">
        <w:rPr>
          <w:rFonts w:ascii="Times New Roman" w:hAnsi="Times New Roman" w:cs="Times New Roman"/>
          <w:sz w:val="28"/>
          <w:szCs w:val="28"/>
        </w:rPr>
        <w:t>,</w:t>
      </w:r>
      <w:r w:rsidR="00663B0F" w:rsidRPr="0043110B">
        <w:rPr>
          <w:rFonts w:ascii="Times New Roman" w:hAnsi="Times New Roman" w:cs="Times New Roman"/>
          <w:sz w:val="28"/>
          <w:szCs w:val="28"/>
        </w:rPr>
        <w:t xml:space="preserve">   </w:t>
      </w:r>
      <w:proofErr w:type="gramEnd"/>
      <w:r w:rsidR="00663B0F" w:rsidRPr="0043110B">
        <w:rPr>
          <w:rFonts w:ascii="Times New Roman" w:hAnsi="Times New Roman" w:cs="Times New Roman"/>
          <w:sz w:val="28"/>
          <w:szCs w:val="28"/>
        </w:rPr>
        <w:t xml:space="preserve">                          (4.7)</w:t>
      </w:r>
    </w:p>
    <w:p w14:paraId="06125497" w14:textId="77777777" w:rsidR="00663B0F" w:rsidRPr="0043110B" w:rsidRDefault="00663B0F" w:rsidP="00663B0F">
      <w:pPr>
        <w:spacing w:before="120" w:after="120" w:line="240" w:lineRule="auto"/>
        <w:ind w:right="-2" w:firstLine="709"/>
        <w:jc w:val="right"/>
        <w:rPr>
          <w:rFonts w:ascii="Times New Roman" w:hAnsi="Times New Roman" w:cs="Times New Roman"/>
          <w:sz w:val="28"/>
          <w:szCs w:val="28"/>
        </w:rPr>
      </w:pPr>
      <w:r w:rsidRPr="0043110B">
        <w:rPr>
          <w:rFonts w:ascii="Times New Roman" w:hAnsi="Times New Roman" w:cs="Times New Roman"/>
          <w:sz w:val="28"/>
          <w:szCs w:val="28"/>
        </w:rPr>
        <w:t xml:space="preserve"> </w:t>
      </w:r>
    </w:p>
    <w:p w14:paraId="0843CAD9" w14:textId="77777777" w:rsidR="00BA0CC8" w:rsidRPr="0043110B" w:rsidRDefault="00BA0CC8" w:rsidP="00350D80">
      <w:pPr>
        <w:spacing w:after="0" w:line="240" w:lineRule="auto"/>
        <w:ind w:firstLine="720"/>
        <w:jc w:val="both"/>
        <w:rPr>
          <w:rFonts w:ascii="Times New Roman" w:hAnsi="Times New Roman" w:cs="Times New Roman"/>
          <w:sz w:val="28"/>
          <w:szCs w:val="28"/>
        </w:rPr>
      </w:pPr>
      <w:r w:rsidRPr="0043110B">
        <w:rPr>
          <w:rFonts w:ascii="Times New Roman" w:hAnsi="Times New Roman" w:cs="Times New Roman"/>
          <w:sz w:val="28"/>
          <w:szCs w:val="28"/>
        </w:rPr>
        <w:t xml:space="preserve">где </w:t>
      </w:r>
      <w:r w:rsidRPr="0043110B">
        <w:rPr>
          <w:rFonts w:ascii="Times New Roman" w:hAnsi="Times New Roman" w:cs="Times New Roman"/>
          <w:position w:val="-12"/>
          <w:sz w:val="28"/>
          <w:szCs w:val="28"/>
        </w:rPr>
        <w:object w:dxaOrig="460" w:dyaOrig="380" w14:anchorId="0650C863">
          <v:shape id="_x0000_i1352" type="#_x0000_t75" style="width:24pt;height:12pt" o:ole="">
            <v:imagedata r:id="rId690" o:title=""/>
          </v:shape>
          <o:OLEObject Type="Embed" ProgID="Equation.3" ShapeID="_x0000_i1352" DrawAspect="Content" ObjectID="_1829204177" r:id="rId691"/>
        </w:object>
      </w:r>
      <w:r w:rsidRPr="0043110B">
        <w:rPr>
          <w:rFonts w:ascii="Times New Roman" w:hAnsi="Times New Roman" w:cs="Times New Roman"/>
          <w:sz w:val="28"/>
          <w:szCs w:val="28"/>
        </w:rPr>
        <w:t xml:space="preserve"> - производительность </w:t>
      </w:r>
      <w:r w:rsidRPr="0043110B">
        <w:rPr>
          <w:rFonts w:ascii="Times New Roman" w:hAnsi="Times New Roman" w:cs="Times New Roman"/>
          <w:i/>
          <w:sz w:val="28"/>
          <w:szCs w:val="28"/>
        </w:rPr>
        <w:t>J</w:t>
      </w:r>
      <w:r w:rsidRPr="0043110B">
        <w:rPr>
          <w:rFonts w:ascii="Times New Roman" w:hAnsi="Times New Roman" w:cs="Times New Roman"/>
          <w:sz w:val="28"/>
          <w:szCs w:val="28"/>
        </w:rPr>
        <w:t xml:space="preserve">–ого агрегата на </w:t>
      </w:r>
      <w:r w:rsidRPr="0043110B">
        <w:rPr>
          <w:rFonts w:ascii="Times New Roman" w:hAnsi="Times New Roman" w:cs="Times New Roman"/>
          <w:i/>
          <w:sz w:val="28"/>
          <w:szCs w:val="28"/>
        </w:rPr>
        <w:t>I</w:t>
      </w:r>
      <w:r w:rsidRPr="0043110B">
        <w:rPr>
          <w:rFonts w:ascii="Times New Roman" w:hAnsi="Times New Roman" w:cs="Times New Roman"/>
          <w:sz w:val="28"/>
          <w:szCs w:val="28"/>
        </w:rPr>
        <w:t xml:space="preserve">- ом этапе; </w:t>
      </w:r>
      <w:r w:rsidRPr="0043110B">
        <w:rPr>
          <w:rFonts w:ascii="Times New Roman" w:hAnsi="Times New Roman" w:cs="Times New Roman"/>
          <w:position w:val="-12"/>
          <w:sz w:val="28"/>
          <w:szCs w:val="28"/>
        </w:rPr>
        <w:object w:dxaOrig="420" w:dyaOrig="380" w14:anchorId="64242F45">
          <v:shape id="_x0000_i1353" type="#_x0000_t75" style="width:24pt;height:12pt" o:ole="">
            <v:imagedata r:id="rId692" o:title=""/>
          </v:shape>
          <o:OLEObject Type="Embed" ProgID="Equation.3" ShapeID="_x0000_i1353" DrawAspect="Content" ObjectID="_1829204178" r:id="rId693"/>
        </w:object>
      </w:r>
      <w:r w:rsidRPr="0043110B">
        <w:rPr>
          <w:rFonts w:ascii="Times New Roman" w:hAnsi="Times New Roman" w:cs="Times New Roman"/>
          <w:sz w:val="28"/>
          <w:szCs w:val="28"/>
        </w:rPr>
        <w:t xml:space="preserve"> - сменная выработка агрегата на </w:t>
      </w:r>
      <w:r w:rsidRPr="0043110B">
        <w:rPr>
          <w:rFonts w:ascii="Times New Roman" w:hAnsi="Times New Roman" w:cs="Times New Roman"/>
          <w:i/>
          <w:sz w:val="28"/>
          <w:szCs w:val="28"/>
        </w:rPr>
        <w:t>J</w:t>
      </w:r>
      <w:r w:rsidRPr="0043110B">
        <w:rPr>
          <w:rFonts w:ascii="Times New Roman" w:hAnsi="Times New Roman" w:cs="Times New Roman"/>
          <w:sz w:val="28"/>
          <w:szCs w:val="28"/>
        </w:rPr>
        <w:t xml:space="preserve">-ой операции на </w:t>
      </w:r>
      <w:r w:rsidRPr="0043110B">
        <w:rPr>
          <w:rFonts w:ascii="Times New Roman" w:hAnsi="Times New Roman" w:cs="Times New Roman"/>
          <w:i/>
          <w:sz w:val="28"/>
          <w:szCs w:val="28"/>
        </w:rPr>
        <w:t>I</w:t>
      </w:r>
      <w:r w:rsidRPr="0043110B">
        <w:rPr>
          <w:rFonts w:ascii="Times New Roman" w:hAnsi="Times New Roman" w:cs="Times New Roman"/>
          <w:sz w:val="28"/>
          <w:szCs w:val="28"/>
        </w:rPr>
        <w:t>- ом этапе.</w:t>
      </w:r>
    </w:p>
    <w:p w14:paraId="2BC99DD5" w14:textId="77777777" w:rsidR="00BA0CC8" w:rsidRPr="0043110B" w:rsidRDefault="00BA0CC8" w:rsidP="0055678F">
      <w:pPr>
        <w:pStyle w:val="a4"/>
        <w:numPr>
          <w:ilvl w:val="0"/>
          <w:numId w:val="11"/>
        </w:numPr>
        <w:spacing w:after="0" w:line="240" w:lineRule="auto"/>
        <w:ind w:right="566"/>
        <w:jc w:val="both"/>
        <w:rPr>
          <w:rFonts w:ascii="Times New Roman" w:hAnsi="Times New Roman" w:cs="Times New Roman"/>
          <w:sz w:val="28"/>
          <w:szCs w:val="28"/>
        </w:rPr>
      </w:pPr>
      <w:r w:rsidRPr="0043110B">
        <w:rPr>
          <w:rFonts w:ascii="Times New Roman" w:hAnsi="Times New Roman" w:cs="Times New Roman"/>
          <w:sz w:val="28"/>
          <w:szCs w:val="28"/>
        </w:rPr>
        <w:t xml:space="preserve"> </w:t>
      </w:r>
      <w:r w:rsidR="005C63B8" w:rsidRPr="0043110B">
        <w:rPr>
          <w:rFonts w:ascii="Times New Roman" w:hAnsi="Times New Roman" w:cs="Times New Roman"/>
          <w:sz w:val="28"/>
          <w:szCs w:val="28"/>
        </w:rPr>
        <w:t>Не отрицательность</w:t>
      </w:r>
      <w:r w:rsidRPr="0043110B">
        <w:rPr>
          <w:rFonts w:ascii="Times New Roman" w:hAnsi="Times New Roman" w:cs="Times New Roman"/>
          <w:sz w:val="28"/>
          <w:szCs w:val="28"/>
        </w:rPr>
        <w:t xml:space="preserve"> переменных: </w:t>
      </w:r>
      <w:r w:rsidRPr="0043110B">
        <w:rPr>
          <w:rFonts w:ascii="Times New Roman" w:hAnsi="Times New Roman" w:cs="Times New Roman"/>
          <w:position w:val="-12"/>
          <w:sz w:val="28"/>
          <w:szCs w:val="28"/>
        </w:rPr>
        <w:object w:dxaOrig="900" w:dyaOrig="380" w14:anchorId="5B364877">
          <v:shape id="_x0000_i1354" type="#_x0000_t75" style="width:42pt;height:12pt" o:ole="">
            <v:imagedata r:id="rId694" o:title=""/>
          </v:shape>
          <o:OLEObject Type="Embed" ProgID="Equation.3" ShapeID="_x0000_i1354" DrawAspect="Content" ObjectID="_1829204179" r:id="rId695"/>
        </w:object>
      </w:r>
    </w:p>
    <w:p w14:paraId="70B8B44A" w14:textId="77777777" w:rsidR="00BA0CC8" w:rsidRPr="0043110B" w:rsidRDefault="00BA0CC8" w:rsidP="00350D80">
      <w:pPr>
        <w:spacing w:after="0" w:line="240" w:lineRule="auto"/>
        <w:ind w:firstLine="708"/>
        <w:jc w:val="both"/>
        <w:rPr>
          <w:rFonts w:ascii="Times New Roman" w:hAnsi="Times New Roman" w:cs="Times New Roman"/>
          <w:sz w:val="28"/>
          <w:szCs w:val="28"/>
        </w:rPr>
      </w:pPr>
      <w:r w:rsidRPr="0043110B">
        <w:rPr>
          <w:rFonts w:ascii="Times New Roman" w:hAnsi="Times New Roman" w:cs="Times New Roman"/>
          <w:sz w:val="28"/>
          <w:szCs w:val="28"/>
        </w:rPr>
        <w:t>Представленная модель оценки эффективности технологии возделывания многолетних трав представляет собой многоэтапную и многомерную задачу, реализации которой позволит оценить:</w:t>
      </w:r>
    </w:p>
    <w:p w14:paraId="78E978C2" w14:textId="77777777" w:rsidR="00BA0CC8" w:rsidRPr="0043110B" w:rsidRDefault="00BA0CC8" w:rsidP="00465701">
      <w:pPr>
        <w:pStyle w:val="a4"/>
        <w:numPr>
          <w:ilvl w:val="0"/>
          <w:numId w:val="12"/>
        </w:numPr>
        <w:tabs>
          <w:tab w:val="left" w:pos="993"/>
        </w:tabs>
        <w:spacing w:after="0" w:line="240" w:lineRule="auto"/>
        <w:ind w:left="0" w:firstLine="708"/>
        <w:jc w:val="both"/>
        <w:rPr>
          <w:rFonts w:ascii="Times New Roman" w:hAnsi="Times New Roman" w:cs="Times New Roman"/>
          <w:sz w:val="28"/>
          <w:szCs w:val="28"/>
        </w:rPr>
      </w:pPr>
      <w:r w:rsidRPr="0043110B">
        <w:rPr>
          <w:rFonts w:ascii="Times New Roman" w:hAnsi="Times New Roman" w:cs="Times New Roman"/>
          <w:sz w:val="28"/>
          <w:szCs w:val="28"/>
        </w:rPr>
        <w:t>состав и состояния сред: почва, удобрения и семенной материала (растения) от этапа к этапу;</w:t>
      </w:r>
    </w:p>
    <w:p w14:paraId="2FCAB0AD" w14:textId="77777777" w:rsidR="00BA0CC8" w:rsidRPr="0043110B" w:rsidRDefault="00BA0CC8" w:rsidP="00465701">
      <w:pPr>
        <w:pStyle w:val="a4"/>
        <w:numPr>
          <w:ilvl w:val="0"/>
          <w:numId w:val="12"/>
        </w:numPr>
        <w:tabs>
          <w:tab w:val="left" w:pos="993"/>
        </w:tabs>
        <w:spacing w:after="0" w:line="240" w:lineRule="auto"/>
        <w:ind w:left="0" w:firstLine="708"/>
        <w:jc w:val="both"/>
        <w:rPr>
          <w:rFonts w:ascii="Times New Roman" w:hAnsi="Times New Roman" w:cs="Times New Roman"/>
          <w:sz w:val="28"/>
          <w:szCs w:val="28"/>
        </w:rPr>
      </w:pPr>
      <w:r w:rsidRPr="0043110B">
        <w:rPr>
          <w:rFonts w:ascii="Times New Roman" w:hAnsi="Times New Roman" w:cs="Times New Roman"/>
          <w:sz w:val="28"/>
          <w:szCs w:val="28"/>
        </w:rPr>
        <w:t xml:space="preserve">значимость (доли) выполняемых операций, как на отдельных этапах, так и по всей технологии возделывания трав; </w:t>
      </w:r>
    </w:p>
    <w:p w14:paraId="0DE89C9D" w14:textId="77777777" w:rsidR="00BA0CC8" w:rsidRPr="0043110B" w:rsidRDefault="00BA0CC8" w:rsidP="00465701">
      <w:pPr>
        <w:pStyle w:val="a4"/>
        <w:numPr>
          <w:ilvl w:val="0"/>
          <w:numId w:val="12"/>
        </w:numPr>
        <w:tabs>
          <w:tab w:val="left" w:pos="993"/>
        </w:tabs>
        <w:spacing w:after="0" w:line="240" w:lineRule="auto"/>
        <w:ind w:left="0" w:firstLine="708"/>
        <w:jc w:val="both"/>
        <w:rPr>
          <w:rFonts w:ascii="Times New Roman" w:hAnsi="Times New Roman" w:cs="Times New Roman"/>
          <w:sz w:val="28"/>
          <w:szCs w:val="28"/>
        </w:rPr>
      </w:pPr>
      <w:r w:rsidRPr="0043110B">
        <w:rPr>
          <w:rFonts w:ascii="Times New Roman" w:hAnsi="Times New Roman" w:cs="Times New Roman"/>
          <w:sz w:val="28"/>
          <w:szCs w:val="28"/>
        </w:rPr>
        <w:t>показатели, оказывающие влияние на технологический процесс;</w:t>
      </w:r>
    </w:p>
    <w:p w14:paraId="2FCCFC9E" w14:textId="77777777" w:rsidR="00BA0CC8" w:rsidRPr="0043110B" w:rsidRDefault="00BA0CC8" w:rsidP="00465701">
      <w:pPr>
        <w:pStyle w:val="a4"/>
        <w:numPr>
          <w:ilvl w:val="0"/>
          <w:numId w:val="12"/>
        </w:numPr>
        <w:tabs>
          <w:tab w:val="left" w:pos="993"/>
        </w:tabs>
        <w:spacing w:after="0" w:line="240" w:lineRule="auto"/>
        <w:ind w:left="0" w:firstLine="708"/>
        <w:jc w:val="both"/>
        <w:rPr>
          <w:rFonts w:ascii="Times New Roman" w:hAnsi="Times New Roman" w:cs="Times New Roman"/>
          <w:sz w:val="28"/>
          <w:szCs w:val="28"/>
        </w:rPr>
      </w:pPr>
      <w:r w:rsidRPr="0043110B">
        <w:rPr>
          <w:rFonts w:ascii="Times New Roman" w:hAnsi="Times New Roman" w:cs="Times New Roman"/>
          <w:sz w:val="28"/>
          <w:szCs w:val="28"/>
        </w:rPr>
        <w:t>критерии оптимизации технологии возделывания трав;</w:t>
      </w:r>
    </w:p>
    <w:p w14:paraId="6603FB1C" w14:textId="77777777" w:rsidR="00BA0CC8" w:rsidRPr="0043110B" w:rsidRDefault="00BA0CC8" w:rsidP="00465701">
      <w:pPr>
        <w:pStyle w:val="a4"/>
        <w:numPr>
          <w:ilvl w:val="0"/>
          <w:numId w:val="12"/>
        </w:numPr>
        <w:tabs>
          <w:tab w:val="left" w:pos="993"/>
        </w:tabs>
        <w:spacing w:after="0" w:line="240" w:lineRule="auto"/>
        <w:ind w:left="0" w:firstLine="708"/>
        <w:jc w:val="both"/>
        <w:rPr>
          <w:rFonts w:ascii="Times New Roman" w:hAnsi="Times New Roman" w:cs="Times New Roman"/>
          <w:sz w:val="28"/>
          <w:szCs w:val="28"/>
        </w:rPr>
      </w:pPr>
      <w:r w:rsidRPr="0043110B">
        <w:rPr>
          <w:rFonts w:ascii="Times New Roman" w:hAnsi="Times New Roman" w:cs="Times New Roman"/>
          <w:sz w:val="28"/>
          <w:szCs w:val="28"/>
        </w:rPr>
        <w:t>затраты на производства продукции многолетних трав.</w:t>
      </w:r>
    </w:p>
    <w:p w14:paraId="41C5467A" w14:textId="77777777" w:rsidR="00BA0CC8" w:rsidRPr="0043110B" w:rsidRDefault="00BA0CC8" w:rsidP="00465701">
      <w:pPr>
        <w:spacing w:after="0" w:line="240" w:lineRule="auto"/>
        <w:ind w:firstLine="708"/>
        <w:jc w:val="both"/>
        <w:rPr>
          <w:rFonts w:ascii="Times New Roman" w:hAnsi="Times New Roman" w:cs="Times New Roman"/>
          <w:sz w:val="28"/>
          <w:szCs w:val="28"/>
        </w:rPr>
      </w:pPr>
      <w:r w:rsidRPr="0043110B">
        <w:rPr>
          <w:rFonts w:ascii="Times New Roman" w:hAnsi="Times New Roman" w:cs="Times New Roman"/>
          <w:sz w:val="28"/>
          <w:szCs w:val="28"/>
        </w:rPr>
        <w:lastRenderedPageBreak/>
        <w:t xml:space="preserve">Здесь, </w:t>
      </w:r>
      <w:r w:rsidR="00934601" w:rsidRPr="0043110B">
        <w:rPr>
          <w:rFonts w:ascii="Times New Roman" w:hAnsi="Times New Roman" w:cs="Times New Roman"/>
          <w:sz w:val="28"/>
          <w:szCs w:val="28"/>
        </w:rPr>
        <w:t>целесообразно вспомнить</w:t>
      </w:r>
      <w:r w:rsidR="001555B3" w:rsidRPr="0043110B">
        <w:rPr>
          <w:rFonts w:ascii="Times New Roman" w:hAnsi="Times New Roman" w:cs="Times New Roman"/>
          <w:sz w:val="28"/>
          <w:szCs w:val="28"/>
        </w:rPr>
        <w:t xml:space="preserve"> аксиому:</w:t>
      </w:r>
      <w:r w:rsidRPr="0043110B">
        <w:rPr>
          <w:rFonts w:ascii="Times New Roman" w:hAnsi="Times New Roman" w:cs="Times New Roman"/>
          <w:sz w:val="28"/>
          <w:szCs w:val="28"/>
        </w:rPr>
        <w:t xml:space="preserve"> самая дорогостоящая технология возделывания любых культур не та, которая получена с высокими затратами труда и средств, а та, которая получена с высокими потерями ценности и пит</w:t>
      </w:r>
      <w:r w:rsidR="001555B3" w:rsidRPr="0043110B">
        <w:rPr>
          <w:rFonts w:ascii="Times New Roman" w:hAnsi="Times New Roman" w:cs="Times New Roman"/>
          <w:sz w:val="28"/>
          <w:szCs w:val="28"/>
        </w:rPr>
        <w:t>ательности выращенных культур. Поэтому</w:t>
      </w:r>
      <w:r w:rsidRPr="0043110B">
        <w:rPr>
          <w:rFonts w:ascii="Times New Roman" w:hAnsi="Times New Roman" w:cs="Times New Roman"/>
          <w:sz w:val="28"/>
          <w:szCs w:val="28"/>
        </w:rPr>
        <w:t xml:space="preserve">, реализация оптимизационной модели технологии возделывания </w:t>
      </w:r>
      <w:r w:rsidR="001555B3" w:rsidRPr="0043110B">
        <w:rPr>
          <w:rFonts w:ascii="Times New Roman" w:hAnsi="Times New Roman" w:cs="Times New Roman"/>
          <w:sz w:val="28"/>
          <w:szCs w:val="28"/>
        </w:rPr>
        <w:t xml:space="preserve">культур </w:t>
      </w:r>
      <w:r w:rsidRPr="0043110B">
        <w:rPr>
          <w:rFonts w:ascii="Times New Roman" w:hAnsi="Times New Roman" w:cs="Times New Roman"/>
          <w:sz w:val="28"/>
          <w:szCs w:val="28"/>
        </w:rPr>
        <w:t>с соблюдением всех предъявляемых агротехнических требований является основанием для снижения составляющих затрат и повышения эффективности возделывания многолетних трав.</w:t>
      </w:r>
    </w:p>
    <w:p w14:paraId="482D7FFA" w14:textId="77777777" w:rsidR="00465701" w:rsidRPr="0043110B" w:rsidRDefault="00465701" w:rsidP="00465701">
      <w:pPr>
        <w:spacing w:after="0" w:line="240" w:lineRule="auto"/>
        <w:ind w:firstLine="708"/>
        <w:jc w:val="both"/>
        <w:rPr>
          <w:rFonts w:ascii="Times New Roman" w:hAnsi="Times New Roman" w:cs="Times New Roman"/>
          <w:sz w:val="28"/>
          <w:szCs w:val="28"/>
        </w:rPr>
      </w:pPr>
    </w:p>
    <w:p w14:paraId="14936281" w14:textId="77777777" w:rsidR="00BA0CC8" w:rsidRPr="0043110B" w:rsidRDefault="00BA0CC8" w:rsidP="00D168A5">
      <w:pPr>
        <w:pStyle w:val="af1"/>
        <w:spacing w:line="240" w:lineRule="auto"/>
        <w:ind w:firstLine="708"/>
        <w:rPr>
          <w:b/>
          <w:szCs w:val="28"/>
        </w:rPr>
      </w:pPr>
      <w:r w:rsidRPr="0043110B">
        <w:rPr>
          <w:b/>
          <w:szCs w:val="28"/>
        </w:rPr>
        <w:t xml:space="preserve">4.4 Возделывания многолетних трав: житняк и кострец безостый </w:t>
      </w:r>
    </w:p>
    <w:p w14:paraId="7536A9AE" w14:textId="77777777" w:rsidR="00BA0CC8" w:rsidRPr="00D168A5" w:rsidRDefault="00BA0CC8" w:rsidP="00D168A5">
      <w:pPr>
        <w:pStyle w:val="af1"/>
        <w:spacing w:line="240" w:lineRule="auto"/>
        <w:ind w:firstLine="709"/>
        <w:rPr>
          <w:bCs/>
          <w:szCs w:val="28"/>
        </w:rPr>
      </w:pPr>
      <w:r w:rsidRPr="00D168A5">
        <w:rPr>
          <w:bCs/>
          <w:szCs w:val="28"/>
        </w:rPr>
        <w:t>4.4.1 Условия проведения</w:t>
      </w:r>
    </w:p>
    <w:p w14:paraId="4D18689A" w14:textId="5A32C804" w:rsidR="00BA0CC8" w:rsidRPr="0043110B" w:rsidRDefault="00BA0CC8" w:rsidP="00465701">
      <w:pPr>
        <w:pStyle w:val="af1"/>
        <w:spacing w:line="240" w:lineRule="auto"/>
        <w:ind w:firstLine="709"/>
        <w:rPr>
          <w:szCs w:val="28"/>
        </w:rPr>
      </w:pPr>
      <w:r w:rsidRPr="0043110B">
        <w:rPr>
          <w:szCs w:val="28"/>
        </w:rPr>
        <w:t>Технология возделывания трав рассмотрена на примере возделывания двух других культур, житняка сорт «</w:t>
      </w:r>
      <w:proofErr w:type="spellStart"/>
      <w:r w:rsidRPr="0043110B">
        <w:rPr>
          <w:szCs w:val="28"/>
        </w:rPr>
        <w:t>Бурабай</w:t>
      </w:r>
      <w:proofErr w:type="spellEnd"/>
      <w:r w:rsidRPr="0043110B">
        <w:rPr>
          <w:szCs w:val="28"/>
        </w:rPr>
        <w:t xml:space="preserve">» и костреца безостого </w:t>
      </w:r>
      <w:r w:rsidRPr="0043110B">
        <w:rPr>
          <w:szCs w:val="28"/>
          <w:lang w:val="kk-KZ"/>
        </w:rPr>
        <w:t xml:space="preserve">сорт </w:t>
      </w:r>
      <w:r w:rsidRPr="0043110B">
        <w:rPr>
          <w:szCs w:val="28"/>
        </w:rPr>
        <w:t>"</w:t>
      </w:r>
      <w:r w:rsidRPr="0043110B">
        <w:rPr>
          <w:spacing w:val="-4"/>
          <w:szCs w:val="28"/>
        </w:rPr>
        <w:t>Акмолинский изумрудный</w:t>
      </w:r>
      <w:r w:rsidRPr="0043110B">
        <w:rPr>
          <w:szCs w:val="28"/>
        </w:rPr>
        <w:t>» по технологической схеме, проведенной в таблица 3.5). Технологическая схема возделывания культур отмечена (операции выделены цветом) на рисунке 4.8, которая включает выполнения следующих операций, а именно:</w:t>
      </w:r>
    </w:p>
    <w:p w14:paraId="3C71C778" w14:textId="77777777" w:rsidR="00465701" w:rsidRPr="0043110B" w:rsidRDefault="00465701" w:rsidP="00465701">
      <w:pPr>
        <w:pStyle w:val="af1"/>
        <w:spacing w:line="240" w:lineRule="auto"/>
        <w:ind w:firstLine="709"/>
        <w:rPr>
          <w:szCs w:val="28"/>
        </w:rPr>
      </w:pPr>
    </w:p>
    <w:p w14:paraId="73FE132B" w14:textId="45A79234" w:rsidR="00BA0CC8" w:rsidRPr="0043110B" w:rsidRDefault="00165CE3" w:rsidP="00350D80">
      <w:pPr>
        <w:spacing w:after="0" w:line="240" w:lineRule="auto"/>
        <w:ind w:firstLine="720"/>
        <w:jc w:val="both"/>
        <w:rPr>
          <w:rFonts w:ascii="Times New Roman" w:hAnsi="Times New Roman" w:cs="Times New Roman"/>
          <w:sz w:val="28"/>
          <w:szCs w:val="28"/>
        </w:rPr>
      </w:pPr>
      <w:r w:rsidRPr="0043110B">
        <w:rPr>
          <w:rFonts w:ascii="Times New Roman" w:hAnsi="Times New Roman" w:cs="Times New Roman"/>
          <w:noProof/>
          <w:sz w:val="28"/>
          <w:szCs w:val="28"/>
          <w:lang w:eastAsia="ru-RU"/>
        </w:rPr>
        <mc:AlternateContent>
          <mc:Choice Requires="wpg">
            <w:drawing>
              <wp:anchor distT="0" distB="0" distL="114300" distR="114300" simplePos="0" relativeHeight="251685888" behindDoc="0" locked="0" layoutInCell="1" allowOverlap="1" wp14:anchorId="4C86E90D" wp14:editId="65FA1294">
                <wp:simplePos x="0" y="0"/>
                <wp:positionH relativeFrom="column">
                  <wp:posOffset>1181100</wp:posOffset>
                </wp:positionH>
                <wp:positionV relativeFrom="paragraph">
                  <wp:posOffset>9544050</wp:posOffset>
                </wp:positionV>
                <wp:extent cx="5120640" cy="594360"/>
                <wp:effectExtent l="0" t="0" r="3810" b="0"/>
                <wp:wrapNone/>
                <wp:docPr id="420" name="Группа 4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20640" cy="594360"/>
                          <a:chOff x="0" y="0"/>
                          <a:chExt cx="5120640" cy="594360"/>
                        </a:xfrm>
                      </wpg:grpSpPr>
                      <wps:wsp>
                        <wps:cNvPr id="421" name="Багетная рамка 399"/>
                        <wps:cNvSpPr/>
                        <wps:spPr>
                          <a:xfrm>
                            <a:off x="571500" y="114300"/>
                            <a:ext cx="589280" cy="376555"/>
                          </a:xfrm>
                          <a:prstGeom prst="bevel">
                            <a:avLst/>
                          </a:prstGeom>
                          <a:solidFill>
                            <a:srgbClr val="FFC000"/>
                          </a:solidFill>
                          <a:ln w="12700" cap="flat" cmpd="sng" algn="ctr">
                            <a:solidFill>
                              <a:sysClr val="windowText" lastClr="000000"/>
                            </a:solidFill>
                            <a:prstDash val="solid"/>
                            <a:miter lim="800000"/>
                          </a:ln>
                          <a:effectLst/>
                        </wps:spPr>
                        <wps:txbx>
                          <w:txbxContent>
                            <w:p w14:paraId="7BEC80C3" w14:textId="77777777" w:rsidR="00677D60" w:rsidRPr="009E46C5" w:rsidRDefault="00677D60" w:rsidP="00BA0CC8">
                              <w:pPr>
                                <w:jc w:val="center"/>
                                <w:rPr>
                                  <w:b/>
                                  <w:i/>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lang w:val="en-US"/>
                                </w:rPr>
                                <w:t>1</w:t>
                              </w:r>
                              <w:r w:rsidRPr="009E46C5">
                                <w:rPr>
                                  <w:b/>
                                  <w:i/>
                                  <w:sz w:val="24"/>
                                  <w:szCs w:val="24"/>
                                  <w:vertAlign w:val="subscript"/>
                                  <w:lang w:val="en-US"/>
                                </w:rPr>
                                <w:t>,</w:t>
                              </w:r>
                              <w:r>
                                <w:rPr>
                                  <w:b/>
                                  <w:i/>
                                  <w:sz w:val="24"/>
                                  <w:szCs w:val="24"/>
                                  <w:vertAlign w:val="subscript"/>
                                  <w:lang w:val="en-US"/>
                                </w:rPr>
                                <w:t>2</w:t>
                              </w:r>
                            </w:p>
                            <w:p w14:paraId="3B14C029" w14:textId="77777777" w:rsidR="00677D60" w:rsidRPr="00790741" w:rsidRDefault="00677D60" w:rsidP="00BA0CC8">
                              <w:pPr>
                                <w:jc w:val="center"/>
                                <w:rPr>
                                  <w:b/>
                                  <w:sz w:val="24"/>
                                  <w:szCs w:val="24"/>
                                  <w:vertAlign w:val="subscript"/>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2" name="Овал 400"/>
                        <wps:cNvSpPr/>
                        <wps:spPr>
                          <a:xfrm>
                            <a:off x="0" y="104775"/>
                            <a:ext cx="367665" cy="395605"/>
                          </a:xfrm>
                          <a:prstGeom prst="ellipse">
                            <a:avLst/>
                          </a:prstGeom>
                          <a:solidFill>
                            <a:srgbClr val="FFC000"/>
                          </a:solidFill>
                          <a:ln w="19050" cap="flat" cmpd="sng" algn="ctr">
                            <a:solidFill>
                              <a:sysClr val="windowText" lastClr="000000"/>
                            </a:solidFill>
                            <a:prstDash val="solid"/>
                            <a:miter lim="800000"/>
                          </a:ln>
                          <a:effectLst/>
                        </wps:spPr>
                        <wps:txbx>
                          <w:txbxContent>
                            <w:p w14:paraId="381300DE" w14:textId="77777777" w:rsidR="00677D60" w:rsidRPr="00B22C89" w:rsidRDefault="00677D60" w:rsidP="00BA0CC8">
                              <w:pPr>
                                <w:jc w:val="center"/>
                                <w:rPr>
                                  <w:b/>
                                  <w:sz w:val="24"/>
                                  <w:szCs w:val="24"/>
                                </w:rPr>
                              </w:pPr>
                              <w:r w:rsidRPr="00B22C89">
                                <w:rPr>
                                  <w:b/>
                                  <w:sz w:val="24"/>
                                  <w:szCs w:val="24"/>
                                </w:rPr>
                                <w:t>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3" name="Прямая со стрелкой 401"/>
                        <wps:cNvCnPr/>
                        <wps:spPr>
                          <a:xfrm>
                            <a:off x="371475" y="295275"/>
                            <a:ext cx="220980" cy="1270"/>
                          </a:xfrm>
                          <a:prstGeom prst="straightConnector1">
                            <a:avLst/>
                          </a:prstGeom>
                          <a:noFill/>
                          <a:ln w="34925" cap="flat" cmpd="dbl" algn="ctr">
                            <a:solidFill>
                              <a:sysClr val="windowText" lastClr="000000"/>
                            </a:solidFill>
                            <a:prstDash val="solid"/>
                            <a:miter lim="800000"/>
                            <a:tailEnd type="triangle"/>
                          </a:ln>
                          <a:effectLst/>
                        </wps:spPr>
                        <wps:bodyPr/>
                      </wps:wsp>
                      <wps:wsp>
                        <wps:cNvPr id="424" name="Багетная рамка 403"/>
                        <wps:cNvSpPr/>
                        <wps:spPr>
                          <a:xfrm>
                            <a:off x="1352550" y="114300"/>
                            <a:ext cx="589280" cy="376555"/>
                          </a:xfrm>
                          <a:prstGeom prst="bevel">
                            <a:avLst/>
                          </a:prstGeom>
                          <a:solidFill>
                            <a:srgbClr val="FFC000"/>
                          </a:solidFill>
                          <a:ln w="12700" cap="flat" cmpd="sng" algn="ctr">
                            <a:solidFill>
                              <a:sysClr val="windowText" lastClr="000000"/>
                            </a:solidFill>
                            <a:prstDash val="solid"/>
                            <a:miter lim="800000"/>
                          </a:ln>
                          <a:effectLst/>
                        </wps:spPr>
                        <wps:txbx>
                          <w:txbxContent>
                            <w:p w14:paraId="5DDB5A23" w14:textId="77777777" w:rsidR="00677D60" w:rsidRPr="009E46C5" w:rsidRDefault="00677D60" w:rsidP="00BA0CC8">
                              <w:pPr>
                                <w:jc w:val="center"/>
                                <w:rPr>
                                  <w:b/>
                                  <w:i/>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rPr>
                                <w:t>2</w:t>
                              </w:r>
                              <w:r w:rsidRPr="009E46C5">
                                <w:rPr>
                                  <w:b/>
                                  <w:i/>
                                  <w:sz w:val="24"/>
                                  <w:szCs w:val="24"/>
                                  <w:vertAlign w:val="subscript"/>
                                  <w:lang w:val="en-US"/>
                                </w:rPr>
                                <w:t>,</w:t>
                              </w:r>
                              <w:r>
                                <w:rPr>
                                  <w:b/>
                                  <w:i/>
                                  <w:sz w:val="24"/>
                                  <w:szCs w:val="24"/>
                                  <w:vertAlign w:val="subscript"/>
                                  <w:lang w:val="en-US"/>
                                </w:rPr>
                                <w:t>2</w:t>
                              </w:r>
                            </w:p>
                            <w:p w14:paraId="431DDB0A" w14:textId="77777777" w:rsidR="00677D60" w:rsidRPr="00790741" w:rsidRDefault="00677D60" w:rsidP="00BA0CC8">
                              <w:pPr>
                                <w:jc w:val="center"/>
                                <w:rPr>
                                  <w:b/>
                                  <w:sz w:val="24"/>
                                  <w:szCs w:val="24"/>
                                  <w:vertAlign w:val="subscript"/>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5" name="Прямая со стрелкой 404"/>
                        <wps:cNvCnPr/>
                        <wps:spPr>
                          <a:xfrm>
                            <a:off x="1152525" y="314325"/>
                            <a:ext cx="220980" cy="1270"/>
                          </a:xfrm>
                          <a:prstGeom prst="straightConnector1">
                            <a:avLst/>
                          </a:prstGeom>
                          <a:noFill/>
                          <a:ln w="34925" cap="flat" cmpd="dbl" algn="ctr">
                            <a:solidFill>
                              <a:sysClr val="windowText" lastClr="000000"/>
                            </a:solidFill>
                            <a:prstDash val="solid"/>
                            <a:miter lim="800000"/>
                            <a:tailEnd type="triangle"/>
                          </a:ln>
                          <a:effectLst/>
                        </wps:spPr>
                        <wps:bodyPr/>
                      </wps:wsp>
                      <wps:wsp>
                        <wps:cNvPr id="426" name="Багетная рамка 405"/>
                        <wps:cNvSpPr/>
                        <wps:spPr>
                          <a:xfrm>
                            <a:off x="2152650" y="114300"/>
                            <a:ext cx="589280" cy="376555"/>
                          </a:xfrm>
                          <a:prstGeom prst="bevel">
                            <a:avLst/>
                          </a:prstGeom>
                          <a:solidFill>
                            <a:srgbClr val="FFC000"/>
                          </a:solidFill>
                          <a:ln w="12700" cap="flat" cmpd="sng" algn="ctr">
                            <a:solidFill>
                              <a:sysClr val="windowText" lastClr="000000"/>
                            </a:solidFill>
                            <a:prstDash val="solid"/>
                            <a:miter lim="800000"/>
                          </a:ln>
                          <a:effectLst/>
                        </wps:spPr>
                        <wps:txbx>
                          <w:txbxContent>
                            <w:p w14:paraId="31386C50" w14:textId="77777777" w:rsidR="00677D60" w:rsidRPr="009E46C5" w:rsidRDefault="00677D60" w:rsidP="00BA0CC8">
                              <w:pPr>
                                <w:jc w:val="center"/>
                                <w:rPr>
                                  <w:b/>
                                  <w:i/>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rPr>
                                <w:t>3,3</w:t>
                              </w:r>
                              <w:r>
                                <w:rPr>
                                  <w:b/>
                                  <w:i/>
                                  <w:sz w:val="24"/>
                                  <w:szCs w:val="24"/>
                                  <w:vertAlign w:val="subscript"/>
                                  <w:lang w:val="en-US"/>
                                </w:rPr>
                                <w:t>2</w:t>
                              </w:r>
                            </w:p>
                            <w:p w14:paraId="5CA00D0E" w14:textId="77777777" w:rsidR="00677D60" w:rsidRPr="00790741" w:rsidRDefault="00677D60" w:rsidP="00BA0CC8">
                              <w:pPr>
                                <w:jc w:val="center"/>
                                <w:rPr>
                                  <w:b/>
                                  <w:sz w:val="24"/>
                                  <w:szCs w:val="24"/>
                                  <w:vertAlign w:val="subscript"/>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7" name="Прямая со стрелкой 406"/>
                        <wps:cNvCnPr/>
                        <wps:spPr>
                          <a:xfrm>
                            <a:off x="1952625" y="295275"/>
                            <a:ext cx="220980" cy="1270"/>
                          </a:xfrm>
                          <a:prstGeom prst="straightConnector1">
                            <a:avLst/>
                          </a:prstGeom>
                          <a:noFill/>
                          <a:ln w="34925" cap="flat" cmpd="dbl" algn="ctr">
                            <a:solidFill>
                              <a:sysClr val="windowText" lastClr="000000"/>
                            </a:solidFill>
                            <a:prstDash val="solid"/>
                            <a:miter lim="800000"/>
                            <a:tailEnd type="triangle"/>
                          </a:ln>
                          <a:effectLst/>
                        </wps:spPr>
                        <wps:bodyPr/>
                      </wps:wsp>
                      <wps:wsp>
                        <wps:cNvPr id="428" name="Багетная рамка 407"/>
                        <wps:cNvSpPr/>
                        <wps:spPr>
                          <a:xfrm>
                            <a:off x="2924175" y="104775"/>
                            <a:ext cx="589280" cy="376555"/>
                          </a:xfrm>
                          <a:prstGeom prst="bevel">
                            <a:avLst/>
                          </a:prstGeom>
                          <a:solidFill>
                            <a:srgbClr val="FFC000"/>
                          </a:solidFill>
                          <a:ln w="12700" cap="flat" cmpd="sng" algn="ctr">
                            <a:solidFill>
                              <a:sysClr val="windowText" lastClr="000000"/>
                            </a:solidFill>
                            <a:prstDash val="solid"/>
                            <a:miter lim="800000"/>
                          </a:ln>
                          <a:effectLst/>
                        </wps:spPr>
                        <wps:txbx>
                          <w:txbxContent>
                            <w:p w14:paraId="415CABC6" w14:textId="77777777" w:rsidR="00677D60" w:rsidRPr="00790741" w:rsidRDefault="00677D60" w:rsidP="00BA0CC8">
                              <w:pPr>
                                <w:jc w:val="center"/>
                                <w:rPr>
                                  <w:b/>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rPr>
                                <w:t>4</w:t>
                              </w:r>
                              <w:r w:rsidRPr="009E46C5">
                                <w:rPr>
                                  <w:b/>
                                  <w:i/>
                                  <w:sz w:val="24"/>
                                  <w:szCs w:val="24"/>
                                  <w:vertAlign w:val="subscript"/>
                                  <w:lang w:val="en-US"/>
                                </w:rPr>
                                <w:t>,</w:t>
                              </w:r>
                              <w:r>
                                <w:rPr>
                                  <w:b/>
                                  <w:i/>
                                  <w:sz w:val="24"/>
                                  <w:szCs w:val="24"/>
                                  <w:vertAlign w:val="subscript"/>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9" name="Прямая со стрелкой 408"/>
                        <wps:cNvCnPr/>
                        <wps:spPr>
                          <a:xfrm>
                            <a:off x="2724150" y="285750"/>
                            <a:ext cx="220980" cy="1270"/>
                          </a:xfrm>
                          <a:prstGeom prst="straightConnector1">
                            <a:avLst/>
                          </a:prstGeom>
                          <a:noFill/>
                          <a:ln w="34925" cap="flat" cmpd="dbl" algn="ctr">
                            <a:solidFill>
                              <a:sysClr val="windowText" lastClr="000000"/>
                            </a:solidFill>
                            <a:prstDash val="solid"/>
                            <a:miter lim="800000"/>
                            <a:tailEnd type="triangle"/>
                          </a:ln>
                          <a:effectLst/>
                        </wps:spPr>
                        <wps:bodyPr/>
                      </wps:wsp>
                      <wps:wsp>
                        <wps:cNvPr id="430" name="Багетная рамка 409"/>
                        <wps:cNvSpPr/>
                        <wps:spPr>
                          <a:xfrm>
                            <a:off x="3733800" y="114300"/>
                            <a:ext cx="589280" cy="376555"/>
                          </a:xfrm>
                          <a:prstGeom prst="bevel">
                            <a:avLst/>
                          </a:prstGeom>
                          <a:solidFill>
                            <a:srgbClr val="FFC000"/>
                          </a:solidFill>
                          <a:ln w="12700" cap="flat" cmpd="sng" algn="ctr">
                            <a:solidFill>
                              <a:sysClr val="windowText" lastClr="000000"/>
                            </a:solidFill>
                            <a:prstDash val="solid"/>
                            <a:miter lim="800000"/>
                          </a:ln>
                          <a:effectLst/>
                        </wps:spPr>
                        <wps:txbx>
                          <w:txbxContent>
                            <w:p w14:paraId="19FD2683" w14:textId="77777777" w:rsidR="00677D60" w:rsidRPr="009E46C5" w:rsidRDefault="00677D60" w:rsidP="00BA0CC8">
                              <w:pPr>
                                <w:jc w:val="center"/>
                                <w:rPr>
                                  <w:b/>
                                  <w:i/>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rPr>
                                <w:t>5</w:t>
                              </w:r>
                              <w:r w:rsidRPr="009E46C5">
                                <w:rPr>
                                  <w:b/>
                                  <w:i/>
                                  <w:sz w:val="24"/>
                                  <w:szCs w:val="24"/>
                                  <w:vertAlign w:val="subscript"/>
                                  <w:lang w:val="en-US"/>
                                </w:rPr>
                                <w:t>,</w:t>
                              </w:r>
                              <w:r>
                                <w:rPr>
                                  <w:b/>
                                  <w:i/>
                                  <w:sz w:val="24"/>
                                  <w:szCs w:val="24"/>
                                  <w:vertAlign w:val="subscript"/>
                                </w:rPr>
                                <w:t>1</w:t>
                              </w:r>
                            </w:p>
                            <w:p w14:paraId="1FBB2E75" w14:textId="77777777" w:rsidR="00677D60" w:rsidRPr="00790741" w:rsidRDefault="00677D60" w:rsidP="00BA0CC8">
                              <w:pPr>
                                <w:jc w:val="center"/>
                                <w:rPr>
                                  <w:b/>
                                  <w:sz w:val="24"/>
                                  <w:szCs w:val="24"/>
                                  <w:vertAlign w:val="subscript"/>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1" name="Прямая со стрелкой 410"/>
                        <wps:cNvCnPr/>
                        <wps:spPr>
                          <a:xfrm>
                            <a:off x="3524250" y="295275"/>
                            <a:ext cx="220980" cy="1270"/>
                          </a:xfrm>
                          <a:prstGeom prst="straightConnector1">
                            <a:avLst/>
                          </a:prstGeom>
                          <a:noFill/>
                          <a:ln w="34925" cap="flat" cmpd="dbl" algn="ctr">
                            <a:solidFill>
                              <a:sysClr val="windowText" lastClr="000000"/>
                            </a:solidFill>
                            <a:prstDash val="solid"/>
                            <a:miter lim="800000"/>
                            <a:tailEnd type="triangle"/>
                          </a:ln>
                          <a:effectLst/>
                        </wps:spPr>
                        <wps:bodyPr/>
                      </wps:wsp>
                      <wps:wsp>
                        <wps:cNvPr id="432" name="Прямая со стрелкой 411"/>
                        <wps:cNvCnPr/>
                        <wps:spPr>
                          <a:xfrm>
                            <a:off x="4333875" y="295275"/>
                            <a:ext cx="294246" cy="0"/>
                          </a:xfrm>
                          <a:prstGeom prst="straightConnector1">
                            <a:avLst/>
                          </a:prstGeom>
                          <a:noFill/>
                          <a:ln w="34925" cap="flat" cmpd="dbl" algn="ctr">
                            <a:solidFill>
                              <a:sysClr val="windowText" lastClr="000000"/>
                            </a:solidFill>
                            <a:prstDash val="sysDot"/>
                            <a:miter lim="800000"/>
                            <a:tailEnd type="triangle"/>
                          </a:ln>
                          <a:effectLst/>
                        </wps:spPr>
                        <wps:bodyPr/>
                      </wps:wsp>
                      <wps:wsp>
                        <wps:cNvPr id="433" name="Блок-схема: несколько документов 412"/>
                        <wps:cNvSpPr/>
                        <wps:spPr>
                          <a:xfrm>
                            <a:off x="4638675" y="0"/>
                            <a:ext cx="481965" cy="594360"/>
                          </a:xfrm>
                          <a:prstGeom prst="flowChartMultidocument">
                            <a:avLst/>
                          </a:prstGeom>
                          <a:solidFill>
                            <a:srgbClr val="5B9BD5">
                              <a:lumMod val="40000"/>
                              <a:lumOff val="60000"/>
                            </a:srgbClr>
                          </a:solidFill>
                          <a:ln w="19050" cap="flat" cmpd="sng" algn="ctr">
                            <a:solidFill>
                              <a:sysClr val="windowText" lastClr="000000"/>
                            </a:solidFill>
                            <a:prstDash val="sysDash"/>
                            <a:miter lim="800000"/>
                          </a:ln>
                          <a:effectLst/>
                        </wps:spPr>
                        <wps:txbx>
                          <w:txbxContent>
                            <w:p w14:paraId="6124819A" w14:textId="77777777" w:rsidR="00677D60" w:rsidRPr="00A877C1" w:rsidRDefault="00677D60" w:rsidP="00BA0CC8">
                              <w:pPr>
                                <w:jc w:val="center"/>
                                <w:rPr>
                                  <w:b/>
                                  <w:sz w:val="24"/>
                                  <w:szCs w:val="24"/>
                                  <w:lang w:val="en-US"/>
                                </w:rPr>
                              </w:pPr>
                              <w:r w:rsidRPr="00A877C1">
                                <w:rPr>
                                  <w:b/>
                                  <w:sz w:val="24"/>
                                  <w:szCs w:val="24"/>
                                  <w:lang w:val="en-US"/>
                                </w:rPr>
                                <w:t>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group w14:anchorId="4C86E90D" id="Группа 420" o:spid="_x0000_s1349" style="position:absolute;left:0;text-align:left;margin-left:93pt;margin-top:751.5pt;width:403.2pt;height:46.8pt;z-index:251685888;mso-position-horizontal-relative:text;mso-position-vertical-relative:text" coordsize="51206,59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">
                <v:shape id="Багетная рамка 399" o:spid="_x0000_s1350" type="#_x0000_t84" style="position:absolute;left:5715;top:1143;width:5892;height:37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" fillcolor="#ffc000" strokecolor="windowText" strokeweight="1pt">
                  <v:textbox>
                    <w:txbxContent>
                      <w:p w14:paraId="7BEC80C3" w14:textId="77777777" w:rsidR="00677D60" w:rsidRPr="009E46C5" w:rsidRDefault="00677D60" w:rsidP="00BA0CC8">
                        <w:pPr>
                          <w:jc w:val="center"/>
                          <w:rPr>
                            <w:b/>
                            <w:i/>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lang w:val="en-US"/>
                          </w:rPr>
                          <w:t>1</w:t>
                        </w:r>
                        <w:r w:rsidRPr="009E46C5">
                          <w:rPr>
                            <w:b/>
                            <w:i/>
                            <w:sz w:val="24"/>
                            <w:szCs w:val="24"/>
                            <w:vertAlign w:val="subscript"/>
                            <w:lang w:val="en-US"/>
                          </w:rPr>
                          <w:t>,</w:t>
                        </w:r>
                        <w:r>
                          <w:rPr>
                            <w:b/>
                            <w:i/>
                            <w:sz w:val="24"/>
                            <w:szCs w:val="24"/>
                            <w:vertAlign w:val="subscript"/>
                            <w:lang w:val="en-US"/>
                          </w:rPr>
                          <w:t>2</w:t>
                        </w:r>
                      </w:p>
                      <w:p w14:paraId="3B14C029" w14:textId="77777777" w:rsidR="00677D60" w:rsidRPr="00790741" w:rsidRDefault="00677D60" w:rsidP="00BA0CC8">
                        <w:pPr>
                          <w:jc w:val="center"/>
                          <w:rPr>
                            <w:b/>
                            <w:sz w:val="24"/>
                            <w:szCs w:val="24"/>
                            <w:vertAlign w:val="subscript"/>
                            <w:lang w:val="en-US"/>
                          </w:rPr>
                        </w:pPr>
                      </w:p>
                    </w:txbxContent>
                  </v:textbox>
                </v:shape>
                <v:oval id="Овал 400" o:spid="_x0000_s1351" style="position:absolute;top:1047;width:3676;height:39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" fillcolor="#ffc000" strokecolor="windowText" strokeweight="1.5pt">
                  <v:stroke joinstyle="miter"/>
                  <v:textbox>
                    <w:txbxContent>
                      <w:p w14:paraId="381300DE" w14:textId="77777777" w:rsidR="00677D60" w:rsidRPr="00B22C89" w:rsidRDefault="00677D60" w:rsidP="00BA0CC8">
                        <w:pPr>
                          <w:jc w:val="center"/>
                          <w:rPr>
                            <w:b/>
                            <w:sz w:val="24"/>
                            <w:szCs w:val="24"/>
                          </w:rPr>
                        </w:pPr>
                        <w:r w:rsidRPr="00B22C89">
                          <w:rPr>
                            <w:b/>
                            <w:sz w:val="24"/>
                            <w:szCs w:val="24"/>
                          </w:rPr>
                          <w:t>Т</w:t>
                        </w:r>
                      </w:p>
                    </w:txbxContent>
                  </v:textbox>
                </v:oval>
                <v:shape id="Прямая со стрелкой 401" o:spid="_x0000_s1352" type="#_x0000_t32" style="position:absolute;left:3714;top:2952;width:2210;height: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" strokecolor="windowText" strokeweight="2.75pt">
                  <v:stroke endarrow="block" linestyle="thinThin" joinstyle="miter"/>
                </v:shape>
                <v:shape id="Багетная рамка 403" o:spid="_x0000_s1353" type="#_x0000_t84" style="position:absolute;left:13525;top:1143;width:5893;height:37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" fillcolor="#ffc000" strokecolor="windowText" strokeweight="1pt">
                  <v:textbox>
                    <w:txbxContent>
                      <w:p w14:paraId="5DDB5A23" w14:textId="77777777" w:rsidR="00677D60" w:rsidRPr="009E46C5" w:rsidRDefault="00677D60" w:rsidP="00BA0CC8">
                        <w:pPr>
                          <w:jc w:val="center"/>
                          <w:rPr>
                            <w:b/>
                            <w:i/>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rPr>
                          <w:t>2</w:t>
                        </w:r>
                        <w:r w:rsidRPr="009E46C5">
                          <w:rPr>
                            <w:b/>
                            <w:i/>
                            <w:sz w:val="24"/>
                            <w:szCs w:val="24"/>
                            <w:vertAlign w:val="subscript"/>
                            <w:lang w:val="en-US"/>
                          </w:rPr>
                          <w:t>,</w:t>
                        </w:r>
                        <w:r>
                          <w:rPr>
                            <w:b/>
                            <w:i/>
                            <w:sz w:val="24"/>
                            <w:szCs w:val="24"/>
                            <w:vertAlign w:val="subscript"/>
                            <w:lang w:val="en-US"/>
                          </w:rPr>
                          <w:t>2</w:t>
                        </w:r>
                      </w:p>
                      <w:p w14:paraId="431DDB0A" w14:textId="77777777" w:rsidR="00677D60" w:rsidRPr="00790741" w:rsidRDefault="00677D60" w:rsidP="00BA0CC8">
                        <w:pPr>
                          <w:jc w:val="center"/>
                          <w:rPr>
                            <w:b/>
                            <w:sz w:val="24"/>
                            <w:szCs w:val="24"/>
                            <w:vertAlign w:val="subscript"/>
                            <w:lang w:val="en-US"/>
                          </w:rPr>
                        </w:pPr>
                      </w:p>
                    </w:txbxContent>
                  </v:textbox>
                </v:shape>
                <v:shape id="Прямая со стрелкой 404" o:spid="_x0000_s1354" type="#_x0000_t32" style="position:absolute;left:11525;top:3143;width:2210;height: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" strokecolor="windowText" strokeweight="2.75pt">
                  <v:stroke endarrow="block" linestyle="thinThin" joinstyle="miter"/>
                </v:shape>
                <v:shape id="Багетная рамка 405" o:spid="_x0000_s1355" type="#_x0000_t84" style="position:absolute;left:21526;top:1143;width:5893;height:37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" fillcolor="#ffc000" strokecolor="windowText" strokeweight="1pt">
                  <v:textbox>
                    <w:txbxContent>
                      <w:p w14:paraId="31386C50" w14:textId="77777777" w:rsidR="00677D60" w:rsidRPr="009E46C5" w:rsidRDefault="00677D60" w:rsidP="00BA0CC8">
                        <w:pPr>
                          <w:jc w:val="center"/>
                          <w:rPr>
                            <w:b/>
                            <w:i/>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rPr>
                          <w:t>3,3</w:t>
                        </w:r>
                        <w:r>
                          <w:rPr>
                            <w:b/>
                            <w:i/>
                            <w:sz w:val="24"/>
                            <w:szCs w:val="24"/>
                            <w:vertAlign w:val="subscript"/>
                            <w:lang w:val="en-US"/>
                          </w:rPr>
                          <w:t>2</w:t>
                        </w:r>
                      </w:p>
                      <w:p w14:paraId="5CA00D0E" w14:textId="77777777" w:rsidR="00677D60" w:rsidRPr="00790741" w:rsidRDefault="00677D60" w:rsidP="00BA0CC8">
                        <w:pPr>
                          <w:jc w:val="center"/>
                          <w:rPr>
                            <w:b/>
                            <w:sz w:val="24"/>
                            <w:szCs w:val="24"/>
                            <w:vertAlign w:val="subscript"/>
                            <w:lang w:val="en-US"/>
                          </w:rPr>
                        </w:pPr>
                      </w:p>
                    </w:txbxContent>
                  </v:textbox>
                </v:shape>
                <v:shape id="Прямая со стрелкой 406" o:spid="_x0000_s1356" type="#_x0000_t32" style="position:absolute;left:19526;top:2952;width:2210;height: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" strokecolor="windowText" strokeweight="2.75pt">
                  <v:stroke endarrow="block" linestyle="thinThin" joinstyle="miter"/>
                </v:shape>
                <v:shape id="Багетная рамка 407" o:spid="_x0000_s1357" type="#_x0000_t84" style="position:absolute;left:29241;top:1047;width:5893;height:37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" fillcolor="#ffc000" strokecolor="windowText" strokeweight="1pt">
                  <v:textbox>
                    <w:txbxContent>
                      <w:p w14:paraId="415CABC6" w14:textId="77777777" w:rsidR="00677D60" w:rsidRPr="00790741" w:rsidRDefault="00677D60" w:rsidP="00BA0CC8">
                        <w:pPr>
                          <w:jc w:val="center"/>
                          <w:rPr>
                            <w:b/>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rPr>
                          <w:t>4</w:t>
                        </w:r>
                        <w:r w:rsidRPr="009E46C5">
                          <w:rPr>
                            <w:b/>
                            <w:i/>
                            <w:sz w:val="24"/>
                            <w:szCs w:val="24"/>
                            <w:vertAlign w:val="subscript"/>
                            <w:lang w:val="en-US"/>
                          </w:rPr>
                          <w:t>,</w:t>
                        </w:r>
                        <w:r>
                          <w:rPr>
                            <w:b/>
                            <w:i/>
                            <w:sz w:val="24"/>
                            <w:szCs w:val="24"/>
                            <w:vertAlign w:val="subscript"/>
                          </w:rPr>
                          <w:t>4</w:t>
                        </w:r>
                      </w:p>
                    </w:txbxContent>
                  </v:textbox>
                </v:shape>
                <v:shape id="Прямая со стрелкой 408" o:spid="_x0000_s1358" type="#_x0000_t32" style="position:absolute;left:27241;top:2857;width:2210;height: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" strokecolor="windowText" strokeweight="2.75pt">
                  <v:stroke endarrow="block" linestyle="thinThin" joinstyle="miter"/>
                </v:shape>
                <v:shape id="Багетная рамка 409" o:spid="_x0000_s1359" type="#_x0000_t84" style="position:absolute;left:37338;top:1143;width:5892;height:37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" fillcolor="#ffc000" strokecolor="windowText" strokeweight="1pt">
                  <v:textbox>
                    <w:txbxContent>
                      <w:p w14:paraId="19FD2683" w14:textId="77777777" w:rsidR="00677D60" w:rsidRPr="009E46C5" w:rsidRDefault="00677D60" w:rsidP="00BA0CC8">
                        <w:pPr>
                          <w:jc w:val="center"/>
                          <w:rPr>
                            <w:b/>
                            <w:i/>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rPr>
                          <w:t>5</w:t>
                        </w:r>
                        <w:r w:rsidRPr="009E46C5">
                          <w:rPr>
                            <w:b/>
                            <w:i/>
                            <w:sz w:val="24"/>
                            <w:szCs w:val="24"/>
                            <w:vertAlign w:val="subscript"/>
                            <w:lang w:val="en-US"/>
                          </w:rPr>
                          <w:t>,</w:t>
                        </w:r>
                        <w:r>
                          <w:rPr>
                            <w:b/>
                            <w:i/>
                            <w:sz w:val="24"/>
                            <w:szCs w:val="24"/>
                            <w:vertAlign w:val="subscript"/>
                          </w:rPr>
                          <w:t>1</w:t>
                        </w:r>
                      </w:p>
                      <w:p w14:paraId="1FBB2E75" w14:textId="77777777" w:rsidR="00677D60" w:rsidRPr="00790741" w:rsidRDefault="00677D60" w:rsidP="00BA0CC8">
                        <w:pPr>
                          <w:jc w:val="center"/>
                          <w:rPr>
                            <w:b/>
                            <w:sz w:val="24"/>
                            <w:szCs w:val="24"/>
                            <w:vertAlign w:val="subscript"/>
                            <w:lang w:val="en-US"/>
                          </w:rPr>
                        </w:pPr>
                      </w:p>
                    </w:txbxContent>
                  </v:textbox>
                </v:shape>
                <v:shape id="Прямая со стрелкой 410" o:spid="_x0000_s1360" type="#_x0000_t32" style="position:absolute;left:35242;top:2952;width:2210;height: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" strokecolor="windowText" strokeweight="2.75pt">
                  <v:stroke endarrow="block" linestyle="thinThin" joinstyle="miter"/>
                </v:shape>
                <v:shape id="Прямая со стрелкой 411" o:spid="_x0000_s1361" type="#_x0000_t32" style="position:absolute;left:43338;top:2952;width:294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" strokecolor="windowText" strokeweight="2.75pt">
                  <v:stroke dashstyle="1 1" endarrow="block" linestyle="thinThin" joinstyle="miter"/>
                </v:shape>
                <v:shape id="Блок-схема: несколько документов 412" o:spid="_x0000_s1362" type="#_x0000_t115" style="position:absolute;left:46386;width:4820;height:59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" fillcolor="#bdd7ee" strokecolor="windowText" strokeweight="1.5pt">
                  <v:stroke dashstyle="3 1"/>
                  <v:textbox>
                    <w:txbxContent>
                      <w:p w14:paraId="6124819A" w14:textId="77777777" w:rsidR="00677D60" w:rsidRPr="00A877C1" w:rsidRDefault="00677D60" w:rsidP="00BA0CC8">
                        <w:pPr>
                          <w:jc w:val="center"/>
                          <w:rPr>
                            <w:b/>
                            <w:sz w:val="24"/>
                            <w:szCs w:val="24"/>
                            <w:lang w:val="en-US"/>
                          </w:rPr>
                        </w:pPr>
                        <w:r w:rsidRPr="00A877C1">
                          <w:rPr>
                            <w:b/>
                            <w:sz w:val="24"/>
                            <w:szCs w:val="24"/>
                            <w:lang w:val="en-US"/>
                          </w:rPr>
                          <w:t>U</w:t>
                        </w:r>
                      </w:p>
                    </w:txbxContent>
                  </v:textbox>
                </v:shape>
              </v:group>
            </w:pict>
          </mc:Fallback>
        </mc:AlternateContent>
      </w:r>
      <w:r w:rsidRPr="0043110B">
        <w:rPr>
          <w:rFonts w:ascii="Times New Roman" w:hAnsi="Times New Roman" w:cs="Times New Roman"/>
          <w:noProof/>
          <w:sz w:val="28"/>
          <w:szCs w:val="28"/>
          <w:lang w:eastAsia="ru-RU"/>
        </w:rPr>
        <mc:AlternateContent>
          <mc:Choice Requires="wpg">
            <w:drawing>
              <wp:anchor distT="0" distB="0" distL="114300" distR="114300" simplePos="0" relativeHeight="251686912" behindDoc="0" locked="0" layoutInCell="1" allowOverlap="1" wp14:anchorId="6EA7802C" wp14:editId="4043BDD7">
                <wp:simplePos x="0" y="0"/>
                <wp:positionH relativeFrom="column">
                  <wp:posOffset>1181100</wp:posOffset>
                </wp:positionH>
                <wp:positionV relativeFrom="paragraph">
                  <wp:posOffset>9544050</wp:posOffset>
                </wp:positionV>
                <wp:extent cx="5120640" cy="594360"/>
                <wp:effectExtent l="0" t="0" r="3810" b="0"/>
                <wp:wrapNone/>
                <wp:docPr id="392" name="Группа 3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20640" cy="594360"/>
                          <a:chOff x="0" y="0"/>
                          <a:chExt cx="5120640" cy="594360"/>
                        </a:xfrm>
                      </wpg:grpSpPr>
                      <wps:wsp>
                        <wps:cNvPr id="393" name="Багетная рамка 399"/>
                        <wps:cNvSpPr/>
                        <wps:spPr>
                          <a:xfrm>
                            <a:off x="571500" y="114300"/>
                            <a:ext cx="589280" cy="376555"/>
                          </a:xfrm>
                          <a:prstGeom prst="bevel">
                            <a:avLst/>
                          </a:prstGeom>
                          <a:solidFill>
                            <a:srgbClr val="FFC000"/>
                          </a:solidFill>
                          <a:ln w="12700" cap="flat" cmpd="sng" algn="ctr">
                            <a:solidFill>
                              <a:sysClr val="windowText" lastClr="000000"/>
                            </a:solidFill>
                            <a:prstDash val="solid"/>
                            <a:miter lim="800000"/>
                          </a:ln>
                          <a:effectLst/>
                        </wps:spPr>
                        <wps:txbx>
                          <w:txbxContent>
                            <w:p w14:paraId="455A8689" w14:textId="77777777" w:rsidR="00677D60" w:rsidRPr="009E46C5" w:rsidRDefault="00677D60" w:rsidP="00BA0CC8">
                              <w:pPr>
                                <w:jc w:val="center"/>
                                <w:rPr>
                                  <w:b/>
                                  <w:i/>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lang w:val="en-US"/>
                                </w:rPr>
                                <w:t>1</w:t>
                              </w:r>
                              <w:r w:rsidRPr="009E46C5">
                                <w:rPr>
                                  <w:b/>
                                  <w:i/>
                                  <w:sz w:val="24"/>
                                  <w:szCs w:val="24"/>
                                  <w:vertAlign w:val="subscript"/>
                                  <w:lang w:val="en-US"/>
                                </w:rPr>
                                <w:t>,</w:t>
                              </w:r>
                              <w:r>
                                <w:rPr>
                                  <w:b/>
                                  <w:i/>
                                  <w:sz w:val="24"/>
                                  <w:szCs w:val="24"/>
                                  <w:vertAlign w:val="subscript"/>
                                  <w:lang w:val="en-US"/>
                                </w:rPr>
                                <w:t>2</w:t>
                              </w:r>
                            </w:p>
                            <w:p w14:paraId="3CE80B6A" w14:textId="77777777" w:rsidR="00677D60" w:rsidRPr="00790741" w:rsidRDefault="00677D60" w:rsidP="00BA0CC8">
                              <w:pPr>
                                <w:jc w:val="center"/>
                                <w:rPr>
                                  <w:b/>
                                  <w:sz w:val="24"/>
                                  <w:szCs w:val="24"/>
                                  <w:vertAlign w:val="subscript"/>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4" name="Овал 400"/>
                        <wps:cNvSpPr/>
                        <wps:spPr>
                          <a:xfrm>
                            <a:off x="0" y="104775"/>
                            <a:ext cx="367665" cy="395605"/>
                          </a:xfrm>
                          <a:prstGeom prst="ellipse">
                            <a:avLst/>
                          </a:prstGeom>
                          <a:solidFill>
                            <a:srgbClr val="FFC000"/>
                          </a:solidFill>
                          <a:ln w="19050" cap="flat" cmpd="sng" algn="ctr">
                            <a:solidFill>
                              <a:sysClr val="windowText" lastClr="000000"/>
                            </a:solidFill>
                            <a:prstDash val="solid"/>
                            <a:miter lim="800000"/>
                          </a:ln>
                          <a:effectLst/>
                        </wps:spPr>
                        <wps:txbx>
                          <w:txbxContent>
                            <w:p w14:paraId="0D8BD07C" w14:textId="77777777" w:rsidR="00677D60" w:rsidRPr="00B22C89" w:rsidRDefault="00677D60" w:rsidP="00BA0CC8">
                              <w:pPr>
                                <w:jc w:val="center"/>
                                <w:rPr>
                                  <w:b/>
                                  <w:sz w:val="24"/>
                                  <w:szCs w:val="24"/>
                                </w:rPr>
                              </w:pPr>
                              <w:r w:rsidRPr="00B22C89">
                                <w:rPr>
                                  <w:b/>
                                  <w:sz w:val="24"/>
                                  <w:szCs w:val="24"/>
                                </w:rPr>
                                <w:t>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5" name="Прямая со стрелкой 401"/>
                        <wps:cNvCnPr/>
                        <wps:spPr>
                          <a:xfrm>
                            <a:off x="371475" y="295275"/>
                            <a:ext cx="220980" cy="1270"/>
                          </a:xfrm>
                          <a:prstGeom prst="straightConnector1">
                            <a:avLst/>
                          </a:prstGeom>
                          <a:noFill/>
                          <a:ln w="34925" cap="flat" cmpd="dbl" algn="ctr">
                            <a:solidFill>
                              <a:sysClr val="windowText" lastClr="000000"/>
                            </a:solidFill>
                            <a:prstDash val="solid"/>
                            <a:miter lim="800000"/>
                            <a:tailEnd type="triangle"/>
                          </a:ln>
                          <a:effectLst/>
                        </wps:spPr>
                        <wps:bodyPr/>
                      </wps:wsp>
                      <wps:wsp>
                        <wps:cNvPr id="396" name="Багетная рамка 403"/>
                        <wps:cNvSpPr/>
                        <wps:spPr>
                          <a:xfrm>
                            <a:off x="1352550" y="114300"/>
                            <a:ext cx="589280" cy="376555"/>
                          </a:xfrm>
                          <a:prstGeom prst="bevel">
                            <a:avLst/>
                          </a:prstGeom>
                          <a:solidFill>
                            <a:srgbClr val="FFC000"/>
                          </a:solidFill>
                          <a:ln w="12700" cap="flat" cmpd="sng" algn="ctr">
                            <a:solidFill>
                              <a:sysClr val="windowText" lastClr="000000"/>
                            </a:solidFill>
                            <a:prstDash val="solid"/>
                            <a:miter lim="800000"/>
                          </a:ln>
                          <a:effectLst/>
                        </wps:spPr>
                        <wps:txbx>
                          <w:txbxContent>
                            <w:p w14:paraId="2661B465" w14:textId="77777777" w:rsidR="00677D60" w:rsidRPr="009E46C5" w:rsidRDefault="00677D60" w:rsidP="00BA0CC8">
                              <w:pPr>
                                <w:jc w:val="center"/>
                                <w:rPr>
                                  <w:b/>
                                  <w:i/>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rPr>
                                <w:t>2</w:t>
                              </w:r>
                              <w:r w:rsidRPr="009E46C5">
                                <w:rPr>
                                  <w:b/>
                                  <w:i/>
                                  <w:sz w:val="24"/>
                                  <w:szCs w:val="24"/>
                                  <w:vertAlign w:val="subscript"/>
                                  <w:lang w:val="en-US"/>
                                </w:rPr>
                                <w:t>,</w:t>
                              </w:r>
                              <w:r>
                                <w:rPr>
                                  <w:b/>
                                  <w:i/>
                                  <w:sz w:val="24"/>
                                  <w:szCs w:val="24"/>
                                  <w:vertAlign w:val="subscript"/>
                                  <w:lang w:val="en-US"/>
                                </w:rPr>
                                <w:t>2</w:t>
                              </w:r>
                            </w:p>
                            <w:p w14:paraId="0D5255AB" w14:textId="77777777" w:rsidR="00677D60" w:rsidRPr="00790741" w:rsidRDefault="00677D60" w:rsidP="00BA0CC8">
                              <w:pPr>
                                <w:jc w:val="center"/>
                                <w:rPr>
                                  <w:b/>
                                  <w:sz w:val="24"/>
                                  <w:szCs w:val="24"/>
                                  <w:vertAlign w:val="subscript"/>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7" name="Прямая со стрелкой 404"/>
                        <wps:cNvCnPr/>
                        <wps:spPr>
                          <a:xfrm>
                            <a:off x="1152525" y="314325"/>
                            <a:ext cx="220980" cy="1270"/>
                          </a:xfrm>
                          <a:prstGeom prst="straightConnector1">
                            <a:avLst/>
                          </a:prstGeom>
                          <a:noFill/>
                          <a:ln w="34925" cap="flat" cmpd="dbl" algn="ctr">
                            <a:solidFill>
                              <a:sysClr val="windowText" lastClr="000000"/>
                            </a:solidFill>
                            <a:prstDash val="solid"/>
                            <a:miter lim="800000"/>
                            <a:tailEnd type="triangle"/>
                          </a:ln>
                          <a:effectLst/>
                        </wps:spPr>
                        <wps:bodyPr/>
                      </wps:wsp>
                      <wps:wsp>
                        <wps:cNvPr id="398" name="Багетная рамка 405"/>
                        <wps:cNvSpPr/>
                        <wps:spPr>
                          <a:xfrm>
                            <a:off x="2152650" y="114300"/>
                            <a:ext cx="589280" cy="376555"/>
                          </a:xfrm>
                          <a:prstGeom prst="bevel">
                            <a:avLst/>
                          </a:prstGeom>
                          <a:solidFill>
                            <a:srgbClr val="FFC000"/>
                          </a:solidFill>
                          <a:ln w="12700" cap="flat" cmpd="sng" algn="ctr">
                            <a:solidFill>
                              <a:sysClr val="windowText" lastClr="000000"/>
                            </a:solidFill>
                            <a:prstDash val="solid"/>
                            <a:miter lim="800000"/>
                          </a:ln>
                          <a:effectLst/>
                        </wps:spPr>
                        <wps:txbx>
                          <w:txbxContent>
                            <w:p w14:paraId="545CC582" w14:textId="77777777" w:rsidR="00677D60" w:rsidRPr="009E46C5" w:rsidRDefault="00677D60" w:rsidP="00BA0CC8">
                              <w:pPr>
                                <w:jc w:val="center"/>
                                <w:rPr>
                                  <w:b/>
                                  <w:i/>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rPr>
                                <w:t>3,3</w:t>
                              </w:r>
                              <w:r>
                                <w:rPr>
                                  <w:b/>
                                  <w:i/>
                                  <w:sz w:val="24"/>
                                  <w:szCs w:val="24"/>
                                  <w:vertAlign w:val="subscript"/>
                                  <w:lang w:val="en-US"/>
                                </w:rPr>
                                <w:t>2</w:t>
                              </w:r>
                            </w:p>
                            <w:p w14:paraId="0611F0DC" w14:textId="77777777" w:rsidR="00677D60" w:rsidRPr="00790741" w:rsidRDefault="00677D60" w:rsidP="00BA0CC8">
                              <w:pPr>
                                <w:jc w:val="center"/>
                                <w:rPr>
                                  <w:b/>
                                  <w:sz w:val="24"/>
                                  <w:szCs w:val="24"/>
                                  <w:vertAlign w:val="subscript"/>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2" name="Прямая со стрелкой 406"/>
                        <wps:cNvCnPr/>
                        <wps:spPr>
                          <a:xfrm>
                            <a:off x="1952625" y="295275"/>
                            <a:ext cx="220980" cy="1270"/>
                          </a:xfrm>
                          <a:prstGeom prst="straightConnector1">
                            <a:avLst/>
                          </a:prstGeom>
                          <a:noFill/>
                          <a:ln w="34925" cap="flat" cmpd="dbl" algn="ctr">
                            <a:solidFill>
                              <a:sysClr val="windowText" lastClr="000000"/>
                            </a:solidFill>
                            <a:prstDash val="solid"/>
                            <a:miter lim="800000"/>
                            <a:tailEnd type="triangle"/>
                          </a:ln>
                          <a:effectLst/>
                        </wps:spPr>
                        <wps:bodyPr/>
                      </wps:wsp>
                      <wps:wsp>
                        <wps:cNvPr id="414" name="Багетная рамка 407"/>
                        <wps:cNvSpPr/>
                        <wps:spPr>
                          <a:xfrm>
                            <a:off x="2924175" y="104775"/>
                            <a:ext cx="589280" cy="376555"/>
                          </a:xfrm>
                          <a:prstGeom prst="bevel">
                            <a:avLst/>
                          </a:prstGeom>
                          <a:solidFill>
                            <a:srgbClr val="FFC000"/>
                          </a:solidFill>
                          <a:ln w="12700" cap="flat" cmpd="sng" algn="ctr">
                            <a:solidFill>
                              <a:sysClr val="windowText" lastClr="000000"/>
                            </a:solidFill>
                            <a:prstDash val="solid"/>
                            <a:miter lim="800000"/>
                          </a:ln>
                          <a:effectLst/>
                        </wps:spPr>
                        <wps:txbx>
                          <w:txbxContent>
                            <w:p w14:paraId="54074D7A" w14:textId="77777777" w:rsidR="00677D60" w:rsidRPr="00790741" w:rsidRDefault="00677D60" w:rsidP="00BA0CC8">
                              <w:pPr>
                                <w:jc w:val="center"/>
                                <w:rPr>
                                  <w:b/>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rPr>
                                <w:t>4</w:t>
                              </w:r>
                              <w:r w:rsidRPr="009E46C5">
                                <w:rPr>
                                  <w:b/>
                                  <w:i/>
                                  <w:sz w:val="24"/>
                                  <w:szCs w:val="24"/>
                                  <w:vertAlign w:val="subscript"/>
                                  <w:lang w:val="en-US"/>
                                </w:rPr>
                                <w:t>,</w:t>
                              </w:r>
                              <w:r>
                                <w:rPr>
                                  <w:b/>
                                  <w:i/>
                                  <w:sz w:val="24"/>
                                  <w:szCs w:val="24"/>
                                  <w:vertAlign w:val="subscript"/>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5" name="Прямая со стрелкой 408"/>
                        <wps:cNvCnPr/>
                        <wps:spPr>
                          <a:xfrm>
                            <a:off x="2724150" y="285750"/>
                            <a:ext cx="220980" cy="1270"/>
                          </a:xfrm>
                          <a:prstGeom prst="straightConnector1">
                            <a:avLst/>
                          </a:prstGeom>
                          <a:noFill/>
                          <a:ln w="34925" cap="flat" cmpd="dbl" algn="ctr">
                            <a:solidFill>
                              <a:sysClr val="windowText" lastClr="000000"/>
                            </a:solidFill>
                            <a:prstDash val="solid"/>
                            <a:miter lim="800000"/>
                            <a:tailEnd type="triangle"/>
                          </a:ln>
                          <a:effectLst/>
                        </wps:spPr>
                        <wps:bodyPr/>
                      </wps:wsp>
                      <wps:wsp>
                        <wps:cNvPr id="416" name="Багетная рамка 409"/>
                        <wps:cNvSpPr/>
                        <wps:spPr>
                          <a:xfrm>
                            <a:off x="3733800" y="114300"/>
                            <a:ext cx="589280" cy="376555"/>
                          </a:xfrm>
                          <a:prstGeom prst="bevel">
                            <a:avLst/>
                          </a:prstGeom>
                          <a:solidFill>
                            <a:srgbClr val="FFC000"/>
                          </a:solidFill>
                          <a:ln w="12700" cap="flat" cmpd="sng" algn="ctr">
                            <a:solidFill>
                              <a:sysClr val="windowText" lastClr="000000"/>
                            </a:solidFill>
                            <a:prstDash val="solid"/>
                            <a:miter lim="800000"/>
                          </a:ln>
                          <a:effectLst/>
                        </wps:spPr>
                        <wps:txbx>
                          <w:txbxContent>
                            <w:p w14:paraId="659DFE95" w14:textId="77777777" w:rsidR="00677D60" w:rsidRPr="009E46C5" w:rsidRDefault="00677D60" w:rsidP="00BA0CC8">
                              <w:pPr>
                                <w:jc w:val="center"/>
                                <w:rPr>
                                  <w:b/>
                                  <w:i/>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rPr>
                                <w:t>5</w:t>
                              </w:r>
                              <w:r w:rsidRPr="009E46C5">
                                <w:rPr>
                                  <w:b/>
                                  <w:i/>
                                  <w:sz w:val="24"/>
                                  <w:szCs w:val="24"/>
                                  <w:vertAlign w:val="subscript"/>
                                  <w:lang w:val="en-US"/>
                                </w:rPr>
                                <w:t>,</w:t>
                              </w:r>
                              <w:r>
                                <w:rPr>
                                  <w:b/>
                                  <w:i/>
                                  <w:sz w:val="24"/>
                                  <w:szCs w:val="24"/>
                                  <w:vertAlign w:val="subscript"/>
                                </w:rPr>
                                <w:t>1</w:t>
                              </w:r>
                            </w:p>
                            <w:p w14:paraId="793C7B28" w14:textId="77777777" w:rsidR="00677D60" w:rsidRPr="00790741" w:rsidRDefault="00677D60" w:rsidP="00BA0CC8">
                              <w:pPr>
                                <w:jc w:val="center"/>
                                <w:rPr>
                                  <w:b/>
                                  <w:sz w:val="24"/>
                                  <w:szCs w:val="24"/>
                                  <w:vertAlign w:val="subscript"/>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7" name="Прямая со стрелкой 410"/>
                        <wps:cNvCnPr/>
                        <wps:spPr>
                          <a:xfrm>
                            <a:off x="3524250" y="295275"/>
                            <a:ext cx="220980" cy="1270"/>
                          </a:xfrm>
                          <a:prstGeom prst="straightConnector1">
                            <a:avLst/>
                          </a:prstGeom>
                          <a:noFill/>
                          <a:ln w="34925" cap="flat" cmpd="dbl" algn="ctr">
                            <a:solidFill>
                              <a:sysClr val="windowText" lastClr="000000"/>
                            </a:solidFill>
                            <a:prstDash val="solid"/>
                            <a:miter lim="800000"/>
                            <a:tailEnd type="triangle"/>
                          </a:ln>
                          <a:effectLst/>
                        </wps:spPr>
                        <wps:bodyPr/>
                      </wps:wsp>
                      <wps:wsp>
                        <wps:cNvPr id="418" name="Прямая со стрелкой 411"/>
                        <wps:cNvCnPr/>
                        <wps:spPr>
                          <a:xfrm>
                            <a:off x="4333875" y="295275"/>
                            <a:ext cx="294246" cy="0"/>
                          </a:xfrm>
                          <a:prstGeom prst="straightConnector1">
                            <a:avLst/>
                          </a:prstGeom>
                          <a:noFill/>
                          <a:ln w="34925" cap="flat" cmpd="dbl" algn="ctr">
                            <a:solidFill>
                              <a:sysClr val="windowText" lastClr="000000"/>
                            </a:solidFill>
                            <a:prstDash val="sysDot"/>
                            <a:miter lim="800000"/>
                            <a:tailEnd type="triangle"/>
                          </a:ln>
                          <a:effectLst/>
                        </wps:spPr>
                        <wps:bodyPr/>
                      </wps:wsp>
                      <wps:wsp>
                        <wps:cNvPr id="419" name="Блок-схема: несколько документов 412"/>
                        <wps:cNvSpPr/>
                        <wps:spPr>
                          <a:xfrm>
                            <a:off x="4638675" y="0"/>
                            <a:ext cx="481965" cy="594360"/>
                          </a:xfrm>
                          <a:prstGeom prst="flowChartMultidocument">
                            <a:avLst/>
                          </a:prstGeom>
                          <a:solidFill>
                            <a:srgbClr val="5B9BD5">
                              <a:lumMod val="40000"/>
                              <a:lumOff val="60000"/>
                            </a:srgbClr>
                          </a:solidFill>
                          <a:ln w="19050" cap="flat" cmpd="sng" algn="ctr">
                            <a:solidFill>
                              <a:sysClr val="windowText" lastClr="000000"/>
                            </a:solidFill>
                            <a:prstDash val="sysDash"/>
                            <a:miter lim="800000"/>
                          </a:ln>
                          <a:effectLst/>
                        </wps:spPr>
                        <wps:txbx>
                          <w:txbxContent>
                            <w:p w14:paraId="6059683F" w14:textId="77777777" w:rsidR="00677D60" w:rsidRPr="00A877C1" w:rsidRDefault="00677D60" w:rsidP="00BA0CC8">
                              <w:pPr>
                                <w:jc w:val="center"/>
                                <w:rPr>
                                  <w:b/>
                                  <w:sz w:val="24"/>
                                  <w:szCs w:val="24"/>
                                  <w:lang w:val="en-US"/>
                                </w:rPr>
                              </w:pPr>
                              <w:r w:rsidRPr="00A877C1">
                                <w:rPr>
                                  <w:b/>
                                  <w:sz w:val="24"/>
                                  <w:szCs w:val="24"/>
                                  <w:lang w:val="en-US"/>
                                </w:rPr>
                                <w:t>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group w14:anchorId="6EA7802C" id="Группа 392" o:spid="_x0000_s1363" style="position:absolute;left:0;text-align:left;margin-left:93pt;margin-top:751.5pt;width:403.2pt;height:46.8pt;z-index:251686912;mso-position-horizontal-relative:text;mso-position-vertical-relative:text" coordsize="51206,59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">
                <v:shape id="Багетная рамка 399" o:spid="_x0000_s1364" type="#_x0000_t84" style="position:absolute;left:5715;top:1143;width:5892;height:37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" fillcolor="#ffc000" strokecolor="windowText" strokeweight="1pt">
                  <v:textbox>
                    <w:txbxContent>
                      <w:p w14:paraId="455A8689" w14:textId="77777777" w:rsidR="00677D60" w:rsidRPr="009E46C5" w:rsidRDefault="00677D60" w:rsidP="00BA0CC8">
                        <w:pPr>
                          <w:jc w:val="center"/>
                          <w:rPr>
                            <w:b/>
                            <w:i/>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lang w:val="en-US"/>
                          </w:rPr>
                          <w:t>1</w:t>
                        </w:r>
                        <w:r w:rsidRPr="009E46C5">
                          <w:rPr>
                            <w:b/>
                            <w:i/>
                            <w:sz w:val="24"/>
                            <w:szCs w:val="24"/>
                            <w:vertAlign w:val="subscript"/>
                            <w:lang w:val="en-US"/>
                          </w:rPr>
                          <w:t>,</w:t>
                        </w:r>
                        <w:r>
                          <w:rPr>
                            <w:b/>
                            <w:i/>
                            <w:sz w:val="24"/>
                            <w:szCs w:val="24"/>
                            <w:vertAlign w:val="subscript"/>
                            <w:lang w:val="en-US"/>
                          </w:rPr>
                          <w:t>2</w:t>
                        </w:r>
                      </w:p>
                      <w:p w14:paraId="3CE80B6A" w14:textId="77777777" w:rsidR="00677D60" w:rsidRPr="00790741" w:rsidRDefault="00677D60" w:rsidP="00BA0CC8">
                        <w:pPr>
                          <w:jc w:val="center"/>
                          <w:rPr>
                            <w:b/>
                            <w:sz w:val="24"/>
                            <w:szCs w:val="24"/>
                            <w:vertAlign w:val="subscript"/>
                            <w:lang w:val="en-US"/>
                          </w:rPr>
                        </w:pPr>
                      </w:p>
                    </w:txbxContent>
                  </v:textbox>
                </v:shape>
                <v:oval id="Овал 400" o:spid="_x0000_s1365" style="position:absolute;top:1047;width:3676;height:39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" fillcolor="#ffc000" strokecolor="windowText" strokeweight="1.5pt">
                  <v:stroke joinstyle="miter"/>
                  <v:textbox>
                    <w:txbxContent>
                      <w:p w14:paraId="0D8BD07C" w14:textId="77777777" w:rsidR="00677D60" w:rsidRPr="00B22C89" w:rsidRDefault="00677D60" w:rsidP="00BA0CC8">
                        <w:pPr>
                          <w:jc w:val="center"/>
                          <w:rPr>
                            <w:b/>
                            <w:sz w:val="24"/>
                            <w:szCs w:val="24"/>
                          </w:rPr>
                        </w:pPr>
                        <w:r w:rsidRPr="00B22C89">
                          <w:rPr>
                            <w:b/>
                            <w:sz w:val="24"/>
                            <w:szCs w:val="24"/>
                          </w:rPr>
                          <w:t>Т</w:t>
                        </w:r>
                      </w:p>
                    </w:txbxContent>
                  </v:textbox>
                </v:oval>
                <v:shape id="Прямая со стрелкой 401" o:spid="_x0000_s1366" type="#_x0000_t32" style="position:absolute;left:3714;top:2952;width:2210;height: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" strokecolor="windowText" strokeweight="2.75pt">
                  <v:stroke endarrow="block" linestyle="thinThin" joinstyle="miter"/>
                </v:shape>
                <v:shape id="Багетная рамка 403" o:spid="_x0000_s1367" type="#_x0000_t84" style="position:absolute;left:13525;top:1143;width:5893;height:37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" fillcolor="#ffc000" strokecolor="windowText" strokeweight="1pt">
                  <v:textbox>
                    <w:txbxContent>
                      <w:p w14:paraId="2661B465" w14:textId="77777777" w:rsidR="00677D60" w:rsidRPr="009E46C5" w:rsidRDefault="00677D60" w:rsidP="00BA0CC8">
                        <w:pPr>
                          <w:jc w:val="center"/>
                          <w:rPr>
                            <w:b/>
                            <w:i/>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rPr>
                          <w:t>2</w:t>
                        </w:r>
                        <w:r w:rsidRPr="009E46C5">
                          <w:rPr>
                            <w:b/>
                            <w:i/>
                            <w:sz w:val="24"/>
                            <w:szCs w:val="24"/>
                            <w:vertAlign w:val="subscript"/>
                            <w:lang w:val="en-US"/>
                          </w:rPr>
                          <w:t>,</w:t>
                        </w:r>
                        <w:r>
                          <w:rPr>
                            <w:b/>
                            <w:i/>
                            <w:sz w:val="24"/>
                            <w:szCs w:val="24"/>
                            <w:vertAlign w:val="subscript"/>
                            <w:lang w:val="en-US"/>
                          </w:rPr>
                          <w:t>2</w:t>
                        </w:r>
                      </w:p>
                      <w:p w14:paraId="0D5255AB" w14:textId="77777777" w:rsidR="00677D60" w:rsidRPr="00790741" w:rsidRDefault="00677D60" w:rsidP="00BA0CC8">
                        <w:pPr>
                          <w:jc w:val="center"/>
                          <w:rPr>
                            <w:b/>
                            <w:sz w:val="24"/>
                            <w:szCs w:val="24"/>
                            <w:vertAlign w:val="subscript"/>
                            <w:lang w:val="en-US"/>
                          </w:rPr>
                        </w:pPr>
                      </w:p>
                    </w:txbxContent>
                  </v:textbox>
                </v:shape>
                <v:shape id="Прямая со стрелкой 404" o:spid="_x0000_s1368" type="#_x0000_t32" style="position:absolute;left:11525;top:3143;width:2210;height: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" strokecolor="windowText" strokeweight="2.75pt">
                  <v:stroke endarrow="block" linestyle="thinThin" joinstyle="miter"/>
                </v:shape>
                <v:shape id="Багетная рамка 405" o:spid="_x0000_s1369" type="#_x0000_t84" style="position:absolute;left:21526;top:1143;width:5893;height:37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" fillcolor="#ffc000" strokecolor="windowText" strokeweight="1pt">
                  <v:textbox>
                    <w:txbxContent>
                      <w:p w14:paraId="545CC582" w14:textId="77777777" w:rsidR="00677D60" w:rsidRPr="009E46C5" w:rsidRDefault="00677D60" w:rsidP="00BA0CC8">
                        <w:pPr>
                          <w:jc w:val="center"/>
                          <w:rPr>
                            <w:b/>
                            <w:i/>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rPr>
                          <w:t>3,3</w:t>
                        </w:r>
                        <w:r>
                          <w:rPr>
                            <w:b/>
                            <w:i/>
                            <w:sz w:val="24"/>
                            <w:szCs w:val="24"/>
                            <w:vertAlign w:val="subscript"/>
                            <w:lang w:val="en-US"/>
                          </w:rPr>
                          <w:t>2</w:t>
                        </w:r>
                      </w:p>
                      <w:p w14:paraId="0611F0DC" w14:textId="77777777" w:rsidR="00677D60" w:rsidRPr="00790741" w:rsidRDefault="00677D60" w:rsidP="00BA0CC8">
                        <w:pPr>
                          <w:jc w:val="center"/>
                          <w:rPr>
                            <w:b/>
                            <w:sz w:val="24"/>
                            <w:szCs w:val="24"/>
                            <w:vertAlign w:val="subscript"/>
                            <w:lang w:val="en-US"/>
                          </w:rPr>
                        </w:pPr>
                      </w:p>
                    </w:txbxContent>
                  </v:textbox>
                </v:shape>
                <v:shape id="Прямая со стрелкой 406" o:spid="_x0000_s1370" type="#_x0000_t32" style="position:absolute;left:19526;top:2952;width:2210;height: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" strokecolor="windowText" strokeweight="2.75pt">
                  <v:stroke endarrow="block" linestyle="thinThin" joinstyle="miter"/>
                </v:shape>
                <v:shape id="Багетная рамка 407" o:spid="_x0000_s1371" type="#_x0000_t84" style="position:absolute;left:29241;top:1047;width:5893;height:37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" fillcolor="#ffc000" strokecolor="windowText" strokeweight="1pt">
                  <v:textbox>
                    <w:txbxContent>
                      <w:p w14:paraId="54074D7A" w14:textId="77777777" w:rsidR="00677D60" w:rsidRPr="00790741" w:rsidRDefault="00677D60" w:rsidP="00BA0CC8">
                        <w:pPr>
                          <w:jc w:val="center"/>
                          <w:rPr>
                            <w:b/>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rPr>
                          <w:t>4</w:t>
                        </w:r>
                        <w:r w:rsidRPr="009E46C5">
                          <w:rPr>
                            <w:b/>
                            <w:i/>
                            <w:sz w:val="24"/>
                            <w:szCs w:val="24"/>
                            <w:vertAlign w:val="subscript"/>
                            <w:lang w:val="en-US"/>
                          </w:rPr>
                          <w:t>,</w:t>
                        </w:r>
                        <w:r>
                          <w:rPr>
                            <w:b/>
                            <w:i/>
                            <w:sz w:val="24"/>
                            <w:szCs w:val="24"/>
                            <w:vertAlign w:val="subscript"/>
                          </w:rPr>
                          <w:t>4</w:t>
                        </w:r>
                      </w:p>
                    </w:txbxContent>
                  </v:textbox>
                </v:shape>
                <v:shape id="Прямая со стрелкой 408" o:spid="_x0000_s1372" type="#_x0000_t32" style="position:absolute;left:27241;top:2857;width:2210;height: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" strokecolor="windowText" strokeweight="2.75pt">
                  <v:stroke endarrow="block" linestyle="thinThin" joinstyle="miter"/>
                </v:shape>
                <v:shape id="Багетная рамка 409" o:spid="_x0000_s1373" type="#_x0000_t84" style="position:absolute;left:37338;top:1143;width:5892;height:37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" fillcolor="#ffc000" strokecolor="windowText" strokeweight="1pt">
                  <v:textbox>
                    <w:txbxContent>
                      <w:p w14:paraId="659DFE95" w14:textId="77777777" w:rsidR="00677D60" w:rsidRPr="009E46C5" w:rsidRDefault="00677D60" w:rsidP="00BA0CC8">
                        <w:pPr>
                          <w:jc w:val="center"/>
                          <w:rPr>
                            <w:b/>
                            <w:i/>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rPr>
                          <w:t>5</w:t>
                        </w:r>
                        <w:r w:rsidRPr="009E46C5">
                          <w:rPr>
                            <w:b/>
                            <w:i/>
                            <w:sz w:val="24"/>
                            <w:szCs w:val="24"/>
                            <w:vertAlign w:val="subscript"/>
                            <w:lang w:val="en-US"/>
                          </w:rPr>
                          <w:t>,</w:t>
                        </w:r>
                        <w:r>
                          <w:rPr>
                            <w:b/>
                            <w:i/>
                            <w:sz w:val="24"/>
                            <w:szCs w:val="24"/>
                            <w:vertAlign w:val="subscript"/>
                          </w:rPr>
                          <w:t>1</w:t>
                        </w:r>
                      </w:p>
                      <w:p w14:paraId="793C7B28" w14:textId="77777777" w:rsidR="00677D60" w:rsidRPr="00790741" w:rsidRDefault="00677D60" w:rsidP="00BA0CC8">
                        <w:pPr>
                          <w:jc w:val="center"/>
                          <w:rPr>
                            <w:b/>
                            <w:sz w:val="24"/>
                            <w:szCs w:val="24"/>
                            <w:vertAlign w:val="subscript"/>
                            <w:lang w:val="en-US"/>
                          </w:rPr>
                        </w:pPr>
                      </w:p>
                    </w:txbxContent>
                  </v:textbox>
                </v:shape>
                <v:shape id="Прямая со стрелкой 410" o:spid="_x0000_s1374" type="#_x0000_t32" style="position:absolute;left:35242;top:2952;width:2210;height: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" strokecolor="windowText" strokeweight="2.75pt">
                  <v:stroke endarrow="block" linestyle="thinThin" joinstyle="miter"/>
                </v:shape>
                <v:shape id="Прямая со стрелкой 411" o:spid="_x0000_s1375" type="#_x0000_t32" style="position:absolute;left:43338;top:2952;width:294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" strokecolor="windowText" strokeweight="2.75pt">
                  <v:stroke dashstyle="1 1" endarrow="block" linestyle="thinThin" joinstyle="miter"/>
                </v:shape>
                <v:shape id="Блок-схема: несколько документов 412" o:spid="_x0000_s1376" type="#_x0000_t115" style="position:absolute;left:46386;width:4820;height:59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" fillcolor="#bdd7ee" strokecolor="windowText" strokeweight="1.5pt">
                  <v:stroke dashstyle="3 1"/>
                  <v:textbox>
                    <w:txbxContent>
                      <w:p w14:paraId="6059683F" w14:textId="77777777" w:rsidR="00677D60" w:rsidRPr="00A877C1" w:rsidRDefault="00677D60" w:rsidP="00BA0CC8">
                        <w:pPr>
                          <w:jc w:val="center"/>
                          <w:rPr>
                            <w:b/>
                            <w:sz w:val="24"/>
                            <w:szCs w:val="24"/>
                            <w:lang w:val="en-US"/>
                          </w:rPr>
                        </w:pPr>
                        <w:r w:rsidRPr="00A877C1">
                          <w:rPr>
                            <w:b/>
                            <w:sz w:val="24"/>
                            <w:szCs w:val="24"/>
                            <w:lang w:val="en-US"/>
                          </w:rPr>
                          <w:t>U</w:t>
                        </w:r>
                      </w:p>
                    </w:txbxContent>
                  </v:textbox>
                </v:shape>
              </v:group>
            </w:pict>
          </mc:Fallback>
        </mc:AlternateContent>
      </w:r>
      <w:r w:rsidRPr="0043110B">
        <w:rPr>
          <w:rFonts w:ascii="Times New Roman" w:hAnsi="Times New Roman" w:cs="Times New Roman"/>
          <w:noProof/>
          <w:sz w:val="28"/>
          <w:szCs w:val="28"/>
          <w:lang w:eastAsia="ru-RU"/>
        </w:rPr>
        <mc:AlternateContent>
          <mc:Choice Requires="wpg">
            <w:drawing>
              <wp:anchor distT="0" distB="0" distL="114300" distR="114300" simplePos="0" relativeHeight="251687936" behindDoc="0" locked="0" layoutInCell="1" allowOverlap="1" wp14:anchorId="2AECF9C4" wp14:editId="1CD73FA1">
                <wp:simplePos x="0" y="0"/>
                <wp:positionH relativeFrom="column">
                  <wp:posOffset>1181100</wp:posOffset>
                </wp:positionH>
                <wp:positionV relativeFrom="paragraph">
                  <wp:posOffset>9544050</wp:posOffset>
                </wp:positionV>
                <wp:extent cx="5120640" cy="594360"/>
                <wp:effectExtent l="0" t="0" r="3810" b="0"/>
                <wp:wrapNone/>
                <wp:docPr id="663" name="Группа 6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20640" cy="594360"/>
                          <a:chOff x="0" y="0"/>
                          <a:chExt cx="5120640" cy="594360"/>
                        </a:xfrm>
                      </wpg:grpSpPr>
                      <wps:wsp>
                        <wps:cNvPr id="664" name="Багетная рамка 399"/>
                        <wps:cNvSpPr/>
                        <wps:spPr>
                          <a:xfrm>
                            <a:off x="571500" y="114300"/>
                            <a:ext cx="589280" cy="376555"/>
                          </a:xfrm>
                          <a:prstGeom prst="bevel">
                            <a:avLst/>
                          </a:prstGeom>
                          <a:solidFill>
                            <a:srgbClr val="FFC000"/>
                          </a:solidFill>
                          <a:ln w="12700" cap="flat" cmpd="sng" algn="ctr">
                            <a:solidFill>
                              <a:sysClr val="windowText" lastClr="000000"/>
                            </a:solidFill>
                            <a:prstDash val="solid"/>
                            <a:miter lim="800000"/>
                          </a:ln>
                          <a:effectLst/>
                        </wps:spPr>
                        <wps:txbx>
                          <w:txbxContent>
                            <w:p w14:paraId="01355B60" w14:textId="77777777" w:rsidR="00677D60" w:rsidRPr="009E46C5" w:rsidRDefault="00677D60" w:rsidP="00BA0CC8">
                              <w:pPr>
                                <w:jc w:val="center"/>
                                <w:rPr>
                                  <w:b/>
                                  <w:i/>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lang w:val="en-US"/>
                                </w:rPr>
                                <w:t>1</w:t>
                              </w:r>
                              <w:r w:rsidRPr="009E46C5">
                                <w:rPr>
                                  <w:b/>
                                  <w:i/>
                                  <w:sz w:val="24"/>
                                  <w:szCs w:val="24"/>
                                  <w:vertAlign w:val="subscript"/>
                                  <w:lang w:val="en-US"/>
                                </w:rPr>
                                <w:t>,</w:t>
                              </w:r>
                              <w:r>
                                <w:rPr>
                                  <w:b/>
                                  <w:i/>
                                  <w:sz w:val="24"/>
                                  <w:szCs w:val="24"/>
                                  <w:vertAlign w:val="subscript"/>
                                  <w:lang w:val="en-US"/>
                                </w:rPr>
                                <w:t>2</w:t>
                              </w:r>
                            </w:p>
                            <w:p w14:paraId="76FF2905" w14:textId="77777777" w:rsidR="00677D60" w:rsidRPr="00790741" w:rsidRDefault="00677D60" w:rsidP="00BA0CC8">
                              <w:pPr>
                                <w:jc w:val="center"/>
                                <w:rPr>
                                  <w:b/>
                                  <w:sz w:val="24"/>
                                  <w:szCs w:val="24"/>
                                  <w:vertAlign w:val="subscript"/>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5" name="Овал 400"/>
                        <wps:cNvSpPr/>
                        <wps:spPr>
                          <a:xfrm>
                            <a:off x="0" y="104775"/>
                            <a:ext cx="367665" cy="395605"/>
                          </a:xfrm>
                          <a:prstGeom prst="ellipse">
                            <a:avLst/>
                          </a:prstGeom>
                          <a:solidFill>
                            <a:srgbClr val="FFC000"/>
                          </a:solidFill>
                          <a:ln w="19050" cap="flat" cmpd="sng" algn="ctr">
                            <a:solidFill>
                              <a:sysClr val="windowText" lastClr="000000"/>
                            </a:solidFill>
                            <a:prstDash val="solid"/>
                            <a:miter lim="800000"/>
                          </a:ln>
                          <a:effectLst/>
                        </wps:spPr>
                        <wps:txbx>
                          <w:txbxContent>
                            <w:p w14:paraId="5E5CA2CB" w14:textId="77777777" w:rsidR="00677D60" w:rsidRPr="00B22C89" w:rsidRDefault="00677D60" w:rsidP="00BA0CC8">
                              <w:pPr>
                                <w:jc w:val="center"/>
                                <w:rPr>
                                  <w:b/>
                                  <w:sz w:val="24"/>
                                  <w:szCs w:val="24"/>
                                </w:rPr>
                              </w:pPr>
                              <w:r w:rsidRPr="00B22C89">
                                <w:rPr>
                                  <w:b/>
                                  <w:sz w:val="24"/>
                                  <w:szCs w:val="24"/>
                                </w:rPr>
                                <w:t>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6" name="Прямая со стрелкой 401"/>
                        <wps:cNvCnPr/>
                        <wps:spPr>
                          <a:xfrm>
                            <a:off x="371475" y="295275"/>
                            <a:ext cx="220980" cy="1270"/>
                          </a:xfrm>
                          <a:prstGeom prst="straightConnector1">
                            <a:avLst/>
                          </a:prstGeom>
                          <a:noFill/>
                          <a:ln w="34925" cap="flat" cmpd="dbl" algn="ctr">
                            <a:solidFill>
                              <a:sysClr val="windowText" lastClr="000000"/>
                            </a:solidFill>
                            <a:prstDash val="solid"/>
                            <a:miter lim="800000"/>
                            <a:tailEnd type="triangle"/>
                          </a:ln>
                          <a:effectLst/>
                        </wps:spPr>
                        <wps:bodyPr/>
                      </wps:wsp>
                      <wps:wsp>
                        <wps:cNvPr id="667" name="Багетная рамка 403"/>
                        <wps:cNvSpPr/>
                        <wps:spPr>
                          <a:xfrm>
                            <a:off x="1352550" y="114300"/>
                            <a:ext cx="589280" cy="376555"/>
                          </a:xfrm>
                          <a:prstGeom prst="bevel">
                            <a:avLst/>
                          </a:prstGeom>
                          <a:solidFill>
                            <a:srgbClr val="FFC000"/>
                          </a:solidFill>
                          <a:ln w="12700" cap="flat" cmpd="sng" algn="ctr">
                            <a:solidFill>
                              <a:sysClr val="windowText" lastClr="000000"/>
                            </a:solidFill>
                            <a:prstDash val="solid"/>
                            <a:miter lim="800000"/>
                          </a:ln>
                          <a:effectLst/>
                        </wps:spPr>
                        <wps:txbx>
                          <w:txbxContent>
                            <w:p w14:paraId="4054594F" w14:textId="77777777" w:rsidR="00677D60" w:rsidRPr="009E46C5" w:rsidRDefault="00677D60" w:rsidP="00BA0CC8">
                              <w:pPr>
                                <w:jc w:val="center"/>
                                <w:rPr>
                                  <w:b/>
                                  <w:i/>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rPr>
                                <w:t>2</w:t>
                              </w:r>
                              <w:r w:rsidRPr="009E46C5">
                                <w:rPr>
                                  <w:b/>
                                  <w:i/>
                                  <w:sz w:val="24"/>
                                  <w:szCs w:val="24"/>
                                  <w:vertAlign w:val="subscript"/>
                                  <w:lang w:val="en-US"/>
                                </w:rPr>
                                <w:t>,</w:t>
                              </w:r>
                              <w:r>
                                <w:rPr>
                                  <w:b/>
                                  <w:i/>
                                  <w:sz w:val="24"/>
                                  <w:szCs w:val="24"/>
                                  <w:vertAlign w:val="subscript"/>
                                  <w:lang w:val="en-US"/>
                                </w:rPr>
                                <w:t>2</w:t>
                              </w:r>
                            </w:p>
                            <w:p w14:paraId="7EF2FF2A" w14:textId="77777777" w:rsidR="00677D60" w:rsidRPr="00790741" w:rsidRDefault="00677D60" w:rsidP="00BA0CC8">
                              <w:pPr>
                                <w:jc w:val="center"/>
                                <w:rPr>
                                  <w:b/>
                                  <w:sz w:val="24"/>
                                  <w:szCs w:val="24"/>
                                  <w:vertAlign w:val="subscript"/>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8" name="Прямая со стрелкой 404"/>
                        <wps:cNvCnPr/>
                        <wps:spPr>
                          <a:xfrm>
                            <a:off x="1152525" y="314325"/>
                            <a:ext cx="220980" cy="1270"/>
                          </a:xfrm>
                          <a:prstGeom prst="straightConnector1">
                            <a:avLst/>
                          </a:prstGeom>
                          <a:noFill/>
                          <a:ln w="34925" cap="flat" cmpd="dbl" algn="ctr">
                            <a:solidFill>
                              <a:sysClr val="windowText" lastClr="000000"/>
                            </a:solidFill>
                            <a:prstDash val="solid"/>
                            <a:miter lim="800000"/>
                            <a:tailEnd type="triangle"/>
                          </a:ln>
                          <a:effectLst/>
                        </wps:spPr>
                        <wps:bodyPr/>
                      </wps:wsp>
                      <wps:wsp>
                        <wps:cNvPr id="669" name="Багетная рамка 405"/>
                        <wps:cNvSpPr/>
                        <wps:spPr>
                          <a:xfrm>
                            <a:off x="2152650" y="114300"/>
                            <a:ext cx="589280" cy="376555"/>
                          </a:xfrm>
                          <a:prstGeom prst="bevel">
                            <a:avLst/>
                          </a:prstGeom>
                          <a:solidFill>
                            <a:srgbClr val="FFC000"/>
                          </a:solidFill>
                          <a:ln w="12700" cap="flat" cmpd="sng" algn="ctr">
                            <a:solidFill>
                              <a:sysClr val="windowText" lastClr="000000"/>
                            </a:solidFill>
                            <a:prstDash val="solid"/>
                            <a:miter lim="800000"/>
                          </a:ln>
                          <a:effectLst/>
                        </wps:spPr>
                        <wps:txbx>
                          <w:txbxContent>
                            <w:p w14:paraId="244F9F99" w14:textId="77777777" w:rsidR="00677D60" w:rsidRPr="009E46C5" w:rsidRDefault="00677D60" w:rsidP="00BA0CC8">
                              <w:pPr>
                                <w:jc w:val="center"/>
                                <w:rPr>
                                  <w:b/>
                                  <w:i/>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rPr>
                                <w:t>3,3</w:t>
                              </w:r>
                              <w:r>
                                <w:rPr>
                                  <w:b/>
                                  <w:i/>
                                  <w:sz w:val="24"/>
                                  <w:szCs w:val="24"/>
                                  <w:vertAlign w:val="subscript"/>
                                  <w:lang w:val="en-US"/>
                                </w:rPr>
                                <w:t>2</w:t>
                              </w:r>
                            </w:p>
                            <w:p w14:paraId="1DAA65EF" w14:textId="77777777" w:rsidR="00677D60" w:rsidRPr="00790741" w:rsidRDefault="00677D60" w:rsidP="00BA0CC8">
                              <w:pPr>
                                <w:jc w:val="center"/>
                                <w:rPr>
                                  <w:b/>
                                  <w:sz w:val="24"/>
                                  <w:szCs w:val="24"/>
                                  <w:vertAlign w:val="subscript"/>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0" name="Прямая со стрелкой 406"/>
                        <wps:cNvCnPr/>
                        <wps:spPr>
                          <a:xfrm>
                            <a:off x="1952625" y="295275"/>
                            <a:ext cx="220980" cy="1270"/>
                          </a:xfrm>
                          <a:prstGeom prst="straightConnector1">
                            <a:avLst/>
                          </a:prstGeom>
                          <a:noFill/>
                          <a:ln w="34925" cap="flat" cmpd="dbl" algn="ctr">
                            <a:solidFill>
                              <a:sysClr val="windowText" lastClr="000000"/>
                            </a:solidFill>
                            <a:prstDash val="solid"/>
                            <a:miter lim="800000"/>
                            <a:tailEnd type="triangle"/>
                          </a:ln>
                          <a:effectLst/>
                        </wps:spPr>
                        <wps:bodyPr/>
                      </wps:wsp>
                      <wps:wsp>
                        <wps:cNvPr id="671" name="Багетная рамка 407"/>
                        <wps:cNvSpPr/>
                        <wps:spPr>
                          <a:xfrm>
                            <a:off x="2924175" y="104775"/>
                            <a:ext cx="589280" cy="376555"/>
                          </a:xfrm>
                          <a:prstGeom prst="bevel">
                            <a:avLst/>
                          </a:prstGeom>
                          <a:solidFill>
                            <a:srgbClr val="FFC000"/>
                          </a:solidFill>
                          <a:ln w="12700" cap="flat" cmpd="sng" algn="ctr">
                            <a:solidFill>
                              <a:sysClr val="windowText" lastClr="000000"/>
                            </a:solidFill>
                            <a:prstDash val="solid"/>
                            <a:miter lim="800000"/>
                          </a:ln>
                          <a:effectLst/>
                        </wps:spPr>
                        <wps:txbx>
                          <w:txbxContent>
                            <w:p w14:paraId="238D86EB" w14:textId="77777777" w:rsidR="00677D60" w:rsidRPr="00790741" w:rsidRDefault="00677D60" w:rsidP="00BA0CC8">
                              <w:pPr>
                                <w:jc w:val="center"/>
                                <w:rPr>
                                  <w:b/>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rPr>
                                <w:t>4</w:t>
                              </w:r>
                              <w:r w:rsidRPr="009E46C5">
                                <w:rPr>
                                  <w:b/>
                                  <w:i/>
                                  <w:sz w:val="24"/>
                                  <w:szCs w:val="24"/>
                                  <w:vertAlign w:val="subscript"/>
                                  <w:lang w:val="en-US"/>
                                </w:rPr>
                                <w:t>,</w:t>
                              </w:r>
                              <w:r>
                                <w:rPr>
                                  <w:b/>
                                  <w:i/>
                                  <w:sz w:val="24"/>
                                  <w:szCs w:val="24"/>
                                  <w:vertAlign w:val="subscript"/>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2" name="Прямая со стрелкой 408"/>
                        <wps:cNvCnPr/>
                        <wps:spPr>
                          <a:xfrm>
                            <a:off x="2724150" y="285750"/>
                            <a:ext cx="220980" cy="1270"/>
                          </a:xfrm>
                          <a:prstGeom prst="straightConnector1">
                            <a:avLst/>
                          </a:prstGeom>
                          <a:noFill/>
                          <a:ln w="34925" cap="flat" cmpd="dbl" algn="ctr">
                            <a:solidFill>
                              <a:sysClr val="windowText" lastClr="000000"/>
                            </a:solidFill>
                            <a:prstDash val="solid"/>
                            <a:miter lim="800000"/>
                            <a:tailEnd type="triangle"/>
                          </a:ln>
                          <a:effectLst/>
                        </wps:spPr>
                        <wps:bodyPr/>
                      </wps:wsp>
                      <wps:wsp>
                        <wps:cNvPr id="673" name="Багетная рамка 409"/>
                        <wps:cNvSpPr/>
                        <wps:spPr>
                          <a:xfrm>
                            <a:off x="3733800" y="114300"/>
                            <a:ext cx="589280" cy="376555"/>
                          </a:xfrm>
                          <a:prstGeom prst="bevel">
                            <a:avLst/>
                          </a:prstGeom>
                          <a:solidFill>
                            <a:srgbClr val="FFC000"/>
                          </a:solidFill>
                          <a:ln w="12700" cap="flat" cmpd="sng" algn="ctr">
                            <a:solidFill>
                              <a:sysClr val="windowText" lastClr="000000"/>
                            </a:solidFill>
                            <a:prstDash val="solid"/>
                            <a:miter lim="800000"/>
                          </a:ln>
                          <a:effectLst/>
                        </wps:spPr>
                        <wps:txbx>
                          <w:txbxContent>
                            <w:p w14:paraId="7DC7102A" w14:textId="77777777" w:rsidR="00677D60" w:rsidRPr="009E46C5" w:rsidRDefault="00677D60" w:rsidP="00BA0CC8">
                              <w:pPr>
                                <w:jc w:val="center"/>
                                <w:rPr>
                                  <w:b/>
                                  <w:i/>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rPr>
                                <w:t>5</w:t>
                              </w:r>
                              <w:r w:rsidRPr="009E46C5">
                                <w:rPr>
                                  <w:b/>
                                  <w:i/>
                                  <w:sz w:val="24"/>
                                  <w:szCs w:val="24"/>
                                  <w:vertAlign w:val="subscript"/>
                                  <w:lang w:val="en-US"/>
                                </w:rPr>
                                <w:t>,</w:t>
                              </w:r>
                              <w:r>
                                <w:rPr>
                                  <w:b/>
                                  <w:i/>
                                  <w:sz w:val="24"/>
                                  <w:szCs w:val="24"/>
                                  <w:vertAlign w:val="subscript"/>
                                </w:rPr>
                                <w:t>1</w:t>
                              </w:r>
                            </w:p>
                            <w:p w14:paraId="58C4238D" w14:textId="77777777" w:rsidR="00677D60" w:rsidRPr="00790741" w:rsidRDefault="00677D60" w:rsidP="00BA0CC8">
                              <w:pPr>
                                <w:jc w:val="center"/>
                                <w:rPr>
                                  <w:b/>
                                  <w:sz w:val="24"/>
                                  <w:szCs w:val="24"/>
                                  <w:vertAlign w:val="subscript"/>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4" name="Прямая со стрелкой 410"/>
                        <wps:cNvCnPr/>
                        <wps:spPr>
                          <a:xfrm>
                            <a:off x="3524250" y="295275"/>
                            <a:ext cx="220980" cy="1270"/>
                          </a:xfrm>
                          <a:prstGeom prst="straightConnector1">
                            <a:avLst/>
                          </a:prstGeom>
                          <a:noFill/>
                          <a:ln w="34925" cap="flat" cmpd="dbl" algn="ctr">
                            <a:solidFill>
                              <a:sysClr val="windowText" lastClr="000000"/>
                            </a:solidFill>
                            <a:prstDash val="solid"/>
                            <a:miter lim="800000"/>
                            <a:tailEnd type="triangle"/>
                          </a:ln>
                          <a:effectLst/>
                        </wps:spPr>
                        <wps:bodyPr/>
                      </wps:wsp>
                      <wps:wsp>
                        <wps:cNvPr id="675" name="Прямая со стрелкой 411"/>
                        <wps:cNvCnPr/>
                        <wps:spPr>
                          <a:xfrm>
                            <a:off x="4333875" y="295275"/>
                            <a:ext cx="294246" cy="0"/>
                          </a:xfrm>
                          <a:prstGeom prst="straightConnector1">
                            <a:avLst/>
                          </a:prstGeom>
                          <a:noFill/>
                          <a:ln w="34925" cap="flat" cmpd="dbl" algn="ctr">
                            <a:solidFill>
                              <a:sysClr val="windowText" lastClr="000000"/>
                            </a:solidFill>
                            <a:prstDash val="sysDot"/>
                            <a:miter lim="800000"/>
                            <a:tailEnd type="triangle"/>
                          </a:ln>
                          <a:effectLst/>
                        </wps:spPr>
                        <wps:bodyPr/>
                      </wps:wsp>
                      <wps:wsp>
                        <wps:cNvPr id="676" name="Блок-схема: несколько документов 412"/>
                        <wps:cNvSpPr/>
                        <wps:spPr>
                          <a:xfrm>
                            <a:off x="4638675" y="0"/>
                            <a:ext cx="481965" cy="594360"/>
                          </a:xfrm>
                          <a:prstGeom prst="flowChartMultidocument">
                            <a:avLst/>
                          </a:prstGeom>
                          <a:solidFill>
                            <a:srgbClr val="5B9BD5">
                              <a:lumMod val="40000"/>
                              <a:lumOff val="60000"/>
                            </a:srgbClr>
                          </a:solidFill>
                          <a:ln w="19050" cap="flat" cmpd="sng" algn="ctr">
                            <a:solidFill>
                              <a:sysClr val="windowText" lastClr="000000"/>
                            </a:solidFill>
                            <a:prstDash val="sysDash"/>
                            <a:miter lim="800000"/>
                          </a:ln>
                          <a:effectLst/>
                        </wps:spPr>
                        <wps:txbx>
                          <w:txbxContent>
                            <w:p w14:paraId="20D5C696" w14:textId="77777777" w:rsidR="00677D60" w:rsidRPr="00A877C1" w:rsidRDefault="00677D60" w:rsidP="00BA0CC8">
                              <w:pPr>
                                <w:jc w:val="center"/>
                                <w:rPr>
                                  <w:b/>
                                  <w:sz w:val="24"/>
                                  <w:szCs w:val="24"/>
                                  <w:lang w:val="en-US"/>
                                </w:rPr>
                              </w:pPr>
                              <w:r w:rsidRPr="00A877C1">
                                <w:rPr>
                                  <w:b/>
                                  <w:sz w:val="24"/>
                                  <w:szCs w:val="24"/>
                                  <w:lang w:val="en-US"/>
                                </w:rPr>
                                <w:t>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group w14:anchorId="2AECF9C4" id="Группа 663" o:spid="_x0000_s1377" style="position:absolute;left:0;text-align:left;margin-left:93pt;margin-top:751.5pt;width:403.2pt;height:46.8pt;z-index:251687936;mso-position-horizontal-relative:text;mso-position-vertical-relative:text" coordsize="51206,59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">
                <v:shape id="Багетная рамка 399" o:spid="_x0000_s1378" type="#_x0000_t84" style="position:absolute;left:5715;top:1143;width:5892;height:37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" fillcolor="#ffc000" strokecolor="windowText" strokeweight="1pt">
                  <v:textbox>
                    <w:txbxContent>
                      <w:p w14:paraId="01355B60" w14:textId="77777777" w:rsidR="00677D60" w:rsidRPr="009E46C5" w:rsidRDefault="00677D60" w:rsidP="00BA0CC8">
                        <w:pPr>
                          <w:jc w:val="center"/>
                          <w:rPr>
                            <w:b/>
                            <w:i/>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lang w:val="en-US"/>
                          </w:rPr>
                          <w:t>1</w:t>
                        </w:r>
                        <w:r w:rsidRPr="009E46C5">
                          <w:rPr>
                            <w:b/>
                            <w:i/>
                            <w:sz w:val="24"/>
                            <w:szCs w:val="24"/>
                            <w:vertAlign w:val="subscript"/>
                            <w:lang w:val="en-US"/>
                          </w:rPr>
                          <w:t>,</w:t>
                        </w:r>
                        <w:r>
                          <w:rPr>
                            <w:b/>
                            <w:i/>
                            <w:sz w:val="24"/>
                            <w:szCs w:val="24"/>
                            <w:vertAlign w:val="subscript"/>
                            <w:lang w:val="en-US"/>
                          </w:rPr>
                          <w:t>2</w:t>
                        </w:r>
                      </w:p>
                      <w:p w14:paraId="76FF2905" w14:textId="77777777" w:rsidR="00677D60" w:rsidRPr="00790741" w:rsidRDefault="00677D60" w:rsidP="00BA0CC8">
                        <w:pPr>
                          <w:jc w:val="center"/>
                          <w:rPr>
                            <w:b/>
                            <w:sz w:val="24"/>
                            <w:szCs w:val="24"/>
                            <w:vertAlign w:val="subscript"/>
                            <w:lang w:val="en-US"/>
                          </w:rPr>
                        </w:pPr>
                      </w:p>
                    </w:txbxContent>
                  </v:textbox>
                </v:shape>
                <v:oval id="Овал 400" o:spid="_x0000_s1379" style="position:absolute;top:1047;width:3676;height:39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" fillcolor="#ffc000" strokecolor="windowText" strokeweight="1.5pt">
                  <v:stroke joinstyle="miter"/>
                  <v:textbox>
                    <w:txbxContent>
                      <w:p w14:paraId="5E5CA2CB" w14:textId="77777777" w:rsidR="00677D60" w:rsidRPr="00B22C89" w:rsidRDefault="00677D60" w:rsidP="00BA0CC8">
                        <w:pPr>
                          <w:jc w:val="center"/>
                          <w:rPr>
                            <w:b/>
                            <w:sz w:val="24"/>
                            <w:szCs w:val="24"/>
                          </w:rPr>
                        </w:pPr>
                        <w:r w:rsidRPr="00B22C89">
                          <w:rPr>
                            <w:b/>
                            <w:sz w:val="24"/>
                            <w:szCs w:val="24"/>
                          </w:rPr>
                          <w:t>Т</w:t>
                        </w:r>
                      </w:p>
                    </w:txbxContent>
                  </v:textbox>
                </v:oval>
                <v:shape id="Прямая со стрелкой 401" o:spid="_x0000_s1380" type="#_x0000_t32" style="position:absolute;left:3714;top:2952;width:2210;height: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" strokecolor="windowText" strokeweight="2.75pt">
                  <v:stroke endarrow="block" linestyle="thinThin" joinstyle="miter"/>
                </v:shape>
                <v:shape id="Багетная рамка 403" o:spid="_x0000_s1381" type="#_x0000_t84" style="position:absolute;left:13525;top:1143;width:5893;height:37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" fillcolor="#ffc000" strokecolor="windowText" strokeweight="1pt">
                  <v:textbox>
                    <w:txbxContent>
                      <w:p w14:paraId="4054594F" w14:textId="77777777" w:rsidR="00677D60" w:rsidRPr="009E46C5" w:rsidRDefault="00677D60" w:rsidP="00BA0CC8">
                        <w:pPr>
                          <w:jc w:val="center"/>
                          <w:rPr>
                            <w:b/>
                            <w:i/>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rPr>
                          <w:t>2</w:t>
                        </w:r>
                        <w:r w:rsidRPr="009E46C5">
                          <w:rPr>
                            <w:b/>
                            <w:i/>
                            <w:sz w:val="24"/>
                            <w:szCs w:val="24"/>
                            <w:vertAlign w:val="subscript"/>
                            <w:lang w:val="en-US"/>
                          </w:rPr>
                          <w:t>,</w:t>
                        </w:r>
                        <w:r>
                          <w:rPr>
                            <w:b/>
                            <w:i/>
                            <w:sz w:val="24"/>
                            <w:szCs w:val="24"/>
                            <w:vertAlign w:val="subscript"/>
                            <w:lang w:val="en-US"/>
                          </w:rPr>
                          <w:t>2</w:t>
                        </w:r>
                      </w:p>
                      <w:p w14:paraId="7EF2FF2A" w14:textId="77777777" w:rsidR="00677D60" w:rsidRPr="00790741" w:rsidRDefault="00677D60" w:rsidP="00BA0CC8">
                        <w:pPr>
                          <w:jc w:val="center"/>
                          <w:rPr>
                            <w:b/>
                            <w:sz w:val="24"/>
                            <w:szCs w:val="24"/>
                            <w:vertAlign w:val="subscript"/>
                            <w:lang w:val="en-US"/>
                          </w:rPr>
                        </w:pPr>
                      </w:p>
                    </w:txbxContent>
                  </v:textbox>
                </v:shape>
                <v:shape id="Прямая со стрелкой 404" o:spid="_x0000_s1382" type="#_x0000_t32" style="position:absolute;left:11525;top:3143;width:2210;height: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" strokecolor="windowText" strokeweight="2.75pt">
                  <v:stroke endarrow="block" linestyle="thinThin" joinstyle="miter"/>
                </v:shape>
                <v:shape id="Багетная рамка 405" o:spid="_x0000_s1383" type="#_x0000_t84" style="position:absolute;left:21526;top:1143;width:5893;height:37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" fillcolor="#ffc000" strokecolor="windowText" strokeweight="1pt">
                  <v:textbox>
                    <w:txbxContent>
                      <w:p w14:paraId="244F9F99" w14:textId="77777777" w:rsidR="00677D60" w:rsidRPr="009E46C5" w:rsidRDefault="00677D60" w:rsidP="00BA0CC8">
                        <w:pPr>
                          <w:jc w:val="center"/>
                          <w:rPr>
                            <w:b/>
                            <w:i/>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rPr>
                          <w:t>3,3</w:t>
                        </w:r>
                        <w:r>
                          <w:rPr>
                            <w:b/>
                            <w:i/>
                            <w:sz w:val="24"/>
                            <w:szCs w:val="24"/>
                            <w:vertAlign w:val="subscript"/>
                            <w:lang w:val="en-US"/>
                          </w:rPr>
                          <w:t>2</w:t>
                        </w:r>
                      </w:p>
                      <w:p w14:paraId="1DAA65EF" w14:textId="77777777" w:rsidR="00677D60" w:rsidRPr="00790741" w:rsidRDefault="00677D60" w:rsidP="00BA0CC8">
                        <w:pPr>
                          <w:jc w:val="center"/>
                          <w:rPr>
                            <w:b/>
                            <w:sz w:val="24"/>
                            <w:szCs w:val="24"/>
                            <w:vertAlign w:val="subscript"/>
                            <w:lang w:val="en-US"/>
                          </w:rPr>
                        </w:pPr>
                      </w:p>
                    </w:txbxContent>
                  </v:textbox>
                </v:shape>
                <v:shape id="Прямая со стрелкой 406" o:spid="_x0000_s1384" type="#_x0000_t32" style="position:absolute;left:19526;top:2952;width:2210;height: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" strokecolor="windowText" strokeweight="2.75pt">
                  <v:stroke endarrow="block" linestyle="thinThin" joinstyle="miter"/>
                </v:shape>
                <v:shape id="Багетная рамка 407" o:spid="_x0000_s1385" type="#_x0000_t84" style="position:absolute;left:29241;top:1047;width:5893;height:37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" fillcolor="#ffc000" strokecolor="windowText" strokeweight="1pt">
                  <v:textbox>
                    <w:txbxContent>
                      <w:p w14:paraId="238D86EB" w14:textId="77777777" w:rsidR="00677D60" w:rsidRPr="00790741" w:rsidRDefault="00677D60" w:rsidP="00BA0CC8">
                        <w:pPr>
                          <w:jc w:val="center"/>
                          <w:rPr>
                            <w:b/>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rPr>
                          <w:t>4</w:t>
                        </w:r>
                        <w:r w:rsidRPr="009E46C5">
                          <w:rPr>
                            <w:b/>
                            <w:i/>
                            <w:sz w:val="24"/>
                            <w:szCs w:val="24"/>
                            <w:vertAlign w:val="subscript"/>
                            <w:lang w:val="en-US"/>
                          </w:rPr>
                          <w:t>,</w:t>
                        </w:r>
                        <w:r>
                          <w:rPr>
                            <w:b/>
                            <w:i/>
                            <w:sz w:val="24"/>
                            <w:szCs w:val="24"/>
                            <w:vertAlign w:val="subscript"/>
                          </w:rPr>
                          <w:t>4</w:t>
                        </w:r>
                      </w:p>
                    </w:txbxContent>
                  </v:textbox>
                </v:shape>
                <v:shape id="Прямая со стрелкой 408" o:spid="_x0000_s1386" type="#_x0000_t32" style="position:absolute;left:27241;top:2857;width:2210;height: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" strokecolor="windowText" strokeweight="2.75pt">
                  <v:stroke endarrow="block" linestyle="thinThin" joinstyle="miter"/>
                </v:shape>
                <v:shape id="Багетная рамка 409" o:spid="_x0000_s1387" type="#_x0000_t84" style="position:absolute;left:37338;top:1143;width:5892;height:37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" fillcolor="#ffc000" strokecolor="windowText" strokeweight="1pt">
                  <v:textbox>
                    <w:txbxContent>
                      <w:p w14:paraId="7DC7102A" w14:textId="77777777" w:rsidR="00677D60" w:rsidRPr="009E46C5" w:rsidRDefault="00677D60" w:rsidP="00BA0CC8">
                        <w:pPr>
                          <w:jc w:val="center"/>
                          <w:rPr>
                            <w:b/>
                            <w:i/>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rPr>
                          <w:t>5</w:t>
                        </w:r>
                        <w:r w:rsidRPr="009E46C5">
                          <w:rPr>
                            <w:b/>
                            <w:i/>
                            <w:sz w:val="24"/>
                            <w:szCs w:val="24"/>
                            <w:vertAlign w:val="subscript"/>
                            <w:lang w:val="en-US"/>
                          </w:rPr>
                          <w:t>,</w:t>
                        </w:r>
                        <w:r>
                          <w:rPr>
                            <w:b/>
                            <w:i/>
                            <w:sz w:val="24"/>
                            <w:szCs w:val="24"/>
                            <w:vertAlign w:val="subscript"/>
                          </w:rPr>
                          <w:t>1</w:t>
                        </w:r>
                      </w:p>
                      <w:p w14:paraId="58C4238D" w14:textId="77777777" w:rsidR="00677D60" w:rsidRPr="00790741" w:rsidRDefault="00677D60" w:rsidP="00BA0CC8">
                        <w:pPr>
                          <w:jc w:val="center"/>
                          <w:rPr>
                            <w:b/>
                            <w:sz w:val="24"/>
                            <w:szCs w:val="24"/>
                            <w:vertAlign w:val="subscript"/>
                            <w:lang w:val="en-US"/>
                          </w:rPr>
                        </w:pPr>
                      </w:p>
                    </w:txbxContent>
                  </v:textbox>
                </v:shape>
                <v:shape id="Прямая со стрелкой 410" o:spid="_x0000_s1388" type="#_x0000_t32" style="position:absolute;left:35242;top:2952;width:2210;height: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" strokecolor="windowText" strokeweight="2.75pt">
                  <v:stroke endarrow="block" linestyle="thinThin" joinstyle="miter"/>
                </v:shape>
                <v:shape id="Прямая со стрелкой 411" o:spid="_x0000_s1389" type="#_x0000_t32" style="position:absolute;left:43338;top:2952;width:294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" strokecolor="windowText" strokeweight="2.75pt">
                  <v:stroke dashstyle="1 1" endarrow="block" linestyle="thinThin" joinstyle="miter"/>
                </v:shape>
                <v:shape id="Блок-схема: несколько документов 412" o:spid="_x0000_s1390" type="#_x0000_t115" style="position:absolute;left:46386;width:4820;height:59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" fillcolor="#bdd7ee" strokecolor="windowText" strokeweight="1.5pt">
                  <v:stroke dashstyle="3 1"/>
                  <v:textbox>
                    <w:txbxContent>
                      <w:p w14:paraId="20D5C696" w14:textId="77777777" w:rsidR="00677D60" w:rsidRPr="00A877C1" w:rsidRDefault="00677D60" w:rsidP="00BA0CC8">
                        <w:pPr>
                          <w:jc w:val="center"/>
                          <w:rPr>
                            <w:b/>
                            <w:sz w:val="24"/>
                            <w:szCs w:val="24"/>
                            <w:lang w:val="en-US"/>
                          </w:rPr>
                        </w:pPr>
                        <w:r w:rsidRPr="00A877C1">
                          <w:rPr>
                            <w:b/>
                            <w:sz w:val="24"/>
                            <w:szCs w:val="24"/>
                            <w:lang w:val="en-US"/>
                          </w:rPr>
                          <w:t>U</w:t>
                        </w:r>
                      </w:p>
                    </w:txbxContent>
                  </v:textbox>
                </v:shape>
              </v:group>
            </w:pict>
          </mc:Fallback>
        </mc:AlternateContent>
      </w:r>
      <w:r w:rsidRPr="0043110B">
        <w:rPr>
          <w:rFonts w:ascii="Times New Roman" w:hAnsi="Times New Roman" w:cs="Times New Roman"/>
          <w:noProof/>
          <w:sz w:val="28"/>
          <w:szCs w:val="28"/>
          <w:lang w:eastAsia="ru-RU"/>
        </w:rPr>
        <mc:AlternateContent>
          <mc:Choice Requires="wpg">
            <w:drawing>
              <wp:anchor distT="0" distB="0" distL="114300" distR="114300" simplePos="0" relativeHeight="251688960" behindDoc="0" locked="0" layoutInCell="1" allowOverlap="1" wp14:anchorId="6036AFB0" wp14:editId="206D0476">
                <wp:simplePos x="0" y="0"/>
                <wp:positionH relativeFrom="column">
                  <wp:posOffset>1181100</wp:posOffset>
                </wp:positionH>
                <wp:positionV relativeFrom="paragraph">
                  <wp:posOffset>9544050</wp:posOffset>
                </wp:positionV>
                <wp:extent cx="5120640" cy="594360"/>
                <wp:effectExtent l="0" t="0" r="3810" b="0"/>
                <wp:wrapNone/>
                <wp:docPr id="677" name="Группа 6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20640" cy="594360"/>
                          <a:chOff x="0" y="0"/>
                          <a:chExt cx="5120640" cy="594360"/>
                        </a:xfrm>
                      </wpg:grpSpPr>
                      <wps:wsp>
                        <wps:cNvPr id="678" name="Багетная рамка 399"/>
                        <wps:cNvSpPr/>
                        <wps:spPr>
                          <a:xfrm>
                            <a:off x="571500" y="114300"/>
                            <a:ext cx="589280" cy="376555"/>
                          </a:xfrm>
                          <a:prstGeom prst="bevel">
                            <a:avLst/>
                          </a:prstGeom>
                          <a:solidFill>
                            <a:srgbClr val="FFC000"/>
                          </a:solidFill>
                          <a:ln w="12700" cap="flat" cmpd="sng" algn="ctr">
                            <a:solidFill>
                              <a:sysClr val="windowText" lastClr="000000"/>
                            </a:solidFill>
                            <a:prstDash val="solid"/>
                            <a:miter lim="800000"/>
                          </a:ln>
                          <a:effectLst/>
                        </wps:spPr>
                        <wps:txbx>
                          <w:txbxContent>
                            <w:p w14:paraId="08681FD5" w14:textId="77777777" w:rsidR="00677D60" w:rsidRPr="009E46C5" w:rsidRDefault="00677D60" w:rsidP="00BA0CC8">
                              <w:pPr>
                                <w:jc w:val="center"/>
                                <w:rPr>
                                  <w:b/>
                                  <w:i/>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lang w:val="en-US"/>
                                </w:rPr>
                                <w:t>1</w:t>
                              </w:r>
                              <w:r w:rsidRPr="009E46C5">
                                <w:rPr>
                                  <w:b/>
                                  <w:i/>
                                  <w:sz w:val="24"/>
                                  <w:szCs w:val="24"/>
                                  <w:vertAlign w:val="subscript"/>
                                  <w:lang w:val="en-US"/>
                                </w:rPr>
                                <w:t>,</w:t>
                              </w:r>
                              <w:r>
                                <w:rPr>
                                  <w:b/>
                                  <w:i/>
                                  <w:sz w:val="24"/>
                                  <w:szCs w:val="24"/>
                                  <w:vertAlign w:val="subscript"/>
                                  <w:lang w:val="en-US"/>
                                </w:rPr>
                                <w:t>2</w:t>
                              </w:r>
                            </w:p>
                            <w:p w14:paraId="1D99EE4C" w14:textId="77777777" w:rsidR="00677D60" w:rsidRPr="00790741" w:rsidRDefault="00677D60" w:rsidP="00BA0CC8">
                              <w:pPr>
                                <w:jc w:val="center"/>
                                <w:rPr>
                                  <w:b/>
                                  <w:sz w:val="24"/>
                                  <w:szCs w:val="24"/>
                                  <w:vertAlign w:val="subscript"/>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9" name="Овал 400"/>
                        <wps:cNvSpPr/>
                        <wps:spPr>
                          <a:xfrm>
                            <a:off x="0" y="104775"/>
                            <a:ext cx="367665" cy="395605"/>
                          </a:xfrm>
                          <a:prstGeom prst="ellipse">
                            <a:avLst/>
                          </a:prstGeom>
                          <a:solidFill>
                            <a:srgbClr val="FFC000"/>
                          </a:solidFill>
                          <a:ln w="19050" cap="flat" cmpd="sng" algn="ctr">
                            <a:solidFill>
                              <a:sysClr val="windowText" lastClr="000000"/>
                            </a:solidFill>
                            <a:prstDash val="solid"/>
                            <a:miter lim="800000"/>
                          </a:ln>
                          <a:effectLst/>
                        </wps:spPr>
                        <wps:txbx>
                          <w:txbxContent>
                            <w:p w14:paraId="7A733AAB" w14:textId="77777777" w:rsidR="00677D60" w:rsidRPr="00B22C89" w:rsidRDefault="00677D60" w:rsidP="00BA0CC8">
                              <w:pPr>
                                <w:jc w:val="center"/>
                                <w:rPr>
                                  <w:b/>
                                  <w:sz w:val="24"/>
                                  <w:szCs w:val="24"/>
                                </w:rPr>
                              </w:pPr>
                              <w:r w:rsidRPr="00B22C89">
                                <w:rPr>
                                  <w:b/>
                                  <w:sz w:val="24"/>
                                  <w:szCs w:val="24"/>
                                </w:rPr>
                                <w:t>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0" name="Прямая со стрелкой 401"/>
                        <wps:cNvCnPr/>
                        <wps:spPr>
                          <a:xfrm>
                            <a:off x="371475" y="295275"/>
                            <a:ext cx="220980" cy="1270"/>
                          </a:xfrm>
                          <a:prstGeom prst="straightConnector1">
                            <a:avLst/>
                          </a:prstGeom>
                          <a:noFill/>
                          <a:ln w="34925" cap="flat" cmpd="dbl" algn="ctr">
                            <a:solidFill>
                              <a:sysClr val="windowText" lastClr="000000"/>
                            </a:solidFill>
                            <a:prstDash val="solid"/>
                            <a:miter lim="800000"/>
                            <a:tailEnd type="triangle"/>
                          </a:ln>
                          <a:effectLst/>
                        </wps:spPr>
                        <wps:bodyPr/>
                      </wps:wsp>
                      <wps:wsp>
                        <wps:cNvPr id="681" name="Багетная рамка 403"/>
                        <wps:cNvSpPr/>
                        <wps:spPr>
                          <a:xfrm>
                            <a:off x="1352550" y="114300"/>
                            <a:ext cx="589280" cy="376555"/>
                          </a:xfrm>
                          <a:prstGeom prst="bevel">
                            <a:avLst/>
                          </a:prstGeom>
                          <a:solidFill>
                            <a:srgbClr val="FFC000"/>
                          </a:solidFill>
                          <a:ln w="12700" cap="flat" cmpd="sng" algn="ctr">
                            <a:solidFill>
                              <a:sysClr val="windowText" lastClr="000000"/>
                            </a:solidFill>
                            <a:prstDash val="solid"/>
                            <a:miter lim="800000"/>
                          </a:ln>
                          <a:effectLst/>
                        </wps:spPr>
                        <wps:txbx>
                          <w:txbxContent>
                            <w:p w14:paraId="320076E5" w14:textId="77777777" w:rsidR="00677D60" w:rsidRPr="009E46C5" w:rsidRDefault="00677D60" w:rsidP="00BA0CC8">
                              <w:pPr>
                                <w:jc w:val="center"/>
                                <w:rPr>
                                  <w:b/>
                                  <w:i/>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rPr>
                                <w:t>2</w:t>
                              </w:r>
                              <w:r w:rsidRPr="009E46C5">
                                <w:rPr>
                                  <w:b/>
                                  <w:i/>
                                  <w:sz w:val="24"/>
                                  <w:szCs w:val="24"/>
                                  <w:vertAlign w:val="subscript"/>
                                  <w:lang w:val="en-US"/>
                                </w:rPr>
                                <w:t>,</w:t>
                              </w:r>
                              <w:r>
                                <w:rPr>
                                  <w:b/>
                                  <w:i/>
                                  <w:sz w:val="24"/>
                                  <w:szCs w:val="24"/>
                                  <w:vertAlign w:val="subscript"/>
                                  <w:lang w:val="en-US"/>
                                </w:rPr>
                                <w:t>2</w:t>
                              </w:r>
                            </w:p>
                            <w:p w14:paraId="56DE02F6" w14:textId="77777777" w:rsidR="00677D60" w:rsidRPr="00790741" w:rsidRDefault="00677D60" w:rsidP="00BA0CC8">
                              <w:pPr>
                                <w:jc w:val="center"/>
                                <w:rPr>
                                  <w:b/>
                                  <w:sz w:val="24"/>
                                  <w:szCs w:val="24"/>
                                  <w:vertAlign w:val="subscript"/>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2" name="Прямая со стрелкой 404"/>
                        <wps:cNvCnPr/>
                        <wps:spPr>
                          <a:xfrm>
                            <a:off x="1152525" y="314325"/>
                            <a:ext cx="220980" cy="1270"/>
                          </a:xfrm>
                          <a:prstGeom prst="straightConnector1">
                            <a:avLst/>
                          </a:prstGeom>
                          <a:noFill/>
                          <a:ln w="34925" cap="flat" cmpd="dbl" algn="ctr">
                            <a:solidFill>
                              <a:sysClr val="windowText" lastClr="000000"/>
                            </a:solidFill>
                            <a:prstDash val="solid"/>
                            <a:miter lim="800000"/>
                            <a:tailEnd type="triangle"/>
                          </a:ln>
                          <a:effectLst/>
                        </wps:spPr>
                        <wps:bodyPr/>
                      </wps:wsp>
                      <wps:wsp>
                        <wps:cNvPr id="683" name="Багетная рамка 405"/>
                        <wps:cNvSpPr/>
                        <wps:spPr>
                          <a:xfrm>
                            <a:off x="2152650" y="114300"/>
                            <a:ext cx="589280" cy="376555"/>
                          </a:xfrm>
                          <a:prstGeom prst="bevel">
                            <a:avLst/>
                          </a:prstGeom>
                          <a:solidFill>
                            <a:srgbClr val="FFC000"/>
                          </a:solidFill>
                          <a:ln w="12700" cap="flat" cmpd="sng" algn="ctr">
                            <a:solidFill>
                              <a:sysClr val="windowText" lastClr="000000"/>
                            </a:solidFill>
                            <a:prstDash val="solid"/>
                            <a:miter lim="800000"/>
                          </a:ln>
                          <a:effectLst/>
                        </wps:spPr>
                        <wps:txbx>
                          <w:txbxContent>
                            <w:p w14:paraId="77850B02" w14:textId="77777777" w:rsidR="00677D60" w:rsidRPr="009E46C5" w:rsidRDefault="00677D60" w:rsidP="00BA0CC8">
                              <w:pPr>
                                <w:jc w:val="center"/>
                                <w:rPr>
                                  <w:b/>
                                  <w:i/>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rPr>
                                <w:t>3,3</w:t>
                              </w:r>
                              <w:r>
                                <w:rPr>
                                  <w:b/>
                                  <w:i/>
                                  <w:sz w:val="24"/>
                                  <w:szCs w:val="24"/>
                                  <w:vertAlign w:val="subscript"/>
                                  <w:lang w:val="en-US"/>
                                </w:rPr>
                                <w:t>2</w:t>
                              </w:r>
                            </w:p>
                            <w:p w14:paraId="46044855" w14:textId="77777777" w:rsidR="00677D60" w:rsidRPr="00790741" w:rsidRDefault="00677D60" w:rsidP="00BA0CC8">
                              <w:pPr>
                                <w:jc w:val="center"/>
                                <w:rPr>
                                  <w:b/>
                                  <w:sz w:val="24"/>
                                  <w:szCs w:val="24"/>
                                  <w:vertAlign w:val="subscript"/>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4" name="Прямая со стрелкой 406"/>
                        <wps:cNvCnPr/>
                        <wps:spPr>
                          <a:xfrm>
                            <a:off x="1952625" y="295275"/>
                            <a:ext cx="220980" cy="1270"/>
                          </a:xfrm>
                          <a:prstGeom prst="straightConnector1">
                            <a:avLst/>
                          </a:prstGeom>
                          <a:noFill/>
                          <a:ln w="34925" cap="flat" cmpd="dbl" algn="ctr">
                            <a:solidFill>
                              <a:sysClr val="windowText" lastClr="000000"/>
                            </a:solidFill>
                            <a:prstDash val="solid"/>
                            <a:miter lim="800000"/>
                            <a:tailEnd type="triangle"/>
                          </a:ln>
                          <a:effectLst/>
                        </wps:spPr>
                        <wps:bodyPr/>
                      </wps:wsp>
                      <wps:wsp>
                        <wps:cNvPr id="685" name="Багетная рамка 407"/>
                        <wps:cNvSpPr/>
                        <wps:spPr>
                          <a:xfrm>
                            <a:off x="2924175" y="104775"/>
                            <a:ext cx="589280" cy="376555"/>
                          </a:xfrm>
                          <a:prstGeom prst="bevel">
                            <a:avLst/>
                          </a:prstGeom>
                          <a:solidFill>
                            <a:srgbClr val="FFC000"/>
                          </a:solidFill>
                          <a:ln w="12700" cap="flat" cmpd="sng" algn="ctr">
                            <a:solidFill>
                              <a:sysClr val="windowText" lastClr="000000"/>
                            </a:solidFill>
                            <a:prstDash val="solid"/>
                            <a:miter lim="800000"/>
                          </a:ln>
                          <a:effectLst/>
                        </wps:spPr>
                        <wps:txbx>
                          <w:txbxContent>
                            <w:p w14:paraId="1AA3E5DD" w14:textId="77777777" w:rsidR="00677D60" w:rsidRPr="00790741" w:rsidRDefault="00677D60" w:rsidP="00BA0CC8">
                              <w:pPr>
                                <w:jc w:val="center"/>
                                <w:rPr>
                                  <w:b/>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rPr>
                                <w:t>4</w:t>
                              </w:r>
                              <w:r w:rsidRPr="009E46C5">
                                <w:rPr>
                                  <w:b/>
                                  <w:i/>
                                  <w:sz w:val="24"/>
                                  <w:szCs w:val="24"/>
                                  <w:vertAlign w:val="subscript"/>
                                  <w:lang w:val="en-US"/>
                                </w:rPr>
                                <w:t>,</w:t>
                              </w:r>
                              <w:r>
                                <w:rPr>
                                  <w:b/>
                                  <w:i/>
                                  <w:sz w:val="24"/>
                                  <w:szCs w:val="24"/>
                                  <w:vertAlign w:val="subscript"/>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6" name="Прямая со стрелкой 408"/>
                        <wps:cNvCnPr/>
                        <wps:spPr>
                          <a:xfrm>
                            <a:off x="2724150" y="285750"/>
                            <a:ext cx="220980" cy="1270"/>
                          </a:xfrm>
                          <a:prstGeom prst="straightConnector1">
                            <a:avLst/>
                          </a:prstGeom>
                          <a:noFill/>
                          <a:ln w="34925" cap="flat" cmpd="dbl" algn="ctr">
                            <a:solidFill>
                              <a:sysClr val="windowText" lastClr="000000"/>
                            </a:solidFill>
                            <a:prstDash val="solid"/>
                            <a:miter lim="800000"/>
                            <a:tailEnd type="triangle"/>
                          </a:ln>
                          <a:effectLst/>
                        </wps:spPr>
                        <wps:bodyPr/>
                      </wps:wsp>
                      <wps:wsp>
                        <wps:cNvPr id="687" name="Багетная рамка 409"/>
                        <wps:cNvSpPr/>
                        <wps:spPr>
                          <a:xfrm>
                            <a:off x="3733800" y="114300"/>
                            <a:ext cx="589280" cy="376555"/>
                          </a:xfrm>
                          <a:prstGeom prst="bevel">
                            <a:avLst/>
                          </a:prstGeom>
                          <a:solidFill>
                            <a:srgbClr val="FFC000"/>
                          </a:solidFill>
                          <a:ln w="12700" cap="flat" cmpd="sng" algn="ctr">
                            <a:solidFill>
                              <a:sysClr val="windowText" lastClr="000000"/>
                            </a:solidFill>
                            <a:prstDash val="solid"/>
                            <a:miter lim="800000"/>
                          </a:ln>
                          <a:effectLst/>
                        </wps:spPr>
                        <wps:txbx>
                          <w:txbxContent>
                            <w:p w14:paraId="0E46FC7F" w14:textId="77777777" w:rsidR="00677D60" w:rsidRPr="009E46C5" w:rsidRDefault="00677D60" w:rsidP="00BA0CC8">
                              <w:pPr>
                                <w:jc w:val="center"/>
                                <w:rPr>
                                  <w:b/>
                                  <w:i/>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rPr>
                                <w:t>5</w:t>
                              </w:r>
                              <w:r w:rsidRPr="009E46C5">
                                <w:rPr>
                                  <w:b/>
                                  <w:i/>
                                  <w:sz w:val="24"/>
                                  <w:szCs w:val="24"/>
                                  <w:vertAlign w:val="subscript"/>
                                  <w:lang w:val="en-US"/>
                                </w:rPr>
                                <w:t>,</w:t>
                              </w:r>
                              <w:r>
                                <w:rPr>
                                  <w:b/>
                                  <w:i/>
                                  <w:sz w:val="24"/>
                                  <w:szCs w:val="24"/>
                                  <w:vertAlign w:val="subscript"/>
                                </w:rPr>
                                <w:t>1</w:t>
                              </w:r>
                            </w:p>
                            <w:p w14:paraId="54515433" w14:textId="77777777" w:rsidR="00677D60" w:rsidRPr="00790741" w:rsidRDefault="00677D60" w:rsidP="00BA0CC8">
                              <w:pPr>
                                <w:jc w:val="center"/>
                                <w:rPr>
                                  <w:b/>
                                  <w:sz w:val="24"/>
                                  <w:szCs w:val="24"/>
                                  <w:vertAlign w:val="subscript"/>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8" name="Прямая со стрелкой 410"/>
                        <wps:cNvCnPr/>
                        <wps:spPr>
                          <a:xfrm>
                            <a:off x="3524250" y="295275"/>
                            <a:ext cx="220980" cy="1270"/>
                          </a:xfrm>
                          <a:prstGeom prst="straightConnector1">
                            <a:avLst/>
                          </a:prstGeom>
                          <a:noFill/>
                          <a:ln w="34925" cap="flat" cmpd="dbl" algn="ctr">
                            <a:solidFill>
                              <a:sysClr val="windowText" lastClr="000000"/>
                            </a:solidFill>
                            <a:prstDash val="solid"/>
                            <a:miter lim="800000"/>
                            <a:tailEnd type="triangle"/>
                          </a:ln>
                          <a:effectLst/>
                        </wps:spPr>
                        <wps:bodyPr/>
                      </wps:wsp>
                      <wps:wsp>
                        <wps:cNvPr id="689" name="Прямая со стрелкой 411"/>
                        <wps:cNvCnPr/>
                        <wps:spPr>
                          <a:xfrm>
                            <a:off x="4333875" y="295275"/>
                            <a:ext cx="294246" cy="0"/>
                          </a:xfrm>
                          <a:prstGeom prst="straightConnector1">
                            <a:avLst/>
                          </a:prstGeom>
                          <a:noFill/>
                          <a:ln w="34925" cap="flat" cmpd="dbl" algn="ctr">
                            <a:solidFill>
                              <a:sysClr val="windowText" lastClr="000000"/>
                            </a:solidFill>
                            <a:prstDash val="sysDot"/>
                            <a:miter lim="800000"/>
                            <a:tailEnd type="triangle"/>
                          </a:ln>
                          <a:effectLst/>
                        </wps:spPr>
                        <wps:bodyPr/>
                      </wps:wsp>
                      <wps:wsp>
                        <wps:cNvPr id="690" name="Блок-схема: несколько документов 412"/>
                        <wps:cNvSpPr/>
                        <wps:spPr>
                          <a:xfrm>
                            <a:off x="4638675" y="0"/>
                            <a:ext cx="481965" cy="594360"/>
                          </a:xfrm>
                          <a:prstGeom prst="flowChartMultidocument">
                            <a:avLst/>
                          </a:prstGeom>
                          <a:solidFill>
                            <a:srgbClr val="5B9BD5">
                              <a:lumMod val="40000"/>
                              <a:lumOff val="60000"/>
                            </a:srgbClr>
                          </a:solidFill>
                          <a:ln w="19050" cap="flat" cmpd="sng" algn="ctr">
                            <a:solidFill>
                              <a:sysClr val="windowText" lastClr="000000"/>
                            </a:solidFill>
                            <a:prstDash val="sysDash"/>
                            <a:miter lim="800000"/>
                          </a:ln>
                          <a:effectLst/>
                        </wps:spPr>
                        <wps:txbx>
                          <w:txbxContent>
                            <w:p w14:paraId="68DD2DC6" w14:textId="77777777" w:rsidR="00677D60" w:rsidRPr="00A877C1" w:rsidRDefault="00677D60" w:rsidP="00BA0CC8">
                              <w:pPr>
                                <w:jc w:val="center"/>
                                <w:rPr>
                                  <w:b/>
                                  <w:sz w:val="24"/>
                                  <w:szCs w:val="24"/>
                                  <w:lang w:val="en-US"/>
                                </w:rPr>
                              </w:pPr>
                              <w:r w:rsidRPr="00A877C1">
                                <w:rPr>
                                  <w:b/>
                                  <w:sz w:val="24"/>
                                  <w:szCs w:val="24"/>
                                  <w:lang w:val="en-US"/>
                                </w:rPr>
                                <w:t>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group w14:anchorId="6036AFB0" id="Группа 677" o:spid="_x0000_s1391" style="position:absolute;left:0;text-align:left;margin-left:93pt;margin-top:751.5pt;width:403.2pt;height:46.8pt;z-index:251688960;mso-position-horizontal-relative:text;mso-position-vertical-relative:text" coordsize="51206,59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">
                <v:shape id="Багетная рамка 399" o:spid="_x0000_s1392" type="#_x0000_t84" style="position:absolute;left:5715;top:1143;width:5892;height:37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" fillcolor="#ffc000" strokecolor="windowText" strokeweight="1pt">
                  <v:textbox>
                    <w:txbxContent>
                      <w:p w14:paraId="08681FD5" w14:textId="77777777" w:rsidR="00677D60" w:rsidRPr="009E46C5" w:rsidRDefault="00677D60" w:rsidP="00BA0CC8">
                        <w:pPr>
                          <w:jc w:val="center"/>
                          <w:rPr>
                            <w:b/>
                            <w:i/>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lang w:val="en-US"/>
                          </w:rPr>
                          <w:t>1</w:t>
                        </w:r>
                        <w:r w:rsidRPr="009E46C5">
                          <w:rPr>
                            <w:b/>
                            <w:i/>
                            <w:sz w:val="24"/>
                            <w:szCs w:val="24"/>
                            <w:vertAlign w:val="subscript"/>
                            <w:lang w:val="en-US"/>
                          </w:rPr>
                          <w:t>,</w:t>
                        </w:r>
                        <w:r>
                          <w:rPr>
                            <w:b/>
                            <w:i/>
                            <w:sz w:val="24"/>
                            <w:szCs w:val="24"/>
                            <w:vertAlign w:val="subscript"/>
                            <w:lang w:val="en-US"/>
                          </w:rPr>
                          <w:t>2</w:t>
                        </w:r>
                      </w:p>
                      <w:p w14:paraId="1D99EE4C" w14:textId="77777777" w:rsidR="00677D60" w:rsidRPr="00790741" w:rsidRDefault="00677D60" w:rsidP="00BA0CC8">
                        <w:pPr>
                          <w:jc w:val="center"/>
                          <w:rPr>
                            <w:b/>
                            <w:sz w:val="24"/>
                            <w:szCs w:val="24"/>
                            <w:vertAlign w:val="subscript"/>
                            <w:lang w:val="en-US"/>
                          </w:rPr>
                        </w:pPr>
                      </w:p>
                    </w:txbxContent>
                  </v:textbox>
                </v:shape>
                <v:oval id="Овал 400" o:spid="_x0000_s1393" style="position:absolute;top:1047;width:3676;height:39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" fillcolor="#ffc000" strokecolor="windowText" strokeweight="1.5pt">
                  <v:stroke joinstyle="miter"/>
                  <v:textbox>
                    <w:txbxContent>
                      <w:p w14:paraId="7A733AAB" w14:textId="77777777" w:rsidR="00677D60" w:rsidRPr="00B22C89" w:rsidRDefault="00677D60" w:rsidP="00BA0CC8">
                        <w:pPr>
                          <w:jc w:val="center"/>
                          <w:rPr>
                            <w:b/>
                            <w:sz w:val="24"/>
                            <w:szCs w:val="24"/>
                          </w:rPr>
                        </w:pPr>
                        <w:r w:rsidRPr="00B22C89">
                          <w:rPr>
                            <w:b/>
                            <w:sz w:val="24"/>
                            <w:szCs w:val="24"/>
                          </w:rPr>
                          <w:t>Т</w:t>
                        </w:r>
                      </w:p>
                    </w:txbxContent>
                  </v:textbox>
                </v:oval>
                <v:shape id="Прямая со стрелкой 401" o:spid="_x0000_s1394" type="#_x0000_t32" style="position:absolute;left:3714;top:2952;width:2210;height: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" strokecolor="windowText" strokeweight="2.75pt">
                  <v:stroke endarrow="block" linestyle="thinThin" joinstyle="miter"/>
                </v:shape>
                <v:shape id="Багетная рамка 403" o:spid="_x0000_s1395" type="#_x0000_t84" style="position:absolute;left:13525;top:1143;width:5893;height:37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" fillcolor="#ffc000" strokecolor="windowText" strokeweight="1pt">
                  <v:textbox>
                    <w:txbxContent>
                      <w:p w14:paraId="320076E5" w14:textId="77777777" w:rsidR="00677D60" w:rsidRPr="009E46C5" w:rsidRDefault="00677D60" w:rsidP="00BA0CC8">
                        <w:pPr>
                          <w:jc w:val="center"/>
                          <w:rPr>
                            <w:b/>
                            <w:i/>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rPr>
                          <w:t>2</w:t>
                        </w:r>
                        <w:r w:rsidRPr="009E46C5">
                          <w:rPr>
                            <w:b/>
                            <w:i/>
                            <w:sz w:val="24"/>
                            <w:szCs w:val="24"/>
                            <w:vertAlign w:val="subscript"/>
                            <w:lang w:val="en-US"/>
                          </w:rPr>
                          <w:t>,</w:t>
                        </w:r>
                        <w:r>
                          <w:rPr>
                            <w:b/>
                            <w:i/>
                            <w:sz w:val="24"/>
                            <w:szCs w:val="24"/>
                            <w:vertAlign w:val="subscript"/>
                            <w:lang w:val="en-US"/>
                          </w:rPr>
                          <w:t>2</w:t>
                        </w:r>
                      </w:p>
                      <w:p w14:paraId="56DE02F6" w14:textId="77777777" w:rsidR="00677D60" w:rsidRPr="00790741" w:rsidRDefault="00677D60" w:rsidP="00BA0CC8">
                        <w:pPr>
                          <w:jc w:val="center"/>
                          <w:rPr>
                            <w:b/>
                            <w:sz w:val="24"/>
                            <w:szCs w:val="24"/>
                            <w:vertAlign w:val="subscript"/>
                            <w:lang w:val="en-US"/>
                          </w:rPr>
                        </w:pPr>
                      </w:p>
                    </w:txbxContent>
                  </v:textbox>
                </v:shape>
                <v:shape id="Прямая со стрелкой 404" o:spid="_x0000_s1396" type="#_x0000_t32" style="position:absolute;left:11525;top:3143;width:2210;height: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" strokecolor="windowText" strokeweight="2.75pt">
                  <v:stroke endarrow="block" linestyle="thinThin" joinstyle="miter"/>
                </v:shape>
                <v:shape id="Багетная рамка 405" o:spid="_x0000_s1397" type="#_x0000_t84" style="position:absolute;left:21526;top:1143;width:5893;height:37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" fillcolor="#ffc000" strokecolor="windowText" strokeweight="1pt">
                  <v:textbox>
                    <w:txbxContent>
                      <w:p w14:paraId="77850B02" w14:textId="77777777" w:rsidR="00677D60" w:rsidRPr="009E46C5" w:rsidRDefault="00677D60" w:rsidP="00BA0CC8">
                        <w:pPr>
                          <w:jc w:val="center"/>
                          <w:rPr>
                            <w:b/>
                            <w:i/>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rPr>
                          <w:t>3,3</w:t>
                        </w:r>
                        <w:r>
                          <w:rPr>
                            <w:b/>
                            <w:i/>
                            <w:sz w:val="24"/>
                            <w:szCs w:val="24"/>
                            <w:vertAlign w:val="subscript"/>
                            <w:lang w:val="en-US"/>
                          </w:rPr>
                          <w:t>2</w:t>
                        </w:r>
                      </w:p>
                      <w:p w14:paraId="46044855" w14:textId="77777777" w:rsidR="00677D60" w:rsidRPr="00790741" w:rsidRDefault="00677D60" w:rsidP="00BA0CC8">
                        <w:pPr>
                          <w:jc w:val="center"/>
                          <w:rPr>
                            <w:b/>
                            <w:sz w:val="24"/>
                            <w:szCs w:val="24"/>
                            <w:vertAlign w:val="subscript"/>
                            <w:lang w:val="en-US"/>
                          </w:rPr>
                        </w:pPr>
                      </w:p>
                    </w:txbxContent>
                  </v:textbox>
                </v:shape>
                <v:shape id="Прямая со стрелкой 406" o:spid="_x0000_s1398" type="#_x0000_t32" style="position:absolute;left:19526;top:2952;width:2210;height: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" strokecolor="windowText" strokeweight="2.75pt">
                  <v:stroke endarrow="block" linestyle="thinThin" joinstyle="miter"/>
                </v:shape>
                <v:shape id="Багетная рамка 407" o:spid="_x0000_s1399" type="#_x0000_t84" style="position:absolute;left:29241;top:1047;width:5893;height:37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" fillcolor="#ffc000" strokecolor="windowText" strokeweight="1pt">
                  <v:textbox>
                    <w:txbxContent>
                      <w:p w14:paraId="1AA3E5DD" w14:textId="77777777" w:rsidR="00677D60" w:rsidRPr="00790741" w:rsidRDefault="00677D60" w:rsidP="00BA0CC8">
                        <w:pPr>
                          <w:jc w:val="center"/>
                          <w:rPr>
                            <w:b/>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rPr>
                          <w:t>4</w:t>
                        </w:r>
                        <w:r w:rsidRPr="009E46C5">
                          <w:rPr>
                            <w:b/>
                            <w:i/>
                            <w:sz w:val="24"/>
                            <w:szCs w:val="24"/>
                            <w:vertAlign w:val="subscript"/>
                            <w:lang w:val="en-US"/>
                          </w:rPr>
                          <w:t>,</w:t>
                        </w:r>
                        <w:r>
                          <w:rPr>
                            <w:b/>
                            <w:i/>
                            <w:sz w:val="24"/>
                            <w:szCs w:val="24"/>
                            <w:vertAlign w:val="subscript"/>
                          </w:rPr>
                          <w:t>4</w:t>
                        </w:r>
                      </w:p>
                    </w:txbxContent>
                  </v:textbox>
                </v:shape>
                <v:shape id="Прямая со стрелкой 408" o:spid="_x0000_s1400" type="#_x0000_t32" style="position:absolute;left:27241;top:2857;width:2210;height: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" strokecolor="windowText" strokeweight="2.75pt">
                  <v:stroke endarrow="block" linestyle="thinThin" joinstyle="miter"/>
                </v:shape>
                <v:shape id="Багетная рамка 409" o:spid="_x0000_s1401" type="#_x0000_t84" style="position:absolute;left:37338;top:1143;width:5892;height:37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" fillcolor="#ffc000" strokecolor="windowText" strokeweight="1pt">
                  <v:textbox>
                    <w:txbxContent>
                      <w:p w14:paraId="0E46FC7F" w14:textId="77777777" w:rsidR="00677D60" w:rsidRPr="009E46C5" w:rsidRDefault="00677D60" w:rsidP="00BA0CC8">
                        <w:pPr>
                          <w:jc w:val="center"/>
                          <w:rPr>
                            <w:b/>
                            <w:i/>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rPr>
                          <w:t>5</w:t>
                        </w:r>
                        <w:r w:rsidRPr="009E46C5">
                          <w:rPr>
                            <w:b/>
                            <w:i/>
                            <w:sz w:val="24"/>
                            <w:szCs w:val="24"/>
                            <w:vertAlign w:val="subscript"/>
                            <w:lang w:val="en-US"/>
                          </w:rPr>
                          <w:t>,</w:t>
                        </w:r>
                        <w:r>
                          <w:rPr>
                            <w:b/>
                            <w:i/>
                            <w:sz w:val="24"/>
                            <w:szCs w:val="24"/>
                            <w:vertAlign w:val="subscript"/>
                          </w:rPr>
                          <w:t>1</w:t>
                        </w:r>
                      </w:p>
                      <w:p w14:paraId="54515433" w14:textId="77777777" w:rsidR="00677D60" w:rsidRPr="00790741" w:rsidRDefault="00677D60" w:rsidP="00BA0CC8">
                        <w:pPr>
                          <w:jc w:val="center"/>
                          <w:rPr>
                            <w:b/>
                            <w:sz w:val="24"/>
                            <w:szCs w:val="24"/>
                            <w:vertAlign w:val="subscript"/>
                            <w:lang w:val="en-US"/>
                          </w:rPr>
                        </w:pPr>
                      </w:p>
                    </w:txbxContent>
                  </v:textbox>
                </v:shape>
                <v:shape id="Прямая со стрелкой 410" o:spid="_x0000_s1402" type="#_x0000_t32" style="position:absolute;left:35242;top:2952;width:2210;height: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" strokecolor="windowText" strokeweight="2.75pt">
                  <v:stroke endarrow="block" linestyle="thinThin" joinstyle="miter"/>
                </v:shape>
                <v:shape id="Прямая со стрелкой 411" o:spid="_x0000_s1403" type="#_x0000_t32" style="position:absolute;left:43338;top:2952;width:294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" strokecolor="windowText" strokeweight="2.75pt">
                  <v:stroke dashstyle="1 1" endarrow="block" linestyle="thinThin" joinstyle="miter"/>
                </v:shape>
                <v:shape id="Блок-схема: несколько документов 412" o:spid="_x0000_s1404" type="#_x0000_t115" style="position:absolute;left:46386;width:4820;height:59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" fillcolor="#bdd7ee" strokecolor="windowText" strokeweight="1.5pt">
                  <v:stroke dashstyle="3 1"/>
                  <v:textbox>
                    <w:txbxContent>
                      <w:p w14:paraId="68DD2DC6" w14:textId="77777777" w:rsidR="00677D60" w:rsidRPr="00A877C1" w:rsidRDefault="00677D60" w:rsidP="00BA0CC8">
                        <w:pPr>
                          <w:jc w:val="center"/>
                          <w:rPr>
                            <w:b/>
                            <w:sz w:val="24"/>
                            <w:szCs w:val="24"/>
                            <w:lang w:val="en-US"/>
                          </w:rPr>
                        </w:pPr>
                        <w:r w:rsidRPr="00A877C1">
                          <w:rPr>
                            <w:b/>
                            <w:sz w:val="24"/>
                            <w:szCs w:val="24"/>
                            <w:lang w:val="en-US"/>
                          </w:rPr>
                          <w:t>U</w:t>
                        </w:r>
                      </w:p>
                    </w:txbxContent>
                  </v:textbox>
                </v:shape>
              </v:group>
            </w:pict>
          </mc:Fallback>
        </mc:AlternateContent>
      </w:r>
      <w:r w:rsidRPr="0043110B">
        <w:rPr>
          <w:rFonts w:ascii="Times New Roman" w:hAnsi="Times New Roman" w:cs="Times New Roman"/>
          <w:noProof/>
          <w:sz w:val="28"/>
          <w:szCs w:val="28"/>
          <w:lang w:eastAsia="ru-RU"/>
        </w:rPr>
        <mc:AlternateContent>
          <mc:Choice Requires="wpg">
            <w:drawing>
              <wp:anchor distT="0" distB="0" distL="114300" distR="114300" simplePos="0" relativeHeight="251689984" behindDoc="0" locked="0" layoutInCell="1" allowOverlap="1" wp14:anchorId="2CFEEAD3" wp14:editId="782C2013">
                <wp:simplePos x="0" y="0"/>
                <wp:positionH relativeFrom="column">
                  <wp:posOffset>1181100</wp:posOffset>
                </wp:positionH>
                <wp:positionV relativeFrom="paragraph">
                  <wp:posOffset>9544050</wp:posOffset>
                </wp:positionV>
                <wp:extent cx="5120640" cy="594360"/>
                <wp:effectExtent l="0" t="0" r="3810" b="0"/>
                <wp:wrapNone/>
                <wp:docPr id="691" name="Группа 6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20640" cy="594360"/>
                          <a:chOff x="0" y="0"/>
                          <a:chExt cx="5120640" cy="594360"/>
                        </a:xfrm>
                      </wpg:grpSpPr>
                      <wps:wsp>
                        <wps:cNvPr id="692" name="Багетная рамка 399"/>
                        <wps:cNvSpPr/>
                        <wps:spPr>
                          <a:xfrm>
                            <a:off x="571500" y="114300"/>
                            <a:ext cx="589280" cy="376555"/>
                          </a:xfrm>
                          <a:prstGeom prst="bevel">
                            <a:avLst/>
                          </a:prstGeom>
                          <a:solidFill>
                            <a:srgbClr val="FFC000"/>
                          </a:solidFill>
                          <a:ln w="12700" cap="flat" cmpd="sng" algn="ctr">
                            <a:solidFill>
                              <a:sysClr val="windowText" lastClr="000000"/>
                            </a:solidFill>
                            <a:prstDash val="solid"/>
                            <a:miter lim="800000"/>
                          </a:ln>
                          <a:effectLst/>
                        </wps:spPr>
                        <wps:txbx>
                          <w:txbxContent>
                            <w:p w14:paraId="7E2D46DD" w14:textId="77777777" w:rsidR="00677D60" w:rsidRPr="009E46C5" w:rsidRDefault="00677D60" w:rsidP="00BA0CC8">
                              <w:pPr>
                                <w:jc w:val="center"/>
                                <w:rPr>
                                  <w:b/>
                                  <w:i/>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lang w:val="en-US"/>
                                </w:rPr>
                                <w:t>1</w:t>
                              </w:r>
                              <w:r w:rsidRPr="009E46C5">
                                <w:rPr>
                                  <w:b/>
                                  <w:i/>
                                  <w:sz w:val="24"/>
                                  <w:szCs w:val="24"/>
                                  <w:vertAlign w:val="subscript"/>
                                  <w:lang w:val="en-US"/>
                                </w:rPr>
                                <w:t>,</w:t>
                              </w:r>
                              <w:r>
                                <w:rPr>
                                  <w:b/>
                                  <w:i/>
                                  <w:sz w:val="24"/>
                                  <w:szCs w:val="24"/>
                                  <w:vertAlign w:val="subscript"/>
                                  <w:lang w:val="en-US"/>
                                </w:rPr>
                                <w:t>2</w:t>
                              </w:r>
                            </w:p>
                            <w:p w14:paraId="2A0475A3" w14:textId="77777777" w:rsidR="00677D60" w:rsidRPr="00790741" w:rsidRDefault="00677D60" w:rsidP="00BA0CC8">
                              <w:pPr>
                                <w:jc w:val="center"/>
                                <w:rPr>
                                  <w:b/>
                                  <w:sz w:val="24"/>
                                  <w:szCs w:val="24"/>
                                  <w:vertAlign w:val="subscript"/>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3" name="Овал 400"/>
                        <wps:cNvSpPr/>
                        <wps:spPr>
                          <a:xfrm>
                            <a:off x="0" y="104775"/>
                            <a:ext cx="367665" cy="395605"/>
                          </a:xfrm>
                          <a:prstGeom prst="ellipse">
                            <a:avLst/>
                          </a:prstGeom>
                          <a:solidFill>
                            <a:srgbClr val="FFC000"/>
                          </a:solidFill>
                          <a:ln w="19050" cap="flat" cmpd="sng" algn="ctr">
                            <a:solidFill>
                              <a:sysClr val="windowText" lastClr="000000"/>
                            </a:solidFill>
                            <a:prstDash val="solid"/>
                            <a:miter lim="800000"/>
                          </a:ln>
                          <a:effectLst/>
                        </wps:spPr>
                        <wps:txbx>
                          <w:txbxContent>
                            <w:p w14:paraId="0F83BB1C" w14:textId="77777777" w:rsidR="00677D60" w:rsidRPr="00B22C89" w:rsidRDefault="00677D60" w:rsidP="00BA0CC8">
                              <w:pPr>
                                <w:jc w:val="center"/>
                                <w:rPr>
                                  <w:b/>
                                  <w:sz w:val="24"/>
                                  <w:szCs w:val="24"/>
                                </w:rPr>
                              </w:pPr>
                              <w:r w:rsidRPr="00B22C89">
                                <w:rPr>
                                  <w:b/>
                                  <w:sz w:val="24"/>
                                  <w:szCs w:val="24"/>
                                </w:rPr>
                                <w:t>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4" name="Прямая со стрелкой 401"/>
                        <wps:cNvCnPr/>
                        <wps:spPr>
                          <a:xfrm>
                            <a:off x="371475" y="295275"/>
                            <a:ext cx="220980" cy="1270"/>
                          </a:xfrm>
                          <a:prstGeom prst="straightConnector1">
                            <a:avLst/>
                          </a:prstGeom>
                          <a:noFill/>
                          <a:ln w="34925" cap="flat" cmpd="dbl" algn="ctr">
                            <a:solidFill>
                              <a:sysClr val="windowText" lastClr="000000"/>
                            </a:solidFill>
                            <a:prstDash val="solid"/>
                            <a:miter lim="800000"/>
                            <a:tailEnd type="triangle"/>
                          </a:ln>
                          <a:effectLst/>
                        </wps:spPr>
                        <wps:bodyPr/>
                      </wps:wsp>
                      <wps:wsp>
                        <wps:cNvPr id="695" name="Багетная рамка 403"/>
                        <wps:cNvSpPr/>
                        <wps:spPr>
                          <a:xfrm>
                            <a:off x="1352550" y="114300"/>
                            <a:ext cx="589280" cy="376555"/>
                          </a:xfrm>
                          <a:prstGeom prst="bevel">
                            <a:avLst/>
                          </a:prstGeom>
                          <a:solidFill>
                            <a:srgbClr val="FFC000"/>
                          </a:solidFill>
                          <a:ln w="12700" cap="flat" cmpd="sng" algn="ctr">
                            <a:solidFill>
                              <a:sysClr val="windowText" lastClr="000000"/>
                            </a:solidFill>
                            <a:prstDash val="solid"/>
                            <a:miter lim="800000"/>
                          </a:ln>
                          <a:effectLst/>
                        </wps:spPr>
                        <wps:txbx>
                          <w:txbxContent>
                            <w:p w14:paraId="69A9549C" w14:textId="77777777" w:rsidR="00677D60" w:rsidRPr="009E46C5" w:rsidRDefault="00677D60" w:rsidP="00BA0CC8">
                              <w:pPr>
                                <w:jc w:val="center"/>
                                <w:rPr>
                                  <w:b/>
                                  <w:i/>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rPr>
                                <w:t>2</w:t>
                              </w:r>
                              <w:r w:rsidRPr="009E46C5">
                                <w:rPr>
                                  <w:b/>
                                  <w:i/>
                                  <w:sz w:val="24"/>
                                  <w:szCs w:val="24"/>
                                  <w:vertAlign w:val="subscript"/>
                                  <w:lang w:val="en-US"/>
                                </w:rPr>
                                <w:t>,</w:t>
                              </w:r>
                              <w:r>
                                <w:rPr>
                                  <w:b/>
                                  <w:i/>
                                  <w:sz w:val="24"/>
                                  <w:szCs w:val="24"/>
                                  <w:vertAlign w:val="subscript"/>
                                  <w:lang w:val="en-US"/>
                                </w:rPr>
                                <w:t>2</w:t>
                              </w:r>
                            </w:p>
                            <w:p w14:paraId="201FC901" w14:textId="77777777" w:rsidR="00677D60" w:rsidRPr="00790741" w:rsidRDefault="00677D60" w:rsidP="00BA0CC8">
                              <w:pPr>
                                <w:jc w:val="center"/>
                                <w:rPr>
                                  <w:b/>
                                  <w:sz w:val="24"/>
                                  <w:szCs w:val="24"/>
                                  <w:vertAlign w:val="subscript"/>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6" name="Прямая со стрелкой 404"/>
                        <wps:cNvCnPr/>
                        <wps:spPr>
                          <a:xfrm>
                            <a:off x="1152525" y="314325"/>
                            <a:ext cx="220980" cy="1270"/>
                          </a:xfrm>
                          <a:prstGeom prst="straightConnector1">
                            <a:avLst/>
                          </a:prstGeom>
                          <a:noFill/>
                          <a:ln w="34925" cap="flat" cmpd="dbl" algn="ctr">
                            <a:solidFill>
                              <a:sysClr val="windowText" lastClr="000000"/>
                            </a:solidFill>
                            <a:prstDash val="solid"/>
                            <a:miter lim="800000"/>
                            <a:tailEnd type="triangle"/>
                          </a:ln>
                          <a:effectLst/>
                        </wps:spPr>
                        <wps:bodyPr/>
                      </wps:wsp>
                      <wps:wsp>
                        <wps:cNvPr id="697" name="Багетная рамка 405"/>
                        <wps:cNvSpPr/>
                        <wps:spPr>
                          <a:xfrm>
                            <a:off x="2152650" y="114300"/>
                            <a:ext cx="589280" cy="376555"/>
                          </a:xfrm>
                          <a:prstGeom prst="bevel">
                            <a:avLst/>
                          </a:prstGeom>
                          <a:solidFill>
                            <a:srgbClr val="FFC000"/>
                          </a:solidFill>
                          <a:ln w="12700" cap="flat" cmpd="sng" algn="ctr">
                            <a:solidFill>
                              <a:sysClr val="windowText" lastClr="000000"/>
                            </a:solidFill>
                            <a:prstDash val="solid"/>
                            <a:miter lim="800000"/>
                          </a:ln>
                          <a:effectLst/>
                        </wps:spPr>
                        <wps:txbx>
                          <w:txbxContent>
                            <w:p w14:paraId="7FA6C16B" w14:textId="77777777" w:rsidR="00677D60" w:rsidRPr="009E46C5" w:rsidRDefault="00677D60" w:rsidP="00BA0CC8">
                              <w:pPr>
                                <w:jc w:val="center"/>
                                <w:rPr>
                                  <w:b/>
                                  <w:i/>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rPr>
                                <w:t>3,3</w:t>
                              </w:r>
                              <w:r>
                                <w:rPr>
                                  <w:b/>
                                  <w:i/>
                                  <w:sz w:val="24"/>
                                  <w:szCs w:val="24"/>
                                  <w:vertAlign w:val="subscript"/>
                                  <w:lang w:val="en-US"/>
                                </w:rPr>
                                <w:t>2</w:t>
                              </w:r>
                            </w:p>
                            <w:p w14:paraId="3B57289F" w14:textId="77777777" w:rsidR="00677D60" w:rsidRPr="00790741" w:rsidRDefault="00677D60" w:rsidP="00BA0CC8">
                              <w:pPr>
                                <w:jc w:val="center"/>
                                <w:rPr>
                                  <w:b/>
                                  <w:sz w:val="24"/>
                                  <w:szCs w:val="24"/>
                                  <w:vertAlign w:val="subscript"/>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8" name="Прямая со стрелкой 406"/>
                        <wps:cNvCnPr/>
                        <wps:spPr>
                          <a:xfrm>
                            <a:off x="1952625" y="295275"/>
                            <a:ext cx="220980" cy="1270"/>
                          </a:xfrm>
                          <a:prstGeom prst="straightConnector1">
                            <a:avLst/>
                          </a:prstGeom>
                          <a:noFill/>
                          <a:ln w="34925" cap="flat" cmpd="dbl" algn="ctr">
                            <a:solidFill>
                              <a:sysClr val="windowText" lastClr="000000"/>
                            </a:solidFill>
                            <a:prstDash val="solid"/>
                            <a:miter lim="800000"/>
                            <a:tailEnd type="triangle"/>
                          </a:ln>
                          <a:effectLst/>
                        </wps:spPr>
                        <wps:bodyPr/>
                      </wps:wsp>
                      <wps:wsp>
                        <wps:cNvPr id="699" name="Багетная рамка 407"/>
                        <wps:cNvSpPr/>
                        <wps:spPr>
                          <a:xfrm>
                            <a:off x="2924175" y="104775"/>
                            <a:ext cx="589280" cy="376555"/>
                          </a:xfrm>
                          <a:prstGeom prst="bevel">
                            <a:avLst/>
                          </a:prstGeom>
                          <a:solidFill>
                            <a:srgbClr val="FFC000"/>
                          </a:solidFill>
                          <a:ln w="12700" cap="flat" cmpd="sng" algn="ctr">
                            <a:solidFill>
                              <a:sysClr val="windowText" lastClr="000000"/>
                            </a:solidFill>
                            <a:prstDash val="solid"/>
                            <a:miter lim="800000"/>
                          </a:ln>
                          <a:effectLst/>
                        </wps:spPr>
                        <wps:txbx>
                          <w:txbxContent>
                            <w:p w14:paraId="30E768F2" w14:textId="77777777" w:rsidR="00677D60" w:rsidRPr="00790741" w:rsidRDefault="00677D60" w:rsidP="00BA0CC8">
                              <w:pPr>
                                <w:jc w:val="center"/>
                                <w:rPr>
                                  <w:b/>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rPr>
                                <w:t>4</w:t>
                              </w:r>
                              <w:r w:rsidRPr="009E46C5">
                                <w:rPr>
                                  <w:b/>
                                  <w:i/>
                                  <w:sz w:val="24"/>
                                  <w:szCs w:val="24"/>
                                  <w:vertAlign w:val="subscript"/>
                                  <w:lang w:val="en-US"/>
                                </w:rPr>
                                <w:t>,</w:t>
                              </w:r>
                              <w:r>
                                <w:rPr>
                                  <w:b/>
                                  <w:i/>
                                  <w:sz w:val="24"/>
                                  <w:szCs w:val="24"/>
                                  <w:vertAlign w:val="subscript"/>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0" name="Прямая со стрелкой 408"/>
                        <wps:cNvCnPr/>
                        <wps:spPr>
                          <a:xfrm>
                            <a:off x="2724150" y="285750"/>
                            <a:ext cx="220980" cy="1270"/>
                          </a:xfrm>
                          <a:prstGeom prst="straightConnector1">
                            <a:avLst/>
                          </a:prstGeom>
                          <a:noFill/>
                          <a:ln w="34925" cap="flat" cmpd="dbl" algn="ctr">
                            <a:solidFill>
                              <a:sysClr val="windowText" lastClr="000000"/>
                            </a:solidFill>
                            <a:prstDash val="solid"/>
                            <a:miter lim="800000"/>
                            <a:tailEnd type="triangle"/>
                          </a:ln>
                          <a:effectLst/>
                        </wps:spPr>
                        <wps:bodyPr/>
                      </wps:wsp>
                      <wps:wsp>
                        <wps:cNvPr id="701" name="Багетная рамка 409"/>
                        <wps:cNvSpPr/>
                        <wps:spPr>
                          <a:xfrm>
                            <a:off x="3733800" y="114300"/>
                            <a:ext cx="589280" cy="376555"/>
                          </a:xfrm>
                          <a:prstGeom prst="bevel">
                            <a:avLst/>
                          </a:prstGeom>
                          <a:solidFill>
                            <a:srgbClr val="FFC000"/>
                          </a:solidFill>
                          <a:ln w="12700" cap="flat" cmpd="sng" algn="ctr">
                            <a:solidFill>
                              <a:sysClr val="windowText" lastClr="000000"/>
                            </a:solidFill>
                            <a:prstDash val="solid"/>
                            <a:miter lim="800000"/>
                          </a:ln>
                          <a:effectLst/>
                        </wps:spPr>
                        <wps:txbx>
                          <w:txbxContent>
                            <w:p w14:paraId="1B54F3F6" w14:textId="77777777" w:rsidR="00677D60" w:rsidRPr="009E46C5" w:rsidRDefault="00677D60" w:rsidP="00BA0CC8">
                              <w:pPr>
                                <w:jc w:val="center"/>
                                <w:rPr>
                                  <w:b/>
                                  <w:i/>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rPr>
                                <w:t>5</w:t>
                              </w:r>
                              <w:r w:rsidRPr="009E46C5">
                                <w:rPr>
                                  <w:b/>
                                  <w:i/>
                                  <w:sz w:val="24"/>
                                  <w:szCs w:val="24"/>
                                  <w:vertAlign w:val="subscript"/>
                                  <w:lang w:val="en-US"/>
                                </w:rPr>
                                <w:t>,</w:t>
                              </w:r>
                              <w:r>
                                <w:rPr>
                                  <w:b/>
                                  <w:i/>
                                  <w:sz w:val="24"/>
                                  <w:szCs w:val="24"/>
                                  <w:vertAlign w:val="subscript"/>
                                </w:rPr>
                                <w:t>1</w:t>
                              </w:r>
                            </w:p>
                            <w:p w14:paraId="251FE2C9" w14:textId="77777777" w:rsidR="00677D60" w:rsidRPr="00790741" w:rsidRDefault="00677D60" w:rsidP="00BA0CC8">
                              <w:pPr>
                                <w:jc w:val="center"/>
                                <w:rPr>
                                  <w:b/>
                                  <w:sz w:val="24"/>
                                  <w:szCs w:val="24"/>
                                  <w:vertAlign w:val="subscript"/>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2" name="Прямая со стрелкой 410"/>
                        <wps:cNvCnPr/>
                        <wps:spPr>
                          <a:xfrm>
                            <a:off x="3524250" y="295275"/>
                            <a:ext cx="220980" cy="1270"/>
                          </a:xfrm>
                          <a:prstGeom prst="straightConnector1">
                            <a:avLst/>
                          </a:prstGeom>
                          <a:noFill/>
                          <a:ln w="34925" cap="flat" cmpd="dbl" algn="ctr">
                            <a:solidFill>
                              <a:sysClr val="windowText" lastClr="000000"/>
                            </a:solidFill>
                            <a:prstDash val="solid"/>
                            <a:miter lim="800000"/>
                            <a:tailEnd type="triangle"/>
                          </a:ln>
                          <a:effectLst/>
                        </wps:spPr>
                        <wps:bodyPr/>
                      </wps:wsp>
                      <wps:wsp>
                        <wps:cNvPr id="703" name="Прямая со стрелкой 411"/>
                        <wps:cNvCnPr/>
                        <wps:spPr>
                          <a:xfrm>
                            <a:off x="4333875" y="295275"/>
                            <a:ext cx="294246" cy="0"/>
                          </a:xfrm>
                          <a:prstGeom prst="straightConnector1">
                            <a:avLst/>
                          </a:prstGeom>
                          <a:noFill/>
                          <a:ln w="34925" cap="flat" cmpd="dbl" algn="ctr">
                            <a:solidFill>
                              <a:sysClr val="windowText" lastClr="000000"/>
                            </a:solidFill>
                            <a:prstDash val="sysDot"/>
                            <a:miter lim="800000"/>
                            <a:tailEnd type="triangle"/>
                          </a:ln>
                          <a:effectLst/>
                        </wps:spPr>
                        <wps:bodyPr/>
                      </wps:wsp>
                      <wps:wsp>
                        <wps:cNvPr id="384" name="Блок-схема: несколько документов 412"/>
                        <wps:cNvSpPr/>
                        <wps:spPr>
                          <a:xfrm>
                            <a:off x="4638675" y="0"/>
                            <a:ext cx="481965" cy="594360"/>
                          </a:xfrm>
                          <a:prstGeom prst="flowChartMultidocument">
                            <a:avLst/>
                          </a:prstGeom>
                          <a:solidFill>
                            <a:srgbClr val="5B9BD5">
                              <a:lumMod val="40000"/>
                              <a:lumOff val="60000"/>
                            </a:srgbClr>
                          </a:solidFill>
                          <a:ln w="19050" cap="flat" cmpd="sng" algn="ctr">
                            <a:solidFill>
                              <a:sysClr val="windowText" lastClr="000000"/>
                            </a:solidFill>
                            <a:prstDash val="sysDash"/>
                            <a:miter lim="800000"/>
                          </a:ln>
                          <a:effectLst/>
                        </wps:spPr>
                        <wps:txbx>
                          <w:txbxContent>
                            <w:p w14:paraId="247FE182" w14:textId="77777777" w:rsidR="00677D60" w:rsidRPr="00A877C1" w:rsidRDefault="00677D60" w:rsidP="00BA0CC8">
                              <w:pPr>
                                <w:jc w:val="center"/>
                                <w:rPr>
                                  <w:b/>
                                  <w:sz w:val="24"/>
                                  <w:szCs w:val="24"/>
                                  <w:lang w:val="en-US"/>
                                </w:rPr>
                              </w:pPr>
                              <w:r w:rsidRPr="00A877C1">
                                <w:rPr>
                                  <w:b/>
                                  <w:sz w:val="24"/>
                                  <w:szCs w:val="24"/>
                                  <w:lang w:val="en-US"/>
                                </w:rPr>
                                <w:t>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group w14:anchorId="2CFEEAD3" id="Группа 691" o:spid="_x0000_s1405" style="position:absolute;left:0;text-align:left;margin-left:93pt;margin-top:751.5pt;width:403.2pt;height:46.8pt;z-index:251689984;mso-position-horizontal-relative:text;mso-position-vertical-relative:text" coordsize="51206,59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">
                <v:shape id="Багетная рамка 399" o:spid="_x0000_s1406" type="#_x0000_t84" style="position:absolute;left:5715;top:1143;width:5892;height:37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" fillcolor="#ffc000" strokecolor="windowText" strokeweight="1pt">
                  <v:textbox>
                    <w:txbxContent>
                      <w:p w14:paraId="7E2D46DD" w14:textId="77777777" w:rsidR="00677D60" w:rsidRPr="009E46C5" w:rsidRDefault="00677D60" w:rsidP="00BA0CC8">
                        <w:pPr>
                          <w:jc w:val="center"/>
                          <w:rPr>
                            <w:b/>
                            <w:i/>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lang w:val="en-US"/>
                          </w:rPr>
                          <w:t>1</w:t>
                        </w:r>
                        <w:r w:rsidRPr="009E46C5">
                          <w:rPr>
                            <w:b/>
                            <w:i/>
                            <w:sz w:val="24"/>
                            <w:szCs w:val="24"/>
                            <w:vertAlign w:val="subscript"/>
                            <w:lang w:val="en-US"/>
                          </w:rPr>
                          <w:t>,</w:t>
                        </w:r>
                        <w:r>
                          <w:rPr>
                            <w:b/>
                            <w:i/>
                            <w:sz w:val="24"/>
                            <w:szCs w:val="24"/>
                            <w:vertAlign w:val="subscript"/>
                            <w:lang w:val="en-US"/>
                          </w:rPr>
                          <w:t>2</w:t>
                        </w:r>
                      </w:p>
                      <w:p w14:paraId="2A0475A3" w14:textId="77777777" w:rsidR="00677D60" w:rsidRPr="00790741" w:rsidRDefault="00677D60" w:rsidP="00BA0CC8">
                        <w:pPr>
                          <w:jc w:val="center"/>
                          <w:rPr>
                            <w:b/>
                            <w:sz w:val="24"/>
                            <w:szCs w:val="24"/>
                            <w:vertAlign w:val="subscript"/>
                            <w:lang w:val="en-US"/>
                          </w:rPr>
                        </w:pPr>
                      </w:p>
                    </w:txbxContent>
                  </v:textbox>
                </v:shape>
                <v:oval id="Овал 400" o:spid="_x0000_s1407" style="position:absolute;top:1047;width:3676;height:39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" fillcolor="#ffc000" strokecolor="windowText" strokeweight="1.5pt">
                  <v:stroke joinstyle="miter"/>
                  <v:textbox>
                    <w:txbxContent>
                      <w:p w14:paraId="0F83BB1C" w14:textId="77777777" w:rsidR="00677D60" w:rsidRPr="00B22C89" w:rsidRDefault="00677D60" w:rsidP="00BA0CC8">
                        <w:pPr>
                          <w:jc w:val="center"/>
                          <w:rPr>
                            <w:b/>
                            <w:sz w:val="24"/>
                            <w:szCs w:val="24"/>
                          </w:rPr>
                        </w:pPr>
                        <w:r w:rsidRPr="00B22C89">
                          <w:rPr>
                            <w:b/>
                            <w:sz w:val="24"/>
                            <w:szCs w:val="24"/>
                          </w:rPr>
                          <w:t>Т</w:t>
                        </w:r>
                      </w:p>
                    </w:txbxContent>
                  </v:textbox>
                </v:oval>
                <v:shape id="Прямая со стрелкой 401" o:spid="_x0000_s1408" type="#_x0000_t32" style="position:absolute;left:3714;top:2952;width:2210;height: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" strokecolor="windowText" strokeweight="2.75pt">
                  <v:stroke endarrow="block" linestyle="thinThin" joinstyle="miter"/>
                </v:shape>
                <v:shape id="Багетная рамка 403" o:spid="_x0000_s1409" type="#_x0000_t84" style="position:absolute;left:13525;top:1143;width:5893;height:37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" fillcolor="#ffc000" strokecolor="windowText" strokeweight="1pt">
                  <v:textbox>
                    <w:txbxContent>
                      <w:p w14:paraId="69A9549C" w14:textId="77777777" w:rsidR="00677D60" w:rsidRPr="009E46C5" w:rsidRDefault="00677D60" w:rsidP="00BA0CC8">
                        <w:pPr>
                          <w:jc w:val="center"/>
                          <w:rPr>
                            <w:b/>
                            <w:i/>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rPr>
                          <w:t>2</w:t>
                        </w:r>
                        <w:r w:rsidRPr="009E46C5">
                          <w:rPr>
                            <w:b/>
                            <w:i/>
                            <w:sz w:val="24"/>
                            <w:szCs w:val="24"/>
                            <w:vertAlign w:val="subscript"/>
                            <w:lang w:val="en-US"/>
                          </w:rPr>
                          <w:t>,</w:t>
                        </w:r>
                        <w:r>
                          <w:rPr>
                            <w:b/>
                            <w:i/>
                            <w:sz w:val="24"/>
                            <w:szCs w:val="24"/>
                            <w:vertAlign w:val="subscript"/>
                            <w:lang w:val="en-US"/>
                          </w:rPr>
                          <w:t>2</w:t>
                        </w:r>
                      </w:p>
                      <w:p w14:paraId="201FC901" w14:textId="77777777" w:rsidR="00677D60" w:rsidRPr="00790741" w:rsidRDefault="00677D60" w:rsidP="00BA0CC8">
                        <w:pPr>
                          <w:jc w:val="center"/>
                          <w:rPr>
                            <w:b/>
                            <w:sz w:val="24"/>
                            <w:szCs w:val="24"/>
                            <w:vertAlign w:val="subscript"/>
                            <w:lang w:val="en-US"/>
                          </w:rPr>
                        </w:pPr>
                      </w:p>
                    </w:txbxContent>
                  </v:textbox>
                </v:shape>
                <v:shape id="Прямая со стрелкой 404" o:spid="_x0000_s1410" type="#_x0000_t32" style="position:absolute;left:11525;top:3143;width:2210;height: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" strokecolor="windowText" strokeweight="2.75pt">
                  <v:stroke endarrow="block" linestyle="thinThin" joinstyle="miter"/>
                </v:shape>
                <v:shape id="Багетная рамка 405" o:spid="_x0000_s1411" type="#_x0000_t84" style="position:absolute;left:21526;top:1143;width:5893;height:37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" fillcolor="#ffc000" strokecolor="windowText" strokeweight="1pt">
                  <v:textbox>
                    <w:txbxContent>
                      <w:p w14:paraId="7FA6C16B" w14:textId="77777777" w:rsidR="00677D60" w:rsidRPr="009E46C5" w:rsidRDefault="00677D60" w:rsidP="00BA0CC8">
                        <w:pPr>
                          <w:jc w:val="center"/>
                          <w:rPr>
                            <w:b/>
                            <w:i/>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rPr>
                          <w:t>3,3</w:t>
                        </w:r>
                        <w:r>
                          <w:rPr>
                            <w:b/>
                            <w:i/>
                            <w:sz w:val="24"/>
                            <w:szCs w:val="24"/>
                            <w:vertAlign w:val="subscript"/>
                            <w:lang w:val="en-US"/>
                          </w:rPr>
                          <w:t>2</w:t>
                        </w:r>
                      </w:p>
                      <w:p w14:paraId="3B57289F" w14:textId="77777777" w:rsidR="00677D60" w:rsidRPr="00790741" w:rsidRDefault="00677D60" w:rsidP="00BA0CC8">
                        <w:pPr>
                          <w:jc w:val="center"/>
                          <w:rPr>
                            <w:b/>
                            <w:sz w:val="24"/>
                            <w:szCs w:val="24"/>
                            <w:vertAlign w:val="subscript"/>
                            <w:lang w:val="en-US"/>
                          </w:rPr>
                        </w:pPr>
                      </w:p>
                    </w:txbxContent>
                  </v:textbox>
                </v:shape>
                <v:shape id="Прямая со стрелкой 406" o:spid="_x0000_s1412" type="#_x0000_t32" style="position:absolute;left:19526;top:2952;width:2210;height: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" strokecolor="windowText" strokeweight="2.75pt">
                  <v:stroke endarrow="block" linestyle="thinThin" joinstyle="miter"/>
                </v:shape>
                <v:shape id="Багетная рамка 407" o:spid="_x0000_s1413" type="#_x0000_t84" style="position:absolute;left:29241;top:1047;width:5893;height:37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" fillcolor="#ffc000" strokecolor="windowText" strokeweight="1pt">
                  <v:textbox>
                    <w:txbxContent>
                      <w:p w14:paraId="30E768F2" w14:textId="77777777" w:rsidR="00677D60" w:rsidRPr="00790741" w:rsidRDefault="00677D60" w:rsidP="00BA0CC8">
                        <w:pPr>
                          <w:jc w:val="center"/>
                          <w:rPr>
                            <w:b/>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rPr>
                          <w:t>4</w:t>
                        </w:r>
                        <w:r w:rsidRPr="009E46C5">
                          <w:rPr>
                            <w:b/>
                            <w:i/>
                            <w:sz w:val="24"/>
                            <w:szCs w:val="24"/>
                            <w:vertAlign w:val="subscript"/>
                            <w:lang w:val="en-US"/>
                          </w:rPr>
                          <w:t>,</w:t>
                        </w:r>
                        <w:r>
                          <w:rPr>
                            <w:b/>
                            <w:i/>
                            <w:sz w:val="24"/>
                            <w:szCs w:val="24"/>
                            <w:vertAlign w:val="subscript"/>
                          </w:rPr>
                          <w:t>4</w:t>
                        </w:r>
                      </w:p>
                    </w:txbxContent>
                  </v:textbox>
                </v:shape>
                <v:shape id="Прямая со стрелкой 408" o:spid="_x0000_s1414" type="#_x0000_t32" style="position:absolute;left:27241;top:2857;width:2210;height: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" strokecolor="windowText" strokeweight="2.75pt">
                  <v:stroke endarrow="block" linestyle="thinThin" joinstyle="miter"/>
                </v:shape>
                <v:shape id="Багетная рамка 409" o:spid="_x0000_s1415" type="#_x0000_t84" style="position:absolute;left:37338;top:1143;width:5892;height:37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" fillcolor="#ffc000" strokecolor="windowText" strokeweight="1pt">
                  <v:textbox>
                    <w:txbxContent>
                      <w:p w14:paraId="1B54F3F6" w14:textId="77777777" w:rsidR="00677D60" w:rsidRPr="009E46C5" w:rsidRDefault="00677D60" w:rsidP="00BA0CC8">
                        <w:pPr>
                          <w:jc w:val="center"/>
                          <w:rPr>
                            <w:b/>
                            <w:i/>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rPr>
                          <w:t>5</w:t>
                        </w:r>
                        <w:r w:rsidRPr="009E46C5">
                          <w:rPr>
                            <w:b/>
                            <w:i/>
                            <w:sz w:val="24"/>
                            <w:szCs w:val="24"/>
                            <w:vertAlign w:val="subscript"/>
                            <w:lang w:val="en-US"/>
                          </w:rPr>
                          <w:t>,</w:t>
                        </w:r>
                        <w:r>
                          <w:rPr>
                            <w:b/>
                            <w:i/>
                            <w:sz w:val="24"/>
                            <w:szCs w:val="24"/>
                            <w:vertAlign w:val="subscript"/>
                          </w:rPr>
                          <w:t>1</w:t>
                        </w:r>
                      </w:p>
                      <w:p w14:paraId="251FE2C9" w14:textId="77777777" w:rsidR="00677D60" w:rsidRPr="00790741" w:rsidRDefault="00677D60" w:rsidP="00BA0CC8">
                        <w:pPr>
                          <w:jc w:val="center"/>
                          <w:rPr>
                            <w:b/>
                            <w:sz w:val="24"/>
                            <w:szCs w:val="24"/>
                            <w:vertAlign w:val="subscript"/>
                            <w:lang w:val="en-US"/>
                          </w:rPr>
                        </w:pPr>
                      </w:p>
                    </w:txbxContent>
                  </v:textbox>
                </v:shape>
                <v:shape id="Прямая со стрелкой 410" o:spid="_x0000_s1416" type="#_x0000_t32" style="position:absolute;left:35242;top:2952;width:2210;height: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" strokecolor="windowText" strokeweight="2.75pt">
                  <v:stroke endarrow="block" linestyle="thinThin" joinstyle="miter"/>
                </v:shape>
                <v:shape id="Прямая со стрелкой 411" o:spid="_x0000_s1417" type="#_x0000_t32" style="position:absolute;left:43338;top:2952;width:294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" strokecolor="windowText" strokeweight="2.75pt">
                  <v:stroke dashstyle="1 1" endarrow="block" linestyle="thinThin" joinstyle="miter"/>
                </v:shape>
                <v:shape id="Блок-схема: несколько документов 412" o:spid="_x0000_s1418" type="#_x0000_t115" style="position:absolute;left:46386;width:4820;height:59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" fillcolor="#bdd7ee" strokecolor="windowText" strokeweight="1.5pt">
                  <v:stroke dashstyle="3 1"/>
                  <v:textbox>
                    <w:txbxContent>
                      <w:p w14:paraId="247FE182" w14:textId="77777777" w:rsidR="00677D60" w:rsidRPr="00A877C1" w:rsidRDefault="00677D60" w:rsidP="00BA0CC8">
                        <w:pPr>
                          <w:jc w:val="center"/>
                          <w:rPr>
                            <w:b/>
                            <w:sz w:val="24"/>
                            <w:szCs w:val="24"/>
                            <w:lang w:val="en-US"/>
                          </w:rPr>
                        </w:pPr>
                        <w:r w:rsidRPr="00A877C1">
                          <w:rPr>
                            <w:b/>
                            <w:sz w:val="24"/>
                            <w:szCs w:val="24"/>
                            <w:lang w:val="en-US"/>
                          </w:rPr>
                          <w:t>U</w:t>
                        </w:r>
                      </w:p>
                    </w:txbxContent>
                  </v:textbox>
                </v:shape>
              </v:group>
            </w:pict>
          </mc:Fallback>
        </mc:AlternateContent>
      </w:r>
      <w:r w:rsidRPr="0043110B">
        <w:rPr>
          <w:rFonts w:ascii="Times New Roman" w:hAnsi="Times New Roman" w:cs="Times New Roman"/>
          <w:noProof/>
          <w:sz w:val="28"/>
          <w:szCs w:val="28"/>
          <w:lang w:eastAsia="ru-RU"/>
        </w:rPr>
        <mc:AlternateContent>
          <mc:Choice Requires="wpg">
            <w:drawing>
              <wp:anchor distT="0" distB="0" distL="114300" distR="114300" simplePos="0" relativeHeight="251691008" behindDoc="0" locked="0" layoutInCell="1" allowOverlap="1" wp14:anchorId="4A836C1B" wp14:editId="70F32C62">
                <wp:simplePos x="0" y="0"/>
                <wp:positionH relativeFrom="column">
                  <wp:posOffset>1181100</wp:posOffset>
                </wp:positionH>
                <wp:positionV relativeFrom="paragraph">
                  <wp:posOffset>9544050</wp:posOffset>
                </wp:positionV>
                <wp:extent cx="5120640" cy="594360"/>
                <wp:effectExtent l="0" t="0" r="3810" b="0"/>
                <wp:wrapNone/>
                <wp:docPr id="272" name="Группа 2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20640" cy="594360"/>
                          <a:chOff x="0" y="0"/>
                          <a:chExt cx="5120640" cy="594360"/>
                        </a:xfrm>
                      </wpg:grpSpPr>
                      <wps:wsp>
                        <wps:cNvPr id="273" name="Багетная рамка 399"/>
                        <wps:cNvSpPr/>
                        <wps:spPr>
                          <a:xfrm>
                            <a:off x="571500" y="114300"/>
                            <a:ext cx="589280" cy="376555"/>
                          </a:xfrm>
                          <a:prstGeom prst="bevel">
                            <a:avLst/>
                          </a:prstGeom>
                          <a:solidFill>
                            <a:srgbClr val="FFC000"/>
                          </a:solidFill>
                          <a:ln w="12700" cap="flat" cmpd="sng" algn="ctr">
                            <a:solidFill>
                              <a:sysClr val="windowText" lastClr="000000"/>
                            </a:solidFill>
                            <a:prstDash val="solid"/>
                            <a:miter lim="800000"/>
                          </a:ln>
                          <a:effectLst/>
                        </wps:spPr>
                        <wps:txbx>
                          <w:txbxContent>
                            <w:p w14:paraId="2DE641EB" w14:textId="77777777" w:rsidR="00677D60" w:rsidRPr="009E46C5" w:rsidRDefault="00677D60" w:rsidP="00BA0CC8">
                              <w:pPr>
                                <w:jc w:val="center"/>
                                <w:rPr>
                                  <w:b/>
                                  <w:i/>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lang w:val="en-US"/>
                                </w:rPr>
                                <w:t>1</w:t>
                              </w:r>
                              <w:r w:rsidRPr="009E46C5">
                                <w:rPr>
                                  <w:b/>
                                  <w:i/>
                                  <w:sz w:val="24"/>
                                  <w:szCs w:val="24"/>
                                  <w:vertAlign w:val="subscript"/>
                                  <w:lang w:val="en-US"/>
                                </w:rPr>
                                <w:t>,</w:t>
                              </w:r>
                              <w:r>
                                <w:rPr>
                                  <w:b/>
                                  <w:i/>
                                  <w:sz w:val="24"/>
                                  <w:szCs w:val="24"/>
                                  <w:vertAlign w:val="subscript"/>
                                  <w:lang w:val="en-US"/>
                                </w:rPr>
                                <w:t>2</w:t>
                              </w:r>
                            </w:p>
                            <w:p w14:paraId="757B9050" w14:textId="77777777" w:rsidR="00677D60" w:rsidRPr="00790741" w:rsidRDefault="00677D60" w:rsidP="00BA0CC8">
                              <w:pPr>
                                <w:jc w:val="center"/>
                                <w:rPr>
                                  <w:b/>
                                  <w:sz w:val="24"/>
                                  <w:szCs w:val="24"/>
                                  <w:vertAlign w:val="subscript"/>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4" name="Овал 400"/>
                        <wps:cNvSpPr/>
                        <wps:spPr>
                          <a:xfrm>
                            <a:off x="0" y="104775"/>
                            <a:ext cx="367665" cy="395605"/>
                          </a:xfrm>
                          <a:prstGeom prst="ellipse">
                            <a:avLst/>
                          </a:prstGeom>
                          <a:solidFill>
                            <a:srgbClr val="FFC000"/>
                          </a:solidFill>
                          <a:ln w="19050" cap="flat" cmpd="sng" algn="ctr">
                            <a:solidFill>
                              <a:sysClr val="windowText" lastClr="000000"/>
                            </a:solidFill>
                            <a:prstDash val="solid"/>
                            <a:miter lim="800000"/>
                          </a:ln>
                          <a:effectLst/>
                        </wps:spPr>
                        <wps:txbx>
                          <w:txbxContent>
                            <w:p w14:paraId="0C1928FA" w14:textId="77777777" w:rsidR="00677D60" w:rsidRPr="00B22C89" w:rsidRDefault="00677D60" w:rsidP="00BA0CC8">
                              <w:pPr>
                                <w:jc w:val="center"/>
                                <w:rPr>
                                  <w:b/>
                                  <w:sz w:val="24"/>
                                  <w:szCs w:val="24"/>
                                </w:rPr>
                              </w:pPr>
                              <w:r w:rsidRPr="00B22C89">
                                <w:rPr>
                                  <w:b/>
                                  <w:sz w:val="24"/>
                                  <w:szCs w:val="24"/>
                                </w:rPr>
                                <w:t>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5" name="Прямая со стрелкой 401"/>
                        <wps:cNvCnPr/>
                        <wps:spPr>
                          <a:xfrm>
                            <a:off x="371475" y="295275"/>
                            <a:ext cx="220980" cy="1270"/>
                          </a:xfrm>
                          <a:prstGeom prst="straightConnector1">
                            <a:avLst/>
                          </a:prstGeom>
                          <a:noFill/>
                          <a:ln w="34925" cap="flat" cmpd="dbl" algn="ctr">
                            <a:solidFill>
                              <a:sysClr val="windowText" lastClr="000000"/>
                            </a:solidFill>
                            <a:prstDash val="solid"/>
                            <a:miter lim="800000"/>
                            <a:tailEnd type="triangle"/>
                          </a:ln>
                          <a:effectLst/>
                        </wps:spPr>
                        <wps:bodyPr/>
                      </wps:wsp>
                      <wps:wsp>
                        <wps:cNvPr id="276" name="Багетная рамка 403"/>
                        <wps:cNvSpPr/>
                        <wps:spPr>
                          <a:xfrm>
                            <a:off x="1352550" y="114300"/>
                            <a:ext cx="589280" cy="376555"/>
                          </a:xfrm>
                          <a:prstGeom prst="bevel">
                            <a:avLst/>
                          </a:prstGeom>
                          <a:solidFill>
                            <a:srgbClr val="FFC000"/>
                          </a:solidFill>
                          <a:ln w="12700" cap="flat" cmpd="sng" algn="ctr">
                            <a:solidFill>
                              <a:sysClr val="windowText" lastClr="000000"/>
                            </a:solidFill>
                            <a:prstDash val="solid"/>
                            <a:miter lim="800000"/>
                          </a:ln>
                          <a:effectLst/>
                        </wps:spPr>
                        <wps:txbx>
                          <w:txbxContent>
                            <w:p w14:paraId="58BC0072" w14:textId="77777777" w:rsidR="00677D60" w:rsidRPr="009E46C5" w:rsidRDefault="00677D60" w:rsidP="00BA0CC8">
                              <w:pPr>
                                <w:jc w:val="center"/>
                                <w:rPr>
                                  <w:b/>
                                  <w:i/>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rPr>
                                <w:t>2</w:t>
                              </w:r>
                              <w:r w:rsidRPr="009E46C5">
                                <w:rPr>
                                  <w:b/>
                                  <w:i/>
                                  <w:sz w:val="24"/>
                                  <w:szCs w:val="24"/>
                                  <w:vertAlign w:val="subscript"/>
                                  <w:lang w:val="en-US"/>
                                </w:rPr>
                                <w:t>,</w:t>
                              </w:r>
                              <w:r>
                                <w:rPr>
                                  <w:b/>
                                  <w:i/>
                                  <w:sz w:val="24"/>
                                  <w:szCs w:val="24"/>
                                  <w:vertAlign w:val="subscript"/>
                                  <w:lang w:val="en-US"/>
                                </w:rPr>
                                <w:t>2</w:t>
                              </w:r>
                            </w:p>
                            <w:p w14:paraId="3F69ED88" w14:textId="77777777" w:rsidR="00677D60" w:rsidRPr="00790741" w:rsidRDefault="00677D60" w:rsidP="00BA0CC8">
                              <w:pPr>
                                <w:jc w:val="center"/>
                                <w:rPr>
                                  <w:b/>
                                  <w:sz w:val="24"/>
                                  <w:szCs w:val="24"/>
                                  <w:vertAlign w:val="subscript"/>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7" name="Прямая со стрелкой 404"/>
                        <wps:cNvCnPr/>
                        <wps:spPr>
                          <a:xfrm>
                            <a:off x="1152525" y="314325"/>
                            <a:ext cx="220980" cy="1270"/>
                          </a:xfrm>
                          <a:prstGeom prst="straightConnector1">
                            <a:avLst/>
                          </a:prstGeom>
                          <a:noFill/>
                          <a:ln w="34925" cap="flat" cmpd="dbl" algn="ctr">
                            <a:solidFill>
                              <a:sysClr val="windowText" lastClr="000000"/>
                            </a:solidFill>
                            <a:prstDash val="solid"/>
                            <a:miter lim="800000"/>
                            <a:tailEnd type="triangle"/>
                          </a:ln>
                          <a:effectLst/>
                        </wps:spPr>
                        <wps:bodyPr/>
                      </wps:wsp>
                      <wps:wsp>
                        <wps:cNvPr id="278" name="Багетная рамка 405"/>
                        <wps:cNvSpPr/>
                        <wps:spPr>
                          <a:xfrm>
                            <a:off x="2152650" y="114300"/>
                            <a:ext cx="589280" cy="376555"/>
                          </a:xfrm>
                          <a:prstGeom prst="bevel">
                            <a:avLst/>
                          </a:prstGeom>
                          <a:solidFill>
                            <a:srgbClr val="FFC000"/>
                          </a:solidFill>
                          <a:ln w="12700" cap="flat" cmpd="sng" algn="ctr">
                            <a:solidFill>
                              <a:sysClr val="windowText" lastClr="000000"/>
                            </a:solidFill>
                            <a:prstDash val="solid"/>
                            <a:miter lim="800000"/>
                          </a:ln>
                          <a:effectLst/>
                        </wps:spPr>
                        <wps:txbx>
                          <w:txbxContent>
                            <w:p w14:paraId="33CFE06D" w14:textId="77777777" w:rsidR="00677D60" w:rsidRPr="009E46C5" w:rsidRDefault="00677D60" w:rsidP="00BA0CC8">
                              <w:pPr>
                                <w:jc w:val="center"/>
                                <w:rPr>
                                  <w:b/>
                                  <w:i/>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rPr>
                                <w:t>3,3</w:t>
                              </w:r>
                              <w:r>
                                <w:rPr>
                                  <w:b/>
                                  <w:i/>
                                  <w:sz w:val="24"/>
                                  <w:szCs w:val="24"/>
                                  <w:vertAlign w:val="subscript"/>
                                  <w:lang w:val="en-US"/>
                                </w:rPr>
                                <w:t>2</w:t>
                              </w:r>
                            </w:p>
                            <w:p w14:paraId="48E17B35" w14:textId="77777777" w:rsidR="00677D60" w:rsidRPr="00790741" w:rsidRDefault="00677D60" w:rsidP="00BA0CC8">
                              <w:pPr>
                                <w:jc w:val="center"/>
                                <w:rPr>
                                  <w:b/>
                                  <w:sz w:val="24"/>
                                  <w:szCs w:val="24"/>
                                  <w:vertAlign w:val="subscript"/>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9" name="Прямая со стрелкой 406"/>
                        <wps:cNvCnPr/>
                        <wps:spPr>
                          <a:xfrm>
                            <a:off x="1952625" y="295275"/>
                            <a:ext cx="220980" cy="1270"/>
                          </a:xfrm>
                          <a:prstGeom prst="straightConnector1">
                            <a:avLst/>
                          </a:prstGeom>
                          <a:noFill/>
                          <a:ln w="34925" cap="flat" cmpd="dbl" algn="ctr">
                            <a:solidFill>
                              <a:sysClr val="windowText" lastClr="000000"/>
                            </a:solidFill>
                            <a:prstDash val="solid"/>
                            <a:miter lim="800000"/>
                            <a:tailEnd type="triangle"/>
                          </a:ln>
                          <a:effectLst/>
                        </wps:spPr>
                        <wps:bodyPr/>
                      </wps:wsp>
                      <wps:wsp>
                        <wps:cNvPr id="280" name="Багетная рамка 407"/>
                        <wps:cNvSpPr/>
                        <wps:spPr>
                          <a:xfrm>
                            <a:off x="2924175" y="104775"/>
                            <a:ext cx="589280" cy="376555"/>
                          </a:xfrm>
                          <a:prstGeom prst="bevel">
                            <a:avLst/>
                          </a:prstGeom>
                          <a:solidFill>
                            <a:srgbClr val="FFC000"/>
                          </a:solidFill>
                          <a:ln w="12700" cap="flat" cmpd="sng" algn="ctr">
                            <a:solidFill>
                              <a:sysClr val="windowText" lastClr="000000"/>
                            </a:solidFill>
                            <a:prstDash val="solid"/>
                            <a:miter lim="800000"/>
                          </a:ln>
                          <a:effectLst/>
                        </wps:spPr>
                        <wps:txbx>
                          <w:txbxContent>
                            <w:p w14:paraId="7C202D54" w14:textId="77777777" w:rsidR="00677D60" w:rsidRPr="00790741" w:rsidRDefault="00677D60" w:rsidP="00BA0CC8">
                              <w:pPr>
                                <w:jc w:val="center"/>
                                <w:rPr>
                                  <w:b/>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rPr>
                                <w:t>4</w:t>
                              </w:r>
                              <w:r w:rsidRPr="009E46C5">
                                <w:rPr>
                                  <w:b/>
                                  <w:i/>
                                  <w:sz w:val="24"/>
                                  <w:szCs w:val="24"/>
                                  <w:vertAlign w:val="subscript"/>
                                  <w:lang w:val="en-US"/>
                                </w:rPr>
                                <w:t>,</w:t>
                              </w:r>
                              <w:r>
                                <w:rPr>
                                  <w:b/>
                                  <w:i/>
                                  <w:sz w:val="24"/>
                                  <w:szCs w:val="24"/>
                                  <w:vertAlign w:val="subscript"/>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1" name="Прямая со стрелкой 408"/>
                        <wps:cNvCnPr/>
                        <wps:spPr>
                          <a:xfrm>
                            <a:off x="2724150" y="285750"/>
                            <a:ext cx="220980" cy="1270"/>
                          </a:xfrm>
                          <a:prstGeom prst="straightConnector1">
                            <a:avLst/>
                          </a:prstGeom>
                          <a:noFill/>
                          <a:ln w="34925" cap="flat" cmpd="dbl" algn="ctr">
                            <a:solidFill>
                              <a:sysClr val="windowText" lastClr="000000"/>
                            </a:solidFill>
                            <a:prstDash val="solid"/>
                            <a:miter lim="800000"/>
                            <a:tailEnd type="triangle"/>
                          </a:ln>
                          <a:effectLst/>
                        </wps:spPr>
                        <wps:bodyPr/>
                      </wps:wsp>
                      <wps:wsp>
                        <wps:cNvPr id="282" name="Багетная рамка 409"/>
                        <wps:cNvSpPr/>
                        <wps:spPr>
                          <a:xfrm>
                            <a:off x="3733800" y="114300"/>
                            <a:ext cx="589280" cy="376555"/>
                          </a:xfrm>
                          <a:prstGeom prst="bevel">
                            <a:avLst/>
                          </a:prstGeom>
                          <a:solidFill>
                            <a:srgbClr val="FFC000"/>
                          </a:solidFill>
                          <a:ln w="12700" cap="flat" cmpd="sng" algn="ctr">
                            <a:solidFill>
                              <a:sysClr val="windowText" lastClr="000000"/>
                            </a:solidFill>
                            <a:prstDash val="solid"/>
                            <a:miter lim="800000"/>
                          </a:ln>
                          <a:effectLst/>
                        </wps:spPr>
                        <wps:txbx>
                          <w:txbxContent>
                            <w:p w14:paraId="098D53A9" w14:textId="77777777" w:rsidR="00677D60" w:rsidRPr="009E46C5" w:rsidRDefault="00677D60" w:rsidP="00BA0CC8">
                              <w:pPr>
                                <w:jc w:val="center"/>
                                <w:rPr>
                                  <w:b/>
                                  <w:i/>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rPr>
                                <w:t>5</w:t>
                              </w:r>
                              <w:r w:rsidRPr="009E46C5">
                                <w:rPr>
                                  <w:b/>
                                  <w:i/>
                                  <w:sz w:val="24"/>
                                  <w:szCs w:val="24"/>
                                  <w:vertAlign w:val="subscript"/>
                                  <w:lang w:val="en-US"/>
                                </w:rPr>
                                <w:t>,</w:t>
                              </w:r>
                              <w:r>
                                <w:rPr>
                                  <w:b/>
                                  <w:i/>
                                  <w:sz w:val="24"/>
                                  <w:szCs w:val="24"/>
                                  <w:vertAlign w:val="subscript"/>
                                </w:rPr>
                                <w:t>1</w:t>
                              </w:r>
                            </w:p>
                            <w:p w14:paraId="0DCF2EC6" w14:textId="77777777" w:rsidR="00677D60" w:rsidRPr="00790741" w:rsidRDefault="00677D60" w:rsidP="00BA0CC8">
                              <w:pPr>
                                <w:jc w:val="center"/>
                                <w:rPr>
                                  <w:b/>
                                  <w:sz w:val="24"/>
                                  <w:szCs w:val="24"/>
                                  <w:vertAlign w:val="subscript"/>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3" name="Прямая со стрелкой 410"/>
                        <wps:cNvCnPr/>
                        <wps:spPr>
                          <a:xfrm>
                            <a:off x="3524250" y="295275"/>
                            <a:ext cx="220980" cy="1270"/>
                          </a:xfrm>
                          <a:prstGeom prst="straightConnector1">
                            <a:avLst/>
                          </a:prstGeom>
                          <a:noFill/>
                          <a:ln w="34925" cap="flat" cmpd="dbl" algn="ctr">
                            <a:solidFill>
                              <a:sysClr val="windowText" lastClr="000000"/>
                            </a:solidFill>
                            <a:prstDash val="solid"/>
                            <a:miter lim="800000"/>
                            <a:tailEnd type="triangle"/>
                          </a:ln>
                          <a:effectLst/>
                        </wps:spPr>
                        <wps:bodyPr/>
                      </wps:wsp>
                      <wps:wsp>
                        <wps:cNvPr id="284" name="Прямая со стрелкой 411"/>
                        <wps:cNvCnPr/>
                        <wps:spPr>
                          <a:xfrm>
                            <a:off x="4333875" y="295275"/>
                            <a:ext cx="294246" cy="0"/>
                          </a:xfrm>
                          <a:prstGeom prst="straightConnector1">
                            <a:avLst/>
                          </a:prstGeom>
                          <a:noFill/>
                          <a:ln w="34925" cap="flat" cmpd="dbl" algn="ctr">
                            <a:solidFill>
                              <a:sysClr val="windowText" lastClr="000000"/>
                            </a:solidFill>
                            <a:prstDash val="sysDot"/>
                            <a:miter lim="800000"/>
                            <a:tailEnd type="triangle"/>
                          </a:ln>
                          <a:effectLst/>
                        </wps:spPr>
                        <wps:bodyPr/>
                      </wps:wsp>
                      <wps:wsp>
                        <wps:cNvPr id="285" name="Блок-схема: несколько документов 412"/>
                        <wps:cNvSpPr/>
                        <wps:spPr>
                          <a:xfrm>
                            <a:off x="4638675" y="0"/>
                            <a:ext cx="481965" cy="594360"/>
                          </a:xfrm>
                          <a:prstGeom prst="flowChartMultidocument">
                            <a:avLst/>
                          </a:prstGeom>
                          <a:solidFill>
                            <a:srgbClr val="5B9BD5">
                              <a:lumMod val="40000"/>
                              <a:lumOff val="60000"/>
                            </a:srgbClr>
                          </a:solidFill>
                          <a:ln w="19050" cap="flat" cmpd="sng" algn="ctr">
                            <a:solidFill>
                              <a:sysClr val="windowText" lastClr="000000"/>
                            </a:solidFill>
                            <a:prstDash val="sysDash"/>
                            <a:miter lim="800000"/>
                          </a:ln>
                          <a:effectLst/>
                        </wps:spPr>
                        <wps:txbx>
                          <w:txbxContent>
                            <w:p w14:paraId="620B2AA6" w14:textId="77777777" w:rsidR="00677D60" w:rsidRPr="00A877C1" w:rsidRDefault="00677D60" w:rsidP="00BA0CC8">
                              <w:pPr>
                                <w:jc w:val="center"/>
                                <w:rPr>
                                  <w:b/>
                                  <w:sz w:val="24"/>
                                  <w:szCs w:val="24"/>
                                  <w:lang w:val="en-US"/>
                                </w:rPr>
                              </w:pPr>
                              <w:r w:rsidRPr="00A877C1">
                                <w:rPr>
                                  <w:b/>
                                  <w:sz w:val="24"/>
                                  <w:szCs w:val="24"/>
                                  <w:lang w:val="en-US"/>
                                </w:rPr>
                                <w:t>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group w14:anchorId="4A836C1B" id="Группа 272" o:spid="_x0000_s1419" style="position:absolute;left:0;text-align:left;margin-left:93pt;margin-top:751.5pt;width:403.2pt;height:46.8pt;z-index:251691008;mso-position-horizontal-relative:text;mso-position-vertical-relative:text" coordsize="51206,59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">
                <v:shape id="Багетная рамка 399" o:spid="_x0000_s1420" type="#_x0000_t84" style="position:absolute;left:5715;top:1143;width:5892;height:37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" fillcolor="#ffc000" strokecolor="windowText" strokeweight="1pt">
                  <v:textbox>
                    <w:txbxContent>
                      <w:p w14:paraId="2DE641EB" w14:textId="77777777" w:rsidR="00677D60" w:rsidRPr="009E46C5" w:rsidRDefault="00677D60" w:rsidP="00BA0CC8">
                        <w:pPr>
                          <w:jc w:val="center"/>
                          <w:rPr>
                            <w:b/>
                            <w:i/>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lang w:val="en-US"/>
                          </w:rPr>
                          <w:t>1</w:t>
                        </w:r>
                        <w:r w:rsidRPr="009E46C5">
                          <w:rPr>
                            <w:b/>
                            <w:i/>
                            <w:sz w:val="24"/>
                            <w:szCs w:val="24"/>
                            <w:vertAlign w:val="subscript"/>
                            <w:lang w:val="en-US"/>
                          </w:rPr>
                          <w:t>,</w:t>
                        </w:r>
                        <w:r>
                          <w:rPr>
                            <w:b/>
                            <w:i/>
                            <w:sz w:val="24"/>
                            <w:szCs w:val="24"/>
                            <w:vertAlign w:val="subscript"/>
                            <w:lang w:val="en-US"/>
                          </w:rPr>
                          <w:t>2</w:t>
                        </w:r>
                      </w:p>
                      <w:p w14:paraId="757B9050" w14:textId="77777777" w:rsidR="00677D60" w:rsidRPr="00790741" w:rsidRDefault="00677D60" w:rsidP="00BA0CC8">
                        <w:pPr>
                          <w:jc w:val="center"/>
                          <w:rPr>
                            <w:b/>
                            <w:sz w:val="24"/>
                            <w:szCs w:val="24"/>
                            <w:vertAlign w:val="subscript"/>
                            <w:lang w:val="en-US"/>
                          </w:rPr>
                        </w:pPr>
                      </w:p>
                    </w:txbxContent>
                  </v:textbox>
                </v:shape>
                <v:oval id="Овал 400" o:spid="_x0000_s1421" style="position:absolute;top:1047;width:3676;height:39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" fillcolor="#ffc000" strokecolor="windowText" strokeweight="1.5pt">
                  <v:stroke joinstyle="miter"/>
                  <v:textbox>
                    <w:txbxContent>
                      <w:p w14:paraId="0C1928FA" w14:textId="77777777" w:rsidR="00677D60" w:rsidRPr="00B22C89" w:rsidRDefault="00677D60" w:rsidP="00BA0CC8">
                        <w:pPr>
                          <w:jc w:val="center"/>
                          <w:rPr>
                            <w:b/>
                            <w:sz w:val="24"/>
                            <w:szCs w:val="24"/>
                          </w:rPr>
                        </w:pPr>
                        <w:r w:rsidRPr="00B22C89">
                          <w:rPr>
                            <w:b/>
                            <w:sz w:val="24"/>
                            <w:szCs w:val="24"/>
                          </w:rPr>
                          <w:t>Т</w:t>
                        </w:r>
                      </w:p>
                    </w:txbxContent>
                  </v:textbox>
                </v:oval>
                <v:shape id="Прямая со стрелкой 401" o:spid="_x0000_s1422" type="#_x0000_t32" style="position:absolute;left:3714;top:2952;width:2210;height: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" strokecolor="windowText" strokeweight="2.75pt">
                  <v:stroke endarrow="block" linestyle="thinThin" joinstyle="miter"/>
                </v:shape>
                <v:shape id="Багетная рамка 403" o:spid="_x0000_s1423" type="#_x0000_t84" style="position:absolute;left:13525;top:1143;width:5893;height:37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" fillcolor="#ffc000" strokecolor="windowText" strokeweight="1pt">
                  <v:textbox>
                    <w:txbxContent>
                      <w:p w14:paraId="58BC0072" w14:textId="77777777" w:rsidR="00677D60" w:rsidRPr="009E46C5" w:rsidRDefault="00677D60" w:rsidP="00BA0CC8">
                        <w:pPr>
                          <w:jc w:val="center"/>
                          <w:rPr>
                            <w:b/>
                            <w:i/>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rPr>
                          <w:t>2</w:t>
                        </w:r>
                        <w:r w:rsidRPr="009E46C5">
                          <w:rPr>
                            <w:b/>
                            <w:i/>
                            <w:sz w:val="24"/>
                            <w:szCs w:val="24"/>
                            <w:vertAlign w:val="subscript"/>
                            <w:lang w:val="en-US"/>
                          </w:rPr>
                          <w:t>,</w:t>
                        </w:r>
                        <w:r>
                          <w:rPr>
                            <w:b/>
                            <w:i/>
                            <w:sz w:val="24"/>
                            <w:szCs w:val="24"/>
                            <w:vertAlign w:val="subscript"/>
                            <w:lang w:val="en-US"/>
                          </w:rPr>
                          <w:t>2</w:t>
                        </w:r>
                      </w:p>
                      <w:p w14:paraId="3F69ED88" w14:textId="77777777" w:rsidR="00677D60" w:rsidRPr="00790741" w:rsidRDefault="00677D60" w:rsidP="00BA0CC8">
                        <w:pPr>
                          <w:jc w:val="center"/>
                          <w:rPr>
                            <w:b/>
                            <w:sz w:val="24"/>
                            <w:szCs w:val="24"/>
                            <w:vertAlign w:val="subscript"/>
                            <w:lang w:val="en-US"/>
                          </w:rPr>
                        </w:pPr>
                      </w:p>
                    </w:txbxContent>
                  </v:textbox>
                </v:shape>
                <v:shape id="Прямая со стрелкой 404" o:spid="_x0000_s1424" type="#_x0000_t32" style="position:absolute;left:11525;top:3143;width:2210;height: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" strokecolor="windowText" strokeweight="2.75pt">
                  <v:stroke endarrow="block" linestyle="thinThin" joinstyle="miter"/>
                </v:shape>
                <v:shape id="Багетная рамка 405" o:spid="_x0000_s1425" type="#_x0000_t84" style="position:absolute;left:21526;top:1143;width:5893;height:37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" fillcolor="#ffc000" strokecolor="windowText" strokeweight="1pt">
                  <v:textbox>
                    <w:txbxContent>
                      <w:p w14:paraId="33CFE06D" w14:textId="77777777" w:rsidR="00677D60" w:rsidRPr="009E46C5" w:rsidRDefault="00677D60" w:rsidP="00BA0CC8">
                        <w:pPr>
                          <w:jc w:val="center"/>
                          <w:rPr>
                            <w:b/>
                            <w:i/>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rPr>
                          <w:t>3,3</w:t>
                        </w:r>
                        <w:r>
                          <w:rPr>
                            <w:b/>
                            <w:i/>
                            <w:sz w:val="24"/>
                            <w:szCs w:val="24"/>
                            <w:vertAlign w:val="subscript"/>
                            <w:lang w:val="en-US"/>
                          </w:rPr>
                          <w:t>2</w:t>
                        </w:r>
                      </w:p>
                      <w:p w14:paraId="48E17B35" w14:textId="77777777" w:rsidR="00677D60" w:rsidRPr="00790741" w:rsidRDefault="00677D60" w:rsidP="00BA0CC8">
                        <w:pPr>
                          <w:jc w:val="center"/>
                          <w:rPr>
                            <w:b/>
                            <w:sz w:val="24"/>
                            <w:szCs w:val="24"/>
                            <w:vertAlign w:val="subscript"/>
                            <w:lang w:val="en-US"/>
                          </w:rPr>
                        </w:pPr>
                      </w:p>
                    </w:txbxContent>
                  </v:textbox>
                </v:shape>
                <v:shape id="Прямая со стрелкой 406" o:spid="_x0000_s1426" type="#_x0000_t32" style="position:absolute;left:19526;top:2952;width:2210;height: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" strokecolor="windowText" strokeweight="2.75pt">
                  <v:stroke endarrow="block" linestyle="thinThin" joinstyle="miter"/>
                </v:shape>
                <v:shape id="Багетная рамка 407" o:spid="_x0000_s1427" type="#_x0000_t84" style="position:absolute;left:29241;top:1047;width:5893;height:37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" fillcolor="#ffc000" strokecolor="windowText" strokeweight="1pt">
                  <v:textbox>
                    <w:txbxContent>
                      <w:p w14:paraId="7C202D54" w14:textId="77777777" w:rsidR="00677D60" w:rsidRPr="00790741" w:rsidRDefault="00677D60" w:rsidP="00BA0CC8">
                        <w:pPr>
                          <w:jc w:val="center"/>
                          <w:rPr>
                            <w:b/>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rPr>
                          <w:t>4</w:t>
                        </w:r>
                        <w:r w:rsidRPr="009E46C5">
                          <w:rPr>
                            <w:b/>
                            <w:i/>
                            <w:sz w:val="24"/>
                            <w:szCs w:val="24"/>
                            <w:vertAlign w:val="subscript"/>
                            <w:lang w:val="en-US"/>
                          </w:rPr>
                          <w:t>,</w:t>
                        </w:r>
                        <w:r>
                          <w:rPr>
                            <w:b/>
                            <w:i/>
                            <w:sz w:val="24"/>
                            <w:szCs w:val="24"/>
                            <w:vertAlign w:val="subscript"/>
                          </w:rPr>
                          <w:t>4</w:t>
                        </w:r>
                      </w:p>
                    </w:txbxContent>
                  </v:textbox>
                </v:shape>
                <v:shape id="Прямая со стрелкой 408" o:spid="_x0000_s1428" type="#_x0000_t32" style="position:absolute;left:27241;top:2857;width:2210;height: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" strokecolor="windowText" strokeweight="2.75pt">
                  <v:stroke endarrow="block" linestyle="thinThin" joinstyle="miter"/>
                </v:shape>
                <v:shape id="Багетная рамка 409" o:spid="_x0000_s1429" type="#_x0000_t84" style="position:absolute;left:37338;top:1143;width:5892;height:37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" fillcolor="#ffc000" strokecolor="windowText" strokeweight="1pt">
                  <v:textbox>
                    <w:txbxContent>
                      <w:p w14:paraId="098D53A9" w14:textId="77777777" w:rsidR="00677D60" w:rsidRPr="009E46C5" w:rsidRDefault="00677D60" w:rsidP="00BA0CC8">
                        <w:pPr>
                          <w:jc w:val="center"/>
                          <w:rPr>
                            <w:b/>
                            <w:i/>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rPr>
                          <w:t>5</w:t>
                        </w:r>
                        <w:r w:rsidRPr="009E46C5">
                          <w:rPr>
                            <w:b/>
                            <w:i/>
                            <w:sz w:val="24"/>
                            <w:szCs w:val="24"/>
                            <w:vertAlign w:val="subscript"/>
                            <w:lang w:val="en-US"/>
                          </w:rPr>
                          <w:t>,</w:t>
                        </w:r>
                        <w:r>
                          <w:rPr>
                            <w:b/>
                            <w:i/>
                            <w:sz w:val="24"/>
                            <w:szCs w:val="24"/>
                            <w:vertAlign w:val="subscript"/>
                          </w:rPr>
                          <w:t>1</w:t>
                        </w:r>
                      </w:p>
                      <w:p w14:paraId="0DCF2EC6" w14:textId="77777777" w:rsidR="00677D60" w:rsidRPr="00790741" w:rsidRDefault="00677D60" w:rsidP="00BA0CC8">
                        <w:pPr>
                          <w:jc w:val="center"/>
                          <w:rPr>
                            <w:b/>
                            <w:sz w:val="24"/>
                            <w:szCs w:val="24"/>
                            <w:vertAlign w:val="subscript"/>
                            <w:lang w:val="en-US"/>
                          </w:rPr>
                        </w:pPr>
                      </w:p>
                    </w:txbxContent>
                  </v:textbox>
                </v:shape>
                <v:shape id="Прямая со стрелкой 410" o:spid="_x0000_s1430" type="#_x0000_t32" style="position:absolute;left:35242;top:2952;width:2210;height: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" strokecolor="windowText" strokeweight="2.75pt">
                  <v:stroke endarrow="block" linestyle="thinThin" joinstyle="miter"/>
                </v:shape>
                <v:shape id="Прямая со стрелкой 411" o:spid="_x0000_s1431" type="#_x0000_t32" style="position:absolute;left:43338;top:2952;width:294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" strokecolor="windowText" strokeweight="2.75pt">
                  <v:stroke dashstyle="1 1" endarrow="block" linestyle="thinThin" joinstyle="miter"/>
                </v:shape>
                <v:shape id="Блок-схема: несколько документов 412" o:spid="_x0000_s1432" type="#_x0000_t115" style="position:absolute;left:46386;width:4820;height:59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" fillcolor="#bdd7ee" strokecolor="windowText" strokeweight="1.5pt">
                  <v:stroke dashstyle="3 1"/>
                  <v:textbox>
                    <w:txbxContent>
                      <w:p w14:paraId="620B2AA6" w14:textId="77777777" w:rsidR="00677D60" w:rsidRPr="00A877C1" w:rsidRDefault="00677D60" w:rsidP="00BA0CC8">
                        <w:pPr>
                          <w:jc w:val="center"/>
                          <w:rPr>
                            <w:b/>
                            <w:sz w:val="24"/>
                            <w:szCs w:val="24"/>
                            <w:lang w:val="en-US"/>
                          </w:rPr>
                        </w:pPr>
                        <w:r w:rsidRPr="00A877C1">
                          <w:rPr>
                            <w:b/>
                            <w:sz w:val="24"/>
                            <w:szCs w:val="24"/>
                            <w:lang w:val="en-US"/>
                          </w:rPr>
                          <w:t>U</w:t>
                        </w:r>
                      </w:p>
                    </w:txbxContent>
                  </v:textbox>
                </v:shape>
              </v:group>
            </w:pict>
          </mc:Fallback>
        </mc:AlternateContent>
      </w:r>
      <w:r w:rsidRPr="0043110B">
        <w:rPr>
          <w:rFonts w:ascii="Times New Roman" w:hAnsi="Times New Roman" w:cs="Times New Roman"/>
          <w:noProof/>
          <w:sz w:val="28"/>
          <w:szCs w:val="28"/>
          <w:lang w:eastAsia="ru-RU"/>
        </w:rPr>
        <mc:AlternateContent>
          <mc:Choice Requires="wpg">
            <w:drawing>
              <wp:anchor distT="0" distB="0" distL="114300" distR="114300" simplePos="0" relativeHeight="251692032" behindDoc="0" locked="0" layoutInCell="1" allowOverlap="1" wp14:anchorId="2ED71E47" wp14:editId="1CAEAD59">
                <wp:simplePos x="0" y="0"/>
                <wp:positionH relativeFrom="column">
                  <wp:posOffset>1569720</wp:posOffset>
                </wp:positionH>
                <wp:positionV relativeFrom="paragraph">
                  <wp:posOffset>9705975</wp:posOffset>
                </wp:positionV>
                <wp:extent cx="5120640" cy="594360"/>
                <wp:effectExtent l="0" t="0" r="3810" b="0"/>
                <wp:wrapNone/>
                <wp:docPr id="258" name="Группа 2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20640" cy="594360"/>
                          <a:chOff x="0" y="0"/>
                          <a:chExt cx="5120640" cy="594360"/>
                        </a:xfrm>
                      </wpg:grpSpPr>
                      <wps:wsp>
                        <wps:cNvPr id="259" name="Багетная рамка 399"/>
                        <wps:cNvSpPr/>
                        <wps:spPr>
                          <a:xfrm>
                            <a:off x="571500" y="114300"/>
                            <a:ext cx="589280" cy="376555"/>
                          </a:xfrm>
                          <a:prstGeom prst="bevel">
                            <a:avLst/>
                          </a:prstGeom>
                          <a:solidFill>
                            <a:srgbClr val="FFC000"/>
                          </a:solidFill>
                          <a:ln w="12700" cap="flat" cmpd="sng" algn="ctr">
                            <a:solidFill>
                              <a:sysClr val="windowText" lastClr="000000"/>
                            </a:solidFill>
                            <a:prstDash val="solid"/>
                            <a:miter lim="800000"/>
                          </a:ln>
                          <a:effectLst/>
                        </wps:spPr>
                        <wps:txbx>
                          <w:txbxContent>
                            <w:p w14:paraId="24D79330" w14:textId="77777777" w:rsidR="00677D60" w:rsidRPr="009E46C5" w:rsidRDefault="00677D60" w:rsidP="00BA0CC8">
                              <w:pPr>
                                <w:jc w:val="center"/>
                                <w:rPr>
                                  <w:b/>
                                  <w:i/>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lang w:val="en-US"/>
                                </w:rPr>
                                <w:t>1</w:t>
                              </w:r>
                              <w:r w:rsidRPr="009E46C5">
                                <w:rPr>
                                  <w:b/>
                                  <w:i/>
                                  <w:sz w:val="24"/>
                                  <w:szCs w:val="24"/>
                                  <w:vertAlign w:val="subscript"/>
                                  <w:lang w:val="en-US"/>
                                </w:rPr>
                                <w:t>,</w:t>
                              </w:r>
                              <w:r>
                                <w:rPr>
                                  <w:b/>
                                  <w:i/>
                                  <w:sz w:val="24"/>
                                  <w:szCs w:val="24"/>
                                  <w:vertAlign w:val="subscript"/>
                                  <w:lang w:val="en-US"/>
                                </w:rPr>
                                <w:t>2</w:t>
                              </w:r>
                            </w:p>
                            <w:p w14:paraId="7D365354" w14:textId="77777777" w:rsidR="00677D60" w:rsidRPr="00790741" w:rsidRDefault="00677D60" w:rsidP="00BA0CC8">
                              <w:pPr>
                                <w:jc w:val="center"/>
                                <w:rPr>
                                  <w:b/>
                                  <w:sz w:val="24"/>
                                  <w:szCs w:val="24"/>
                                  <w:vertAlign w:val="subscript"/>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0" name="Овал 400"/>
                        <wps:cNvSpPr/>
                        <wps:spPr>
                          <a:xfrm>
                            <a:off x="0" y="104775"/>
                            <a:ext cx="367665" cy="395605"/>
                          </a:xfrm>
                          <a:prstGeom prst="ellipse">
                            <a:avLst/>
                          </a:prstGeom>
                          <a:solidFill>
                            <a:srgbClr val="FFC000"/>
                          </a:solidFill>
                          <a:ln w="19050" cap="flat" cmpd="sng" algn="ctr">
                            <a:solidFill>
                              <a:sysClr val="windowText" lastClr="000000"/>
                            </a:solidFill>
                            <a:prstDash val="solid"/>
                            <a:miter lim="800000"/>
                          </a:ln>
                          <a:effectLst/>
                        </wps:spPr>
                        <wps:txbx>
                          <w:txbxContent>
                            <w:p w14:paraId="1652DCDB" w14:textId="77777777" w:rsidR="00677D60" w:rsidRPr="00B22C89" w:rsidRDefault="00677D60" w:rsidP="00BA0CC8">
                              <w:pPr>
                                <w:jc w:val="center"/>
                                <w:rPr>
                                  <w:b/>
                                  <w:sz w:val="24"/>
                                  <w:szCs w:val="24"/>
                                </w:rPr>
                              </w:pPr>
                              <w:r w:rsidRPr="00B22C89">
                                <w:rPr>
                                  <w:b/>
                                  <w:sz w:val="24"/>
                                  <w:szCs w:val="24"/>
                                </w:rPr>
                                <w:t>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1" name="Прямая со стрелкой 401"/>
                        <wps:cNvCnPr/>
                        <wps:spPr>
                          <a:xfrm>
                            <a:off x="371475" y="295275"/>
                            <a:ext cx="220980" cy="1270"/>
                          </a:xfrm>
                          <a:prstGeom prst="straightConnector1">
                            <a:avLst/>
                          </a:prstGeom>
                          <a:noFill/>
                          <a:ln w="34925" cap="flat" cmpd="dbl" algn="ctr">
                            <a:solidFill>
                              <a:sysClr val="windowText" lastClr="000000"/>
                            </a:solidFill>
                            <a:prstDash val="solid"/>
                            <a:miter lim="800000"/>
                            <a:tailEnd type="triangle"/>
                          </a:ln>
                          <a:effectLst/>
                        </wps:spPr>
                        <wps:bodyPr/>
                      </wps:wsp>
                      <wps:wsp>
                        <wps:cNvPr id="262" name="Багетная рамка 403"/>
                        <wps:cNvSpPr/>
                        <wps:spPr>
                          <a:xfrm>
                            <a:off x="1352550" y="114300"/>
                            <a:ext cx="589280" cy="376555"/>
                          </a:xfrm>
                          <a:prstGeom prst="bevel">
                            <a:avLst/>
                          </a:prstGeom>
                          <a:solidFill>
                            <a:srgbClr val="FFC000"/>
                          </a:solidFill>
                          <a:ln w="12700" cap="flat" cmpd="sng" algn="ctr">
                            <a:solidFill>
                              <a:sysClr val="windowText" lastClr="000000"/>
                            </a:solidFill>
                            <a:prstDash val="solid"/>
                            <a:miter lim="800000"/>
                          </a:ln>
                          <a:effectLst/>
                        </wps:spPr>
                        <wps:txbx>
                          <w:txbxContent>
                            <w:p w14:paraId="12ED2229" w14:textId="77777777" w:rsidR="00677D60" w:rsidRPr="009E46C5" w:rsidRDefault="00677D60" w:rsidP="00BA0CC8">
                              <w:pPr>
                                <w:jc w:val="center"/>
                                <w:rPr>
                                  <w:b/>
                                  <w:i/>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rPr>
                                <w:t>2</w:t>
                              </w:r>
                              <w:r w:rsidRPr="009E46C5">
                                <w:rPr>
                                  <w:b/>
                                  <w:i/>
                                  <w:sz w:val="24"/>
                                  <w:szCs w:val="24"/>
                                  <w:vertAlign w:val="subscript"/>
                                  <w:lang w:val="en-US"/>
                                </w:rPr>
                                <w:t>,</w:t>
                              </w:r>
                              <w:r>
                                <w:rPr>
                                  <w:b/>
                                  <w:i/>
                                  <w:sz w:val="24"/>
                                  <w:szCs w:val="24"/>
                                  <w:vertAlign w:val="subscript"/>
                                  <w:lang w:val="en-US"/>
                                </w:rPr>
                                <w:t>2</w:t>
                              </w:r>
                            </w:p>
                            <w:p w14:paraId="2E444494" w14:textId="77777777" w:rsidR="00677D60" w:rsidRPr="00790741" w:rsidRDefault="00677D60" w:rsidP="00BA0CC8">
                              <w:pPr>
                                <w:jc w:val="center"/>
                                <w:rPr>
                                  <w:b/>
                                  <w:sz w:val="24"/>
                                  <w:szCs w:val="24"/>
                                  <w:vertAlign w:val="subscript"/>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3" name="Прямая со стрелкой 404"/>
                        <wps:cNvCnPr/>
                        <wps:spPr>
                          <a:xfrm>
                            <a:off x="1152525" y="314325"/>
                            <a:ext cx="220980" cy="1270"/>
                          </a:xfrm>
                          <a:prstGeom prst="straightConnector1">
                            <a:avLst/>
                          </a:prstGeom>
                          <a:noFill/>
                          <a:ln w="34925" cap="flat" cmpd="dbl" algn="ctr">
                            <a:solidFill>
                              <a:sysClr val="windowText" lastClr="000000"/>
                            </a:solidFill>
                            <a:prstDash val="solid"/>
                            <a:miter lim="800000"/>
                            <a:tailEnd type="triangle"/>
                          </a:ln>
                          <a:effectLst/>
                        </wps:spPr>
                        <wps:bodyPr/>
                      </wps:wsp>
                      <wps:wsp>
                        <wps:cNvPr id="264" name="Багетная рамка 405"/>
                        <wps:cNvSpPr/>
                        <wps:spPr>
                          <a:xfrm>
                            <a:off x="2152650" y="114300"/>
                            <a:ext cx="589280" cy="376555"/>
                          </a:xfrm>
                          <a:prstGeom prst="bevel">
                            <a:avLst/>
                          </a:prstGeom>
                          <a:solidFill>
                            <a:srgbClr val="FFC000"/>
                          </a:solidFill>
                          <a:ln w="12700" cap="flat" cmpd="sng" algn="ctr">
                            <a:solidFill>
                              <a:sysClr val="windowText" lastClr="000000"/>
                            </a:solidFill>
                            <a:prstDash val="solid"/>
                            <a:miter lim="800000"/>
                          </a:ln>
                          <a:effectLst/>
                        </wps:spPr>
                        <wps:txbx>
                          <w:txbxContent>
                            <w:p w14:paraId="1F47BFE6" w14:textId="77777777" w:rsidR="00677D60" w:rsidRPr="009E46C5" w:rsidRDefault="00677D60" w:rsidP="00BA0CC8">
                              <w:pPr>
                                <w:jc w:val="center"/>
                                <w:rPr>
                                  <w:b/>
                                  <w:i/>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rPr>
                                <w:t>3,3</w:t>
                              </w:r>
                              <w:r>
                                <w:rPr>
                                  <w:b/>
                                  <w:i/>
                                  <w:sz w:val="24"/>
                                  <w:szCs w:val="24"/>
                                  <w:vertAlign w:val="subscript"/>
                                  <w:lang w:val="en-US"/>
                                </w:rPr>
                                <w:t>2</w:t>
                              </w:r>
                            </w:p>
                            <w:p w14:paraId="1E9990BB" w14:textId="77777777" w:rsidR="00677D60" w:rsidRPr="00790741" w:rsidRDefault="00677D60" w:rsidP="00BA0CC8">
                              <w:pPr>
                                <w:jc w:val="center"/>
                                <w:rPr>
                                  <w:b/>
                                  <w:sz w:val="24"/>
                                  <w:szCs w:val="24"/>
                                  <w:vertAlign w:val="subscript"/>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5" name="Прямая со стрелкой 406"/>
                        <wps:cNvCnPr/>
                        <wps:spPr>
                          <a:xfrm>
                            <a:off x="1952625" y="295275"/>
                            <a:ext cx="220980" cy="1270"/>
                          </a:xfrm>
                          <a:prstGeom prst="straightConnector1">
                            <a:avLst/>
                          </a:prstGeom>
                          <a:noFill/>
                          <a:ln w="34925" cap="flat" cmpd="dbl" algn="ctr">
                            <a:solidFill>
                              <a:sysClr val="windowText" lastClr="000000"/>
                            </a:solidFill>
                            <a:prstDash val="solid"/>
                            <a:miter lim="800000"/>
                            <a:tailEnd type="triangle"/>
                          </a:ln>
                          <a:effectLst/>
                        </wps:spPr>
                        <wps:bodyPr/>
                      </wps:wsp>
                      <wps:wsp>
                        <wps:cNvPr id="266" name="Багетная рамка 407"/>
                        <wps:cNvSpPr/>
                        <wps:spPr>
                          <a:xfrm>
                            <a:off x="2924175" y="104775"/>
                            <a:ext cx="589280" cy="376555"/>
                          </a:xfrm>
                          <a:prstGeom prst="bevel">
                            <a:avLst/>
                          </a:prstGeom>
                          <a:solidFill>
                            <a:srgbClr val="FFC000"/>
                          </a:solidFill>
                          <a:ln w="12700" cap="flat" cmpd="sng" algn="ctr">
                            <a:solidFill>
                              <a:sysClr val="windowText" lastClr="000000"/>
                            </a:solidFill>
                            <a:prstDash val="solid"/>
                            <a:miter lim="800000"/>
                          </a:ln>
                          <a:effectLst/>
                        </wps:spPr>
                        <wps:txbx>
                          <w:txbxContent>
                            <w:p w14:paraId="5C1FDD38" w14:textId="77777777" w:rsidR="00677D60" w:rsidRPr="00790741" w:rsidRDefault="00677D60" w:rsidP="00BA0CC8">
                              <w:pPr>
                                <w:jc w:val="center"/>
                                <w:rPr>
                                  <w:b/>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rPr>
                                <w:t>4</w:t>
                              </w:r>
                              <w:r w:rsidRPr="009E46C5">
                                <w:rPr>
                                  <w:b/>
                                  <w:i/>
                                  <w:sz w:val="24"/>
                                  <w:szCs w:val="24"/>
                                  <w:vertAlign w:val="subscript"/>
                                  <w:lang w:val="en-US"/>
                                </w:rPr>
                                <w:t>,</w:t>
                              </w:r>
                              <w:r>
                                <w:rPr>
                                  <w:b/>
                                  <w:i/>
                                  <w:sz w:val="24"/>
                                  <w:szCs w:val="24"/>
                                  <w:vertAlign w:val="subscript"/>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7" name="Прямая со стрелкой 408"/>
                        <wps:cNvCnPr/>
                        <wps:spPr>
                          <a:xfrm>
                            <a:off x="2724150" y="285750"/>
                            <a:ext cx="220980" cy="1270"/>
                          </a:xfrm>
                          <a:prstGeom prst="straightConnector1">
                            <a:avLst/>
                          </a:prstGeom>
                          <a:noFill/>
                          <a:ln w="34925" cap="flat" cmpd="dbl" algn="ctr">
                            <a:solidFill>
                              <a:sysClr val="windowText" lastClr="000000"/>
                            </a:solidFill>
                            <a:prstDash val="solid"/>
                            <a:miter lim="800000"/>
                            <a:tailEnd type="triangle"/>
                          </a:ln>
                          <a:effectLst/>
                        </wps:spPr>
                        <wps:bodyPr/>
                      </wps:wsp>
                      <wps:wsp>
                        <wps:cNvPr id="268" name="Багетная рамка 409"/>
                        <wps:cNvSpPr/>
                        <wps:spPr>
                          <a:xfrm>
                            <a:off x="3733800" y="114300"/>
                            <a:ext cx="589280" cy="376555"/>
                          </a:xfrm>
                          <a:prstGeom prst="bevel">
                            <a:avLst/>
                          </a:prstGeom>
                          <a:solidFill>
                            <a:srgbClr val="FFC000"/>
                          </a:solidFill>
                          <a:ln w="12700" cap="flat" cmpd="sng" algn="ctr">
                            <a:solidFill>
                              <a:sysClr val="windowText" lastClr="000000"/>
                            </a:solidFill>
                            <a:prstDash val="solid"/>
                            <a:miter lim="800000"/>
                          </a:ln>
                          <a:effectLst/>
                        </wps:spPr>
                        <wps:txbx>
                          <w:txbxContent>
                            <w:p w14:paraId="5774C483" w14:textId="77777777" w:rsidR="00677D60" w:rsidRPr="009E46C5" w:rsidRDefault="00677D60" w:rsidP="00BA0CC8">
                              <w:pPr>
                                <w:jc w:val="center"/>
                                <w:rPr>
                                  <w:b/>
                                  <w:i/>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rPr>
                                <w:t>5</w:t>
                              </w:r>
                              <w:r w:rsidRPr="009E46C5">
                                <w:rPr>
                                  <w:b/>
                                  <w:i/>
                                  <w:sz w:val="24"/>
                                  <w:szCs w:val="24"/>
                                  <w:vertAlign w:val="subscript"/>
                                  <w:lang w:val="en-US"/>
                                </w:rPr>
                                <w:t>,</w:t>
                              </w:r>
                              <w:r>
                                <w:rPr>
                                  <w:b/>
                                  <w:i/>
                                  <w:sz w:val="24"/>
                                  <w:szCs w:val="24"/>
                                  <w:vertAlign w:val="subscript"/>
                                </w:rPr>
                                <w:t>1</w:t>
                              </w:r>
                            </w:p>
                            <w:p w14:paraId="35A3BB0B" w14:textId="77777777" w:rsidR="00677D60" w:rsidRPr="00790741" w:rsidRDefault="00677D60" w:rsidP="00BA0CC8">
                              <w:pPr>
                                <w:jc w:val="center"/>
                                <w:rPr>
                                  <w:b/>
                                  <w:sz w:val="24"/>
                                  <w:szCs w:val="24"/>
                                  <w:vertAlign w:val="subscript"/>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9" name="Прямая со стрелкой 410"/>
                        <wps:cNvCnPr/>
                        <wps:spPr>
                          <a:xfrm>
                            <a:off x="3524250" y="295275"/>
                            <a:ext cx="220980" cy="1270"/>
                          </a:xfrm>
                          <a:prstGeom prst="straightConnector1">
                            <a:avLst/>
                          </a:prstGeom>
                          <a:noFill/>
                          <a:ln w="34925" cap="flat" cmpd="dbl" algn="ctr">
                            <a:solidFill>
                              <a:sysClr val="windowText" lastClr="000000"/>
                            </a:solidFill>
                            <a:prstDash val="solid"/>
                            <a:miter lim="800000"/>
                            <a:tailEnd type="triangle"/>
                          </a:ln>
                          <a:effectLst/>
                        </wps:spPr>
                        <wps:bodyPr/>
                      </wps:wsp>
                      <wps:wsp>
                        <wps:cNvPr id="270" name="Прямая со стрелкой 411"/>
                        <wps:cNvCnPr/>
                        <wps:spPr>
                          <a:xfrm>
                            <a:off x="4333875" y="295275"/>
                            <a:ext cx="294246" cy="0"/>
                          </a:xfrm>
                          <a:prstGeom prst="straightConnector1">
                            <a:avLst/>
                          </a:prstGeom>
                          <a:noFill/>
                          <a:ln w="34925" cap="flat" cmpd="dbl" algn="ctr">
                            <a:solidFill>
                              <a:sysClr val="windowText" lastClr="000000"/>
                            </a:solidFill>
                            <a:prstDash val="sysDot"/>
                            <a:miter lim="800000"/>
                            <a:tailEnd type="triangle"/>
                          </a:ln>
                          <a:effectLst/>
                        </wps:spPr>
                        <wps:bodyPr/>
                      </wps:wsp>
                      <wps:wsp>
                        <wps:cNvPr id="271" name="Блок-схема: несколько документов 412"/>
                        <wps:cNvSpPr/>
                        <wps:spPr>
                          <a:xfrm>
                            <a:off x="4638675" y="0"/>
                            <a:ext cx="481965" cy="594360"/>
                          </a:xfrm>
                          <a:prstGeom prst="flowChartMultidocument">
                            <a:avLst/>
                          </a:prstGeom>
                          <a:solidFill>
                            <a:srgbClr val="5B9BD5">
                              <a:lumMod val="40000"/>
                              <a:lumOff val="60000"/>
                            </a:srgbClr>
                          </a:solidFill>
                          <a:ln w="19050" cap="flat" cmpd="sng" algn="ctr">
                            <a:solidFill>
                              <a:sysClr val="windowText" lastClr="000000"/>
                            </a:solidFill>
                            <a:prstDash val="sysDash"/>
                            <a:miter lim="800000"/>
                          </a:ln>
                          <a:effectLst/>
                        </wps:spPr>
                        <wps:txbx>
                          <w:txbxContent>
                            <w:p w14:paraId="19919D4C" w14:textId="77777777" w:rsidR="00677D60" w:rsidRPr="00A877C1" w:rsidRDefault="00677D60" w:rsidP="00BA0CC8">
                              <w:pPr>
                                <w:jc w:val="center"/>
                                <w:rPr>
                                  <w:b/>
                                  <w:sz w:val="24"/>
                                  <w:szCs w:val="24"/>
                                  <w:lang w:val="en-US"/>
                                </w:rPr>
                              </w:pPr>
                              <w:r w:rsidRPr="00A877C1">
                                <w:rPr>
                                  <w:b/>
                                  <w:sz w:val="24"/>
                                  <w:szCs w:val="24"/>
                                  <w:lang w:val="en-US"/>
                                </w:rPr>
                                <w:t>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group w14:anchorId="2ED71E47" id="Группа 258" o:spid="_x0000_s1433" style="position:absolute;left:0;text-align:left;margin-left:123.6pt;margin-top:764.25pt;width:403.2pt;height:46.8pt;z-index:251692032;mso-position-horizontal-relative:text;mso-position-vertical-relative:text" coordsize="51206,59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">
                <v:shape id="Багетная рамка 399" o:spid="_x0000_s1434" type="#_x0000_t84" style="position:absolute;left:5715;top:1143;width:5892;height:37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" fillcolor="#ffc000" strokecolor="windowText" strokeweight="1pt">
                  <v:textbox>
                    <w:txbxContent>
                      <w:p w14:paraId="24D79330" w14:textId="77777777" w:rsidR="00677D60" w:rsidRPr="009E46C5" w:rsidRDefault="00677D60" w:rsidP="00BA0CC8">
                        <w:pPr>
                          <w:jc w:val="center"/>
                          <w:rPr>
                            <w:b/>
                            <w:i/>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lang w:val="en-US"/>
                          </w:rPr>
                          <w:t>1</w:t>
                        </w:r>
                        <w:r w:rsidRPr="009E46C5">
                          <w:rPr>
                            <w:b/>
                            <w:i/>
                            <w:sz w:val="24"/>
                            <w:szCs w:val="24"/>
                            <w:vertAlign w:val="subscript"/>
                            <w:lang w:val="en-US"/>
                          </w:rPr>
                          <w:t>,</w:t>
                        </w:r>
                        <w:r>
                          <w:rPr>
                            <w:b/>
                            <w:i/>
                            <w:sz w:val="24"/>
                            <w:szCs w:val="24"/>
                            <w:vertAlign w:val="subscript"/>
                            <w:lang w:val="en-US"/>
                          </w:rPr>
                          <w:t>2</w:t>
                        </w:r>
                      </w:p>
                      <w:p w14:paraId="7D365354" w14:textId="77777777" w:rsidR="00677D60" w:rsidRPr="00790741" w:rsidRDefault="00677D60" w:rsidP="00BA0CC8">
                        <w:pPr>
                          <w:jc w:val="center"/>
                          <w:rPr>
                            <w:b/>
                            <w:sz w:val="24"/>
                            <w:szCs w:val="24"/>
                            <w:vertAlign w:val="subscript"/>
                            <w:lang w:val="en-US"/>
                          </w:rPr>
                        </w:pPr>
                      </w:p>
                    </w:txbxContent>
                  </v:textbox>
                </v:shape>
                <v:oval id="Овал 400" o:spid="_x0000_s1435" style="position:absolute;top:1047;width:3676;height:39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" fillcolor="#ffc000" strokecolor="windowText" strokeweight="1.5pt">
                  <v:stroke joinstyle="miter"/>
                  <v:textbox>
                    <w:txbxContent>
                      <w:p w14:paraId="1652DCDB" w14:textId="77777777" w:rsidR="00677D60" w:rsidRPr="00B22C89" w:rsidRDefault="00677D60" w:rsidP="00BA0CC8">
                        <w:pPr>
                          <w:jc w:val="center"/>
                          <w:rPr>
                            <w:b/>
                            <w:sz w:val="24"/>
                            <w:szCs w:val="24"/>
                          </w:rPr>
                        </w:pPr>
                        <w:r w:rsidRPr="00B22C89">
                          <w:rPr>
                            <w:b/>
                            <w:sz w:val="24"/>
                            <w:szCs w:val="24"/>
                          </w:rPr>
                          <w:t>Т</w:t>
                        </w:r>
                      </w:p>
                    </w:txbxContent>
                  </v:textbox>
                </v:oval>
                <v:shape id="Прямая со стрелкой 401" o:spid="_x0000_s1436" type="#_x0000_t32" style="position:absolute;left:3714;top:2952;width:2210;height: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" strokecolor="windowText" strokeweight="2.75pt">
                  <v:stroke endarrow="block" linestyle="thinThin" joinstyle="miter"/>
                </v:shape>
                <v:shape id="Багетная рамка 403" o:spid="_x0000_s1437" type="#_x0000_t84" style="position:absolute;left:13525;top:1143;width:5893;height:37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" fillcolor="#ffc000" strokecolor="windowText" strokeweight="1pt">
                  <v:textbox>
                    <w:txbxContent>
                      <w:p w14:paraId="12ED2229" w14:textId="77777777" w:rsidR="00677D60" w:rsidRPr="009E46C5" w:rsidRDefault="00677D60" w:rsidP="00BA0CC8">
                        <w:pPr>
                          <w:jc w:val="center"/>
                          <w:rPr>
                            <w:b/>
                            <w:i/>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rPr>
                          <w:t>2</w:t>
                        </w:r>
                        <w:r w:rsidRPr="009E46C5">
                          <w:rPr>
                            <w:b/>
                            <w:i/>
                            <w:sz w:val="24"/>
                            <w:szCs w:val="24"/>
                            <w:vertAlign w:val="subscript"/>
                            <w:lang w:val="en-US"/>
                          </w:rPr>
                          <w:t>,</w:t>
                        </w:r>
                        <w:r>
                          <w:rPr>
                            <w:b/>
                            <w:i/>
                            <w:sz w:val="24"/>
                            <w:szCs w:val="24"/>
                            <w:vertAlign w:val="subscript"/>
                            <w:lang w:val="en-US"/>
                          </w:rPr>
                          <w:t>2</w:t>
                        </w:r>
                      </w:p>
                      <w:p w14:paraId="2E444494" w14:textId="77777777" w:rsidR="00677D60" w:rsidRPr="00790741" w:rsidRDefault="00677D60" w:rsidP="00BA0CC8">
                        <w:pPr>
                          <w:jc w:val="center"/>
                          <w:rPr>
                            <w:b/>
                            <w:sz w:val="24"/>
                            <w:szCs w:val="24"/>
                            <w:vertAlign w:val="subscript"/>
                            <w:lang w:val="en-US"/>
                          </w:rPr>
                        </w:pPr>
                      </w:p>
                    </w:txbxContent>
                  </v:textbox>
                </v:shape>
                <v:shape id="Прямая со стрелкой 404" o:spid="_x0000_s1438" type="#_x0000_t32" style="position:absolute;left:11525;top:3143;width:2210;height: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" strokecolor="windowText" strokeweight="2.75pt">
                  <v:stroke endarrow="block" linestyle="thinThin" joinstyle="miter"/>
                </v:shape>
                <v:shape id="Багетная рамка 405" o:spid="_x0000_s1439" type="#_x0000_t84" style="position:absolute;left:21526;top:1143;width:5893;height:37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" fillcolor="#ffc000" strokecolor="windowText" strokeweight="1pt">
                  <v:textbox>
                    <w:txbxContent>
                      <w:p w14:paraId="1F47BFE6" w14:textId="77777777" w:rsidR="00677D60" w:rsidRPr="009E46C5" w:rsidRDefault="00677D60" w:rsidP="00BA0CC8">
                        <w:pPr>
                          <w:jc w:val="center"/>
                          <w:rPr>
                            <w:b/>
                            <w:i/>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rPr>
                          <w:t>3,3</w:t>
                        </w:r>
                        <w:r>
                          <w:rPr>
                            <w:b/>
                            <w:i/>
                            <w:sz w:val="24"/>
                            <w:szCs w:val="24"/>
                            <w:vertAlign w:val="subscript"/>
                            <w:lang w:val="en-US"/>
                          </w:rPr>
                          <w:t>2</w:t>
                        </w:r>
                      </w:p>
                      <w:p w14:paraId="1E9990BB" w14:textId="77777777" w:rsidR="00677D60" w:rsidRPr="00790741" w:rsidRDefault="00677D60" w:rsidP="00BA0CC8">
                        <w:pPr>
                          <w:jc w:val="center"/>
                          <w:rPr>
                            <w:b/>
                            <w:sz w:val="24"/>
                            <w:szCs w:val="24"/>
                            <w:vertAlign w:val="subscript"/>
                            <w:lang w:val="en-US"/>
                          </w:rPr>
                        </w:pPr>
                      </w:p>
                    </w:txbxContent>
                  </v:textbox>
                </v:shape>
                <v:shape id="Прямая со стрелкой 406" o:spid="_x0000_s1440" type="#_x0000_t32" style="position:absolute;left:19526;top:2952;width:2210;height: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" strokecolor="windowText" strokeweight="2.75pt">
                  <v:stroke endarrow="block" linestyle="thinThin" joinstyle="miter"/>
                </v:shape>
                <v:shape id="Багетная рамка 407" o:spid="_x0000_s1441" type="#_x0000_t84" style="position:absolute;left:29241;top:1047;width:5893;height:37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" fillcolor="#ffc000" strokecolor="windowText" strokeweight="1pt">
                  <v:textbox>
                    <w:txbxContent>
                      <w:p w14:paraId="5C1FDD38" w14:textId="77777777" w:rsidR="00677D60" w:rsidRPr="00790741" w:rsidRDefault="00677D60" w:rsidP="00BA0CC8">
                        <w:pPr>
                          <w:jc w:val="center"/>
                          <w:rPr>
                            <w:b/>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rPr>
                          <w:t>4</w:t>
                        </w:r>
                        <w:r w:rsidRPr="009E46C5">
                          <w:rPr>
                            <w:b/>
                            <w:i/>
                            <w:sz w:val="24"/>
                            <w:szCs w:val="24"/>
                            <w:vertAlign w:val="subscript"/>
                            <w:lang w:val="en-US"/>
                          </w:rPr>
                          <w:t>,</w:t>
                        </w:r>
                        <w:r>
                          <w:rPr>
                            <w:b/>
                            <w:i/>
                            <w:sz w:val="24"/>
                            <w:szCs w:val="24"/>
                            <w:vertAlign w:val="subscript"/>
                          </w:rPr>
                          <w:t>4</w:t>
                        </w:r>
                      </w:p>
                    </w:txbxContent>
                  </v:textbox>
                </v:shape>
                <v:shape id="Прямая со стрелкой 408" o:spid="_x0000_s1442" type="#_x0000_t32" style="position:absolute;left:27241;top:2857;width:2210;height: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" strokecolor="windowText" strokeweight="2.75pt">
                  <v:stroke endarrow="block" linestyle="thinThin" joinstyle="miter"/>
                </v:shape>
                <v:shape id="Багетная рамка 409" o:spid="_x0000_s1443" type="#_x0000_t84" style="position:absolute;left:37338;top:1143;width:5892;height:37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" fillcolor="#ffc000" strokecolor="windowText" strokeweight="1pt">
                  <v:textbox>
                    <w:txbxContent>
                      <w:p w14:paraId="5774C483" w14:textId="77777777" w:rsidR="00677D60" w:rsidRPr="009E46C5" w:rsidRDefault="00677D60" w:rsidP="00BA0CC8">
                        <w:pPr>
                          <w:jc w:val="center"/>
                          <w:rPr>
                            <w:b/>
                            <w:i/>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rPr>
                          <w:t>5</w:t>
                        </w:r>
                        <w:r w:rsidRPr="009E46C5">
                          <w:rPr>
                            <w:b/>
                            <w:i/>
                            <w:sz w:val="24"/>
                            <w:szCs w:val="24"/>
                            <w:vertAlign w:val="subscript"/>
                            <w:lang w:val="en-US"/>
                          </w:rPr>
                          <w:t>,</w:t>
                        </w:r>
                        <w:r>
                          <w:rPr>
                            <w:b/>
                            <w:i/>
                            <w:sz w:val="24"/>
                            <w:szCs w:val="24"/>
                            <w:vertAlign w:val="subscript"/>
                          </w:rPr>
                          <w:t>1</w:t>
                        </w:r>
                      </w:p>
                      <w:p w14:paraId="35A3BB0B" w14:textId="77777777" w:rsidR="00677D60" w:rsidRPr="00790741" w:rsidRDefault="00677D60" w:rsidP="00BA0CC8">
                        <w:pPr>
                          <w:jc w:val="center"/>
                          <w:rPr>
                            <w:b/>
                            <w:sz w:val="24"/>
                            <w:szCs w:val="24"/>
                            <w:vertAlign w:val="subscript"/>
                            <w:lang w:val="en-US"/>
                          </w:rPr>
                        </w:pPr>
                      </w:p>
                    </w:txbxContent>
                  </v:textbox>
                </v:shape>
                <v:shape id="Прямая со стрелкой 410" o:spid="_x0000_s1444" type="#_x0000_t32" style="position:absolute;left:35242;top:2952;width:2210;height: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" strokecolor="windowText" strokeweight="2.75pt">
                  <v:stroke endarrow="block" linestyle="thinThin" joinstyle="miter"/>
                </v:shape>
                <v:shape id="Прямая со стрелкой 411" o:spid="_x0000_s1445" type="#_x0000_t32" style="position:absolute;left:43338;top:2952;width:294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" strokecolor="windowText" strokeweight="2.75pt">
                  <v:stroke dashstyle="1 1" endarrow="block" linestyle="thinThin" joinstyle="miter"/>
                </v:shape>
                <v:shape id="Блок-схема: несколько документов 412" o:spid="_x0000_s1446" type="#_x0000_t115" style="position:absolute;left:46386;width:4820;height:59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" fillcolor="#bdd7ee" strokecolor="windowText" strokeweight="1.5pt">
                  <v:stroke dashstyle="3 1"/>
                  <v:textbox>
                    <w:txbxContent>
                      <w:p w14:paraId="19919D4C" w14:textId="77777777" w:rsidR="00677D60" w:rsidRPr="00A877C1" w:rsidRDefault="00677D60" w:rsidP="00BA0CC8">
                        <w:pPr>
                          <w:jc w:val="center"/>
                          <w:rPr>
                            <w:b/>
                            <w:sz w:val="24"/>
                            <w:szCs w:val="24"/>
                            <w:lang w:val="en-US"/>
                          </w:rPr>
                        </w:pPr>
                        <w:r w:rsidRPr="00A877C1">
                          <w:rPr>
                            <w:b/>
                            <w:sz w:val="24"/>
                            <w:szCs w:val="24"/>
                            <w:lang w:val="en-US"/>
                          </w:rPr>
                          <w:t>U</w:t>
                        </w:r>
                      </w:p>
                    </w:txbxContent>
                  </v:textbox>
                </v:shape>
              </v:group>
            </w:pict>
          </mc:Fallback>
        </mc:AlternateContent>
      </w:r>
      <w:r w:rsidRPr="0043110B">
        <w:rPr>
          <w:rFonts w:ascii="Times New Roman" w:hAnsi="Times New Roman" w:cs="Times New Roman"/>
          <w:noProof/>
          <w:sz w:val="28"/>
          <w:szCs w:val="28"/>
          <w:lang w:eastAsia="ru-RU"/>
        </w:rPr>
        <mc:AlternateContent>
          <mc:Choice Requires="wpg">
            <w:drawing>
              <wp:anchor distT="0" distB="0" distL="114300" distR="114300" simplePos="0" relativeHeight="251693056" behindDoc="0" locked="0" layoutInCell="1" allowOverlap="1" wp14:anchorId="0DB154CD" wp14:editId="69D6B7DE">
                <wp:simplePos x="0" y="0"/>
                <wp:positionH relativeFrom="column">
                  <wp:posOffset>1569720</wp:posOffset>
                </wp:positionH>
                <wp:positionV relativeFrom="paragraph">
                  <wp:posOffset>9705975</wp:posOffset>
                </wp:positionV>
                <wp:extent cx="5120640" cy="594360"/>
                <wp:effectExtent l="0" t="0" r="3810" b="0"/>
                <wp:wrapNone/>
                <wp:docPr id="413" name="Группа 4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20640" cy="594360"/>
                          <a:chOff x="0" y="0"/>
                          <a:chExt cx="5120640" cy="594360"/>
                        </a:xfrm>
                      </wpg:grpSpPr>
                      <wps:wsp>
                        <wps:cNvPr id="399" name="Багетная рамка 399"/>
                        <wps:cNvSpPr/>
                        <wps:spPr>
                          <a:xfrm>
                            <a:off x="571500" y="114300"/>
                            <a:ext cx="589280" cy="376555"/>
                          </a:xfrm>
                          <a:prstGeom prst="bevel">
                            <a:avLst/>
                          </a:prstGeom>
                          <a:solidFill>
                            <a:srgbClr val="FFC000"/>
                          </a:solidFill>
                          <a:ln w="12700" cap="flat" cmpd="sng" algn="ctr">
                            <a:solidFill>
                              <a:sysClr val="windowText" lastClr="000000"/>
                            </a:solidFill>
                            <a:prstDash val="solid"/>
                            <a:miter lim="800000"/>
                          </a:ln>
                          <a:effectLst/>
                        </wps:spPr>
                        <wps:txbx>
                          <w:txbxContent>
                            <w:p w14:paraId="3EAE2FB2" w14:textId="77777777" w:rsidR="00677D60" w:rsidRPr="009E46C5" w:rsidRDefault="00677D60" w:rsidP="00BA0CC8">
                              <w:pPr>
                                <w:jc w:val="center"/>
                                <w:rPr>
                                  <w:b/>
                                  <w:i/>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lang w:val="en-US"/>
                                </w:rPr>
                                <w:t>1</w:t>
                              </w:r>
                              <w:r w:rsidRPr="009E46C5">
                                <w:rPr>
                                  <w:b/>
                                  <w:i/>
                                  <w:sz w:val="24"/>
                                  <w:szCs w:val="24"/>
                                  <w:vertAlign w:val="subscript"/>
                                  <w:lang w:val="en-US"/>
                                </w:rPr>
                                <w:t>,</w:t>
                              </w:r>
                              <w:r>
                                <w:rPr>
                                  <w:b/>
                                  <w:i/>
                                  <w:sz w:val="24"/>
                                  <w:szCs w:val="24"/>
                                  <w:vertAlign w:val="subscript"/>
                                  <w:lang w:val="en-US"/>
                                </w:rPr>
                                <w:t>2</w:t>
                              </w:r>
                            </w:p>
                            <w:p w14:paraId="3B68A858" w14:textId="77777777" w:rsidR="00677D60" w:rsidRPr="00790741" w:rsidRDefault="00677D60" w:rsidP="00BA0CC8">
                              <w:pPr>
                                <w:jc w:val="center"/>
                                <w:rPr>
                                  <w:b/>
                                  <w:sz w:val="24"/>
                                  <w:szCs w:val="24"/>
                                  <w:vertAlign w:val="subscript"/>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0" name="Овал 400"/>
                        <wps:cNvSpPr/>
                        <wps:spPr>
                          <a:xfrm>
                            <a:off x="0" y="104775"/>
                            <a:ext cx="367665" cy="395605"/>
                          </a:xfrm>
                          <a:prstGeom prst="ellipse">
                            <a:avLst/>
                          </a:prstGeom>
                          <a:solidFill>
                            <a:srgbClr val="FFC000"/>
                          </a:solidFill>
                          <a:ln w="19050" cap="flat" cmpd="sng" algn="ctr">
                            <a:solidFill>
                              <a:sysClr val="windowText" lastClr="000000"/>
                            </a:solidFill>
                            <a:prstDash val="solid"/>
                            <a:miter lim="800000"/>
                          </a:ln>
                          <a:effectLst/>
                        </wps:spPr>
                        <wps:txbx>
                          <w:txbxContent>
                            <w:p w14:paraId="0E70AED0" w14:textId="77777777" w:rsidR="00677D60" w:rsidRPr="00B22C89" w:rsidRDefault="00677D60" w:rsidP="00BA0CC8">
                              <w:pPr>
                                <w:jc w:val="center"/>
                                <w:rPr>
                                  <w:b/>
                                  <w:sz w:val="24"/>
                                  <w:szCs w:val="24"/>
                                </w:rPr>
                              </w:pPr>
                              <w:r w:rsidRPr="00B22C89">
                                <w:rPr>
                                  <w:b/>
                                  <w:sz w:val="24"/>
                                  <w:szCs w:val="24"/>
                                </w:rPr>
                                <w:t>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1" name="Прямая со стрелкой 401"/>
                        <wps:cNvCnPr/>
                        <wps:spPr>
                          <a:xfrm>
                            <a:off x="371475" y="295275"/>
                            <a:ext cx="220980" cy="1270"/>
                          </a:xfrm>
                          <a:prstGeom prst="straightConnector1">
                            <a:avLst/>
                          </a:prstGeom>
                          <a:noFill/>
                          <a:ln w="34925" cap="flat" cmpd="dbl" algn="ctr">
                            <a:solidFill>
                              <a:sysClr val="windowText" lastClr="000000"/>
                            </a:solidFill>
                            <a:prstDash val="solid"/>
                            <a:miter lim="800000"/>
                            <a:tailEnd type="triangle"/>
                          </a:ln>
                          <a:effectLst/>
                        </wps:spPr>
                        <wps:bodyPr/>
                      </wps:wsp>
                      <wps:wsp>
                        <wps:cNvPr id="403" name="Багетная рамка 403"/>
                        <wps:cNvSpPr/>
                        <wps:spPr>
                          <a:xfrm>
                            <a:off x="1352550" y="114300"/>
                            <a:ext cx="589280" cy="376555"/>
                          </a:xfrm>
                          <a:prstGeom prst="bevel">
                            <a:avLst/>
                          </a:prstGeom>
                          <a:solidFill>
                            <a:srgbClr val="FFC000"/>
                          </a:solidFill>
                          <a:ln w="12700" cap="flat" cmpd="sng" algn="ctr">
                            <a:solidFill>
                              <a:sysClr val="windowText" lastClr="000000"/>
                            </a:solidFill>
                            <a:prstDash val="solid"/>
                            <a:miter lim="800000"/>
                          </a:ln>
                          <a:effectLst/>
                        </wps:spPr>
                        <wps:txbx>
                          <w:txbxContent>
                            <w:p w14:paraId="54074953" w14:textId="77777777" w:rsidR="00677D60" w:rsidRPr="009E46C5" w:rsidRDefault="00677D60" w:rsidP="00BA0CC8">
                              <w:pPr>
                                <w:jc w:val="center"/>
                                <w:rPr>
                                  <w:b/>
                                  <w:i/>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rPr>
                                <w:t>2</w:t>
                              </w:r>
                              <w:r w:rsidRPr="009E46C5">
                                <w:rPr>
                                  <w:b/>
                                  <w:i/>
                                  <w:sz w:val="24"/>
                                  <w:szCs w:val="24"/>
                                  <w:vertAlign w:val="subscript"/>
                                  <w:lang w:val="en-US"/>
                                </w:rPr>
                                <w:t>,</w:t>
                              </w:r>
                              <w:r>
                                <w:rPr>
                                  <w:b/>
                                  <w:i/>
                                  <w:sz w:val="24"/>
                                  <w:szCs w:val="24"/>
                                  <w:vertAlign w:val="subscript"/>
                                  <w:lang w:val="en-US"/>
                                </w:rPr>
                                <w:t>2</w:t>
                              </w:r>
                            </w:p>
                            <w:p w14:paraId="3694D330" w14:textId="77777777" w:rsidR="00677D60" w:rsidRPr="00790741" w:rsidRDefault="00677D60" w:rsidP="00BA0CC8">
                              <w:pPr>
                                <w:jc w:val="center"/>
                                <w:rPr>
                                  <w:b/>
                                  <w:sz w:val="24"/>
                                  <w:szCs w:val="24"/>
                                  <w:vertAlign w:val="subscript"/>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4" name="Прямая со стрелкой 404"/>
                        <wps:cNvCnPr/>
                        <wps:spPr>
                          <a:xfrm>
                            <a:off x="1152525" y="314325"/>
                            <a:ext cx="220980" cy="1270"/>
                          </a:xfrm>
                          <a:prstGeom prst="straightConnector1">
                            <a:avLst/>
                          </a:prstGeom>
                          <a:noFill/>
                          <a:ln w="34925" cap="flat" cmpd="dbl" algn="ctr">
                            <a:solidFill>
                              <a:sysClr val="windowText" lastClr="000000"/>
                            </a:solidFill>
                            <a:prstDash val="solid"/>
                            <a:miter lim="800000"/>
                            <a:tailEnd type="triangle"/>
                          </a:ln>
                          <a:effectLst/>
                        </wps:spPr>
                        <wps:bodyPr/>
                      </wps:wsp>
                      <wps:wsp>
                        <wps:cNvPr id="405" name="Багетная рамка 405"/>
                        <wps:cNvSpPr/>
                        <wps:spPr>
                          <a:xfrm>
                            <a:off x="2152650" y="114300"/>
                            <a:ext cx="589280" cy="376555"/>
                          </a:xfrm>
                          <a:prstGeom prst="bevel">
                            <a:avLst/>
                          </a:prstGeom>
                          <a:solidFill>
                            <a:srgbClr val="FFC000"/>
                          </a:solidFill>
                          <a:ln w="12700" cap="flat" cmpd="sng" algn="ctr">
                            <a:solidFill>
                              <a:sysClr val="windowText" lastClr="000000"/>
                            </a:solidFill>
                            <a:prstDash val="solid"/>
                            <a:miter lim="800000"/>
                          </a:ln>
                          <a:effectLst/>
                        </wps:spPr>
                        <wps:txbx>
                          <w:txbxContent>
                            <w:p w14:paraId="1265C22F" w14:textId="77777777" w:rsidR="00677D60" w:rsidRPr="009E46C5" w:rsidRDefault="00677D60" w:rsidP="00BA0CC8">
                              <w:pPr>
                                <w:jc w:val="center"/>
                                <w:rPr>
                                  <w:b/>
                                  <w:i/>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rPr>
                                <w:t>3,3</w:t>
                              </w:r>
                              <w:r>
                                <w:rPr>
                                  <w:b/>
                                  <w:i/>
                                  <w:sz w:val="24"/>
                                  <w:szCs w:val="24"/>
                                  <w:vertAlign w:val="subscript"/>
                                  <w:lang w:val="en-US"/>
                                </w:rPr>
                                <w:t>2</w:t>
                              </w:r>
                            </w:p>
                            <w:p w14:paraId="64D741EA" w14:textId="77777777" w:rsidR="00677D60" w:rsidRPr="00790741" w:rsidRDefault="00677D60" w:rsidP="00BA0CC8">
                              <w:pPr>
                                <w:jc w:val="center"/>
                                <w:rPr>
                                  <w:b/>
                                  <w:sz w:val="24"/>
                                  <w:szCs w:val="24"/>
                                  <w:vertAlign w:val="subscript"/>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6" name="Прямая со стрелкой 406"/>
                        <wps:cNvCnPr/>
                        <wps:spPr>
                          <a:xfrm>
                            <a:off x="1952625" y="295275"/>
                            <a:ext cx="220980" cy="1270"/>
                          </a:xfrm>
                          <a:prstGeom prst="straightConnector1">
                            <a:avLst/>
                          </a:prstGeom>
                          <a:noFill/>
                          <a:ln w="34925" cap="flat" cmpd="dbl" algn="ctr">
                            <a:solidFill>
                              <a:sysClr val="windowText" lastClr="000000"/>
                            </a:solidFill>
                            <a:prstDash val="solid"/>
                            <a:miter lim="800000"/>
                            <a:tailEnd type="triangle"/>
                          </a:ln>
                          <a:effectLst/>
                        </wps:spPr>
                        <wps:bodyPr/>
                      </wps:wsp>
                      <wps:wsp>
                        <wps:cNvPr id="407" name="Багетная рамка 407"/>
                        <wps:cNvSpPr/>
                        <wps:spPr>
                          <a:xfrm>
                            <a:off x="2924175" y="104775"/>
                            <a:ext cx="589280" cy="376555"/>
                          </a:xfrm>
                          <a:prstGeom prst="bevel">
                            <a:avLst/>
                          </a:prstGeom>
                          <a:solidFill>
                            <a:srgbClr val="FFC000"/>
                          </a:solidFill>
                          <a:ln w="12700" cap="flat" cmpd="sng" algn="ctr">
                            <a:solidFill>
                              <a:sysClr val="windowText" lastClr="000000"/>
                            </a:solidFill>
                            <a:prstDash val="solid"/>
                            <a:miter lim="800000"/>
                          </a:ln>
                          <a:effectLst/>
                        </wps:spPr>
                        <wps:txbx>
                          <w:txbxContent>
                            <w:p w14:paraId="3224C0EA" w14:textId="77777777" w:rsidR="00677D60" w:rsidRPr="00790741" w:rsidRDefault="00677D60" w:rsidP="00BA0CC8">
                              <w:pPr>
                                <w:jc w:val="center"/>
                                <w:rPr>
                                  <w:b/>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rPr>
                                <w:t>4</w:t>
                              </w:r>
                              <w:r w:rsidRPr="009E46C5">
                                <w:rPr>
                                  <w:b/>
                                  <w:i/>
                                  <w:sz w:val="24"/>
                                  <w:szCs w:val="24"/>
                                  <w:vertAlign w:val="subscript"/>
                                  <w:lang w:val="en-US"/>
                                </w:rPr>
                                <w:t>,</w:t>
                              </w:r>
                              <w:r>
                                <w:rPr>
                                  <w:b/>
                                  <w:i/>
                                  <w:sz w:val="24"/>
                                  <w:szCs w:val="24"/>
                                  <w:vertAlign w:val="subscript"/>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8" name="Прямая со стрелкой 408"/>
                        <wps:cNvCnPr/>
                        <wps:spPr>
                          <a:xfrm>
                            <a:off x="2724150" y="285750"/>
                            <a:ext cx="220980" cy="1270"/>
                          </a:xfrm>
                          <a:prstGeom prst="straightConnector1">
                            <a:avLst/>
                          </a:prstGeom>
                          <a:noFill/>
                          <a:ln w="34925" cap="flat" cmpd="dbl" algn="ctr">
                            <a:solidFill>
                              <a:sysClr val="windowText" lastClr="000000"/>
                            </a:solidFill>
                            <a:prstDash val="solid"/>
                            <a:miter lim="800000"/>
                            <a:tailEnd type="triangle"/>
                          </a:ln>
                          <a:effectLst/>
                        </wps:spPr>
                        <wps:bodyPr/>
                      </wps:wsp>
                      <wps:wsp>
                        <wps:cNvPr id="409" name="Багетная рамка 409"/>
                        <wps:cNvSpPr/>
                        <wps:spPr>
                          <a:xfrm>
                            <a:off x="3733800" y="114300"/>
                            <a:ext cx="589280" cy="376555"/>
                          </a:xfrm>
                          <a:prstGeom prst="bevel">
                            <a:avLst/>
                          </a:prstGeom>
                          <a:solidFill>
                            <a:srgbClr val="FFC000"/>
                          </a:solidFill>
                          <a:ln w="12700" cap="flat" cmpd="sng" algn="ctr">
                            <a:solidFill>
                              <a:sysClr val="windowText" lastClr="000000"/>
                            </a:solidFill>
                            <a:prstDash val="solid"/>
                            <a:miter lim="800000"/>
                          </a:ln>
                          <a:effectLst/>
                        </wps:spPr>
                        <wps:txbx>
                          <w:txbxContent>
                            <w:p w14:paraId="58735DEF" w14:textId="77777777" w:rsidR="00677D60" w:rsidRPr="009E46C5" w:rsidRDefault="00677D60" w:rsidP="00BA0CC8">
                              <w:pPr>
                                <w:jc w:val="center"/>
                                <w:rPr>
                                  <w:b/>
                                  <w:i/>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rPr>
                                <w:t>5</w:t>
                              </w:r>
                              <w:r w:rsidRPr="009E46C5">
                                <w:rPr>
                                  <w:b/>
                                  <w:i/>
                                  <w:sz w:val="24"/>
                                  <w:szCs w:val="24"/>
                                  <w:vertAlign w:val="subscript"/>
                                  <w:lang w:val="en-US"/>
                                </w:rPr>
                                <w:t>,</w:t>
                              </w:r>
                              <w:r>
                                <w:rPr>
                                  <w:b/>
                                  <w:i/>
                                  <w:sz w:val="24"/>
                                  <w:szCs w:val="24"/>
                                  <w:vertAlign w:val="subscript"/>
                                </w:rPr>
                                <w:t>1</w:t>
                              </w:r>
                            </w:p>
                            <w:p w14:paraId="5CE786D8" w14:textId="77777777" w:rsidR="00677D60" w:rsidRPr="00790741" w:rsidRDefault="00677D60" w:rsidP="00BA0CC8">
                              <w:pPr>
                                <w:jc w:val="center"/>
                                <w:rPr>
                                  <w:b/>
                                  <w:sz w:val="24"/>
                                  <w:szCs w:val="24"/>
                                  <w:vertAlign w:val="subscript"/>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0" name="Прямая со стрелкой 410"/>
                        <wps:cNvCnPr/>
                        <wps:spPr>
                          <a:xfrm>
                            <a:off x="3524250" y="295275"/>
                            <a:ext cx="220980" cy="1270"/>
                          </a:xfrm>
                          <a:prstGeom prst="straightConnector1">
                            <a:avLst/>
                          </a:prstGeom>
                          <a:noFill/>
                          <a:ln w="34925" cap="flat" cmpd="dbl" algn="ctr">
                            <a:solidFill>
                              <a:sysClr val="windowText" lastClr="000000"/>
                            </a:solidFill>
                            <a:prstDash val="solid"/>
                            <a:miter lim="800000"/>
                            <a:tailEnd type="triangle"/>
                          </a:ln>
                          <a:effectLst/>
                        </wps:spPr>
                        <wps:bodyPr/>
                      </wps:wsp>
                      <wps:wsp>
                        <wps:cNvPr id="411" name="Прямая со стрелкой 411"/>
                        <wps:cNvCnPr/>
                        <wps:spPr>
                          <a:xfrm>
                            <a:off x="4333875" y="295275"/>
                            <a:ext cx="294246" cy="0"/>
                          </a:xfrm>
                          <a:prstGeom prst="straightConnector1">
                            <a:avLst/>
                          </a:prstGeom>
                          <a:noFill/>
                          <a:ln w="34925" cap="flat" cmpd="dbl" algn="ctr">
                            <a:solidFill>
                              <a:sysClr val="windowText" lastClr="000000"/>
                            </a:solidFill>
                            <a:prstDash val="sysDot"/>
                            <a:miter lim="800000"/>
                            <a:tailEnd type="triangle"/>
                          </a:ln>
                          <a:effectLst/>
                        </wps:spPr>
                        <wps:bodyPr/>
                      </wps:wsp>
                      <wps:wsp>
                        <wps:cNvPr id="412" name="Блок-схема: несколько документов 412"/>
                        <wps:cNvSpPr/>
                        <wps:spPr>
                          <a:xfrm>
                            <a:off x="4638675" y="0"/>
                            <a:ext cx="481965" cy="594360"/>
                          </a:xfrm>
                          <a:prstGeom prst="flowChartMultidocument">
                            <a:avLst/>
                          </a:prstGeom>
                          <a:solidFill>
                            <a:srgbClr val="5B9BD5">
                              <a:lumMod val="40000"/>
                              <a:lumOff val="60000"/>
                            </a:srgbClr>
                          </a:solidFill>
                          <a:ln w="19050" cap="flat" cmpd="sng" algn="ctr">
                            <a:solidFill>
                              <a:sysClr val="windowText" lastClr="000000"/>
                            </a:solidFill>
                            <a:prstDash val="sysDash"/>
                            <a:miter lim="800000"/>
                          </a:ln>
                          <a:effectLst/>
                        </wps:spPr>
                        <wps:txbx>
                          <w:txbxContent>
                            <w:p w14:paraId="0C32C35D" w14:textId="77777777" w:rsidR="00677D60" w:rsidRPr="00A877C1" w:rsidRDefault="00677D60" w:rsidP="00BA0CC8">
                              <w:pPr>
                                <w:jc w:val="center"/>
                                <w:rPr>
                                  <w:b/>
                                  <w:sz w:val="24"/>
                                  <w:szCs w:val="24"/>
                                  <w:lang w:val="en-US"/>
                                </w:rPr>
                              </w:pPr>
                              <w:r w:rsidRPr="00A877C1">
                                <w:rPr>
                                  <w:b/>
                                  <w:sz w:val="24"/>
                                  <w:szCs w:val="24"/>
                                  <w:lang w:val="en-US"/>
                                </w:rPr>
                                <w:t>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group w14:anchorId="0DB154CD" id="Группа 413" o:spid="_x0000_s1447" style="position:absolute;left:0;text-align:left;margin-left:123.6pt;margin-top:764.25pt;width:403.2pt;height:46.8pt;z-index:251693056;mso-position-horizontal-relative:text;mso-position-vertical-relative:text" coordsize="51206,59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">
                <v:shape id="Багетная рамка 399" o:spid="_x0000_s1448" type="#_x0000_t84" style="position:absolute;left:5715;top:1143;width:5892;height:37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" fillcolor="#ffc000" strokecolor="windowText" strokeweight="1pt">
                  <v:textbox>
                    <w:txbxContent>
                      <w:p w14:paraId="3EAE2FB2" w14:textId="77777777" w:rsidR="00677D60" w:rsidRPr="009E46C5" w:rsidRDefault="00677D60" w:rsidP="00BA0CC8">
                        <w:pPr>
                          <w:jc w:val="center"/>
                          <w:rPr>
                            <w:b/>
                            <w:i/>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lang w:val="en-US"/>
                          </w:rPr>
                          <w:t>1</w:t>
                        </w:r>
                        <w:r w:rsidRPr="009E46C5">
                          <w:rPr>
                            <w:b/>
                            <w:i/>
                            <w:sz w:val="24"/>
                            <w:szCs w:val="24"/>
                            <w:vertAlign w:val="subscript"/>
                            <w:lang w:val="en-US"/>
                          </w:rPr>
                          <w:t>,</w:t>
                        </w:r>
                        <w:r>
                          <w:rPr>
                            <w:b/>
                            <w:i/>
                            <w:sz w:val="24"/>
                            <w:szCs w:val="24"/>
                            <w:vertAlign w:val="subscript"/>
                            <w:lang w:val="en-US"/>
                          </w:rPr>
                          <w:t>2</w:t>
                        </w:r>
                      </w:p>
                      <w:p w14:paraId="3B68A858" w14:textId="77777777" w:rsidR="00677D60" w:rsidRPr="00790741" w:rsidRDefault="00677D60" w:rsidP="00BA0CC8">
                        <w:pPr>
                          <w:jc w:val="center"/>
                          <w:rPr>
                            <w:b/>
                            <w:sz w:val="24"/>
                            <w:szCs w:val="24"/>
                            <w:vertAlign w:val="subscript"/>
                            <w:lang w:val="en-US"/>
                          </w:rPr>
                        </w:pPr>
                      </w:p>
                    </w:txbxContent>
                  </v:textbox>
                </v:shape>
                <v:oval id="Овал 400" o:spid="_x0000_s1449" style="position:absolute;top:1047;width:3676;height:39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" fillcolor="#ffc000" strokecolor="windowText" strokeweight="1.5pt">
                  <v:stroke joinstyle="miter"/>
                  <v:textbox>
                    <w:txbxContent>
                      <w:p w14:paraId="0E70AED0" w14:textId="77777777" w:rsidR="00677D60" w:rsidRPr="00B22C89" w:rsidRDefault="00677D60" w:rsidP="00BA0CC8">
                        <w:pPr>
                          <w:jc w:val="center"/>
                          <w:rPr>
                            <w:b/>
                            <w:sz w:val="24"/>
                            <w:szCs w:val="24"/>
                          </w:rPr>
                        </w:pPr>
                        <w:r w:rsidRPr="00B22C89">
                          <w:rPr>
                            <w:b/>
                            <w:sz w:val="24"/>
                            <w:szCs w:val="24"/>
                          </w:rPr>
                          <w:t>Т</w:t>
                        </w:r>
                      </w:p>
                    </w:txbxContent>
                  </v:textbox>
                </v:oval>
                <v:shape id="Прямая со стрелкой 401" o:spid="_x0000_s1450" type="#_x0000_t32" style="position:absolute;left:3714;top:2952;width:2210;height: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" strokecolor="windowText" strokeweight="2.75pt">
                  <v:stroke endarrow="block" linestyle="thinThin" joinstyle="miter"/>
                </v:shape>
                <v:shape id="Багетная рамка 403" o:spid="_x0000_s1451" type="#_x0000_t84" style="position:absolute;left:13525;top:1143;width:5893;height:37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" fillcolor="#ffc000" strokecolor="windowText" strokeweight="1pt">
                  <v:textbox>
                    <w:txbxContent>
                      <w:p w14:paraId="54074953" w14:textId="77777777" w:rsidR="00677D60" w:rsidRPr="009E46C5" w:rsidRDefault="00677D60" w:rsidP="00BA0CC8">
                        <w:pPr>
                          <w:jc w:val="center"/>
                          <w:rPr>
                            <w:b/>
                            <w:i/>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rPr>
                          <w:t>2</w:t>
                        </w:r>
                        <w:r w:rsidRPr="009E46C5">
                          <w:rPr>
                            <w:b/>
                            <w:i/>
                            <w:sz w:val="24"/>
                            <w:szCs w:val="24"/>
                            <w:vertAlign w:val="subscript"/>
                            <w:lang w:val="en-US"/>
                          </w:rPr>
                          <w:t>,</w:t>
                        </w:r>
                        <w:r>
                          <w:rPr>
                            <w:b/>
                            <w:i/>
                            <w:sz w:val="24"/>
                            <w:szCs w:val="24"/>
                            <w:vertAlign w:val="subscript"/>
                            <w:lang w:val="en-US"/>
                          </w:rPr>
                          <w:t>2</w:t>
                        </w:r>
                      </w:p>
                      <w:p w14:paraId="3694D330" w14:textId="77777777" w:rsidR="00677D60" w:rsidRPr="00790741" w:rsidRDefault="00677D60" w:rsidP="00BA0CC8">
                        <w:pPr>
                          <w:jc w:val="center"/>
                          <w:rPr>
                            <w:b/>
                            <w:sz w:val="24"/>
                            <w:szCs w:val="24"/>
                            <w:vertAlign w:val="subscript"/>
                            <w:lang w:val="en-US"/>
                          </w:rPr>
                        </w:pPr>
                      </w:p>
                    </w:txbxContent>
                  </v:textbox>
                </v:shape>
                <v:shape id="Прямая со стрелкой 404" o:spid="_x0000_s1452" type="#_x0000_t32" style="position:absolute;left:11525;top:3143;width:2210;height: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" strokecolor="windowText" strokeweight="2.75pt">
                  <v:stroke endarrow="block" linestyle="thinThin" joinstyle="miter"/>
                </v:shape>
                <v:shape id="Багетная рамка 405" o:spid="_x0000_s1453" type="#_x0000_t84" style="position:absolute;left:21526;top:1143;width:5893;height:37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" fillcolor="#ffc000" strokecolor="windowText" strokeweight="1pt">
                  <v:textbox>
                    <w:txbxContent>
                      <w:p w14:paraId="1265C22F" w14:textId="77777777" w:rsidR="00677D60" w:rsidRPr="009E46C5" w:rsidRDefault="00677D60" w:rsidP="00BA0CC8">
                        <w:pPr>
                          <w:jc w:val="center"/>
                          <w:rPr>
                            <w:b/>
                            <w:i/>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rPr>
                          <w:t>3,3</w:t>
                        </w:r>
                        <w:r>
                          <w:rPr>
                            <w:b/>
                            <w:i/>
                            <w:sz w:val="24"/>
                            <w:szCs w:val="24"/>
                            <w:vertAlign w:val="subscript"/>
                            <w:lang w:val="en-US"/>
                          </w:rPr>
                          <w:t>2</w:t>
                        </w:r>
                      </w:p>
                      <w:p w14:paraId="64D741EA" w14:textId="77777777" w:rsidR="00677D60" w:rsidRPr="00790741" w:rsidRDefault="00677D60" w:rsidP="00BA0CC8">
                        <w:pPr>
                          <w:jc w:val="center"/>
                          <w:rPr>
                            <w:b/>
                            <w:sz w:val="24"/>
                            <w:szCs w:val="24"/>
                            <w:vertAlign w:val="subscript"/>
                            <w:lang w:val="en-US"/>
                          </w:rPr>
                        </w:pPr>
                      </w:p>
                    </w:txbxContent>
                  </v:textbox>
                </v:shape>
                <v:shape id="Прямая со стрелкой 406" o:spid="_x0000_s1454" type="#_x0000_t32" style="position:absolute;left:19526;top:2952;width:2210;height: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" strokecolor="windowText" strokeweight="2.75pt">
                  <v:stroke endarrow="block" linestyle="thinThin" joinstyle="miter"/>
                </v:shape>
                <v:shape id="Багетная рамка 407" o:spid="_x0000_s1455" type="#_x0000_t84" style="position:absolute;left:29241;top:1047;width:5893;height:37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" fillcolor="#ffc000" strokecolor="windowText" strokeweight="1pt">
                  <v:textbox>
                    <w:txbxContent>
                      <w:p w14:paraId="3224C0EA" w14:textId="77777777" w:rsidR="00677D60" w:rsidRPr="00790741" w:rsidRDefault="00677D60" w:rsidP="00BA0CC8">
                        <w:pPr>
                          <w:jc w:val="center"/>
                          <w:rPr>
                            <w:b/>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rPr>
                          <w:t>4</w:t>
                        </w:r>
                        <w:r w:rsidRPr="009E46C5">
                          <w:rPr>
                            <w:b/>
                            <w:i/>
                            <w:sz w:val="24"/>
                            <w:szCs w:val="24"/>
                            <w:vertAlign w:val="subscript"/>
                            <w:lang w:val="en-US"/>
                          </w:rPr>
                          <w:t>,</w:t>
                        </w:r>
                        <w:r>
                          <w:rPr>
                            <w:b/>
                            <w:i/>
                            <w:sz w:val="24"/>
                            <w:szCs w:val="24"/>
                            <w:vertAlign w:val="subscript"/>
                          </w:rPr>
                          <w:t>4</w:t>
                        </w:r>
                      </w:p>
                    </w:txbxContent>
                  </v:textbox>
                </v:shape>
                <v:shape id="Прямая со стрелкой 408" o:spid="_x0000_s1456" type="#_x0000_t32" style="position:absolute;left:27241;top:2857;width:2210;height: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" strokecolor="windowText" strokeweight="2.75pt">
                  <v:stroke endarrow="block" linestyle="thinThin" joinstyle="miter"/>
                </v:shape>
                <v:shape id="Багетная рамка 409" o:spid="_x0000_s1457" type="#_x0000_t84" style="position:absolute;left:37338;top:1143;width:5892;height:37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" fillcolor="#ffc000" strokecolor="windowText" strokeweight="1pt">
                  <v:textbox>
                    <w:txbxContent>
                      <w:p w14:paraId="58735DEF" w14:textId="77777777" w:rsidR="00677D60" w:rsidRPr="009E46C5" w:rsidRDefault="00677D60" w:rsidP="00BA0CC8">
                        <w:pPr>
                          <w:jc w:val="center"/>
                          <w:rPr>
                            <w:b/>
                            <w:i/>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rPr>
                          <w:t>5</w:t>
                        </w:r>
                        <w:r w:rsidRPr="009E46C5">
                          <w:rPr>
                            <w:b/>
                            <w:i/>
                            <w:sz w:val="24"/>
                            <w:szCs w:val="24"/>
                            <w:vertAlign w:val="subscript"/>
                            <w:lang w:val="en-US"/>
                          </w:rPr>
                          <w:t>,</w:t>
                        </w:r>
                        <w:r>
                          <w:rPr>
                            <w:b/>
                            <w:i/>
                            <w:sz w:val="24"/>
                            <w:szCs w:val="24"/>
                            <w:vertAlign w:val="subscript"/>
                          </w:rPr>
                          <w:t>1</w:t>
                        </w:r>
                      </w:p>
                      <w:p w14:paraId="5CE786D8" w14:textId="77777777" w:rsidR="00677D60" w:rsidRPr="00790741" w:rsidRDefault="00677D60" w:rsidP="00BA0CC8">
                        <w:pPr>
                          <w:jc w:val="center"/>
                          <w:rPr>
                            <w:b/>
                            <w:sz w:val="24"/>
                            <w:szCs w:val="24"/>
                            <w:vertAlign w:val="subscript"/>
                            <w:lang w:val="en-US"/>
                          </w:rPr>
                        </w:pPr>
                      </w:p>
                    </w:txbxContent>
                  </v:textbox>
                </v:shape>
                <v:shape id="Прямая со стрелкой 410" o:spid="_x0000_s1458" type="#_x0000_t32" style="position:absolute;left:35242;top:2952;width:2210;height: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" strokecolor="windowText" strokeweight="2.75pt">
                  <v:stroke endarrow="block" linestyle="thinThin" joinstyle="miter"/>
                </v:shape>
                <v:shape id="Прямая со стрелкой 411" o:spid="_x0000_s1459" type="#_x0000_t32" style="position:absolute;left:43338;top:2952;width:294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" strokecolor="windowText" strokeweight="2.75pt">
                  <v:stroke dashstyle="1 1" endarrow="block" linestyle="thinThin" joinstyle="miter"/>
                </v:shape>
                <v:shape id="Блок-схема: несколько документов 412" o:spid="_x0000_s1460" type="#_x0000_t115" style="position:absolute;left:46386;width:4820;height:59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" fillcolor="#bdd7ee" strokecolor="windowText" strokeweight="1.5pt">
                  <v:stroke dashstyle="3 1"/>
                  <v:textbox>
                    <w:txbxContent>
                      <w:p w14:paraId="0C32C35D" w14:textId="77777777" w:rsidR="00677D60" w:rsidRPr="00A877C1" w:rsidRDefault="00677D60" w:rsidP="00BA0CC8">
                        <w:pPr>
                          <w:jc w:val="center"/>
                          <w:rPr>
                            <w:b/>
                            <w:sz w:val="24"/>
                            <w:szCs w:val="24"/>
                            <w:lang w:val="en-US"/>
                          </w:rPr>
                        </w:pPr>
                        <w:r w:rsidRPr="00A877C1">
                          <w:rPr>
                            <w:b/>
                            <w:sz w:val="24"/>
                            <w:szCs w:val="24"/>
                            <w:lang w:val="en-US"/>
                          </w:rPr>
                          <w:t>U</w:t>
                        </w:r>
                      </w:p>
                    </w:txbxContent>
                  </v:textbox>
                </v:shape>
              </v:group>
            </w:pict>
          </mc:Fallback>
        </mc:AlternateContent>
      </w:r>
      <w:r w:rsidRPr="0043110B">
        <w:rPr>
          <w:rFonts w:ascii="Times New Roman" w:hAnsi="Times New Roman" w:cs="Times New Roman"/>
          <w:noProof/>
          <w:sz w:val="28"/>
          <w:szCs w:val="28"/>
          <w:lang w:eastAsia="ru-RU"/>
        </w:rPr>
        <mc:AlternateContent>
          <mc:Choice Requires="wpg">
            <w:drawing>
              <wp:inline distT="0" distB="0" distL="0" distR="0" wp14:anchorId="42127AB8" wp14:editId="44A3D3D9">
                <wp:extent cx="5120640" cy="812165"/>
                <wp:effectExtent l="9525" t="9525" r="13335" b="16510"/>
                <wp:docPr id="8" name="Группа 2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20640" cy="812165"/>
                          <a:chOff x="0" y="0"/>
                          <a:chExt cx="51206" cy="5943"/>
                        </a:xfrm>
                      </wpg:grpSpPr>
                      <wps:wsp>
                        <wps:cNvPr id="9" name="Багетная рамка 399"/>
                        <wps:cNvSpPr>
                          <a:spLocks noChangeArrowheads="1"/>
                        </wps:cNvSpPr>
                        <wps:spPr bwMode="auto">
                          <a:xfrm>
                            <a:off x="5715" y="1143"/>
                            <a:ext cx="5892" cy="3765"/>
                          </a:xfrm>
                          <a:prstGeom prst="bevel">
                            <a:avLst>
                              <a:gd name="adj" fmla="val 12500"/>
                            </a:avLst>
                          </a:prstGeom>
                          <a:solidFill>
                            <a:srgbClr val="FFC000"/>
                          </a:solidFill>
                          <a:ln w="12700">
                            <a:solidFill>
                              <a:srgbClr val="000000"/>
                            </a:solidFill>
                            <a:miter lim="800000"/>
                            <a:headEnd/>
                            <a:tailEnd/>
                          </a:ln>
                        </wps:spPr>
                        <wps:txbx>
                          <w:txbxContent>
                            <w:p w14:paraId="73EA80F2" w14:textId="77777777" w:rsidR="00677D60" w:rsidRPr="009E46C5" w:rsidRDefault="00677D60" w:rsidP="00BA0CC8">
                              <w:pPr>
                                <w:spacing w:after="0"/>
                                <w:jc w:val="center"/>
                                <w:rPr>
                                  <w:b/>
                                  <w:i/>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lang w:val="en-US"/>
                                </w:rPr>
                                <w:t>1</w:t>
                              </w:r>
                              <w:r w:rsidRPr="009E46C5">
                                <w:rPr>
                                  <w:b/>
                                  <w:i/>
                                  <w:sz w:val="24"/>
                                  <w:szCs w:val="24"/>
                                  <w:vertAlign w:val="subscript"/>
                                  <w:lang w:val="en-US"/>
                                </w:rPr>
                                <w:t>,</w:t>
                              </w:r>
                              <w:r>
                                <w:rPr>
                                  <w:b/>
                                  <w:i/>
                                  <w:sz w:val="24"/>
                                  <w:szCs w:val="24"/>
                                  <w:vertAlign w:val="subscript"/>
                                  <w:lang w:val="en-US"/>
                                </w:rPr>
                                <w:t>2</w:t>
                              </w:r>
                            </w:p>
                            <w:p w14:paraId="0661C971" w14:textId="77777777" w:rsidR="00677D60" w:rsidRPr="00790741" w:rsidRDefault="00677D60" w:rsidP="00BA0CC8">
                              <w:pPr>
                                <w:spacing w:after="0"/>
                                <w:jc w:val="center"/>
                                <w:rPr>
                                  <w:b/>
                                  <w:sz w:val="24"/>
                                  <w:szCs w:val="24"/>
                                  <w:vertAlign w:val="subscript"/>
                                  <w:lang w:val="en-US"/>
                                </w:rPr>
                              </w:pPr>
                            </w:p>
                          </w:txbxContent>
                        </wps:txbx>
                        <wps:bodyPr rot="0" vert="horz" wrap="square" lIns="91440" tIns="45720" rIns="91440" bIns="45720" anchor="ctr" anchorCtr="0" upright="1">
                          <a:noAutofit/>
                        </wps:bodyPr>
                      </wps:wsp>
                      <wps:wsp>
                        <wps:cNvPr id="11" name="Овал 400"/>
                        <wps:cNvSpPr>
                          <a:spLocks noChangeArrowheads="1"/>
                        </wps:cNvSpPr>
                        <wps:spPr bwMode="auto">
                          <a:xfrm>
                            <a:off x="0" y="1047"/>
                            <a:ext cx="3676" cy="3956"/>
                          </a:xfrm>
                          <a:prstGeom prst="ellipse">
                            <a:avLst/>
                          </a:prstGeom>
                          <a:solidFill>
                            <a:srgbClr val="FFC000"/>
                          </a:solidFill>
                          <a:ln w="19050">
                            <a:solidFill>
                              <a:srgbClr val="000000"/>
                            </a:solidFill>
                            <a:miter lim="800000"/>
                            <a:headEnd/>
                            <a:tailEnd/>
                          </a:ln>
                        </wps:spPr>
                        <wps:txbx>
                          <w:txbxContent>
                            <w:p w14:paraId="0450CC69" w14:textId="77777777" w:rsidR="00677D60" w:rsidRPr="00B22C89" w:rsidRDefault="00677D60" w:rsidP="00BA0CC8">
                              <w:pPr>
                                <w:spacing w:after="0"/>
                                <w:jc w:val="center"/>
                                <w:rPr>
                                  <w:b/>
                                  <w:sz w:val="24"/>
                                  <w:szCs w:val="24"/>
                                </w:rPr>
                              </w:pPr>
                              <w:r w:rsidRPr="00B22C89">
                                <w:rPr>
                                  <w:b/>
                                  <w:sz w:val="24"/>
                                  <w:szCs w:val="24"/>
                                </w:rPr>
                                <w:t>Т</w:t>
                              </w:r>
                            </w:p>
                          </w:txbxContent>
                        </wps:txbx>
                        <wps:bodyPr rot="0" vert="horz" wrap="square" lIns="91440" tIns="45720" rIns="91440" bIns="45720" anchor="ctr" anchorCtr="0" upright="1">
                          <a:noAutofit/>
                        </wps:bodyPr>
                      </wps:wsp>
                      <wps:wsp>
                        <wps:cNvPr id="12" name="Прямая со стрелкой 401"/>
                        <wps:cNvCnPr>
                          <a:cxnSpLocks noChangeShapeType="1"/>
                        </wps:cNvCnPr>
                        <wps:spPr bwMode="auto">
                          <a:xfrm>
                            <a:off x="3714" y="2952"/>
                            <a:ext cx="2210" cy="13"/>
                          </a:xfrm>
                          <a:prstGeom prst="straightConnector1">
                            <a:avLst/>
                          </a:prstGeom>
                          <a:noFill/>
                          <a:ln w="34925" cmpd="dbl">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5" name="Багетная рамка 403"/>
                        <wps:cNvSpPr>
                          <a:spLocks noChangeArrowheads="1"/>
                        </wps:cNvSpPr>
                        <wps:spPr bwMode="auto">
                          <a:xfrm>
                            <a:off x="13525" y="1143"/>
                            <a:ext cx="5893" cy="3765"/>
                          </a:xfrm>
                          <a:prstGeom prst="bevel">
                            <a:avLst>
                              <a:gd name="adj" fmla="val 12500"/>
                            </a:avLst>
                          </a:prstGeom>
                          <a:solidFill>
                            <a:srgbClr val="FFC000"/>
                          </a:solidFill>
                          <a:ln w="12700">
                            <a:solidFill>
                              <a:srgbClr val="000000"/>
                            </a:solidFill>
                            <a:miter lim="800000"/>
                            <a:headEnd/>
                            <a:tailEnd/>
                          </a:ln>
                        </wps:spPr>
                        <wps:txbx>
                          <w:txbxContent>
                            <w:p w14:paraId="6C079889" w14:textId="77777777" w:rsidR="00677D60" w:rsidRPr="009E46C5" w:rsidRDefault="00677D60" w:rsidP="00BA0CC8">
                              <w:pPr>
                                <w:spacing w:after="0"/>
                                <w:jc w:val="center"/>
                                <w:rPr>
                                  <w:b/>
                                  <w:i/>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rPr>
                                <w:t>2</w:t>
                              </w:r>
                              <w:r w:rsidRPr="009E46C5">
                                <w:rPr>
                                  <w:b/>
                                  <w:i/>
                                  <w:sz w:val="24"/>
                                  <w:szCs w:val="24"/>
                                  <w:vertAlign w:val="subscript"/>
                                  <w:lang w:val="en-US"/>
                                </w:rPr>
                                <w:t>,</w:t>
                              </w:r>
                              <w:r>
                                <w:rPr>
                                  <w:b/>
                                  <w:i/>
                                  <w:sz w:val="24"/>
                                  <w:szCs w:val="24"/>
                                  <w:vertAlign w:val="subscript"/>
                                  <w:lang w:val="en-US"/>
                                </w:rPr>
                                <w:t>2</w:t>
                              </w:r>
                            </w:p>
                            <w:p w14:paraId="7A739DA7" w14:textId="77777777" w:rsidR="00677D60" w:rsidRPr="00790741" w:rsidRDefault="00677D60" w:rsidP="00BA0CC8">
                              <w:pPr>
                                <w:spacing w:after="0"/>
                                <w:jc w:val="center"/>
                                <w:rPr>
                                  <w:b/>
                                  <w:sz w:val="24"/>
                                  <w:szCs w:val="24"/>
                                  <w:vertAlign w:val="subscript"/>
                                  <w:lang w:val="en-US"/>
                                </w:rPr>
                              </w:pPr>
                            </w:p>
                          </w:txbxContent>
                        </wps:txbx>
                        <wps:bodyPr rot="0" vert="horz" wrap="square" lIns="91440" tIns="45720" rIns="91440" bIns="45720" anchor="ctr" anchorCtr="0" upright="1">
                          <a:noAutofit/>
                        </wps:bodyPr>
                      </wps:wsp>
                      <wps:wsp>
                        <wps:cNvPr id="19" name="Прямая со стрелкой 404"/>
                        <wps:cNvCnPr>
                          <a:cxnSpLocks noChangeShapeType="1"/>
                        </wps:cNvCnPr>
                        <wps:spPr bwMode="auto">
                          <a:xfrm>
                            <a:off x="11525" y="3143"/>
                            <a:ext cx="2210" cy="12"/>
                          </a:xfrm>
                          <a:prstGeom prst="straightConnector1">
                            <a:avLst/>
                          </a:prstGeom>
                          <a:noFill/>
                          <a:ln w="34925" cmpd="dbl">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20" name="Багетная рамка 405"/>
                        <wps:cNvSpPr>
                          <a:spLocks noChangeArrowheads="1"/>
                        </wps:cNvSpPr>
                        <wps:spPr bwMode="auto">
                          <a:xfrm>
                            <a:off x="21526" y="1143"/>
                            <a:ext cx="5893" cy="3765"/>
                          </a:xfrm>
                          <a:prstGeom prst="bevel">
                            <a:avLst>
                              <a:gd name="adj" fmla="val 12500"/>
                            </a:avLst>
                          </a:prstGeom>
                          <a:solidFill>
                            <a:srgbClr val="FFC000"/>
                          </a:solidFill>
                          <a:ln w="12700">
                            <a:solidFill>
                              <a:srgbClr val="000000"/>
                            </a:solidFill>
                            <a:miter lim="800000"/>
                            <a:headEnd/>
                            <a:tailEnd/>
                          </a:ln>
                        </wps:spPr>
                        <wps:txbx>
                          <w:txbxContent>
                            <w:p w14:paraId="3D418A66" w14:textId="77777777" w:rsidR="00677D60" w:rsidRPr="009E46C5" w:rsidRDefault="00677D60" w:rsidP="00BA0CC8">
                              <w:pPr>
                                <w:spacing w:after="0"/>
                                <w:jc w:val="center"/>
                                <w:rPr>
                                  <w:b/>
                                  <w:i/>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rPr>
                                <w:t>3,3</w:t>
                              </w:r>
                              <w:r>
                                <w:rPr>
                                  <w:b/>
                                  <w:i/>
                                  <w:sz w:val="24"/>
                                  <w:szCs w:val="24"/>
                                  <w:vertAlign w:val="subscript"/>
                                  <w:lang w:val="en-US"/>
                                </w:rPr>
                                <w:t>2</w:t>
                              </w:r>
                            </w:p>
                            <w:p w14:paraId="1667505C" w14:textId="77777777" w:rsidR="00677D60" w:rsidRPr="00790741" w:rsidRDefault="00677D60" w:rsidP="00BA0CC8">
                              <w:pPr>
                                <w:spacing w:after="0"/>
                                <w:jc w:val="center"/>
                                <w:rPr>
                                  <w:b/>
                                  <w:sz w:val="24"/>
                                  <w:szCs w:val="24"/>
                                  <w:vertAlign w:val="subscript"/>
                                  <w:lang w:val="en-US"/>
                                </w:rPr>
                              </w:pPr>
                            </w:p>
                          </w:txbxContent>
                        </wps:txbx>
                        <wps:bodyPr rot="0" vert="horz" wrap="square" lIns="91440" tIns="45720" rIns="91440" bIns="45720" anchor="ctr" anchorCtr="0" upright="1">
                          <a:noAutofit/>
                        </wps:bodyPr>
                      </wps:wsp>
                      <wps:wsp>
                        <wps:cNvPr id="21" name="Прямая со стрелкой 406"/>
                        <wps:cNvCnPr>
                          <a:cxnSpLocks noChangeShapeType="1"/>
                        </wps:cNvCnPr>
                        <wps:spPr bwMode="auto">
                          <a:xfrm>
                            <a:off x="19526" y="2952"/>
                            <a:ext cx="2210" cy="13"/>
                          </a:xfrm>
                          <a:prstGeom prst="straightConnector1">
                            <a:avLst/>
                          </a:prstGeom>
                          <a:noFill/>
                          <a:ln w="34925" cmpd="dbl">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22" name="Багетная рамка 407"/>
                        <wps:cNvSpPr>
                          <a:spLocks noChangeArrowheads="1"/>
                        </wps:cNvSpPr>
                        <wps:spPr bwMode="auto">
                          <a:xfrm>
                            <a:off x="29241" y="1047"/>
                            <a:ext cx="5893" cy="3766"/>
                          </a:xfrm>
                          <a:prstGeom prst="bevel">
                            <a:avLst>
                              <a:gd name="adj" fmla="val 12500"/>
                            </a:avLst>
                          </a:prstGeom>
                          <a:solidFill>
                            <a:srgbClr val="FFC000"/>
                          </a:solidFill>
                          <a:ln w="12700">
                            <a:solidFill>
                              <a:srgbClr val="000000"/>
                            </a:solidFill>
                            <a:miter lim="800000"/>
                            <a:headEnd/>
                            <a:tailEnd/>
                          </a:ln>
                        </wps:spPr>
                        <wps:txbx>
                          <w:txbxContent>
                            <w:p w14:paraId="72B6FEF1" w14:textId="77777777" w:rsidR="00677D60" w:rsidRPr="000D25B9" w:rsidRDefault="00677D60" w:rsidP="00BA0CC8">
                              <w:pPr>
                                <w:spacing w:after="0"/>
                                <w:jc w:val="center"/>
                                <w:rPr>
                                  <w:b/>
                                  <w:sz w:val="24"/>
                                  <w:szCs w:val="24"/>
                                  <w:vertAlign w:val="subscript"/>
                                </w:rPr>
                              </w:pPr>
                              <w:r w:rsidRPr="009E46C5">
                                <w:rPr>
                                  <w:b/>
                                  <w:i/>
                                  <w:sz w:val="24"/>
                                  <w:szCs w:val="24"/>
                                  <w:lang w:val="en-US"/>
                                </w:rPr>
                                <w:t>S</w:t>
                              </w:r>
                              <w:r>
                                <w:rPr>
                                  <w:b/>
                                  <w:i/>
                                  <w:sz w:val="24"/>
                                  <w:szCs w:val="24"/>
                                  <w:lang w:val="en-US"/>
                                </w:rPr>
                                <w:t>1</w:t>
                              </w:r>
                              <w:r>
                                <w:rPr>
                                  <w:b/>
                                  <w:i/>
                                  <w:sz w:val="24"/>
                                  <w:szCs w:val="24"/>
                                  <w:vertAlign w:val="subscript"/>
                                </w:rPr>
                                <w:t>4</w:t>
                              </w:r>
                              <w:r w:rsidRPr="009E46C5">
                                <w:rPr>
                                  <w:b/>
                                  <w:i/>
                                  <w:sz w:val="24"/>
                                  <w:szCs w:val="24"/>
                                  <w:vertAlign w:val="subscript"/>
                                  <w:lang w:val="en-US"/>
                                </w:rPr>
                                <w:t>,</w:t>
                              </w:r>
                              <w:r>
                                <w:rPr>
                                  <w:b/>
                                  <w:i/>
                                  <w:sz w:val="24"/>
                                  <w:szCs w:val="24"/>
                                  <w:vertAlign w:val="subscript"/>
                                </w:rPr>
                                <w:t>1</w:t>
                              </w:r>
                            </w:p>
                          </w:txbxContent>
                        </wps:txbx>
                        <wps:bodyPr rot="0" vert="horz" wrap="square" lIns="91440" tIns="45720" rIns="91440" bIns="45720" anchor="ctr" anchorCtr="0" upright="1">
                          <a:noAutofit/>
                        </wps:bodyPr>
                      </wps:wsp>
                      <wps:wsp>
                        <wps:cNvPr id="23" name="Прямая со стрелкой 408"/>
                        <wps:cNvCnPr>
                          <a:cxnSpLocks noChangeShapeType="1"/>
                        </wps:cNvCnPr>
                        <wps:spPr bwMode="auto">
                          <a:xfrm>
                            <a:off x="27241" y="2857"/>
                            <a:ext cx="2210" cy="13"/>
                          </a:xfrm>
                          <a:prstGeom prst="straightConnector1">
                            <a:avLst/>
                          </a:prstGeom>
                          <a:noFill/>
                          <a:ln w="34925" cmpd="dbl">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24" name="Багетная рамка 409"/>
                        <wps:cNvSpPr>
                          <a:spLocks noChangeArrowheads="1"/>
                        </wps:cNvSpPr>
                        <wps:spPr bwMode="auto">
                          <a:xfrm>
                            <a:off x="37338" y="1143"/>
                            <a:ext cx="5892" cy="3765"/>
                          </a:xfrm>
                          <a:prstGeom prst="bevel">
                            <a:avLst>
                              <a:gd name="adj" fmla="val 12500"/>
                            </a:avLst>
                          </a:prstGeom>
                          <a:solidFill>
                            <a:srgbClr val="FFC000"/>
                          </a:solidFill>
                          <a:ln w="12700">
                            <a:solidFill>
                              <a:srgbClr val="000000"/>
                            </a:solidFill>
                            <a:miter lim="800000"/>
                            <a:headEnd/>
                            <a:tailEnd/>
                          </a:ln>
                        </wps:spPr>
                        <wps:txbx>
                          <w:txbxContent>
                            <w:p w14:paraId="749C682F" w14:textId="77777777" w:rsidR="00677D60" w:rsidRPr="009E46C5" w:rsidRDefault="00677D60" w:rsidP="00BA0CC8">
                              <w:pPr>
                                <w:spacing w:after="0"/>
                                <w:jc w:val="center"/>
                                <w:rPr>
                                  <w:b/>
                                  <w:i/>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rPr>
                                <w:t>5</w:t>
                              </w:r>
                              <w:r w:rsidRPr="009E46C5">
                                <w:rPr>
                                  <w:b/>
                                  <w:i/>
                                  <w:sz w:val="24"/>
                                  <w:szCs w:val="24"/>
                                  <w:vertAlign w:val="subscript"/>
                                  <w:lang w:val="en-US"/>
                                </w:rPr>
                                <w:t>,</w:t>
                              </w:r>
                              <w:r>
                                <w:rPr>
                                  <w:b/>
                                  <w:i/>
                                  <w:sz w:val="24"/>
                                  <w:szCs w:val="24"/>
                                  <w:vertAlign w:val="subscript"/>
                                </w:rPr>
                                <w:t>1</w:t>
                              </w:r>
                            </w:p>
                            <w:p w14:paraId="2F55C5A4" w14:textId="77777777" w:rsidR="00677D60" w:rsidRPr="00790741" w:rsidRDefault="00677D60" w:rsidP="00BA0CC8">
                              <w:pPr>
                                <w:spacing w:after="0"/>
                                <w:jc w:val="center"/>
                                <w:rPr>
                                  <w:b/>
                                  <w:sz w:val="24"/>
                                  <w:szCs w:val="24"/>
                                  <w:vertAlign w:val="subscript"/>
                                  <w:lang w:val="en-US"/>
                                </w:rPr>
                              </w:pPr>
                            </w:p>
                          </w:txbxContent>
                        </wps:txbx>
                        <wps:bodyPr rot="0" vert="horz" wrap="square" lIns="91440" tIns="45720" rIns="91440" bIns="45720" anchor="ctr" anchorCtr="0" upright="1">
                          <a:noAutofit/>
                        </wps:bodyPr>
                      </wps:wsp>
                      <wps:wsp>
                        <wps:cNvPr id="25" name="Прямая со стрелкой 410"/>
                        <wps:cNvCnPr>
                          <a:cxnSpLocks noChangeShapeType="1"/>
                        </wps:cNvCnPr>
                        <wps:spPr bwMode="auto">
                          <a:xfrm>
                            <a:off x="35242" y="2952"/>
                            <a:ext cx="2210" cy="13"/>
                          </a:xfrm>
                          <a:prstGeom prst="straightConnector1">
                            <a:avLst/>
                          </a:prstGeom>
                          <a:noFill/>
                          <a:ln w="34925" cmpd="dbl">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26" name="Прямая со стрелкой 411"/>
                        <wps:cNvCnPr>
                          <a:cxnSpLocks noChangeShapeType="1"/>
                        </wps:cNvCnPr>
                        <wps:spPr bwMode="auto">
                          <a:xfrm>
                            <a:off x="43338" y="2952"/>
                            <a:ext cx="2943" cy="0"/>
                          </a:xfrm>
                          <a:prstGeom prst="straightConnector1">
                            <a:avLst/>
                          </a:prstGeom>
                          <a:noFill/>
                          <a:ln w="34925" cmpd="dbl">
                            <a:solidFill>
                              <a:srgbClr val="000000"/>
                            </a:solidFill>
                            <a:prstDash val="sysDot"/>
                            <a:miter lim="800000"/>
                            <a:headEnd/>
                            <a:tailEnd type="triangle" w="med" len="med"/>
                          </a:ln>
                          <a:extLst>
                            <a:ext uri="{909E8E84-426E-40DD-AFC4-6F175D3DCCD1}">
                              <a14:hiddenFill xmlns:a14="http://schemas.microsoft.com/office/drawing/2010/main">
                                <a:noFill/>
                              </a14:hiddenFill>
                            </a:ext>
                          </a:extLst>
                        </wps:spPr>
                        <wps:bodyPr/>
                      </wps:wsp>
                      <wps:wsp>
                        <wps:cNvPr id="27" name="Блок-схема: несколько документов 412"/>
                        <wps:cNvSpPr>
                          <a:spLocks noChangeArrowheads="1"/>
                        </wps:cNvSpPr>
                        <wps:spPr bwMode="auto">
                          <a:xfrm>
                            <a:off x="46386" y="0"/>
                            <a:ext cx="4820" cy="5943"/>
                          </a:xfrm>
                          <a:prstGeom prst="flowChartMultidocument">
                            <a:avLst/>
                          </a:prstGeom>
                          <a:solidFill>
                            <a:srgbClr val="BDD7EE"/>
                          </a:solidFill>
                          <a:ln w="19050">
                            <a:solidFill>
                              <a:srgbClr val="000000"/>
                            </a:solidFill>
                            <a:prstDash val="sysDash"/>
                            <a:miter lim="800000"/>
                            <a:headEnd/>
                            <a:tailEnd/>
                          </a:ln>
                        </wps:spPr>
                        <wps:txbx>
                          <w:txbxContent>
                            <w:p w14:paraId="7C1F7263" w14:textId="77777777" w:rsidR="00677D60" w:rsidRPr="00A877C1" w:rsidRDefault="00677D60" w:rsidP="00BA0CC8">
                              <w:pPr>
                                <w:spacing w:after="0"/>
                                <w:jc w:val="center"/>
                                <w:rPr>
                                  <w:b/>
                                  <w:sz w:val="24"/>
                                  <w:szCs w:val="24"/>
                                  <w:lang w:val="en-US"/>
                                </w:rPr>
                              </w:pPr>
                              <w:r w:rsidRPr="00A877C1">
                                <w:rPr>
                                  <w:b/>
                                  <w:sz w:val="24"/>
                                  <w:szCs w:val="24"/>
                                  <w:lang w:val="en-US"/>
                                </w:rPr>
                                <w:t>U</w:t>
                              </w:r>
                            </w:p>
                          </w:txbxContent>
                        </wps:txbx>
                        <wps:bodyPr rot="0" vert="horz" wrap="square" lIns="91440" tIns="45720" rIns="91440" bIns="45720" anchor="ctr" anchorCtr="0" upright="1">
                          <a:noAutofit/>
                        </wps:bodyPr>
                      </wps:wsp>
                    </wpg:wgp>
                  </a:graphicData>
                </a:graphic>
              </wp:inline>
            </w:drawing>
          </mc:Choice>
          <mc:Fallback xmlns:oel="http://schemas.microsoft.com/office/2019/extlst" xmlns:w16du="http://schemas.microsoft.com/office/word/2023/wordml/word16du" xmlns:w16sdtfl="http://schemas.microsoft.com/office/word/2024/wordml/sdtformatlock">
            <w:pict>
              <v:group w14:anchorId="42127AB8" id="Группа 244" o:spid="_x0000_s1461" style="width:403.2pt;height:63.95pt;mso-position-horizontal-relative:char;mso-position-vertical-relative:line" coordsize="51206,59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">
                <v:shape id="Багетная рамка 399" o:spid="_x0000_s1462" type="#_x0000_t84" style="position:absolute;left:5715;top:1143;width:5892;height:37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" fillcolor="#ffc000" strokeweight="1pt">
                  <v:textbox>
                    <w:txbxContent>
                      <w:p w14:paraId="73EA80F2" w14:textId="77777777" w:rsidR="00677D60" w:rsidRPr="009E46C5" w:rsidRDefault="00677D60" w:rsidP="00BA0CC8">
                        <w:pPr>
                          <w:spacing w:after="0"/>
                          <w:jc w:val="center"/>
                          <w:rPr>
                            <w:b/>
                            <w:i/>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lang w:val="en-US"/>
                          </w:rPr>
                          <w:t>1</w:t>
                        </w:r>
                        <w:r w:rsidRPr="009E46C5">
                          <w:rPr>
                            <w:b/>
                            <w:i/>
                            <w:sz w:val="24"/>
                            <w:szCs w:val="24"/>
                            <w:vertAlign w:val="subscript"/>
                            <w:lang w:val="en-US"/>
                          </w:rPr>
                          <w:t>,</w:t>
                        </w:r>
                        <w:r>
                          <w:rPr>
                            <w:b/>
                            <w:i/>
                            <w:sz w:val="24"/>
                            <w:szCs w:val="24"/>
                            <w:vertAlign w:val="subscript"/>
                            <w:lang w:val="en-US"/>
                          </w:rPr>
                          <w:t>2</w:t>
                        </w:r>
                      </w:p>
                      <w:p w14:paraId="0661C971" w14:textId="77777777" w:rsidR="00677D60" w:rsidRPr="00790741" w:rsidRDefault="00677D60" w:rsidP="00BA0CC8">
                        <w:pPr>
                          <w:spacing w:after="0"/>
                          <w:jc w:val="center"/>
                          <w:rPr>
                            <w:b/>
                            <w:sz w:val="24"/>
                            <w:szCs w:val="24"/>
                            <w:vertAlign w:val="subscript"/>
                            <w:lang w:val="en-US"/>
                          </w:rPr>
                        </w:pPr>
                      </w:p>
                    </w:txbxContent>
                  </v:textbox>
                </v:shape>
                <v:oval id="Овал 400" o:spid="_x0000_s1463" style="position:absolute;top:1047;width:3676;height:39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" fillcolor="#ffc000" strokeweight="1.5pt">
                  <v:stroke joinstyle="miter"/>
                  <v:textbox>
                    <w:txbxContent>
                      <w:p w14:paraId="0450CC69" w14:textId="77777777" w:rsidR="00677D60" w:rsidRPr="00B22C89" w:rsidRDefault="00677D60" w:rsidP="00BA0CC8">
                        <w:pPr>
                          <w:spacing w:after="0"/>
                          <w:jc w:val="center"/>
                          <w:rPr>
                            <w:b/>
                            <w:sz w:val="24"/>
                            <w:szCs w:val="24"/>
                          </w:rPr>
                        </w:pPr>
                        <w:r w:rsidRPr="00B22C89">
                          <w:rPr>
                            <w:b/>
                            <w:sz w:val="24"/>
                            <w:szCs w:val="24"/>
                          </w:rPr>
                          <w:t>Т</w:t>
                        </w:r>
                      </w:p>
                    </w:txbxContent>
                  </v:textbox>
                </v:oval>
                <v:shape id="Прямая со стрелкой 401" o:spid="_x0000_s1464" type="#_x0000_t32" style="position:absolute;left:3714;top:2952;width:2210;height: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" strokeweight="2.75pt">
                  <v:stroke endarrow="block" linestyle="thinThin" joinstyle="miter"/>
                </v:shape>
                <v:shape id="Багетная рамка 403" o:spid="_x0000_s1465" type="#_x0000_t84" style="position:absolute;left:13525;top:1143;width:5893;height:37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" fillcolor="#ffc000" strokeweight="1pt">
                  <v:textbox>
                    <w:txbxContent>
                      <w:p w14:paraId="6C079889" w14:textId="77777777" w:rsidR="00677D60" w:rsidRPr="009E46C5" w:rsidRDefault="00677D60" w:rsidP="00BA0CC8">
                        <w:pPr>
                          <w:spacing w:after="0"/>
                          <w:jc w:val="center"/>
                          <w:rPr>
                            <w:b/>
                            <w:i/>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rPr>
                          <w:t>2</w:t>
                        </w:r>
                        <w:r w:rsidRPr="009E46C5">
                          <w:rPr>
                            <w:b/>
                            <w:i/>
                            <w:sz w:val="24"/>
                            <w:szCs w:val="24"/>
                            <w:vertAlign w:val="subscript"/>
                            <w:lang w:val="en-US"/>
                          </w:rPr>
                          <w:t>,</w:t>
                        </w:r>
                        <w:r>
                          <w:rPr>
                            <w:b/>
                            <w:i/>
                            <w:sz w:val="24"/>
                            <w:szCs w:val="24"/>
                            <w:vertAlign w:val="subscript"/>
                            <w:lang w:val="en-US"/>
                          </w:rPr>
                          <w:t>2</w:t>
                        </w:r>
                      </w:p>
                      <w:p w14:paraId="7A739DA7" w14:textId="77777777" w:rsidR="00677D60" w:rsidRPr="00790741" w:rsidRDefault="00677D60" w:rsidP="00BA0CC8">
                        <w:pPr>
                          <w:spacing w:after="0"/>
                          <w:jc w:val="center"/>
                          <w:rPr>
                            <w:b/>
                            <w:sz w:val="24"/>
                            <w:szCs w:val="24"/>
                            <w:vertAlign w:val="subscript"/>
                            <w:lang w:val="en-US"/>
                          </w:rPr>
                        </w:pPr>
                      </w:p>
                    </w:txbxContent>
                  </v:textbox>
                </v:shape>
                <v:shape id="Прямая со стрелкой 404" o:spid="_x0000_s1466" type="#_x0000_t32" style="position:absolute;left:11525;top:3143;width:2210;height: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" strokeweight="2.75pt">
                  <v:stroke endarrow="block" linestyle="thinThin" joinstyle="miter"/>
                </v:shape>
                <v:shape id="Багетная рамка 405" o:spid="_x0000_s1467" type="#_x0000_t84" style="position:absolute;left:21526;top:1143;width:5893;height:37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" fillcolor="#ffc000" strokeweight="1pt">
                  <v:textbox>
                    <w:txbxContent>
                      <w:p w14:paraId="3D418A66" w14:textId="77777777" w:rsidR="00677D60" w:rsidRPr="009E46C5" w:rsidRDefault="00677D60" w:rsidP="00BA0CC8">
                        <w:pPr>
                          <w:spacing w:after="0"/>
                          <w:jc w:val="center"/>
                          <w:rPr>
                            <w:b/>
                            <w:i/>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rPr>
                          <w:t>3,3</w:t>
                        </w:r>
                        <w:r>
                          <w:rPr>
                            <w:b/>
                            <w:i/>
                            <w:sz w:val="24"/>
                            <w:szCs w:val="24"/>
                            <w:vertAlign w:val="subscript"/>
                            <w:lang w:val="en-US"/>
                          </w:rPr>
                          <w:t>2</w:t>
                        </w:r>
                      </w:p>
                      <w:p w14:paraId="1667505C" w14:textId="77777777" w:rsidR="00677D60" w:rsidRPr="00790741" w:rsidRDefault="00677D60" w:rsidP="00BA0CC8">
                        <w:pPr>
                          <w:spacing w:after="0"/>
                          <w:jc w:val="center"/>
                          <w:rPr>
                            <w:b/>
                            <w:sz w:val="24"/>
                            <w:szCs w:val="24"/>
                            <w:vertAlign w:val="subscript"/>
                            <w:lang w:val="en-US"/>
                          </w:rPr>
                        </w:pPr>
                      </w:p>
                    </w:txbxContent>
                  </v:textbox>
                </v:shape>
                <v:shape id="Прямая со стрелкой 406" o:spid="_x0000_s1468" type="#_x0000_t32" style="position:absolute;left:19526;top:2952;width:2210;height: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" strokeweight="2.75pt">
                  <v:stroke endarrow="block" linestyle="thinThin" joinstyle="miter"/>
                </v:shape>
                <v:shape id="Багетная рамка 407" o:spid="_x0000_s1469" type="#_x0000_t84" style="position:absolute;left:29241;top:1047;width:5893;height:37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" fillcolor="#ffc000" strokeweight="1pt">
                  <v:textbox>
                    <w:txbxContent>
                      <w:p w14:paraId="72B6FEF1" w14:textId="77777777" w:rsidR="00677D60" w:rsidRPr="000D25B9" w:rsidRDefault="00677D60" w:rsidP="00BA0CC8">
                        <w:pPr>
                          <w:spacing w:after="0"/>
                          <w:jc w:val="center"/>
                          <w:rPr>
                            <w:b/>
                            <w:sz w:val="24"/>
                            <w:szCs w:val="24"/>
                            <w:vertAlign w:val="subscript"/>
                          </w:rPr>
                        </w:pPr>
                        <w:r w:rsidRPr="009E46C5">
                          <w:rPr>
                            <w:b/>
                            <w:i/>
                            <w:sz w:val="24"/>
                            <w:szCs w:val="24"/>
                            <w:lang w:val="en-US"/>
                          </w:rPr>
                          <w:t>S</w:t>
                        </w:r>
                        <w:r>
                          <w:rPr>
                            <w:b/>
                            <w:i/>
                            <w:sz w:val="24"/>
                            <w:szCs w:val="24"/>
                            <w:lang w:val="en-US"/>
                          </w:rPr>
                          <w:t>1</w:t>
                        </w:r>
                        <w:r>
                          <w:rPr>
                            <w:b/>
                            <w:i/>
                            <w:sz w:val="24"/>
                            <w:szCs w:val="24"/>
                            <w:vertAlign w:val="subscript"/>
                          </w:rPr>
                          <w:t>4</w:t>
                        </w:r>
                        <w:r w:rsidRPr="009E46C5">
                          <w:rPr>
                            <w:b/>
                            <w:i/>
                            <w:sz w:val="24"/>
                            <w:szCs w:val="24"/>
                            <w:vertAlign w:val="subscript"/>
                            <w:lang w:val="en-US"/>
                          </w:rPr>
                          <w:t>,</w:t>
                        </w:r>
                        <w:r>
                          <w:rPr>
                            <w:b/>
                            <w:i/>
                            <w:sz w:val="24"/>
                            <w:szCs w:val="24"/>
                            <w:vertAlign w:val="subscript"/>
                          </w:rPr>
                          <w:t>1</w:t>
                        </w:r>
                      </w:p>
                    </w:txbxContent>
                  </v:textbox>
                </v:shape>
                <v:shape id="Прямая со стрелкой 408" o:spid="_x0000_s1470" type="#_x0000_t32" style="position:absolute;left:27241;top:2857;width:2210;height: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" strokeweight="2.75pt">
                  <v:stroke endarrow="block" linestyle="thinThin" joinstyle="miter"/>
                </v:shape>
                <v:shape id="Багетная рамка 409" o:spid="_x0000_s1471" type="#_x0000_t84" style="position:absolute;left:37338;top:1143;width:5892;height:37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" fillcolor="#ffc000" strokeweight="1pt">
                  <v:textbox>
                    <w:txbxContent>
                      <w:p w14:paraId="749C682F" w14:textId="77777777" w:rsidR="00677D60" w:rsidRPr="009E46C5" w:rsidRDefault="00677D60" w:rsidP="00BA0CC8">
                        <w:pPr>
                          <w:spacing w:after="0"/>
                          <w:jc w:val="center"/>
                          <w:rPr>
                            <w:b/>
                            <w:i/>
                            <w:sz w:val="24"/>
                            <w:szCs w:val="24"/>
                            <w:vertAlign w:val="subscript"/>
                            <w:lang w:val="en-US"/>
                          </w:rPr>
                        </w:pPr>
                        <w:r w:rsidRPr="009E46C5">
                          <w:rPr>
                            <w:b/>
                            <w:i/>
                            <w:sz w:val="24"/>
                            <w:szCs w:val="24"/>
                            <w:lang w:val="en-US"/>
                          </w:rPr>
                          <w:t>S</w:t>
                        </w:r>
                        <w:r>
                          <w:rPr>
                            <w:b/>
                            <w:i/>
                            <w:sz w:val="24"/>
                            <w:szCs w:val="24"/>
                            <w:lang w:val="en-US"/>
                          </w:rPr>
                          <w:t>1</w:t>
                        </w:r>
                        <w:r>
                          <w:rPr>
                            <w:b/>
                            <w:i/>
                            <w:sz w:val="24"/>
                            <w:szCs w:val="24"/>
                            <w:vertAlign w:val="subscript"/>
                          </w:rPr>
                          <w:t>5</w:t>
                        </w:r>
                        <w:r w:rsidRPr="009E46C5">
                          <w:rPr>
                            <w:b/>
                            <w:i/>
                            <w:sz w:val="24"/>
                            <w:szCs w:val="24"/>
                            <w:vertAlign w:val="subscript"/>
                            <w:lang w:val="en-US"/>
                          </w:rPr>
                          <w:t>,</w:t>
                        </w:r>
                        <w:r>
                          <w:rPr>
                            <w:b/>
                            <w:i/>
                            <w:sz w:val="24"/>
                            <w:szCs w:val="24"/>
                            <w:vertAlign w:val="subscript"/>
                          </w:rPr>
                          <w:t>1</w:t>
                        </w:r>
                      </w:p>
                      <w:p w14:paraId="2F55C5A4" w14:textId="77777777" w:rsidR="00677D60" w:rsidRPr="00790741" w:rsidRDefault="00677D60" w:rsidP="00BA0CC8">
                        <w:pPr>
                          <w:spacing w:after="0"/>
                          <w:jc w:val="center"/>
                          <w:rPr>
                            <w:b/>
                            <w:sz w:val="24"/>
                            <w:szCs w:val="24"/>
                            <w:vertAlign w:val="subscript"/>
                            <w:lang w:val="en-US"/>
                          </w:rPr>
                        </w:pPr>
                      </w:p>
                    </w:txbxContent>
                  </v:textbox>
                </v:shape>
                <v:shape id="Прямая со стрелкой 410" o:spid="_x0000_s1472" type="#_x0000_t32" style="position:absolute;left:35242;top:2952;width:2210;height: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" strokeweight="2.75pt">
                  <v:stroke endarrow="block" linestyle="thinThin" joinstyle="miter"/>
                </v:shape>
                <v:shape id="Прямая со стрелкой 411" o:spid="_x0000_s1473" type="#_x0000_t32" style="position:absolute;left:43338;top:2952;width:294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" strokeweight="2.75pt">
                  <v:stroke dashstyle="1 1" endarrow="block" linestyle="thinThin" joinstyle="miter"/>
                </v:shape>
                <v:shape id="Блок-схема: несколько документов 412" o:spid="_x0000_s1474" type="#_x0000_t115" style="position:absolute;left:46386;width:4820;height:59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" fillcolor="#bdd7ee" strokeweight="1.5pt">
                  <v:stroke dashstyle="3 1"/>
                  <v:textbox>
                    <w:txbxContent>
                      <w:p w14:paraId="7C1F7263" w14:textId="77777777" w:rsidR="00677D60" w:rsidRPr="00A877C1" w:rsidRDefault="00677D60" w:rsidP="00BA0CC8">
                        <w:pPr>
                          <w:spacing w:after="0"/>
                          <w:jc w:val="center"/>
                          <w:rPr>
                            <w:b/>
                            <w:sz w:val="24"/>
                            <w:szCs w:val="24"/>
                            <w:lang w:val="en-US"/>
                          </w:rPr>
                        </w:pPr>
                        <w:r w:rsidRPr="00A877C1">
                          <w:rPr>
                            <w:b/>
                            <w:sz w:val="24"/>
                            <w:szCs w:val="24"/>
                            <w:lang w:val="en-US"/>
                          </w:rPr>
                          <w:t>U</w:t>
                        </w:r>
                      </w:p>
                    </w:txbxContent>
                  </v:textbox>
                </v:shape>
                <w10:anchorlock/>
              </v:group>
            </w:pict>
          </mc:Fallback>
        </mc:AlternateContent>
      </w:r>
    </w:p>
    <w:p w14:paraId="75324AE2" w14:textId="77777777" w:rsidR="00465701" w:rsidRPr="0043110B" w:rsidRDefault="00465701" w:rsidP="00350D80">
      <w:pPr>
        <w:spacing w:after="0" w:line="240" w:lineRule="auto"/>
        <w:jc w:val="center"/>
        <w:rPr>
          <w:rFonts w:ascii="Times New Roman" w:hAnsi="Times New Roman" w:cs="Times New Roman"/>
          <w:sz w:val="28"/>
          <w:szCs w:val="28"/>
          <w:lang w:val="en-US"/>
        </w:rPr>
      </w:pPr>
    </w:p>
    <w:p w14:paraId="256FC075" w14:textId="77777777" w:rsidR="00BA0CC8" w:rsidRPr="0043110B" w:rsidRDefault="00BA0CC8" w:rsidP="00350D80">
      <w:pPr>
        <w:spacing w:after="0" w:line="240" w:lineRule="auto"/>
        <w:jc w:val="center"/>
        <w:rPr>
          <w:rFonts w:ascii="Times New Roman" w:hAnsi="Times New Roman" w:cs="Times New Roman"/>
          <w:sz w:val="28"/>
          <w:szCs w:val="28"/>
        </w:rPr>
      </w:pPr>
      <w:r w:rsidRPr="0043110B">
        <w:rPr>
          <w:rFonts w:ascii="Times New Roman" w:hAnsi="Times New Roman" w:cs="Times New Roman"/>
          <w:sz w:val="28"/>
          <w:szCs w:val="28"/>
        </w:rPr>
        <w:t>Рисунок 4.8 - Рекомендуемая технология возделывания культур житняка сорт «</w:t>
      </w:r>
      <w:proofErr w:type="spellStart"/>
      <w:r w:rsidRPr="0043110B">
        <w:rPr>
          <w:rFonts w:ascii="Times New Roman" w:hAnsi="Times New Roman" w:cs="Times New Roman"/>
          <w:sz w:val="28"/>
          <w:szCs w:val="28"/>
        </w:rPr>
        <w:t>Бурабай</w:t>
      </w:r>
      <w:proofErr w:type="spellEnd"/>
      <w:r w:rsidRPr="0043110B">
        <w:rPr>
          <w:rFonts w:ascii="Times New Roman" w:hAnsi="Times New Roman" w:cs="Times New Roman"/>
          <w:sz w:val="28"/>
          <w:szCs w:val="28"/>
        </w:rPr>
        <w:t>» и костреца безостого сорт "Акмолинский изумрудный»</w:t>
      </w:r>
    </w:p>
    <w:p w14:paraId="4B3701D3" w14:textId="77777777" w:rsidR="00BA0CC8" w:rsidRPr="0043110B" w:rsidRDefault="00BA0CC8" w:rsidP="00350D80">
      <w:pPr>
        <w:spacing w:after="0" w:line="240" w:lineRule="auto"/>
        <w:ind w:firstLine="709"/>
        <w:jc w:val="both"/>
        <w:rPr>
          <w:rFonts w:ascii="Times New Roman" w:hAnsi="Times New Roman" w:cs="Times New Roman"/>
          <w:sz w:val="28"/>
          <w:szCs w:val="28"/>
        </w:rPr>
      </w:pPr>
    </w:p>
    <w:p w14:paraId="184DD3C5" w14:textId="77777777" w:rsidR="00BA0CC8" w:rsidRPr="0043110B" w:rsidRDefault="00BA0CC8" w:rsidP="00465701">
      <w:pPr>
        <w:pStyle w:val="a5"/>
        <w:numPr>
          <w:ilvl w:val="0"/>
          <w:numId w:val="33"/>
        </w:numPr>
        <w:tabs>
          <w:tab w:val="left" w:pos="567"/>
        </w:tabs>
        <w:spacing w:before="0" w:after="0"/>
        <w:ind w:left="-142" w:firstLine="851"/>
        <w:jc w:val="both"/>
        <w:rPr>
          <w:sz w:val="28"/>
          <w:szCs w:val="28"/>
          <w:lang w:val="ru-RU"/>
        </w:rPr>
      </w:pPr>
      <w:r w:rsidRPr="0043110B">
        <w:rPr>
          <w:sz w:val="28"/>
          <w:szCs w:val="28"/>
          <w:lang w:val="ru-RU"/>
        </w:rPr>
        <w:t xml:space="preserve">безотвальная обработка почвы: </w:t>
      </w:r>
      <w:r w:rsidRPr="0043110B">
        <w:rPr>
          <w:i/>
          <w:sz w:val="28"/>
          <w:szCs w:val="28"/>
          <w:lang w:val="ru-RU"/>
        </w:rPr>
        <w:t>обработка на глубину 15 – 25 см для заделки рыхление почвенного пласта, подрезание сорняков</w:t>
      </w:r>
      <w:r w:rsidRPr="0043110B">
        <w:rPr>
          <w:sz w:val="28"/>
          <w:szCs w:val="28"/>
          <w:lang w:val="ru-RU"/>
        </w:rPr>
        <w:t>;</w:t>
      </w:r>
    </w:p>
    <w:p w14:paraId="7CC1F76B" w14:textId="77777777" w:rsidR="00BA0CC8" w:rsidRPr="0043110B" w:rsidRDefault="00BA0CC8" w:rsidP="00465701">
      <w:pPr>
        <w:pStyle w:val="a5"/>
        <w:numPr>
          <w:ilvl w:val="0"/>
          <w:numId w:val="34"/>
        </w:numPr>
        <w:tabs>
          <w:tab w:val="left" w:pos="567"/>
        </w:tabs>
        <w:spacing w:before="0" w:after="0"/>
        <w:ind w:left="-142" w:firstLine="851"/>
        <w:jc w:val="both"/>
        <w:rPr>
          <w:sz w:val="28"/>
          <w:szCs w:val="28"/>
          <w:lang w:val="ru-RU"/>
        </w:rPr>
      </w:pPr>
      <w:r w:rsidRPr="0043110B">
        <w:rPr>
          <w:sz w:val="28"/>
          <w:szCs w:val="28"/>
          <w:lang w:val="ru-RU"/>
        </w:rPr>
        <w:t xml:space="preserve">культивация с боронованием: </w:t>
      </w:r>
      <w:r w:rsidRPr="0043110B">
        <w:rPr>
          <w:i/>
          <w:sz w:val="28"/>
          <w:szCs w:val="28"/>
          <w:lang w:val="ru-RU"/>
        </w:rPr>
        <w:t>рыхление на глубину 6 – 8 см с целью</w:t>
      </w:r>
    </w:p>
    <w:p w14:paraId="383DAF52" w14:textId="77777777" w:rsidR="00BA0CC8" w:rsidRPr="0043110B" w:rsidRDefault="00BA0CC8" w:rsidP="00465701">
      <w:pPr>
        <w:pStyle w:val="a5"/>
        <w:numPr>
          <w:ilvl w:val="0"/>
          <w:numId w:val="34"/>
        </w:numPr>
        <w:tabs>
          <w:tab w:val="left" w:pos="567"/>
        </w:tabs>
        <w:spacing w:before="0" w:after="0"/>
        <w:ind w:left="-142" w:firstLine="851"/>
        <w:jc w:val="both"/>
        <w:rPr>
          <w:i/>
          <w:sz w:val="28"/>
          <w:szCs w:val="28"/>
          <w:lang w:val="ru-RU"/>
        </w:rPr>
      </w:pPr>
      <w:r w:rsidRPr="0043110B">
        <w:rPr>
          <w:sz w:val="28"/>
          <w:szCs w:val="28"/>
          <w:lang w:val="ru-RU"/>
        </w:rPr>
        <w:t xml:space="preserve">по чистому пару основная подготовка почвы: </w:t>
      </w:r>
      <w:r w:rsidRPr="0043110B">
        <w:rPr>
          <w:i/>
          <w:sz w:val="28"/>
          <w:szCs w:val="28"/>
          <w:lang w:val="ru-RU"/>
        </w:rPr>
        <w:t>предусматривает</w:t>
      </w:r>
      <w:r w:rsidRPr="0043110B">
        <w:rPr>
          <w:sz w:val="28"/>
          <w:szCs w:val="28"/>
          <w:lang w:val="ru-RU"/>
        </w:rPr>
        <w:t xml:space="preserve"> </w:t>
      </w:r>
      <w:r w:rsidRPr="0043110B">
        <w:rPr>
          <w:i/>
          <w:sz w:val="28"/>
          <w:szCs w:val="28"/>
          <w:lang w:val="ru-RU"/>
        </w:rPr>
        <w:t>совмещение операций обработки почвы и внесение удобрений на заданная глубина обработки составит 18-20 см;</w:t>
      </w:r>
    </w:p>
    <w:p w14:paraId="317BA28C" w14:textId="77777777" w:rsidR="00BA0CC8" w:rsidRPr="0043110B" w:rsidRDefault="00BA0CC8" w:rsidP="00465701">
      <w:pPr>
        <w:pStyle w:val="a5"/>
        <w:numPr>
          <w:ilvl w:val="0"/>
          <w:numId w:val="33"/>
        </w:numPr>
        <w:tabs>
          <w:tab w:val="left" w:pos="567"/>
        </w:tabs>
        <w:spacing w:before="0" w:after="0"/>
        <w:ind w:left="-142" w:firstLine="851"/>
        <w:jc w:val="both"/>
        <w:rPr>
          <w:sz w:val="28"/>
          <w:szCs w:val="28"/>
          <w:lang w:val="ru-RU"/>
        </w:rPr>
      </w:pPr>
      <w:r w:rsidRPr="0043110B">
        <w:rPr>
          <w:sz w:val="28"/>
          <w:szCs w:val="28"/>
          <w:lang w:val="ru-RU"/>
        </w:rPr>
        <w:t>послепосевное прикатывание</w:t>
      </w:r>
      <w:r w:rsidRPr="0043110B">
        <w:rPr>
          <w:i/>
          <w:sz w:val="28"/>
          <w:szCs w:val="28"/>
          <w:lang w:val="ru-RU"/>
        </w:rPr>
        <w:t>: способствует подтягиванию влаги к посевному слою почвы при ее недостатке, а также разрушение почвенной корки;</w:t>
      </w:r>
    </w:p>
    <w:p w14:paraId="6F17B2D1" w14:textId="77777777" w:rsidR="00BA0CC8" w:rsidRPr="0043110B" w:rsidRDefault="00BA0CC8" w:rsidP="00465701">
      <w:pPr>
        <w:pStyle w:val="a5"/>
        <w:numPr>
          <w:ilvl w:val="0"/>
          <w:numId w:val="33"/>
        </w:numPr>
        <w:tabs>
          <w:tab w:val="left" w:pos="567"/>
        </w:tabs>
        <w:spacing w:before="0" w:after="0"/>
        <w:ind w:left="-142" w:firstLine="851"/>
        <w:jc w:val="both"/>
        <w:rPr>
          <w:i/>
          <w:sz w:val="28"/>
          <w:szCs w:val="28"/>
          <w:lang w:val="ru-RU"/>
        </w:rPr>
      </w:pPr>
      <w:r w:rsidRPr="0043110B">
        <w:rPr>
          <w:sz w:val="28"/>
          <w:szCs w:val="28"/>
          <w:lang w:val="ru-RU"/>
        </w:rPr>
        <w:t xml:space="preserve">скашивание трав на зелёный корм и силос: </w:t>
      </w:r>
      <w:r w:rsidRPr="0043110B">
        <w:rPr>
          <w:i/>
          <w:sz w:val="28"/>
          <w:szCs w:val="28"/>
          <w:lang w:val="ru-RU"/>
        </w:rPr>
        <w:t>осуществляется</w:t>
      </w:r>
      <w:r w:rsidRPr="0043110B">
        <w:rPr>
          <w:sz w:val="28"/>
          <w:szCs w:val="28"/>
          <w:lang w:val="ru-RU"/>
        </w:rPr>
        <w:t xml:space="preserve"> </w:t>
      </w:r>
      <w:r w:rsidRPr="0043110B">
        <w:rPr>
          <w:i/>
          <w:sz w:val="28"/>
          <w:szCs w:val="28"/>
          <w:lang w:val="ru-RU"/>
        </w:rPr>
        <w:t>скашивание при высоте среза 6 – 8 см с одновременным измельчением и погрузкой в транспортные средства.</w:t>
      </w:r>
    </w:p>
    <w:p w14:paraId="7B33F395" w14:textId="77777777" w:rsidR="00BA0CC8" w:rsidRPr="0043110B" w:rsidRDefault="00BA0CC8" w:rsidP="00465701">
      <w:pPr>
        <w:tabs>
          <w:tab w:val="left" w:pos="567"/>
        </w:tabs>
        <w:spacing w:after="0" w:line="240" w:lineRule="auto"/>
        <w:ind w:left="-142" w:firstLine="851"/>
        <w:jc w:val="both"/>
        <w:rPr>
          <w:rFonts w:ascii="Times New Roman" w:hAnsi="Times New Roman" w:cs="Times New Roman"/>
          <w:sz w:val="28"/>
          <w:szCs w:val="28"/>
        </w:rPr>
      </w:pPr>
      <w:r w:rsidRPr="0043110B">
        <w:rPr>
          <w:rFonts w:ascii="Times New Roman" w:hAnsi="Times New Roman" w:cs="Times New Roman"/>
          <w:sz w:val="28"/>
          <w:szCs w:val="28"/>
        </w:rPr>
        <w:t>При реализации рассматриваемой технологии (см. рисунок 4.8), посевную сеялку на норму высева устанавливалась путем предварительного высева семян с максимальной и минимальной нормой в соответствии с ТЗ на одной рабочей скорости агрегата. При этом, пробы отбирались не менее чем в 3-х кратной повторности. Массу высеянных семян взвешивались с погрешностью не более ±1г, а полученные результаты записывались в ведомость. Результаты стендовых испытаний после обработки помещались в сводную ведомость.</w:t>
      </w:r>
    </w:p>
    <w:p w14:paraId="13149E7B" w14:textId="77777777" w:rsidR="00BA0CC8" w:rsidRPr="0043110B" w:rsidRDefault="00BA0CC8" w:rsidP="00350D80">
      <w:pPr>
        <w:pStyle w:val="aff"/>
        <w:ind w:firstLine="709"/>
        <w:jc w:val="both"/>
        <w:rPr>
          <w:rFonts w:ascii="Times New Roman" w:hAnsi="Times New Roman"/>
          <w:sz w:val="28"/>
          <w:szCs w:val="28"/>
          <w:lang w:val="kk-KZ"/>
        </w:rPr>
      </w:pPr>
      <w:r w:rsidRPr="0043110B">
        <w:rPr>
          <w:rFonts w:ascii="Times New Roman" w:hAnsi="Times New Roman"/>
          <w:sz w:val="28"/>
          <w:szCs w:val="28"/>
        </w:rPr>
        <w:lastRenderedPageBreak/>
        <w:t>Процесс подготовки почвы к посеву предусматривал учет зональных условий в соответствии с агротехническими требованиями. На составлялась Характеристиками выбранного участка для испытаний являются: тип, рельеф, микрорельеф, влажность и твердость почвы</w:t>
      </w:r>
      <w:r w:rsidRPr="0043110B">
        <w:rPr>
          <w:rFonts w:ascii="Times New Roman" w:hAnsi="Times New Roman"/>
          <w:sz w:val="28"/>
          <w:szCs w:val="28"/>
          <w:lang w:val="kk-KZ"/>
        </w:rPr>
        <w:t>.</w:t>
      </w:r>
    </w:p>
    <w:p w14:paraId="19109832" w14:textId="7CC1C480" w:rsidR="00BA0CC8" w:rsidRPr="0043110B" w:rsidRDefault="00BA0CC8" w:rsidP="00350D80">
      <w:pPr>
        <w:pStyle w:val="aff"/>
        <w:ind w:firstLine="709"/>
        <w:jc w:val="both"/>
        <w:rPr>
          <w:rFonts w:ascii="Times New Roman" w:hAnsi="Times New Roman"/>
          <w:sz w:val="28"/>
          <w:szCs w:val="28"/>
          <w:lang w:val="kk-KZ"/>
        </w:rPr>
      </w:pPr>
      <w:r w:rsidRPr="0043110B">
        <w:rPr>
          <w:rFonts w:ascii="Times New Roman" w:hAnsi="Times New Roman"/>
          <w:sz w:val="28"/>
          <w:szCs w:val="28"/>
        </w:rPr>
        <w:t>Процесс регулировки сеялки предусматривал установку ее на минимальную (4 см), и максимальную глубину (до 8 см) заделки семян, в соответствии с требованиями ТЗ,</w:t>
      </w:r>
      <w:r w:rsidR="002A7898" w:rsidRPr="0043110B">
        <w:rPr>
          <w:rFonts w:ascii="Times New Roman" w:hAnsi="Times New Roman"/>
          <w:sz w:val="28"/>
          <w:szCs w:val="28"/>
          <w:lang w:val="kk-KZ"/>
        </w:rPr>
        <w:t xml:space="preserve"> </w:t>
      </w:r>
      <w:r w:rsidRPr="0043110B">
        <w:rPr>
          <w:rFonts w:ascii="Times New Roman" w:hAnsi="Times New Roman"/>
          <w:sz w:val="28"/>
          <w:szCs w:val="28"/>
        </w:rPr>
        <w:t xml:space="preserve">ТУ (рисунок 4.9). Установочную глубину заделки семян определялась исходя из условий и состояния почвы, а также видов высеваемых культур. </w:t>
      </w:r>
    </w:p>
    <w:p w14:paraId="5DEEE43A" w14:textId="77777777" w:rsidR="004E31F6" w:rsidRPr="0043110B" w:rsidRDefault="004E31F6" w:rsidP="00350D80">
      <w:pPr>
        <w:pStyle w:val="aff"/>
        <w:ind w:firstLine="709"/>
        <w:jc w:val="both"/>
        <w:rPr>
          <w:rFonts w:ascii="Times New Roman" w:hAnsi="Times New Roman"/>
          <w:sz w:val="28"/>
          <w:szCs w:val="28"/>
          <w:lang w:val="kk-KZ"/>
        </w:rPr>
      </w:pPr>
    </w:p>
    <w:p w14:paraId="2CAB82E4" w14:textId="76C50B27" w:rsidR="00465701" w:rsidRPr="0043110B" w:rsidRDefault="00CC3FF3" w:rsidP="00350D80">
      <w:pPr>
        <w:pStyle w:val="aff"/>
        <w:ind w:firstLine="709"/>
        <w:jc w:val="both"/>
        <w:rPr>
          <w:rFonts w:ascii="Times New Roman" w:hAnsi="Times New Roman"/>
          <w:sz w:val="28"/>
          <w:szCs w:val="28"/>
        </w:rPr>
      </w:pPr>
      <w:r w:rsidRPr="0043110B">
        <w:rPr>
          <w:rFonts w:ascii="Times New Roman" w:hAnsi="Times New Roman"/>
          <w:noProof/>
          <w:sz w:val="28"/>
          <w:szCs w:val="28"/>
        </w:rPr>
        <w:drawing>
          <wp:inline distT="0" distB="0" distL="0" distR="0" wp14:anchorId="0049CAA3" wp14:editId="32245C07">
            <wp:extent cx="5633085" cy="4318000"/>
            <wp:effectExtent l="0" t="0" r="5715" b="635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pic:cNvPicPr/>
                  </pic:nvPicPr>
                  <pic:blipFill>
                    <a:blip r:embed="rId696" cstate="print">
                      <a:extLst>
                        <a:ext uri="{28A0092B-C50C-407E-A947-70E740481C1C}">
                          <a14:useLocalDpi xmlns:a14="http://schemas.microsoft.com/office/drawing/2010/main" val="0"/>
                        </a:ext>
                      </a:extLst>
                    </a:blip>
                    <a:stretch>
                      <a:fillRect/>
                    </a:stretch>
                  </pic:blipFill>
                  <pic:spPr>
                    <a:xfrm>
                      <a:off x="0" y="0"/>
                      <a:ext cx="5634238" cy="4318884"/>
                    </a:xfrm>
                    <a:prstGeom prst="rect">
                      <a:avLst/>
                    </a:prstGeom>
                  </pic:spPr>
                </pic:pic>
              </a:graphicData>
            </a:graphic>
          </wp:inline>
        </w:drawing>
      </w:r>
    </w:p>
    <w:p w14:paraId="2575F7CB" w14:textId="77777777" w:rsidR="00465701" w:rsidRPr="0043110B" w:rsidRDefault="00465701" w:rsidP="0036021B">
      <w:pPr>
        <w:spacing w:after="0" w:line="240" w:lineRule="auto"/>
        <w:ind w:firstLine="720"/>
        <w:jc w:val="center"/>
        <w:rPr>
          <w:rFonts w:ascii="Times New Roman" w:hAnsi="Times New Roman" w:cs="Times New Roman"/>
          <w:sz w:val="20"/>
          <w:szCs w:val="20"/>
          <w:lang w:val="en-US"/>
        </w:rPr>
      </w:pPr>
    </w:p>
    <w:p w14:paraId="39B00023" w14:textId="5E7A811A" w:rsidR="00BA0CC8" w:rsidRDefault="00BA0CC8" w:rsidP="00091E43">
      <w:pPr>
        <w:spacing w:after="0" w:line="240" w:lineRule="auto"/>
        <w:ind w:firstLine="720"/>
        <w:jc w:val="center"/>
        <w:rPr>
          <w:rFonts w:ascii="Times New Roman" w:hAnsi="Times New Roman" w:cs="Times New Roman"/>
          <w:sz w:val="28"/>
          <w:szCs w:val="28"/>
          <w:lang w:val="kk-KZ"/>
        </w:rPr>
      </w:pPr>
      <w:r w:rsidRPr="0043110B">
        <w:rPr>
          <w:rFonts w:ascii="Times New Roman" w:hAnsi="Times New Roman" w:cs="Times New Roman"/>
          <w:sz w:val="28"/>
          <w:szCs w:val="28"/>
        </w:rPr>
        <w:t xml:space="preserve">Рисунок 4.9– </w:t>
      </w:r>
      <w:r w:rsidR="004B1D13" w:rsidRPr="0043110B">
        <w:rPr>
          <w:rFonts w:ascii="Times New Roman" w:hAnsi="Times New Roman" w:cs="Times New Roman"/>
          <w:sz w:val="28"/>
          <w:szCs w:val="28"/>
          <w:lang w:val="kk-KZ"/>
        </w:rPr>
        <w:t>Рабочий процесс сеялки</w:t>
      </w:r>
    </w:p>
    <w:p w14:paraId="1ABD28E8" w14:textId="77777777" w:rsidR="00091E43" w:rsidRPr="0043110B" w:rsidRDefault="00091E43" w:rsidP="00091E43">
      <w:pPr>
        <w:spacing w:after="0" w:line="240" w:lineRule="auto"/>
        <w:ind w:firstLine="720"/>
        <w:jc w:val="center"/>
        <w:rPr>
          <w:rFonts w:ascii="Times New Roman" w:hAnsi="Times New Roman" w:cs="Times New Roman"/>
          <w:sz w:val="28"/>
          <w:szCs w:val="28"/>
          <w:lang w:val="kk-KZ"/>
        </w:rPr>
      </w:pPr>
    </w:p>
    <w:p w14:paraId="59B7454D" w14:textId="77777777" w:rsidR="00BA0CC8" w:rsidRPr="0043110B" w:rsidRDefault="006D52B4" w:rsidP="00091E43">
      <w:pPr>
        <w:pStyle w:val="aff"/>
        <w:ind w:firstLine="709"/>
        <w:jc w:val="both"/>
        <w:rPr>
          <w:rFonts w:ascii="Times New Roman" w:hAnsi="Times New Roman"/>
          <w:sz w:val="28"/>
          <w:szCs w:val="28"/>
        </w:rPr>
      </w:pPr>
      <w:r w:rsidRPr="0043110B">
        <w:rPr>
          <w:rFonts w:ascii="Times New Roman" w:hAnsi="Times New Roman"/>
          <w:sz w:val="28"/>
          <w:szCs w:val="28"/>
        </w:rPr>
        <w:t>Полевые с</w:t>
      </w:r>
      <w:r w:rsidR="00BA0CC8" w:rsidRPr="0043110B">
        <w:rPr>
          <w:rFonts w:ascii="Times New Roman" w:hAnsi="Times New Roman"/>
          <w:sz w:val="28"/>
          <w:szCs w:val="28"/>
        </w:rPr>
        <w:t xml:space="preserve">равнительные опыты закладывались в оптимальный для посева агротехнический срок в течение не более двух суток. Посев </w:t>
      </w:r>
      <w:r w:rsidRPr="0043110B">
        <w:rPr>
          <w:rFonts w:ascii="Times New Roman" w:hAnsi="Times New Roman"/>
          <w:sz w:val="28"/>
          <w:szCs w:val="28"/>
        </w:rPr>
        <w:t xml:space="preserve">семян </w:t>
      </w:r>
      <w:r w:rsidR="00BA0CC8" w:rsidRPr="0043110B">
        <w:rPr>
          <w:rFonts w:ascii="Times New Roman" w:hAnsi="Times New Roman"/>
          <w:sz w:val="28"/>
          <w:szCs w:val="28"/>
        </w:rPr>
        <w:t xml:space="preserve">осуществлялся на длине участка не менее 200 м. </w:t>
      </w:r>
      <w:r w:rsidRPr="0043110B">
        <w:rPr>
          <w:rFonts w:ascii="Times New Roman" w:hAnsi="Times New Roman"/>
          <w:sz w:val="28"/>
          <w:szCs w:val="28"/>
        </w:rPr>
        <w:t>Для</w:t>
      </w:r>
      <w:r w:rsidR="00BA0CC8" w:rsidRPr="0043110B">
        <w:rPr>
          <w:rFonts w:ascii="Times New Roman" w:hAnsi="Times New Roman"/>
          <w:sz w:val="28"/>
          <w:szCs w:val="28"/>
        </w:rPr>
        <w:t xml:space="preserve"> </w:t>
      </w:r>
      <w:r w:rsidRPr="0043110B">
        <w:rPr>
          <w:rFonts w:ascii="Times New Roman" w:hAnsi="Times New Roman"/>
          <w:sz w:val="28"/>
          <w:szCs w:val="28"/>
        </w:rPr>
        <w:t>определения</w:t>
      </w:r>
      <w:r w:rsidR="00BA0CC8" w:rsidRPr="0043110B">
        <w:rPr>
          <w:rFonts w:ascii="Times New Roman" w:hAnsi="Times New Roman"/>
          <w:sz w:val="28"/>
          <w:szCs w:val="28"/>
        </w:rPr>
        <w:t xml:space="preserve"> минимальной и максимальной глубин хода сошников посев проводился за один-два прохода сеялки на оптимальной скорости движения</w:t>
      </w:r>
      <w:r w:rsidRPr="0043110B">
        <w:rPr>
          <w:rFonts w:ascii="Times New Roman" w:hAnsi="Times New Roman"/>
          <w:sz w:val="28"/>
          <w:szCs w:val="28"/>
        </w:rPr>
        <w:t>.</w:t>
      </w:r>
      <w:r w:rsidR="00BA0CC8" w:rsidRPr="0043110B">
        <w:rPr>
          <w:rFonts w:ascii="Times New Roman" w:hAnsi="Times New Roman"/>
          <w:sz w:val="28"/>
          <w:szCs w:val="28"/>
        </w:rPr>
        <w:t xml:space="preserve"> </w:t>
      </w:r>
      <w:r w:rsidRPr="0043110B">
        <w:rPr>
          <w:rFonts w:ascii="Times New Roman" w:hAnsi="Times New Roman"/>
          <w:sz w:val="28"/>
          <w:szCs w:val="28"/>
        </w:rPr>
        <w:t>П</w:t>
      </w:r>
      <w:r w:rsidR="00BA0CC8" w:rsidRPr="0043110B">
        <w:rPr>
          <w:rFonts w:ascii="Times New Roman" w:hAnsi="Times New Roman"/>
          <w:sz w:val="28"/>
          <w:szCs w:val="28"/>
        </w:rPr>
        <w:t>ри оптимально</w:t>
      </w:r>
      <w:r w:rsidRPr="0043110B">
        <w:rPr>
          <w:rFonts w:ascii="Times New Roman" w:hAnsi="Times New Roman"/>
          <w:sz w:val="28"/>
          <w:szCs w:val="28"/>
        </w:rPr>
        <w:t>й</w:t>
      </w:r>
      <w:r w:rsidR="00BA0CC8" w:rsidRPr="0043110B">
        <w:rPr>
          <w:rFonts w:ascii="Times New Roman" w:hAnsi="Times New Roman"/>
          <w:sz w:val="28"/>
          <w:szCs w:val="28"/>
        </w:rPr>
        <w:t xml:space="preserve"> глуб</w:t>
      </w:r>
      <w:r w:rsidRPr="0043110B">
        <w:rPr>
          <w:rFonts w:ascii="Times New Roman" w:hAnsi="Times New Roman"/>
          <w:sz w:val="28"/>
          <w:szCs w:val="28"/>
        </w:rPr>
        <w:t>ине</w:t>
      </w:r>
      <w:r w:rsidR="00BA0CC8" w:rsidRPr="0043110B">
        <w:rPr>
          <w:rFonts w:ascii="Times New Roman" w:hAnsi="Times New Roman"/>
          <w:sz w:val="28"/>
          <w:szCs w:val="28"/>
        </w:rPr>
        <w:t xml:space="preserve"> </w:t>
      </w:r>
      <w:r w:rsidRPr="0043110B">
        <w:rPr>
          <w:rFonts w:ascii="Times New Roman" w:hAnsi="Times New Roman"/>
          <w:sz w:val="28"/>
          <w:szCs w:val="28"/>
        </w:rPr>
        <w:t xml:space="preserve">хода </w:t>
      </w:r>
      <w:r w:rsidR="00BA0CC8" w:rsidRPr="0043110B">
        <w:rPr>
          <w:rFonts w:ascii="Times New Roman" w:hAnsi="Times New Roman"/>
          <w:sz w:val="28"/>
          <w:szCs w:val="28"/>
        </w:rPr>
        <w:t>сошников посев осуществляют за два прохода на скоростях, предусмотренных ТЗ, ТУ.</w:t>
      </w:r>
      <w:r w:rsidR="00465701" w:rsidRPr="0043110B">
        <w:rPr>
          <w:rFonts w:ascii="Times New Roman" w:hAnsi="Times New Roman"/>
          <w:sz w:val="28"/>
          <w:szCs w:val="28"/>
        </w:rPr>
        <w:t xml:space="preserve"> </w:t>
      </w:r>
      <w:r w:rsidR="00BA0CC8" w:rsidRPr="0043110B">
        <w:rPr>
          <w:rFonts w:ascii="Times New Roman" w:hAnsi="Times New Roman"/>
          <w:sz w:val="28"/>
          <w:szCs w:val="28"/>
        </w:rPr>
        <w:t xml:space="preserve">Все предусмотренные операции обработки почвы, посева семян и ухода за посевами выполнялись по рекомендуемой технологии, применяемой в данной зоне. В качестве примера в таблице 4.7 представлены установочные показатели работы экспериментальной сеялки. </w:t>
      </w:r>
    </w:p>
    <w:p w14:paraId="66EA8D50" w14:textId="77777777" w:rsidR="00465701" w:rsidRPr="0043110B" w:rsidRDefault="00465701" w:rsidP="00465701">
      <w:pPr>
        <w:pStyle w:val="aff"/>
        <w:spacing w:before="120"/>
        <w:ind w:firstLine="709"/>
        <w:jc w:val="both"/>
        <w:rPr>
          <w:rFonts w:ascii="Times New Roman" w:hAnsi="Times New Roman" w:cs="Times New Roman"/>
          <w:sz w:val="4"/>
          <w:szCs w:val="4"/>
        </w:rPr>
      </w:pPr>
    </w:p>
    <w:p w14:paraId="4F3C16F2" w14:textId="79AFF5B9" w:rsidR="00BA0CC8" w:rsidRDefault="00BA0CC8" w:rsidP="00465701">
      <w:pPr>
        <w:pStyle w:val="af1"/>
        <w:spacing w:before="120" w:after="120" w:line="240" w:lineRule="auto"/>
        <w:ind w:firstLine="0"/>
        <w:rPr>
          <w:szCs w:val="28"/>
        </w:rPr>
      </w:pPr>
      <w:r w:rsidRPr="0043110B">
        <w:rPr>
          <w:szCs w:val="28"/>
        </w:rPr>
        <w:lastRenderedPageBreak/>
        <w:t xml:space="preserve">Таблица 4.7 </w:t>
      </w:r>
      <w:r w:rsidR="00465701" w:rsidRPr="0043110B">
        <w:rPr>
          <w:szCs w:val="28"/>
          <w:lang w:val="en-US"/>
        </w:rPr>
        <w:t xml:space="preserve">- </w:t>
      </w:r>
      <w:r w:rsidRPr="0043110B">
        <w:rPr>
          <w:szCs w:val="28"/>
        </w:rPr>
        <w:t xml:space="preserve">Значения показателей работы сеялки </w:t>
      </w:r>
    </w:p>
    <w:p w14:paraId="7B7E3DCD" w14:textId="77777777" w:rsidR="00091E43" w:rsidRPr="0043110B" w:rsidRDefault="00091E43" w:rsidP="00091E43">
      <w:pPr>
        <w:pStyle w:val="af1"/>
        <w:spacing w:line="240" w:lineRule="auto"/>
        <w:ind w:firstLine="0"/>
        <w:rPr>
          <w:szCs w:val="28"/>
        </w:rPr>
      </w:pPr>
    </w:p>
    <w:tbl>
      <w:tblPr>
        <w:tblW w:w="9538"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917"/>
        <w:gridCol w:w="1308"/>
        <w:gridCol w:w="1314"/>
        <w:gridCol w:w="1078"/>
        <w:gridCol w:w="1540"/>
        <w:gridCol w:w="1373"/>
        <w:gridCol w:w="8"/>
      </w:tblGrid>
      <w:tr w:rsidR="00207646" w:rsidRPr="0043110B" w14:paraId="6E9ED684" w14:textId="77777777" w:rsidTr="00091E43">
        <w:trPr>
          <w:trHeight w:val="395"/>
          <w:jc w:val="center"/>
        </w:trPr>
        <w:tc>
          <w:tcPr>
            <w:tcW w:w="2917" w:type="dxa"/>
            <w:vMerge w:val="restart"/>
            <w:tcBorders>
              <w:top w:val="single" w:sz="12" w:space="0" w:color="auto"/>
              <w:bottom w:val="single" w:sz="4" w:space="0" w:color="auto"/>
            </w:tcBorders>
            <w:vAlign w:val="center"/>
          </w:tcPr>
          <w:p w14:paraId="72428B2E" w14:textId="77777777" w:rsidR="00207646" w:rsidRPr="0043110B" w:rsidRDefault="00207646" w:rsidP="00207646">
            <w:pPr>
              <w:widowControl w:val="0"/>
              <w:spacing w:after="0" w:line="240" w:lineRule="auto"/>
              <w:jc w:val="center"/>
              <w:rPr>
                <w:rFonts w:ascii="Times New Roman" w:eastAsia="Times New Roman" w:hAnsi="Times New Roman" w:cs="Times New Roman"/>
                <w:sz w:val="28"/>
                <w:szCs w:val="28"/>
                <w:lang w:eastAsia="ru-RU"/>
              </w:rPr>
            </w:pPr>
            <w:r w:rsidRPr="0043110B">
              <w:rPr>
                <w:rFonts w:ascii="Times New Roman" w:eastAsia="Times New Roman" w:hAnsi="Times New Roman" w:cs="Times New Roman"/>
                <w:sz w:val="28"/>
                <w:szCs w:val="28"/>
                <w:lang w:eastAsia="ru-RU"/>
              </w:rPr>
              <w:t>Повторности</w:t>
            </w:r>
          </w:p>
        </w:tc>
        <w:tc>
          <w:tcPr>
            <w:tcW w:w="6621" w:type="dxa"/>
            <w:gridSpan w:val="6"/>
            <w:tcBorders>
              <w:top w:val="single" w:sz="12" w:space="0" w:color="auto"/>
              <w:bottom w:val="single" w:sz="4" w:space="0" w:color="auto"/>
            </w:tcBorders>
          </w:tcPr>
          <w:p w14:paraId="7DE25333" w14:textId="77777777" w:rsidR="00207646" w:rsidRPr="0043110B" w:rsidRDefault="00207646" w:rsidP="00207646">
            <w:pPr>
              <w:widowControl w:val="0"/>
              <w:spacing w:after="0" w:line="240" w:lineRule="auto"/>
              <w:jc w:val="center"/>
              <w:rPr>
                <w:rFonts w:ascii="Times New Roman" w:eastAsia="Times New Roman" w:hAnsi="Times New Roman" w:cs="Times New Roman"/>
                <w:sz w:val="28"/>
                <w:szCs w:val="28"/>
                <w:lang w:eastAsia="ru-RU"/>
              </w:rPr>
            </w:pPr>
            <w:r w:rsidRPr="0043110B">
              <w:rPr>
                <w:rFonts w:ascii="Times New Roman" w:eastAsia="Times New Roman" w:hAnsi="Times New Roman" w:cs="Times New Roman"/>
                <w:sz w:val="28"/>
                <w:szCs w:val="28"/>
                <w:lang w:eastAsia="ru-RU"/>
              </w:rPr>
              <w:t>Показатели</w:t>
            </w:r>
          </w:p>
        </w:tc>
      </w:tr>
      <w:tr w:rsidR="00207646" w:rsidRPr="0043110B" w14:paraId="644A1EB1" w14:textId="77777777" w:rsidTr="00091E43">
        <w:trPr>
          <w:gridAfter w:val="1"/>
          <w:wAfter w:w="8" w:type="dxa"/>
          <w:jc w:val="center"/>
        </w:trPr>
        <w:tc>
          <w:tcPr>
            <w:tcW w:w="2917" w:type="dxa"/>
            <w:vMerge/>
            <w:tcBorders>
              <w:top w:val="single" w:sz="4" w:space="0" w:color="auto"/>
              <w:bottom w:val="single" w:sz="12" w:space="0" w:color="auto"/>
            </w:tcBorders>
          </w:tcPr>
          <w:p w14:paraId="5E98840E" w14:textId="77777777" w:rsidR="00207646" w:rsidRPr="0043110B" w:rsidRDefault="00207646" w:rsidP="00207646">
            <w:pPr>
              <w:widowControl w:val="0"/>
              <w:spacing w:after="0" w:line="240" w:lineRule="auto"/>
              <w:jc w:val="both"/>
              <w:rPr>
                <w:rFonts w:ascii="Times New Roman" w:eastAsia="Times New Roman" w:hAnsi="Times New Roman" w:cs="Times New Roman"/>
                <w:sz w:val="28"/>
                <w:szCs w:val="28"/>
                <w:lang w:eastAsia="ru-RU"/>
              </w:rPr>
            </w:pPr>
          </w:p>
        </w:tc>
        <w:tc>
          <w:tcPr>
            <w:tcW w:w="1308" w:type="dxa"/>
            <w:tcBorders>
              <w:top w:val="single" w:sz="4" w:space="0" w:color="auto"/>
              <w:bottom w:val="single" w:sz="12" w:space="0" w:color="auto"/>
            </w:tcBorders>
            <w:vAlign w:val="center"/>
          </w:tcPr>
          <w:p w14:paraId="1C0F01E7" w14:textId="77777777" w:rsidR="00207646" w:rsidRPr="0043110B" w:rsidRDefault="00207646" w:rsidP="00207646">
            <w:pPr>
              <w:widowControl w:val="0"/>
              <w:spacing w:after="0" w:line="192" w:lineRule="auto"/>
              <w:jc w:val="center"/>
              <w:rPr>
                <w:rFonts w:ascii="Times New Roman" w:eastAsia="Times New Roman" w:hAnsi="Times New Roman" w:cs="Times New Roman"/>
                <w:sz w:val="28"/>
                <w:szCs w:val="28"/>
                <w:lang w:eastAsia="ru-RU"/>
              </w:rPr>
            </w:pPr>
            <w:r w:rsidRPr="0043110B">
              <w:rPr>
                <w:rFonts w:ascii="Times New Roman" w:eastAsia="Times New Roman" w:hAnsi="Times New Roman" w:cs="Times New Roman"/>
                <w:sz w:val="28"/>
                <w:szCs w:val="28"/>
                <w:lang w:eastAsia="ru-RU"/>
              </w:rPr>
              <w:t>Площадь</w:t>
            </w:r>
          </w:p>
          <w:p w14:paraId="06C8B537" w14:textId="77777777" w:rsidR="00207646" w:rsidRPr="0043110B" w:rsidRDefault="00207646" w:rsidP="00207646">
            <w:pPr>
              <w:widowControl w:val="0"/>
              <w:spacing w:after="0" w:line="192" w:lineRule="auto"/>
              <w:jc w:val="center"/>
              <w:rPr>
                <w:rFonts w:ascii="Times New Roman" w:eastAsia="Times New Roman" w:hAnsi="Times New Roman" w:cs="Times New Roman"/>
                <w:sz w:val="28"/>
                <w:szCs w:val="28"/>
                <w:lang w:eastAsia="ru-RU"/>
              </w:rPr>
            </w:pPr>
            <w:r w:rsidRPr="0043110B">
              <w:rPr>
                <w:rFonts w:ascii="Times New Roman" w:eastAsia="Times New Roman" w:hAnsi="Times New Roman" w:cs="Times New Roman"/>
                <w:sz w:val="28"/>
                <w:szCs w:val="28"/>
                <w:lang w:eastAsia="ru-RU"/>
              </w:rPr>
              <w:t>засева,</w:t>
            </w:r>
          </w:p>
          <w:p w14:paraId="5CDCBE98" w14:textId="77777777" w:rsidR="00207646" w:rsidRPr="0043110B" w:rsidRDefault="00207646" w:rsidP="00207646">
            <w:pPr>
              <w:widowControl w:val="0"/>
              <w:spacing w:after="0" w:line="192" w:lineRule="auto"/>
              <w:jc w:val="center"/>
              <w:rPr>
                <w:rFonts w:ascii="Times New Roman" w:eastAsia="Times New Roman" w:hAnsi="Times New Roman" w:cs="Times New Roman"/>
                <w:sz w:val="28"/>
                <w:szCs w:val="28"/>
                <w:lang w:eastAsia="ru-RU"/>
              </w:rPr>
            </w:pPr>
            <w:r w:rsidRPr="0043110B">
              <w:rPr>
                <w:rFonts w:ascii="Times New Roman" w:eastAsia="Times New Roman" w:hAnsi="Times New Roman" w:cs="Times New Roman"/>
                <w:i/>
                <w:sz w:val="28"/>
                <w:szCs w:val="28"/>
                <w:lang w:val="en-US" w:eastAsia="ru-RU"/>
              </w:rPr>
              <w:t>S</w:t>
            </w:r>
            <w:r w:rsidRPr="0043110B">
              <w:rPr>
                <w:rFonts w:ascii="Times New Roman" w:eastAsia="Times New Roman" w:hAnsi="Times New Roman" w:cs="Times New Roman"/>
                <w:sz w:val="28"/>
                <w:szCs w:val="28"/>
                <w:lang w:eastAsia="ru-RU"/>
              </w:rPr>
              <w:t>, м</w:t>
            </w:r>
          </w:p>
        </w:tc>
        <w:tc>
          <w:tcPr>
            <w:tcW w:w="1314" w:type="dxa"/>
            <w:tcBorders>
              <w:top w:val="single" w:sz="4" w:space="0" w:color="auto"/>
              <w:bottom w:val="single" w:sz="12" w:space="0" w:color="auto"/>
            </w:tcBorders>
            <w:vAlign w:val="center"/>
          </w:tcPr>
          <w:p w14:paraId="1B88AF3A" w14:textId="77777777" w:rsidR="00207646" w:rsidRPr="0043110B" w:rsidRDefault="00207646" w:rsidP="00207646">
            <w:pPr>
              <w:widowControl w:val="0"/>
              <w:spacing w:after="0" w:line="192" w:lineRule="auto"/>
              <w:jc w:val="center"/>
              <w:rPr>
                <w:rFonts w:ascii="Times New Roman" w:eastAsia="Times New Roman" w:hAnsi="Times New Roman" w:cs="Times New Roman"/>
                <w:sz w:val="28"/>
                <w:szCs w:val="28"/>
                <w:lang w:eastAsia="ru-RU"/>
              </w:rPr>
            </w:pPr>
            <w:r w:rsidRPr="0043110B">
              <w:rPr>
                <w:rFonts w:ascii="Times New Roman" w:eastAsia="Times New Roman" w:hAnsi="Times New Roman" w:cs="Times New Roman"/>
                <w:sz w:val="28"/>
                <w:szCs w:val="28"/>
                <w:lang w:eastAsia="ru-RU"/>
              </w:rPr>
              <w:t xml:space="preserve">Число оборотов катка, </w:t>
            </w:r>
            <w:r w:rsidRPr="0043110B">
              <w:rPr>
                <w:rFonts w:ascii="Times New Roman" w:eastAsia="Times New Roman" w:hAnsi="Times New Roman" w:cs="Times New Roman"/>
                <w:position w:val="-12"/>
                <w:sz w:val="28"/>
                <w:szCs w:val="28"/>
                <w:lang w:eastAsia="ru-RU"/>
              </w:rPr>
              <w:object w:dxaOrig="279" w:dyaOrig="360" w14:anchorId="2FF7DCFB">
                <v:shape id="_x0000_i1355" type="#_x0000_t75" style="width:14.25pt;height:18pt" o:ole="" fillcolor="window">
                  <v:imagedata r:id="rId697" o:title=""/>
                </v:shape>
                <o:OLEObject Type="Embed" ProgID="Equation.3" ShapeID="_x0000_i1355" DrawAspect="Content" ObjectID="_1829204180" r:id="rId698"/>
              </w:object>
            </w:r>
          </w:p>
        </w:tc>
        <w:tc>
          <w:tcPr>
            <w:tcW w:w="1078" w:type="dxa"/>
            <w:tcBorders>
              <w:top w:val="single" w:sz="4" w:space="0" w:color="auto"/>
              <w:bottom w:val="single" w:sz="12" w:space="0" w:color="auto"/>
            </w:tcBorders>
            <w:vAlign w:val="center"/>
          </w:tcPr>
          <w:p w14:paraId="65B70E06" w14:textId="77777777" w:rsidR="00207646" w:rsidRPr="0043110B" w:rsidRDefault="00207646" w:rsidP="00207646">
            <w:pPr>
              <w:widowControl w:val="0"/>
              <w:spacing w:after="0" w:line="192" w:lineRule="auto"/>
              <w:jc w:val="center"/>
              <w:rPr>
                <w:rFonts w:ascii="Times New Roman" w:eastAsia="Times New Roman" w:hAnsi="Times New Roman" w:cs="Times New Roman"/>
                <w:sz w:val="28"/>
                <w:szCs w:val="28"/>
                <w:lang w:eastAsia="ru-RU"/>
              </w:rPr>
            </w:pPr>
            <w:r w:rsidRPr="0043110B">
              <w:rPr>
                <w:rFonts w:ascii="Times New Roman" w:eastAsia="Times New Roman" w:hAnsi="Times New Roman" w:cs="Times New Roman"/>
                <w:sz w:val="28"/>
                <w:szCs w:val="28"/>
                <w:lang w:eastAsia="ru-RU"/>
              </w:rPr>
              <w:t xml:space="preserve">Норма высева </w:t>
            </w:r>
            <w:r w:rsidRPr="0043110B">
              <w:rPr>
                <w:rFonts w:ascii="Times New Roman" w:eastAsia="Times New Roman" w:hAnsi="Times New Roman" w:cs="Times New Roman"/>
                <w:position w:val="-10"/>
                <w:sz w:val="28"/>
                <w:szCs w:val="28"/>
                <w:lang w:eastAsia="ru-RU"/>
              </w:rPr>
              <w:object w:dxaOrig="240" w:dyaOrig="320" w14:anchorId="52E55ED3">
                <v:shape id="_x0000_i1356" type="#_x0000_t75" style="width:12pt;height:15.75pt" o:ole="" fillcolor="window">
                  <v:imagedata r:id="rId554" o:title=""/>
                </v:shape>
                <o:OLEObject Type="Embed" ProgID="Equation.3" ShapeID="_x0000_i1356" DrawAspect="Content" ObjectID="_1829204181" r:id="rId699"/>
              </w:object>
            </w:r>
            <w:r w:rsidRPr="0043110B">
              <w:rPr>
                <w:rFonts w:ascii="Times New Roman" w:eastAsia="Times New Roman" w:hAnsi="Times New Roman" w:cs="Times New Roman"/>
                <w:sz w:val="28"/>
                <w:szCs w:val="28"/>
                <w:lang w:eastAsia="ru-RU"/>
              </w:rPr>
              <w:t>, кг/га</w:t>
            </w:r>
          </w:p>
        </w:tc>
        <w:tc>
          <w:tcPr>
            <w:tcW w:w="1540" w:type="dxa"/>
            <w:tcBorders>
              <w:top w:val="single" w:sz="4" w:space="0" w:color="auto"/>
              <w:bottom w:val="single" w:sz="12" w:space="0" w:color="auto"/>
            </w:tcBorders>
            <w:vAlign w:val="center"/>
          </w:tcPr>
          <w:p w14:paraId="3AA1E0BC" w14:textId="77777777" w:rsidR="00207646" w:rsidRPr="0043110B" w:rsidRDefault="00207646" w:rsidP="00207646">
            <w:pPr>
              <w:widowControl w:val="0"/>
              <w:spacing w:after="0" w:line="192" w:lineRule="auto"/>
              <w:jc w:val="center"/>
              <w:rPr>
                <w:rFonts w:ascii="Times New Roman" w:eastAsia="Times New Roman" w:hAnsi="Times New Roman" w:cs="Times New Roman"/>
                <w:sz w:val="28"/>
                <w:szCs w:val="28"/>
                <w:lang w:eastAsia="ru-RU"/>
              </w:rPr>
            </w:pPr>
            <w:r w:rsidRPr="0043110B">
              <w:rPr>
                <w:rFonts w:ascii="Times New Roman" w:eastAsia="Times New Roman" w:hAnsi="Times New Roman" w:cs="Times New Roman"/>
                <w:sz w:val="28"/>
                <w:szCs w:val="28"/>
                <w:lang w:eastAsia="ru-RU"/>
              </w:rPr>
              <w:t xml:space="preserve">Средняя масса семян одного аппарата, </w:t>
            </w:r>
            <w:r w:rsidRPr="0043110B">
              <w:rPr>
                <w:rFonts w:ascii="Times New Roman" w:eastAsia="Times New Roman" w:hAnsi="Times New Roman" w:cs="Times New Roman"/>
                <w:position w:val="-12"/>
                <w:sz w:val="28"/>
                <w:szCs w:val="28"/>
                <w:lang w:eastAsia="ru-RU"/>
              </w:rPr>
              <w:object w:dxaOrig="360" w:dyaOrig="380" w14:anchorId="4473B618">
                <v:shape id="_x0000_i1357" type="#_x0000_t75" style="width:18pt;height:18.75pt" o:ole="">
                  <v:imagedata r:id="rId700" o:title=""/>
                </v:shape>
                <o:OLEObject Type="Embed" ProgID="Equation.3" ShapeID="_x0000_i1357" DrawAspect="Content" ObjectID="_1829204182" r:id="rId701"/>
              </w:object>
            </w:r>
            <w:r w:rsidRPr="0043110B">
              <w:rPr>
                <w:rFonts w:ascii="Times New Roman" w:eastAsia="Times New Roman" w:hAnsi="Times New Roman" w:cs="Times New Roman"/>
                <w:sz w:val="28"/>
                <w:szCs w:val="28"/>
                <w:lang w:eastAsia="ru-RU"/>
              </w:rPr>
              <w:t>, г</w:t>
            </w:r>
          </w:p>
        </w:tc>
        <w:tc>
          <w:tcPr>
            <w:tcW w:w="1373" w:type="dxa"/>
            <w:tcBorders>
              <w:top w:val="single" w:sz="4" w:space="0" w:color="auto"/>
              <w:bottom w:val="single" w:sz="12" w:space="0" w:color="auto"/>
            </w:tcBorders>
            <w:vAlign w:val="center"/>
          </w:tcPr>
          <w:p w14:paraId="6F375CFE" w14:textId="77777777" w:rsidR="00207646" w:rsidRPr="0043110B" w:rsidRDefault="00207646" w:rsidP="00207646">
            <w:pPr>
              <w:widowControl w:val="0"/>
              <w:spacing w:after="0" w:line="192" w:lineRule="auto"/>
              <w:jc w:val="center"/>
              <w:rPr>
                <w:rFonts w:ascii="Times New Roman" w:eastAsia="Times New Roman" w:hAnsi="Times New Roman" w:cs="Times New Roman"/>
                <w:sz w:val="28"/>
                <w:szCs w:val="28"/>
                <w:lang w:eastAsia="ru-RU"/>
              </w:rPr>
            </w:pPr>
            <w:r w:rsidRPr="0043110B">
              <w:rPr>
                <w:rFonts w:ascii="Times New Roman" w:eastAsia="Times New Roman" w:hAnsi="Times New Roman" w:cs="Times New Roman"/>
                <w:sz w:val="28"/>
                <w:szCs w:val="28"/>
                <w:lang w:eastAsia="ru-RU"/>
              </w:rPr>
              <w:t>Средняя</w:t>
            </w:r>
          </w:p>
          <w:p w14:paraId="39F76E2A" w14:textId="77777777" w:rsidR="00207646" w:rsidRPr="0043110B" w:rsidRDefault="00207646" w:rsidP="00207646">
            <w:pPr>
              <w:widowControl w:val="0"/>
              <w:spacing w:after="0" w:line="192" w:lineRule="auto"/>
              <w:jc w:val="center"/>
              <w:rPr>
                <w:rFonts w:ascii="Times New Roman" w:eastAsia="Times New Roman" w:hAnsi="Times New Roman" w:cs="Times New Roman"/>
                <w:sz w:val="28"/>
                <w:szCs w:val="28"/>
                <w:lang w:eastAsia="ru-RU"/>
              </w:rPr>
            </w:pPr>
            <w:r w:rsidRPr="0043110B">
              <w:rPr>
                <w:rFonts w:ascii="Times New Roman" w:eastAsia="Times New Roman" w:hAnsi="Times New Roman" w:cs="Times New Roman"/>
                <w:sz w:val="28"/>
                <w:szCs w:val="28"/>
                <w:lang w:eastAsia="ru-RU"/>
              </w:rPr>
              <w:t xml:space="preserve">масса семян сеялки, </w:t>
            </w:r>
            <w:r w:rsidRPr="0043110B">
              <w:rPr>
                <w:rFonts w:ascii="Times New Roman" w:eastAsia="Times New Roman" w:hAnsi="Times New Roman" w:cs="Times New Roman"/>
                <w:position w:val="-12"/>
                <w:sz w:val="28"/>
                <w:szCs w:val="28"/>
                <w:lang w:eastAsia="ru-RU"/>
              </w:rPr>
              <w:object w:dxaOrig="320" w:dyaOrig="380" w14:anchorId="261D90B6">
                <v:shape id="_x0000_i1358" type="#_x0000_t75" style="width:15.75pt;height:18.75pt" o:ole="">
                  <v:imagedata r:id="rId702" o:title=""/>
                </v:shape>
                <o:OLEObject Type="Embed" ProgID="Equation.3" ShapeID="_x0000_i1358" DrawAspect="Content" ObjectID="_1829204183" r:id="rId703"/>
              </w:object>
            </w:r>
            <w:r w:rsidRPr="0043110B">
              <w:rPr>
                <w:rFonts w:ascii="Times New Roman" w:eastAsia="Times New Roman" w:hAnsi="Times New Roman" w:cs="Times New Roman"/>
                <w:sz w:val="28"/>
                <w:szCs w:val="28"/>
                <w:lang w:eastAsia="ru-RU"/>
              </w:rPr>
              <w:t>, г</w:t>
            </w:r>
          </w:p>
        </w:tc>
      </w:tr>
      <w:tr w:rsidR="00207646" w:rsidRPr="0043110B" w14:paraId="0BA1DD51" w14:textId="77777777" w:rsidTr="00091E43">
        <w:trPr>
          <w:jc w:val="center"/>
        </w:trPr>
        <w:tc>
          <w:tcPr>
            <w:tcW w:w="2917" w:type="dxa"/>
            <w:tcBorders>
              <w:top w:val="single" w:sz="12" w:space="0" w:color="auto"/>
            </w:tcBorders>
          </w:tcPr>
          <w:p w14:paraId="0A88598D" w14:textId="77777777" w:rsidR="00207646" w:rsidRPr="0043110B" w:rsidRDefault="00207646" w:rsidP="00207646">
            <w:pPr>
              <w:widowControl w:val="0"/>
              <w:spacing w:after="0" w:line="240" w:lineRule="auto"/>
              <w:jc w:val="both"/>
              <w:rPr>
                <w:rFonts w:ascii="Times New Roman" w:eastAsia="Times New Roman" w:hAnsi="Times New Roman" w:cs="Times New Roman"/>
                <w:sz w:val="28"/>
                <w:szCs w:val="28"/>
                <w:lang w:eastAsia="ru-RU"/>
              </w:rPr>
            </w:pPr>
            <w:r w:rsidRPr="0043110B">
              <w:rPr>
                <w:rFonts w:ascii="Times New Roman" w:eastAsia="Times New Roman" w:hAnsi="Times New Roman" w:cs="Times New Roman"/>
                <w:sz w:val="28"/>
                <w:szCs w:val="28"/>
                <w:lang w:eastAsia="ru-RU"/>
              </w:rPr>
              <w:t>Математическое</w:t>
            </w:r>
          </w:p>
          <w:p w14:paraId="2BE02342" w14:textId="77777777" w:rsidR="00207646" w:rsidRPr="0043110B" w:rsidRDefault="00207646" w:rsidP="00207646">
            <w:pPr>
              <w:widowControl w:val="0"/>
              <w:spacing w:after="0" w:line="240" w:lineRule="auto"/>
              <w:jc w:val="both"/>
              <w:rPr>
                <w:rFonts w:ascii="Times New Roman" w:eastAsia="Times New Roman" w:hAnsi="Times New Roman" w:cs="Times New Roman"/>
                <w:sz w:val="28"/>
                <w:szCs w:val="28"/>
                <w:lang w:eastAsia="ru-RU"/>
              </w:rPr>
            </w:pPr>
            <w:r w:rsidRPr="0043110B">
              <w:rPr>
                <w:rFonts w:ascii="Times New Roman" w:eastAsia="Times New Roman" w:hAnsi="Times New Roman" w:cs="Times New Roman"/>
                <w:sz w:val="28"/>
                <w:szCs w:val="28"/>
                <w:lang w:eastAsia="ru-RU"/>
              </w:rPr>
              <w:t xml:space="preserve">Ожидания, </w:t>
            </w:r>
            <w:r w:rsidRPr="0043110B">
              <w:rPr>
                <w:rFonts w:ascii="Times New Roman" w:eastAsia="Times New Roman" w:hAnsi="Times New Roman" w:cs="Times New Roman"/>
                <w:position w:val="-4"/>
                <w:sz w:val="28"/>
                <w:szCs w:val="28"/>
                <w:lang w:eastAsia="ru-RU"/>
              </w:rPr>
              <w:object w:dxaOrig="320" w:dyaOrig="320" w14:anchorId="57454F5C">
                <v:shape id="_x0000_i1359" type="#_x0000_t75" style="width:15.75pt;height:15.75pt" o:ole="">
                  <v:imagedata r:id="rId704" o:title=""/>
                </v:shape>
                <o:OLEObject Type="Embed" ProgID="Equation.3" ShapeID="_x0000_i1359" DrawAspect="Content" ObjectID="_1829204184" r:id="rId705"/>
              </w:object>
            </w:r>
          </w:p>
        </w:tc>
        <w:tc>
          <w:tcPr>
            <w:tcW w:w="1308" w:type="dxa"/>
            <w:tcBorders>
              <w:top w:val="single" w:sz="12" w:space="0" w:color="auto"/>
            </w:tcBorders>
            <w:vAlign w:val="center"/>
          </w:tcPr>
          <w:p w14:paraId="50B554D2" w14:textId="77777777" w:rsidR="00207646" w:rsidRPr="0043110B" w:rsidRDefault="00207646" w:rsidP="00207646">
            <w:pPr>
              <w:widowControl w:val="0"/>
              <w:spacing w:after="0" w:line="240" w:lineRule="auto"/>
              <w:jc w:val="center"/>
              <w:rPr>
                <w:rFonts w:ascii="Times New Roman" w:eastAsia="Times New Roman" w:hAnsi="Times New Roman" w:cs="Times New Roman"/>
                <w:sz w:val="28"/>
                <w:szCs w:val="28"/>
                <w:lang w:eastAsia="ru-RU"/>
              </w:rPr>
            </w:pPr>
            <w:r w:rsidRPr="0043110B">
              <w:rPr>
                <w:rFonts w:ascii="Times New Roman" w:eastAsia="Times New Roman" w:hAnsi="Times New Roman" w:cs="Times New Roman"/>
                <w:sz w:val="28"/>
                <w:szCs w:val="28"/>
                <w:lang w:eastAsia="ru-RU"/>
              </w:rPr>
              <w:t>30,54</w:t>
            </w:r>
          </w:p>
        </w:tc>
        <w:tc>
          <w:tcPr>
            <w:tcW w:w="1314" w:type="dxa"/>
            <w:tcBorders>
              <w:top w:val="single" w:sz="12" w:space="0" w:color="auto"/>
            </w:tcBorders>
            <w:vAlign w:val="center"/>
          </w:tcPr>
          <w:p w14:paraId="5783DED2" w14:textId="77777777" w:rsidR="00207646" w:rsidRPr="0043110B" w:rsidRDefault="00207646" w:rsidP="00207646">
            <w:pPr>
              <w:widowControl w:val="0"/>
              <w:spacing w:after="0" w:line="240" w:lineRule="auto"/>
              <w:jc w:val="center"/>
              <w:rPr>
                <w:rFonts w:ascii="Times New Roman" w:eastAsia="Times New Roman" w:hAnsi="Times New Roman" w:cs="Times New Roman"/>
                <w:sz w:val="28"/>
                <w:szCs w:val="28"/>
                <w:lang w:eastAsia="ru-RU"/>
              </w:rPr>
            </w:pPr>
            <w:r w:rsidRPr="0043110B">
              <w:rPr>
                <w:rFonts w:ascii="Times New Roman" w:eastAsia="Times New Roman" w:hAnsi="Times New Roman" w:cs="Times New Roman"/>
                <w:sz w:val="28"/>
                <w:szCs w:val="28"/>
                <w:lang w:eastAsia="ru-RU"/>
              </w:rPr>
              <w:t>28,2</w:t>
            </w:r>
          </w:p>
        </w:tc>
        <w:tc>
          <w:tcPr>
            <w:tcW w:w="1078" w:type="dxa"/>
            <w:tcBorders>
              <w:top w:val="single" w:sz="12" w:space="0" w:color="auto"/>
            </w:tcBorders>
            <w:vAlign w:val="center"/>
          </w:tcPr>
          <w:p w14:paraId="7907F2A8" w14:textId="77777777" w:rsidR="00207646" w:rsidRPr="0043110B" w:rsidRDefault="00207646" w:rsidP="00207646">
            <w:pPr>
              <w:widowControl w:val="0"/>
              <w:spacing w:after="0" w:line="240" w:lineRule="auto"/>
              <w:jc w:val="center"/>
              <w:rPr>
                <w:rFonts w:ascii="Times New Roman" w:eastAsia="Times New Roman" w:hAnsi="Times New Roman" w:cs="Times New Roman"/>
                <w:sz w:val="28"/>
                <w:szCs w:val="28"/>
                <w:lang w:eastAsia="ru-RU"/>
              </w:rPr>
            </w:pPr>
            <w:r w:rsidRPr="0043110B">
              <w:rPr>
                <w:rFonts w:ascii="Times New Roman" w:eastAsia="Times New Roman" w:hAnsi="Times New Roman" w:cs="Times New Roman"/>
                <w:sz w:val="28"/>
                <w:szCs w:val="28"/>
                <w:lang w:eastAsia="ru-RU"/>
              </w:rPr>
              <w:t>101,4</w:t>
            </w:r>
          </w:p>
        </w:tc>
        <w:tc>
          <w:tcPr>
            <w:tcW w:w="1540" w:type="dxa"/>
            <w:tcBorders>
              <w:top w:val="single" w:sz="12" w:space="0" w:color="auto"/>
            </w:tcBorders>
            <w:vAlign w:val="center"/>
          </w:tcPr>
          <w:p w14:paraId="40F5051A" w14:textId="77777777" w:rsidR="00207646" w:rsidRPr="0043110B" w:rsidRDefault="00207646" w:rsidP="00207646">
            <w:pPr>
              <w:widowControl w:val="0"/>
              <w:spacing w:after="0" w:line="240" w:lineRule="auto"/>
              <w:jc w:val="center"/>
              <w:rPr>
                <w:rFonts w:ascii="Times New Roman" w:eastAsia="Times New Roman" w:hAnsi="Times New Roman" w:cs="Times New Roman"/>
                <w:sz w:val="28"/>
                <w:szCs w:val="28"/>
                <w:lang w:eastAsia="ru-RU"/>
              </w:rPr>
            </w:pPr>
            <w:r w:rsidRPr="0043110B">
              <w:rPr>
                <w:rFonts w:ascii="Times New Roman" w:eastAsia="Times New Roman" w:hAnsi="Times New Roman" w:cs="Times New Roman"/>
                <w:sz w:val="28"/>
                <w:szCs w:val="28"/>
                <w:lang w:eastAsia="ru-RU"/>
              </w:rPr>
              <w:t>150,4</w:t>
            </w:r>
          </w:p>
        </w:tc>
        <w:tc>
          <w:tcPr>
            <w:tcW w:w="1381" w:type="dxa"/>
            <w:gridSpan w:val="2"/>
            <w:tcBorders>
              <w:top w:val="single" w:sz="12" w:space="0" w:color="auto"/>
            </w:tcBorders>
            <w:vAlign w:val="center"/>
          </w:tcPr>
          <w:p w14:paraId="12D189D8" w14:textId="77777777" w:rsidR="00207646" w:rsidRPr="0043110B" w:rsidRDefault="00207646" w:rsidP="00207646">
            <w:pPr>
              <w:widowControl w:val="0"/>
              <w:spacing w:after="0" w:line="240" w:lineRule="auto"/>
              <w:jc w:val="center"/>
              <w:rPr>
                <w:rFonts w:ascii="Times New Roman" w:eastAsia="Times New Roman" w:hAnsi="Times New Roman" w:cs="Times New Roman"/>
                <w:sz w:val="28"/>
                <w:szCs w:val="28"/>
                <w:lang w:eastAsia="ru-RU"/>
              </w:rPr>
            </w:pPr>
            <w:r w:rsidRPr="0043110B">
              <w:rPr>
                <w:rFonts w:ascii="Times New Roman" w:eastAsia="Times New Roman" w:hAnsi="Times New Roman" w:cs="Times New Roman"/>
                <w:sz w:val="28"/>
                <w:szCs w:val="28"/>
                <w:lang w:eastAsia="ru-RU"/>
              </w:rPr>
              <w:t>1354</w:t>
            </w:r>
          </w:p>
        </w:tc>
      </w:tr>
      <w:tr w:rsidR="00207646" w:rsidRPr="0043110B" w14:paraId="596FD953" w14:textId="77777777" w:rsidTr="00091E43">
        <w:trPr>
          <w:jc w:val="center"/>
        </w:trPr>
        <w:tc>
          <w:tcPr>
            <w:tcW w:w="2917" w:type="dxa"/>
            <w:tcBorders>
              <w:bottom w:val="single" w:sz="4" w:space="0" w:color="auto"/>
            </w:tcBorders>
          </w:tcPr>
          <w:p w14:paraId="5BB42898" w14:textId="77777777" w:rsidR="00207646" w:rsidRPr="0043110B" w:rsidRDefault="00207646" w:rsidP="00207646">
            <w:pPr>
              <w:widowControl w:val="0"/>
              <w:spacing w:after="0" w:line="240" w:lineRule="auto"/>
              <w:jc w:val="both"/>
              <w:rPr>
                <w:rFonts w:ascii="Times New Roman" w:eastAsia="Times New Roman" w:hAnsi="Times New Roman" w:cs="Times New Roman"/>
                <w:sz w:val="28"/>
                <w:szCs w:val="28"/>
                <w:lang w:eastAsia="ru-RU"/>
              </w:rPr>
            </w:pPr>
            <w:r w:rsidRPr="0043110B">
              <w:rPr>
                <w:rFonts w:ascii="Times New Roman" w:eastAsia="Times New Roman" w:hAnsi="Times New Roman" w:cs="Times New Roman"/>
                <w:sz w:val="28"/>
                <w:szCs w:val="28"/>
                <w:lang w:eastAsia="ru-RU"/>
              </w:rPr>
              <w:t xml:space="preserve">Стандартное </w:t>
            </w:r>
          </w:p>
          <w:p w14:paraId="29862397" w14:textId="77777777" w:rsidR="00207646" w:rsidRPr="0043110B" w:rsidRDefault="00207646" w:rsidP="00207646">
            <w:pPr>
              <w:widowControl w:val="0"/>
              <w:spacing w:after="0" w:line="240" w:lineRule="auto"/>
              <w:jc w:val="both"/>
              <w:rPr>
                <w:rFonts w:ascii="Times New Roman" w:eastAsia="Times New Roman" w:hAnsi="Times New Roman" w:cs="Times New Roman"/>
                <w:sz w:val="28"/>
                <w:szCs w:val="28"/>
                <w:lang w:eastAsia="ru-RU"/>
              </w:rPr>
            </w:pPr>
            <w:r w:rsidRPr="0043110B">
              <w:rPr>
                <w:rFonts w:ascii="Times New Roman" w:eastAsia="Times New Roman" w:hAnsi="Times New Roman" w:cs="Times New Roman"/>
                <w:sz w:val="28"/>
                <w:szCs w:val="28"/>
                <w:lang w:eastAsia="ru-RU"/>
              </w:rPr>
              <w:t xml:space="preserve">отклонение, </w:t>
            </w:r>
            <w:r w:rsidRPr="0043110B">
              <w:rPr>
                <w:rFonts w:ascii="Times New Roman" w:eastAsia="Times New Roman" w:hAnsi="Times New Roman" w:cs="Times New Roman"/>
                <w:position w:val="-6"/>
                <w:sz w:val="28"/>
                <w:szCs w:val="28"/>
                <w:lang w:eastAsia="ru-RU"/>
              </w:rPr>
              <w:object w:dxaOrig="260" w:dyaOrig="240" w14:anchorId="190273EF">
                <v:shape id="_x0000_i1360" type="#_x0000_t75" style="width:12.75pt;height:12pt" o:ole="">
                  <v:imagedata r:id="rId706" o:title=""/>
                </v:shape>
                <o:OLEObject Type="Embed" ProgID="Equation.3" ShapeID="_x0000_i1360" DrawAspect="Content" ObjectID="_1829204185" r:id="rId707"/>
              </w:object>
            </w:r>
          </w:p>
        </w:tc>
        <w:tc>
          <w:tcPr>
            <w:tcW w:w="1308" w:type="dxa"/>
            <w:tcBorders>
              <w:bottom w:val="single" w:sz="4" w:space="0" w:color="auto"/>
            </w:tcBorders>
            <w:vAlign w:val="center"/>
          </w:tcPr>
          <w:p w14:paraId="1A101F91" w14:textId="77777777" w:rsidR="00207646" w:rsidRPr="0043110B" w:rsidRDefault="00207646" w:rsidP="00207646">
            <w:pPr>
              <w:widowControl w:val="0"/>
              <w:spacing w:after="0" w:line="240" w:lineRule="auto"/>
              <w:jc w:val="center"/>
              <w:rPr>
                <w:rFonts w:ascii="Times New Roman" w:eastAsia="Times New Roman" w:hAnsi="Times New Roman" w:cs="Times New Roman"/>
                <w:sz w:val="28"/>
                <w:szCs w:val="28"/>
                <w:lang w:eastAsia="ru-RU"/>
              </w:rPr>
            </w:pPr>
            <w:r w:rsidRPr="0043110B">
              <w:rPr>
                <w:rFonts w:ascii="Times New Roman" w:eastAsia="Times New Roman" w:hAnsi="Times New Roman" w:cs="Times New Roman"/>
                <w:sz w:val="28"/>
                <w:szCs w:val="28"/>
                <w:lang w:eastAsia="ru-RU"/>
              </w:rPr>
              <w:t>-</w:t>
            </w:r>
          </w:p>
        </w:tc>
        <w:tc>
          <w:tcPr>
            <w:tcW w:w="1314" w:type="dxa"/>
            <w:tcBorders>
              <w:bottom w:val="single" w:sz="4" w:space="0" w:color="auto"/>
            </w:tcBorders>
            <w:vAlign w:val="center"/>
          </w:tcPr>
          <w:p w14:paraId="7797AAA1" w14:textId="77777777" w:rsidR="00207646" w:rsidRPr="0043110B" w:rsidRDefault="00207646" w:rsidP="00207646">
            <w:pPr>
              <w:widowControl w:val="0"/>
              <w:spacing w:after="0" w:line="240" w:lineRule="auto"/>
              <w:jc w:val="center"/>
              <w:rPr>
                <w:rFonts w:ascii="Times New Roman" w:eastAsia="Times New Roman" w:hAnsi="Times New Roman" w:cs="Times New Roman"/>
                <w:sz w:val="28"/>
                <w:szCs w:val="28"/>
                <w:lang w:eastAsia="ru-RU"/>
              </w:rPr>
            </w:pPr>
            <w:r w:rsidRPr="0043110B">
              <w:rPr>
                <w:rFonts w:ascii="Times New Roman" w:eastAsia="Times New Roman" w:hAnsi="Times New Roman" w:cs="Times New Roman"/>
                <w:sz w:val="28"/>
                <w:szCs w:val="28"/>
                <w:lang w:eastAsia="ru-RU"/>
              </w:rPr>
              <w:t>-</w:t>
            </w:r>
          </w:p>
        </w:tc>
        <w:tc>
          <w:tcPr>
            <w:tcW w:w="1078" w:type="dxa"/>
            <w:tcBorders>
              <w:bottom w:val="single" w:sz="4" w:space="0" w:color="auto"/>
            </w:tcBorders>
            <w:vAlign w:val="center"/>
          </w:tcPr>
          <w:p w14:paraId="1079E218" w14:textId="77777777" w:rsidR="00207646" w:rsidRPr="0043110B" w:rsidRDefault="00207646" w:rsidP="00207646">
            <w:pPr>
              <w:widowControl w:val="0"/>
              <w:spacing w:after="0" w:line="240" w:lineRule="auto"/>
              <w:jc w:val="center"/>
              <w:rPr>
                <w:rFonts w:ascii="Times New Roman" w:eastAsia="Times New Roman" w:hAnsi="Times New Roman" w:cs="Times New Roman"/>
                <w:sz w:val="28"/>
                <w:szCs w:val="28"/>
                <w:lang w:eastAsia="ru-RU"/>
              </w:rPr>
            </w:pPr>
            <w:r w:rsidRPr="0043110B">
              <w:rPr>
                <w:rFonts w:ascii="Times New Roman" w:eastAsia="Times New Roman" w:hAnsi="Times New Roman" w:cs="Times New Roman"/>
                <w:sz w:val="28"/>
                <w:szCs w:val="28"/>
                <w:lang w:eastAsia="ru-RU"/>
              </w:rPr>
              <w:t>2,5</w:t>
            </w:r>
          </w:p>
        </w:tc>
        <w:tc>
          <w:tcPr>
            <w:tcW w:w="1540" w:type="dxa"/>
            <w:tcBorders>
              <w:bottom w:val="single" w:sz="4" w:space="0" w:color="auto"/>
            </w:tcBorders>
            <w:vAlign w:val="center"/>
          </w:tcPr>
          <w:p w14:paraId="2EE37315" w14:textId="77777777" w:rsidR="00207646" w:rsidRPr="0043110B" w:rsidRDefault="00207646" w:rsidP="00207646">
            <w:pPr>
              <w:widowControl w:val="0"/>
              <w:spacing w:after="0" w:line="240" w:lineRule="auto"/>
              <w:jc w:val="center"/>
              <w:rPr>
                <w:rFonts w:ascii="Times New Roman" w:eastAsia="Times New Roman" w:hAnsi="Times New Roman" w:cs="Times New Roman"/>
                <w:sz w:val="28"/>
                <w:szCs w:val="28"/>
                <w:lang w:eastAsia="ru-RU"/>
              </w:rPr>
            </w:pPr>
            <w:r w:rsidRPr="0043110B">
              <w:rPr>
                <w:rFonts w:ascii="Times New Roman" w:eastAsia="Times New Roman" w:hAnsi="Times New Roman" w:cs="Times New Roman"/>
                <w:sz w:val="28"/>
                <w:szCs w:val="28"/>
                <w:lang w:eastAsia="ru-RU"/>
              </w:rPr>
              <w:t>4,18</w:t>
            </w:r>
          </w:p>
        </w:tc>
        <w:tc>
          <w:tcPr>
            <w:tcW w:w="1381" w:type="dxa"/>
            <w:gridSpan w:val="2"/>
            <w:tcBorders>
              <w:bottom w:val="single" w:sz="4" w:space="0" w:color="auto"/>
            </w:tcBorders>
            <w:vAlign w:val="center"/>
          </w:tcPr>
          <w:p w14:paraId="66C2C797" w14:textId="77777777" w:rsidR="00207646" w:rsidRPr="0043110B" w:rsidRDefault="00207646" w:rsidP="00207646">
            <w:pPr>
              <w:widowControl w:val="0"/>
              <w:spacing w:after="0" w:line="240" w:lineRule="auto"/>
              <w:jc w:val="center"/>
              <w:rPr>
                <w:rFonts w:ascii="Times New Roman" w:eastAsia="Times New Roman" w:hAnsi="Times New Roman" w:cs="Times New Roman"/>
                <w:sz w:val="28"/>
                <w:szCs w:val="28"/>
                <w:lang w:eastAsia="ru-RU"/>
              </w:rPr>
            </w:pPr>
            <w:r w:rsidRPr="0043110B">
              <w:rPr>
                <w:rFonts w:ascii="Times New Roman" w:eastAsia="Times New Roman" w:hAnsi="Times New Roman" w:cs="Times New Roman"/>
                <w:sz w:val="28"/>
                <w:szCs w:val="28"/>
                <w:lang w:eastAsia="ru-RU"/>
              </w:rPr>
              <w:t>3,6</w:t>
            </w:r>
          </w:p>
        </w:tc>
      </w:tr>
      <w:tr w:rsidR="00207646" w:rsidRPr="0043110B" w14:paraId="5B284CDC" w14:textId="77777777" w:rsidTr="00091E43">
        <w:trPr>
          <w:jc w:val="center"/>
        </w:trPr>
        <w:tc>
          <w:tcPr>
            <w:tcW w:w="2917" w:type="dxa"/>
            <w:tcBorders>
              <w:top w:val="single" w:sz="4" w:space="0" w:color="auto"/>
              <w:bottom w:val="single" w:sz="12" w:space="0" w:color="auto"/>
            </w:tcBorders>
          </w:tcPr>
          <w:p w14:paraId="32F12D74" w14:textId="77777777" w:rsidR="00207646" w:rsidRPr="0043110B" w:rsidRDefault="00207646" w:rsidP="00207646">
            <w:pPr>
              <w:widowControl w:val="0"/>
              <w:spacing w:after="0" w:line="240" w:lineRule="auto"/>
              <w:jc w:val="both"/>
              <w:rPr>
                <w:rFonts w:ascii="Times New Roman" w:eastAsia="Times New Roman" w:hAnsi="Times New Roman" w:cs="Times New Roman"/>
                <w:sz w:val="28"/>
                <w:szCs w:val="28"/>
                <w:lang w:eastAsia="ru-RU"/>
              </w:rPr>
            </w:pPr>
            <w:r w:rsidRPr="0043110B">
              <w:rPr>
                <w:rFonts w:ascii="Times New Roman" w:eastAsia="Times New Roman" w:hAnsi="Times New Roman" w:cs="Times New Roman"/>
                <w:sz w:val="28"/>
                <w:szCs w:val="28"/>
                <w:lang w:eastAsia="ru-RU"/>
              </w:rPr>
              <w:t xml:space="preserve">Неравномерность высева, </w:t>
            </w:r>
            <w:r w:rsidRPr="0043110B">
              <w:rPr>
                <w:rFonts w:ascii="Times New Roman" w:eastAsia="Times New Roman" w:hAnsi="Times New Roman" w:cs="Times New Roman"/>
                <w:position w:val="-4"/>
                <w:sz w:val="28"/>
                <w:szCs w:val="28"/>
                <w:lang w:eastAsia="ru-RU"/>
              </w:rPr>
              <w:object w:dxaOrig="320" w:dyaOrig="279" w14:anchorId="0E2666CD">
                <v:shape id="_x0000_i1361" type="#_x0000_t75" style="width:15.75pt;height:14.25pt" o:ole="" fillcolor="window">
                  <v:imagedata r:id="rId708" o:title=""/>
                </v:shape>
                <o:OLEObject Type="Embed" ProgID="Equation.3" ShapeID="_x0000_i1361" DrawAspect="Content" ObjectID="_1829204186" r:id="rId709"/>
              </w:object>
            </w:r>
          </w:p>
        </w:tc>
        <w:tc>
          <w:tcPr>
            <w:tcW w:w="1308" w:type="dxa"/>
            <w:tcBorders>
              <w:top w:val="single" w:sz="4" w:space="0" w:color="auto"/>
              <w:bottom w:val="single" w:sz="12" w:space="0" w:color="auto"/>
            </w:tcBorders>
            <w:vAlign w:val="center"/>
          </w:tcPr>
          <w:p w14:paraId="69698EFC" w14:textId="77777777" w:rsidR="00207646" w:rsidRPr="0043110B" w:rsidRDefault="00207646" w:rsidP="00207646">
            <w:pPr>
              <w:widowControl w:val="0"/>
              <w:spacing w:after="0" w:line="240" w:lineRule="auto"/>
              <w:jc w:val="center"/>
              <w:rPr>
                <w:rFonts w:ascii="Times New Roman" w:eastAsia="Times New Roman" w:hAnsi="Times New Roman" w:cs="Times New Roman"/>
                <w:sz w:val="28"/>
                <w:szCs w:val="28"/>
                <w:lang w:eastAsia="ru-RU"/>
              </w:rPr>
            </w:pPr>
            <w:r w:rsidRPr="0043110B">
              <w:rPr>
                <w:rFonts w:ascii="Times New Roman" w:eastAsia="Times New Roman" w:hAnsi="Times New Roman" w:cs="Times New Roman"/>
                <w:sz w:val="28"/>
                <w:szCs w:val="28"/>
                <w:lang w:eastAsia="ru-RU"/>
              </w:rPr>
              <w:t>-</w:t>
            </w:r>
          </w:p>
        </w:tc>
        <w:tc>
          <w:tcPr>
            <w:tcW w:w="1314" w:type="dxa"/>
            <w:tcBorders>
              <w:top w:val="single" w:sz="4" w:space="0" w:color="auto"/>
              <w:bottom w:val="single" w:sz="12" w:space="0" w:color="auto"/>
            </w:tcBorders>
            <w:vAlign w:val="center"/>
          </w:tcPr>
          <w:p w14:paraId="119F3D34" w14:textId="77777777" w:rsidR="00207646" w:rsidRPr="0043110B" w:rsidRDefault="00207646" w:rsidP="00207646">
            <w:pPr>
              <w:widowControl w:val="0"/>
              <w:spacing w:after="0" w:line="240" w:lineRule="auto"/>
              <w:jc w:val="center"/>
              <w:rPr>
                <w:rFonts w:ascii="Times New Roman" w:eastAsia="Times New Roman" w:hAnsi="Times New Roman" w:cs="Times New Roman"/>
                <w:sz w:val="28"/>
                <w:szCs w:val="28"/>
                <w:lang w:eastAsia="ru-RU"/>
              </w:rPr>
            </w:pPr>
            <w:r w:rsidRPr="0043110B">
              <w:rPr>
                <w:rFonts w:ascii="Times New Roman" w:eastAsia="Times New Roman" w:hAnsi="Times New Roman" w:cs="Times New Roman"/>
                <w:sz w:val="28"/>
                <w:szCs w:val="28"/>
                <w:lang w:eastAsia="ru-RU"/>
              </w:rPr>
              <w:t>-</w:t>
            </w:r>
          </w:p>
        </w:tc>
        <w:tc>
          <w:tcPr>
            <w:tcW w:w="1078" w:type="dxa"/>
            <w:tcBorders>
              <w:top w:val="single" w:sz="4" w:space="0" w:color="auto"/>
              <w:bottom w:val="single" w:sz="12" w:space="0" w:color="auto"/>
            </w:tcBorders>
            <w:vAlign w:val="center"/>
          </w:tcPr>
          <w:p w14:paraId="24FBBDB2" w14:textId="77777777" w:rsidR="00207646" w:rsidRPr="0043110B" w:rsidRDefault="00207646" w:rsidP="00207646">
            <w:pPr>
              <w:widowControl w:val="0"/>
              <w:spacing w:after="0" w:line="240" w:lineRule="auto"/>
              <w:jc w:val="center"/>
              <w:rPr>
                <w:rFonts w:ascii="Times New Roman" w:eastAsia="Times New Roman" w:hAnsi="Times New Roman" w:cs="Times New Roman"/>
                <w:sz w:val="28"/>
                <w:szCs w:val="28"/>
                <w:lang w:eastAsia="ru-RU"/>
              </w:rPr>
            </w:pPr>
            <w:r w:rsidRPr="0043110B">
              <w:rPr>
                <w:rFonts w:ascii="Times New Roman" w:eastAsia="Times New Roman" w:hAnsi="Times New Roman" w:cs="Times New Roman"/>
                <w:sz w:val="28"/>
                <w:szCs w:val="28"/>
                <w:lang w:eastAsia="ru-RU"/>
              </w:rPr>
              <w:t>3</w:t>
            </w:r>
          </w:p>
        </w:tc>
        <w:tc>
          <w:tcPr>
            <w:tcW w:w="1540" w:type="dxa"/>
            <w:tcBorders>
              <w:top w:val="single" w:sz="4" w:space="0" w:color="auto"/>
              <w:bottom w:val="single" w:sz="12" w:space="0" w:color="auto"/>
            </w:tcBorders>
            <w:vAlign w:val="center"/>
          </w:tcPr>
          <w:p w14:paraId="68A92C47" w14:textId="77777777" w:rsidR="00207646" w:rsidRPr="0043110B" w:rsidRDefault="00207646" w:rsidP="00207646">
            <w:pPr>
              <w:widowControl w:val="0"/>
              <w:spacing w:after="0" w:line="240" w:lineRule="auto"/>
              <w:jc w:val="center"/>
              <w:rPr>
                <w:rFonts w:ascii="Times New Roman" w:eastAsia="Times New Roman" w:hAnsi="Times New Roman" w:cs="Times New Roman"/>
                <w:sz w:val="28"/>
                <w:szCs w:val="28"/>
                <w:lang w:eastAsia="ru-RU"/>
              </w:rPr>
            </w:pPr>
            <w:r w:rsidRPr="0043110B">
              <w:rPr>
                <w:rFonts w:ascii="Times New Roman" w:eastAsia="Times New Roman" w:hAnsi="Times New Roman" w:cs="Times New Roman"/>
                <w:sz w:val="28"/>
                <w:szCs w:val="28"/>
                <w:lang w:eastAsia="ru-RU"/>
              </w:rPr>
              <w:t>3</w:t>
            </w:r>
          </w:p>
        </w:tc>
        <w:tc>
          <w:tcPr>
            <w:tcW w:w="1381" w:type="dxa"/>
            <w:gridSpan w:val="2"/>
            <w:tcBorders>
              <w:top w:val="single" w:sz="4" w:space="0" w:color="auto"/>
              <w:bottom w:val="single" w:sz="12" w:space="0" w:color="000000"/>
            </w:tcBorders>
            <w:vAlign w:val="center"/>
          </w:tcPr>
          <w:p w14:paraId="3D149F19" w14:textId="77777777" w:rsidR="00207646" w:rsidRPr="0043110B" w:rsidRDefault="00207646" w:rsidP="00207646">
            <w:pPr>
              <w:widowControl w:val="0"/>
              <w:spacing w:after="0" w:line="240" w:lineRule="auto"/>
              <w:jc w:val="center"/>
              <w:rPr>
                <w:rFonts w:ascii="Times New Roman" w:eastAsia="Times New Roman" w:hAnsi="Times New Roman" w:cs="Times New Roman"/>
                <w:sz w:val="28"/>
                <w:szCs w:val="28"/>
                <w:lang w:eastAsia="ru-RU"/>
              </w:rPr>
            </w:pPr>
            <w:r w:rsidRPr="0043110B">
              <w:rPr>
                <w:rFonts w:ascii="Times New Roman" w:eastAsia="Times New Roman" w:hAnsi="Times New Roman" w:cs="Times New Roman"/>
                <w:sz w:val="28"/>
                <w:szCs w:val="28"/>
                <w:lang w:eastAsia="ru-RU"/>
              </w:rPr>
              <w:t>3</w:t>
            </w:r>
          </w:p>
        </w:tc>
      </w:tr>
    </w:tbl>
    <w:p w14:paraId="6A3C72D0" w14:textId="77777777" w:rsidR="00091E43" w:rsidRDefault="00091E43" w:rsidP="00091E43">
      <w:pPr>
        <w:tabs>
          <w:tab w:val="left" w:pos="0"/>
        </w:tabs>
        <w:autoSpaceDE w:val="0"/>
        <w:autoSpaceDN w:val="0"/>
        <w:adjustRightInd w:val="0"/>
        <w:spacing w:after="0" w:line="240" w:lineRule="auto"/>
        <w:jc w:val="both"/>
        <w:rPr>
          <w:rFonts w:ascii="Times New Roman" w:hAnsi="Times New Roman" w:cs="Times New Roman"/>
          <w:bCs/>
          <w:sz w:val="28"/>
          <w:szCs w:val="28"/>
        </w:rPr>
      </w:pPr>
    </w:p>
    <w:p w14:paraId="41EE75F8" w14:textId="23540B26" w:rsidR="00BA0CC8" w:rsidRPr="0043110B" w:rsidRDefault="00BA0CC8" w:rsidP="00350D80">
      <w:pPr>
        <w:tabs>
          <w:tab w:val="left" w:pos="0"/>
        </w:tabs>
        <w:autoSpaceDE w:val="0"/>
        <w:autoSpaceDN w:val="0"/>
        <w:adjustRightInd w:val="0"/>
        <w:spacing w:before="120" w:after="0" w:line="240" w:lineRule="auto"/>
        <w:jc w:val="both"/>
        <w:rPr>
          <w:rFonts w:ascii="Times New Roman" w:hAnsi="Times New Roman" w:cs="Times New Roman"/>
          <w:sz w:val="28"/>
          <w:szCs w:val="28"/>
        </w:rPr>
      </w:pPr>
      <w:r w:rsidRPr="0043110B">
        <w:rPr>
          <w:rFonts w:ascii="Times New Roman" w:hAnsi="Times New Roman" w:cs="Times New Roman"/>
          <w:bCs/>
          <w:sz w:val="28"/>
          <w:szCs w:val="28"/>
        </w:rPr>
        <w:tab/>
        <w:t xml:space="preserve">Полевые испытания экспериментальной сеялки </w:t>
      </w:r>
      <w:r w:rsidRPr="0043110B">
        <w:rPr>
          <w:rFonts w:ascii="Times New Roman" w:hAnsi="Times New Roman" w:cs="Times New Roman"/>
          <w:sz w:val="28"/>
          <w:szCs w:val="28"/>
        </w:rPr>
        <w:t>с блоком управления проводились на площади 0,5 га, длиной 400 м и шириной 60 м участка, на территории крестьянского хозяйства «Хамзе»,</w:t>
      </w:r>
      <w:r w:rsidRPr="0043110B">
        <w:rPr>
          <w:rFonts w:ascii="Times New Roman" w:hAnsi="Times New Roman"/>
          <w:sz w:val="28"/>
          <w:szCs w:val="28"/>
        </w:rPr>
        <w:t xml:space="preserve"> рисунок </w:t>
      </w:r>
      <w:r w:rsidRPr="0043110B">
        <w:rPr>
          <w:rFonts w:ascii="Times New Roman" w:hAnsi="Times New Roman" w:cs="Times New Roman"/>
          <w:sz w:val="28"/>
          <w:szCs w:val="28"/>
          <w:lang w:val="kk-KZ"/>
        </w:rPr>
        <w:t>4.10.</w:t>
      </w:r>
    </w:p>
    <w:p w14:paraId="7430762B" w14:textId="77777777" w:rsidR="0036021B" w:rsidRPr="0043110B" w:rsidRDefault="0036021B" w:rsidP="00350D80">
      <w:pPr>
        <w:tabs>
          <w:tab w:val="left" w:pos="0"/>
        </w:tabs>
        <w:autoSpaceDE w:val="0"/>
        <w:autoSpaceDN w:val="0"/>
        <w:adjustRightInd w:val="0"/>
        <w:spacing w:before="120" w:after="0" w:line="240" w:lineRule="auto"/>
        <w:jc w:val="both"/>
        <w:rPr>
          <w:rFonts w:ascii="Times New Roman" w:hAnsi="Times New Roman" w:cs="Times New Roman"/>
          <w:sz w:val="2"/>
          <w:szCs w:val="2"/>
        </w:rPr>
      </w:pPr>
    </w:p>
    <w:p w14:paraId="02324FFA" w14:textId="77777777" w:rsidR="00BA0CC8" w:rsidRPr="0043110B" w:rsidRDefault="00BA0CC8" w:rsidP="00350D80">
      <w:pPr>
        <w:tabs>
          <w:tab w:val="left" w:pos="0"/>
        </w:tabs>
        <w:autoSpaceDE w:val="0"/>
        <w:autoSpaceDN w:val="0"/>
        <w:adjustRightInd w:val="0"/>
        <w:spacing w:before="240" w:after="120" w:line="240" w:lineRule="auto"/>
        <w:jc w:val="center"/>
        <w:rPr>
          <w:rFonts w:ascii="Times New Roman" w:hAnsi="Times New Roman" w:cs="Times New Roman"/>
          <w:sz w:val="28"/>
          <w:szCs w:val="28"/>
        </w:rPr>
      </w:pPr>
      <w:r w:rsidRPr="0043110B">
        <w:rPr>
          <w:rFonts w:ascii="Times New Roman" w:hAnsi="Times New Roman" w:cs="Times New Roman"/>
          <w:noProof/>
          <w:sz w:val="28"/>
          <w:szCs w:val="28"/>
          <w:lang w:eastAsia="ru-RU"/>
        </w:rPr>
        <w:drawing>
          <wp:inline distT="0" distB="0" distL="0" distR="0" wp14:anchorId="6C1CAFEC" wp14:editId="2395D9A3">
            <wp:extent cx="4876800" cy="3377514"/>
            <wp:effectExtent l="19050" t="19050" r="19050" b="13970"/>
            <wp:docPr id="237"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10" cstate="print">
                      <a:extLst>
                        <a:ext uri="{28A0092B-C50C-407E-A947-70E740481C1C}">
                          <a14:useLocalDpi xmlns:a14="http://schemas.microsoft.com/office/drawing/2010/main" val="0"/>
                        </a:ext>
                      </a:extLst>
                    </a:blip>
                    <a:srcRect/>
                    <a:stretch>
                      <a:fillRect/>
                    </a:stretch>
                  </pic:blipFill>
                  <pic:spPr bwMode="auto">
                    <a:xfrm>
                      <a:off x="0" y="0"/>
                      <a:ext cx="4892725" cy="3388543"/>
                    </a:xfrm>
                    <a:prstGeom prst="rect">
                      <a:avLst/>
                    </a:prstGeom>
                    <a:noFill/>
                    <a:ln w="6350" cmpd="sng">
                      <a:solidFill>
                        <a:srgbClr val="000000"/>
                      </a:solidFill>
                      <a:miter lim="800000"/>
                      <a:headEnd/>
                      <a:tailEnd/>
                    </a:ln>
                    <a:effectLst/>
                  </pic:spPr>
                </pic:pic>
              </a:graphicData>
            </a:graphic>
          </wp:inline>
        </w:drawing>
      </w:r>
    </w:p>
    <w:p w14:paraId="0291CD2D" w14:textId="77777777" w:rsidR="00091E43" w:rsidRDefault="00091E43" w:rsidP="00350D80">
      <w:pPr>
        <w:tabs>
          <w:tab w:val="left" w:pos="9072"/>
        </w:tabs>
        <w:spacing w:after="0" w:line="240" w:lineRule="auto"/>
        <w:ind w:right="283"/>
        <w:jc w:val="center"/>
        <w:rPr>
          <w:rFonts w:ascii="Times New Roman" w:hAnsi="Times New Roman" w:cs="Times New Roman"/>
          <w:sz w:val="28"/>
          <w:szCs w:val="28"/>
        </w:rPr>
      </w:pPr>
    </w:p>
    <w:p w14:paraId="3E40B432" w14:textId="51AA0515" w:rsidR="00BA0CC8" w:rsidRDefault="00BA0CC8" w:rsidP="00350D80">
      <w:pPr>
        <w:tabs>
          <w:tab w:val="left" w:pos="9072"/>
        </w:tabs>
        <w:spacing w:after="0" w:line="240" w:lineRule="auto"/>
        <w:ind w:right="283"/>
        <w:jc w:val="center"/>
        <w:rPr>
          <w:rFonts w:ascii="Times New Roman" w:hAnsi="Times New Roman" w:cs="Times New Roman"/>
          <w:sz w:val="28"/>
          <w:szCs w:val="28"/>
        </w:rPr>
      </w:pPr>
      <w:r w:rsidRPr="0043110B">
        <w:rPr>
          <w:rFonts w:ascii="Times New Roman" w:hAnsi="Times New Roman" w:cs="Times New Roman"/>
          <w:sz w:val="28"/>
          <w:szCs w:val="28"/>
        </w:rPr>
        <w:t xml:space="preserve">Рисунок 4.10 – Экспериментальная </w:t>
      </w:r>
      <w:r w:rsidRPr="0043110B">
        <w:rPr>
          <w:rFonts w:ascii="Times New Roman" w:hAnsi="Times New Roman" w:cs="Times New Roman"/>
          <w:spacing w:val="1"/>
          <w:sz w:val="28"/>
          <w:szCs w:val="28"/>
        </w:rPr>
        <w:t>сеялка</w:t>
      </w:r>
      <w:r w:rsidRPr="0043110B">
        <w:rPr>
          <w:rFonts w:ascii="Times New Roman" w:hAnsi="Times New Roman" w:cs="Times New Roman"/>
          <w:sz w:val="28"/>
          <w:szCs w:val="28"/>
        </w:rPr>
        <w:t xml:space="preserve"> для полевых испытаний</w:t>
      </w:r>
    </w:p>
    <w:p w14:paraId="6EA79FE7" w14:textId="77777777" w:rsidR="00091E43" w:rsidRPr="0043110B" w:rsidRDefault="00091E43" w:rsidP="00350D80">
      <w:pPr>
        <w:tabs>
          <w:tab w:val="left" w:pos="9072"/>
        </w:tabs>
        <w:spacing w:after="0" w:line="240" w:lineRule="auto"/>
        <w:ind w:right="283"/>
        <w:jc w:val="center"/>
        <w:rPr>
          <w:rFonts w:ascii="Times New Roman" w:hAnsi="Times New Roman" w:cs="Times New Roman"/>
          <w:sz w:val="28"/>
          <w:szCs w:val="28"/>
        </w:rPr>
      </w:pPr>
    </w:p>
    <w:p w14:paraId="6965D632" w14:textId="77777777" w:rsidR="00BA0CC8" w:rsidRPr="0043110B" w:rsidRDefault="00BA0CC8" w:rsidP="00350D80">
      <w:pPr>
        <w:pStyle w:val="aff"/>
        <w:spacing w:before="120"/>
        <w:ind w:firstLine="709"/>
        <w:jc w:val="both"/>
        <w:rPr>
          <w:rFonts w:ascii="Times New Roman" w:hAnsi="Times New Roman"/>
          <w:sz w:val="28"/>
          <w:szCs w:val="28"/>
          <w:lang w:val="kk-KZ"/>
        </w:rPr>
      </w:pPr>
      <w:r w:rsidRPr="0043110B">
        <w:rPr>
          <w:rFonts w:ascii="Times New Roman" w:hAnsi="Times New Roman"/>
          <w:sz w:val="28"/>
          <w:szCs w:val="28"/>
        </w:rPr>
        <w:t>Полевые эксперименты предусматривали посев</w:t>
      </w:r>
      <w:r w:rsidRPr="0043110B">
        <w:rPr>
          <w:rFonts w:ascii="Times New Roman" w:hAnsi="Times New Roman"/>
          <w:sz w:val="28"/>
          <w:szCs w:val="28"/>
          <w:lang w:val="kk-KZ"/>
        </w:rPr>
        <w:t xml:space="preserve"> семян трав</w:t>
      </w:r>
      <w:r w:rsidRPr="0043110B">
        <w:rPr>
          <w:rFonts w:ascii="Times New Roman" w:hAnsi="Times New Roman"/>
          <w:sz w:val="28"/>
          <w:szCs w:val="28"/>
        </w:rPr>
        <w:t xml:space="preserve"> житняка и костреца безостого на заданную глубину заделки и норму высева семян сеялкой СЗ-3,6</w:t>
      </w:r>
      <w:r w:rsidRPr="0043110B">
        <w:rPr>
          <w:rFonts w:ascii="Times New Roman" w:hAnsi="Times New Roman"/>
          <w:sz w:val="28"/>
          <w:szCs w:val="28"/>
          <w:lang w:val="kk-KZ"/>
        </w:rPr>
        <w:t xml:space="preserve"> </w:t>
      </w:r>
      <w:r w:rsidRPr="0043110B">
        <w:rPr>
          <w:rFonts w:ascii="Times New Roman" w:hAnsi="Times New Roman"/>
          <w:sz w:val="28"/>
          <w:szCs w:val="28"/>
        </w:rPr>
        <w:t>на опытном и контрольном участках.</w:t>
      </w:r>
    </w:p>
    <w:p w14:paraId="02D728F7" w14:textId="77777777" w:rsidR="00BA0CC8" w:rsidRPr="0043110B" w:rsidRDefault="00BA0CC8" w:rsidP="00350D80">
      <w:pPr>
        <w:pStyle w:val="aff"/>
        <w:ind w:firstLine="709"/>
        <w:jc w:val="both"/>
        <w:rPr>
          <w:rFonts w:ascii="Times New Roman" w:hAnsi="Times New Roman"/>
          <w:sz w:val="28"/>
          <w:szCs w:val="28"/>
        </w:rPr>
      </w:pPr>
      <w:r w:rsidRPr="0043110B">
        <w:rPr>
          <w:rFonts w:ascii="Times New Roman" w:hAnsi="Times New Roman"/>
          <w:sz w:val="28"/>
          <w:szCs w:val="28"/>
        </w:rPr>
        <w:lastRenderedPageBreak/>
        <w:t xml:space="preserve">Появления всходов и динамику их роста определялись на трех учетных площадках размером 0,5х1м2, расположенных по диагонали этих площадок. </w:t>
      </w:r>
      <w:r w:rsidR="0053062E" w:rsidRPr="0043110B">
        <w:rPr>
          <w:rFonts w:ascii="Times New Roman" w:hAnsi="Times New Roman"/>
          <w:sz w:val="28"/>
          <w:szCs w:val="28"/>
        </w:rPr>
        <w:t>Процесс з</w:t>
      </w:r>
      <w:r w:rsidRPr="0043110B">
        <w:rPr>
          <w:rFonts w:ascii="Times New Roman" w:hAnsi="Times New Roman"/>
          <w:sz w:val="28"/>
          <w:szCs w:val="28"/>
        </w:rPr>
        <w:t>амер</w:t>
      </w:r>
      <w:r w:rsidR="0053062E" w:rsidRPr="0043110B">
        <w:rPr>
          <w:rFonts w:ascii="Times New Roman" w:hAnsi="Times New Roman"/>
          <w:sz w:val="28"/>
          <w:szCs w:val="28"/>
        </w:rPr>
        <w:t>а</w:t>
      </w:r>
      <w:r w:rsidRPr="0043110B">
        <w:rPr>
          <w:rFonts w:ascii="Times New Roman" w:hAnsi="Times New Roman"/>
          <w:sz w:val="28"/>
          <w:szCs w:val="28"/>
        </w:rPr>
        <w:t xml:space="preserve"> и подсчет</w:t>
      </w:r>
      <w:r w:rsidR="0053062E" w:rsidRPr="0043110B">
        <w:rPr>
          <w:rFonts w:ascii="Times New Roman" w:hAnsi="Times New Roman"/>
          <w:sz w:val="28"/>
          <w:szCs w:val="28"/>
        </w:rPr>
        <w:t>а</w:t>
      </w:r>
      <w:r w:rsidRPr="0043110B">
        <w:rPr>
          <w:rFonts w:ascii="Times New Roman" w:hAnsi="Times New Roman"/>
          <w:sz w:val="28"/>
          <w:szCs w:val="28"/>
        </w:rPr>
        <w:t xml:space="preserve"> количеств</w:t>
      </w:r>
      <w:r w:rsidR="0053062E" w:rsidRPr="0043110B">
        <w:rPr>
          <w:rFonts w:ascii="Times New Roman" w:hAnsi="Times New Roman"/>
          <w:sz w:val="28"/>
          <w:szCs w:val="28"/>
        </w:rPr>
        <w:t>а</w:t>
      </w:r>
      <w:r w:rsidRPr="0043110B">
        <w:rPr>
          <w:rFonts w:ascii="Times New Roman" w:hAnsi="Times New Roman"/>
          <w:sz w:val="28"/>
          <w:szCs w:val="28"/>
        </w:rPr>
        <w:t xml:space="preserve"> растений на каждой </w:t>
      </w:r>
      <w:r w:rsidR="0053062E" w:rsidRPr="0043110B">
        <w:rPr>
          <w:rFonts w:ascii="Times New Roman" w:hAnsi="Times New Roman"/>
          <w:sz w:val="28"/>
          <w:szCs w:val="28"/>
        </w:rPr>
        <w:t>площадке начинали</w:t>
      </w:r>
      <w:r w:rsidRPr="0043110B">
        <w:rPr>
          <w:rFonts w:ascii="Times New Roman" w:hAnsi="Times New Roman"/>
          <w:sz w:val="28"/>
          <w:szCs w:val="28"/>
        </w:rPr>
        <w:t xml:space="preserve"> с появления всходов и повторялись через два-три дня, согласно агротехническим требованиям. </w:t>
      </w:r>
      <w:r w:rsidR="0053062E" w:rsidRPr="0043110B">
        <w:rPr>
          <w:rFonts w:ascii="Times New Roman" w:hAnsi="Times New Roman"/>
          <w:sz w:val="28"/>
          <w:szCs w:val="28"/>
        </w:rPr>
        <w:t>Количество</w:t>
      </w:r>
      <w:r w:rsidRPr="0043110B">
        <w:rPr>
          <w:rFonts w:ascii="Times New Roman" w:hAnsi="Times New Roman"/>
          <w:sz w:val="28"/>
          <w:szCs w:val="28"/>
        </w:rPr>
        <w:t xml:space="preserve"> всходов</w:t>
      </w:r>
      <w:r w:rsidR="0053062E" w:rsidRPr="0043110B">
        <w:rPr>
          <w:rFonts w:ascii="Times New Roman" w:hAnsi="Times New Roman"/>
          <w:sz w:val="28"/>
          <w:szCs w:val="28"/>
        </w:rPr>
        <w:t xml:space="preserve"> на квадратный метр </w:t>
      </w:r>
      <w:r w:rsidRPr="0043110B">
        <w:rPr>
          <w:rFonts w:ascii="Times New Roman" w:hAnsi="Times New Roman"/>
          <w:sz w:val="28"/>
          <w:szCs w:val="28"/>
        </w:rPr>
        <w:t xml:space="preserve">определяют как среднеарифметическое из всех площадок, приведены в таблице Д.1. Итоги наблюдений записывались в журнал. </w:t>
      </w:r>
    </w:p>
    <w:p w14:paraId="4F6E9AB7" w14:textId="77777777" w:rsidR="002A7898" w:rsidRPr="0043110B" w:rsidRDefault="00BA0CC8" w:rsidP="00350D80">
      <w:pPr>
        <w:pStyle w:val="aff"/>
        <w:ind w:firstLine="709"/>
        <w:jc w:val="both"/>
        <w:rPr>
          <w:rFonts w:ascii="Times New Roman" w:hAnsi="Times New Roman"/>
          <w:sz w:val="28"/>
          <w:szCs w:val="28"/>
        </w:rPr>
      </w:pPr>
      <w:r w:rsidRPr="0043110B">
        <w:rPr>
          <w:rFonts w:ascii="Times New Roman" w:hAnsi="Times New Roman"/>
          <w:sz w:val="28"/>
          <w:szCs w:val="28"/>
        </w:rPr>
        <w:t xml:space="preserve">Аналогично, фактическую глубину заделки семян определялись по после появления 3-4 листьев в двух смежных проходах сеялки. На учетных участках срезалась наземная часть не менее чем у 100 растений, а оставшаяся части выкапывались. При этом, измеряли расстояние от места среза до колоса с погрешностью </w:t>
      </w:r>
      <w:r w:rsidRPr="0043110B">
        <w:rPr>
          <w:rFonts w:ascii="Times New Roman" w:hAnsi="Times New Roman"/>
          <w:position w:val="-4"/>
          <w:sz w:val="28"/>
          <w:szCs w:val="28"/>
        </w:rPr>
        <w:object w:dxaOrig="340" w:dyaOrig="260" w14:anchorId="46CB0114">
          <v:shape id="_x0000_i1362" type="#_x0000_t75" style="width:12pt;height:12pt" o:ole="">
            <v:imagedata r:id="rId711" o:title=""/>
          </v:shape>
          <o:OLEObject Type="Embed" ProgID="Equation.3" ShapeID="_x0000_i1362" DrawAspect="Content" ObjectID="_1829204187" r:id="rId712"/>
        </w:object>
      </w:r>
      <w:r w:rsidRPr="0043110B">
        <w:rPr>
          <w:rFonts w:ascii="Times New Roman" w:hAnsi="Times New Roman"/>
          <w:sz w:val="28"/>
          <w:szCs w:val="28"/>
        </w:rPr>
        <w:t>мм. Вся процедура выкапывания растений повторялась через 15 см. Проводились не менее трех замеров.</w:t>
      </w:r>
    </w:p>
    <w:p w14:paraId="61322EE0" w14:textId="7DF12238" w:rsidR="002A7898" w:rsidRPr="0043110B" w:rsidRDefault="00BA0CC8" w:rsidP="002A7898">
      <w:pPr>
        <w:pStyle w:val="aff"/>
        <w:ind w:firstLine="709"/>
        <w:jc w:val="both"/>
        <w:rPr>
          <w:rFonts w:ascii="Times New Roman" w:hAnsi="Times New Roman"/>
          <w:sz w:val="28"/>
          <w:szCs w:val="28"/>
          <w:lang w:val="kk-KZ"/>
        </w:rPr>
      </w:pPr>
      <w:r w:rsidRPr="0043110B">
        <w:rPr>
          <w:rFonts w:ascii="Times New Roman" w:hAnsi="Times New Roman"/>
          <w:sz w:val="28"/>
          <w:szCs w:val="28"/>
        </w:rPr>
        <w:t xml:space="preserve"> </w:t>
      </w:r>
      <w:r w:rsidR="002A7898" w:rsidRPr="0043110B">
        <w:rPr>
          <w:rFonts w:ascii="Times New Roman" w:hAnsi="Times New Roman"/>
          <w:sz w:val="28"/>
          <w:szCs w:val="28"/>
        </w:rPr>
        <w:t xml:space="preserve">Если нет четкого разделения рядков, то равномерность распределения семян по площади при </w:t>
      </w:r>
      <w:r w:rsidR="00671E77" w:rsidRPr="0043110B">
        <w:rPr>
          <w:rFonts w:ascii="Times New Roman" w:hAnsi="Times New Roman"/>
          <w:sz w:val="28"/>
          <w:szCs w:val="28"/>
        </w:rPr>
        <w:t>без рядкового способа</w:t>
      </w:r>
      <w:r w:rsidR="002A7898" w:rsidRPr="0043110B">
        <w:rPr>
          <w:rFonts w:ascii="Times New Roman" w:hAnsi="Times New Roman"/>
          <w:sz w:val="28"/>
          <w:szCs w:val="28"/>
        </w:rPr>
        <w:t xml:space="preserve"> посева определяется по всходам с помощью наложения рамки размером 600х400 мм разбитой на квадраты размером 50х50 мм. Рамки располагают в трехкратной повторности по диагонали участка. В каждой повторности накладывают две рамки подряд одна к другой по ширине захвата сеялки (рисунок 4.11)</w:t>
      </w:r>
      <w:r w:rsidR="002A7898" w:rsidRPr="0043110B">
        <w:rPr>
          <w:rFonts w:ascii="Times New Roman" w:eastAsia="Calibri" w:hAnsi="Times New Roman" w:cs="Times New Roman"/>
          <w:sz w:val="28"/>
          <w:szCs w:val="28"/>
        </w:rPr>
        <w:t xml:space="preserve"> [</w:t>
      </w:r>
      <w:r w:rsidR="002A7898" w:rsidRPr="0043110B">
        <w:rPr>
          <w:rFonts w:ascii="Times New Roman" w:eastAsia="Calibri" w:hAnsi="Times New Roman" w:cs="Times New Roman"/>
          <w:sz w:val="28"/>
          <w:szCs w:val="28"/>
          <w:lang w:val="kk-KZ"/>
        </w:rPr>
        <w:t>136</w:t>
      </w:r>
      <w:r w:rsidR="002A7898" w:rsidRPr="0043110B">
        <w:rPr>
          <w:rFonts w:ascii="Times New Roman" w:eastAsia="Calibri" w:hAnsi="Times New Roman" w:cs="Times New Roman"/>
          <w:sz w:val="28"/>
          <w:szCs w:val="28"/>
        </w:rPr>
        <w:t>]</w:t>
      </w:r>
      <w:r w:rsidR="002A7898" w:rsidRPr="0043110B">
        <w:rPr>
          <w:rFonts w:ascii="Times New Roman" w:hAnsi="Times New Roman"/>
          <w:sz w:val="28"/>
          <w:szCs w:val="28"/>
        </w:rPr>
        <w:t xml:space="preserve">. </w:t>
      </w:r>
    </w:p>
    <w:p w14:paraId="5D3D43C1" w14:textId="77777777" w:rsidR="002A7898" w:rsidRPr="0043110B" w:rsidRDefault="002A7898" w:rsidP="002A7898">
      <w:pPr>
        <w:pStyle w:val="aff"/>
        <w:ind w:firstLine="709"/>
        <w:jc w:val="both"/>
        <w:rPr>
          <w:rFonts w:ascii="Times New Roman" w:hAnsi="Times New Roman"/>
          <w:sz w:val="28"/>
          <w:szCs w:val="28"/>
        </w:rPr>
      </w:pPr>
    </w:p>
    <w:p w14:paraId="125D3109" w14:textId="77777777" w:rsidR="002A7898" w:rsidRPr="0043110B" w:rsidRDefault="002A7898" w:rsidP="002A7898">
      <w:pPr>
        <w:pStyle w:val="aff"/>
        <w:jc w:val="center"/>
        <w:rPr>
          <w:rFonts w:ascii="Times New Roman" w:hAnsi="Times New Roman"/>
          <w:sz w:val="28"/>
          <w:szCs w:val="28"/>
        </w:rPr>
      </w:pPr>
      <w:r w:rsidRPr="0043110B">
        <w:rPr>
          <w:rFonts w:ascii="Times New Roman" w:hAnsi="Times New Roman"/>
          <w:noProof/>
          <w:sz w:val="28"/>
          <w:szCs w:val="28"/>
          <w:lang w:eastAsia="ru-RU"/>
        </w:rPr>
        <w:drawing>
          <wp:inline distT="0" distB="0" distL="0" distR="0" wp14:anchorId="55E162D4" wp14:editId="744F6AAA">
            <wp:extent cx="5624830" cy="2425700"/>
            <wp:effectExtent l="0" t="0" r="0" b="0"/>
            <wp:docPr id="308" name="Рисунок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0"/>
                    <pic:cNvPicPr>
                      <a:picLocks noChangeAspect="1" noChangeArrowheads="1"/>
                    </pic:cNvPicPr>
                  </pic:nvPicPr>
                  <pic:blipFill>
                    <a:blip r:embed="rId713" cstate="print">
                      <a:extLst>
                        <a:ext uri="{28A0092B-C50C-407E-A947-70E740481C1C}">
                          <a14:useLocalDpi xmlns:a14="http://schemas.microsoft.com/office/drawing/2010/main" val="0"/>
                        </a:ext>
                      </a:extLst>
                    </a:blip>
                    <a:srcRect/>
                    <a:stretch>
                      <a:fillRect/>
                    </a:stretch>
                  </pic:blipFill>
                  <pic:spPr bwMode="auto">
                    <a:xfrm>
                      <a:off x="0" y="0"/>
                      <a:ext cx="5637941" cy="2431354"/>
                    </a:xfrm>
                    <a:prstGeom prst="rect">
                      <a:avLst/>
                    </a:prstGeom>
                    <a:noFill/>
                    <a:ln>
                      <a:noFill/>
                    </a:ln>
                  </pic:spPr>
                </pic:pic>
              </a:graphicData>
            </a:graphic>
          </wp:inline>
        </w:drawing>
      </w:r>
    </w:p>
    <w:p w14:paraId="1C2EEBA8" w14:textId="77777777" w:rsidR="002A7898" w:rsidRPr="0043110B" w:rsidRDefault="002A7898" w:rsidP="002A7898">
      <w:pPr>
        <w:spacing w:after="0" w:line="240" w:lineRule="auto"/>
        <w:ind w:left="142" w:right="567"/>
        <w:jc w:val="center"/>
        <w:rPr>
          <w:rFonts w:ascii="Times New Roman" w:hAnsi="Times New Roman" w:cs="Times New Roman"/>
          <w:sz w:val="28"/>
          <w:szCs w:val="28"/>
          <w:lang w:val="en-US"/>
        </w:rPr>
      </w:pPr>
    </w:p>
    <w:p w14:paraId="4F134726" w14:textId="77777777" w:rsidR="002A7898" w:rsidRPr="0043110B" w:rsidRDefault="002A7898" w:rsidP="002A7898">
      <w:pPr>
        <w:spacing w:after="0" w:line="240" w:lineRule="auto"/>
        <w:ind w:left="142" w:right="567"/>
        <w:jc w:val="center"/>
        <w:rPr>
          <w:rFonts w:ascii="Times New Roman" w:hAnsi="Times New Roman" w:cs="Times New Roman"/>
          <w:sz w:val="28"/>
          <w:szCs w:val="28"/>
          <w:lang w:val="kk-KZ"/>
        </w:rPr>
      </w:pPr>
      <w:r w:rsidRPr="0043110B">
        <w:rPr>
          <w:rFonts w:ascii="Times New Roman" w:hAnsi="Times New Roman" w:cs="Times New Roman"/>
          <w:sz w:val="28"/>
          <w:szCs w:val="28"/>
        </w:rPr>
        <w:t xml:space="preserve">Рисунок 4.11 – Расположения учетных рамок для замера распределения семян по </w:t>
      </w:r>
      <w:proofErr w:type="spellStart"/>
      <w:r w:rsidRPr="0043110B">
        <w:rPr>
          <w:rFonts w:ascii="Times New Roman" w:hAnsi="Times New Roman" w:cs="Times New Roman"/>
          <w:sz w:val="28"/>
          <w:szCs w:val="28"/>
        </w:rPr>
        <w:t>площад</w:t>
      </w:r>
      <w:proofErr w:type="spellEnd"/>
      <w:r w:rsidRPr="0043110B">
        <w:rPr>
          <w:rFonts w:ascii="Times New Roman" w:hAnsi="Times New Roman" w:cs="Times New Roman"/>
          <w:sz w:val="28"/>
          <w:szCs w:val="28"/>
          <w:lang w:val="kk-KZ"/>
        </w:rPr>
        <w:t>и</w:t>
      </w:r>
    </w:p>
    <w:p w14:paraId="319D62B5" w14:textId="77777777" w:rsidR="002A7898" w:rsidRPr="0043110B" w:rsidRDefault="002A7898" w:rsidP="002A7898">
      <w:pPr>
        <w:spacing w:after="0" w:line="240" w:lineRule="auto"/>
        <w:ind w:left="142" w:right="567"/>
        <w:jc w:val="center"/>
        <w:rPr>
          <w:rFonts w:ascii="Times New Roman" w:hAnsi="Times New Roman" w:cs="Times New Roman"/>
          <w:sz w:val="28"/>
          <w:szCs w:val="28"/>
        </w:rPr>
      </w:pPr>
    </w:p>
    <w:p w14:paraId="7DE094CA" w14:textId="06622BB8" w:rsidR="002A7898" w:rsidRPr="0043110B" w:rsidRDefault="002A7898" w:rsidP="002A7898">
      <w:pPr>
        <w:pStyle w:val="aff"/>
        <w:spacing w:before="120"/>
        <w:ind w:firstLine="709"/>
        <w:jc w:val="both"/>
        <w:rPr>
          <w:rFonts w:ascii="Times New Roman" w:hAnsi="Times New Roman"/>
          <w:sz w:val="28"/>
          <w:szCs w:val="28"/>
        </w:rPr>
      </w:pPr>
      <w:r w:rsidRPr="0043110B">
        <w:rPr>
          <w:rFonts w:ascii="Times New Roman" w:hAnsi="Times New Roman"/>
          <w:sz w:val="28"/>
          <w:szCs w:val="28"/>
        </w:rPr>
        <w:t xml:space="preserve">Растения с рамками двигают в вправо после подсчета, где учетная площадь составляет 1200х400 мм для каждой повторности. Подсчет растений производят в каждой клетке сетки. За тем результаты подсчета заносится в ведомость отдельно для каждой повторности, при чем   каждая повторность является продолжением предыдущей </w:t>
      </w:r>
      <w:r w:rsidRPr="0043110B">
        <w:rPr>
          <w:rFonts w:ascii="Times New Roman" w:eastAsia="Calibri" w:hAnsi="Times New Roman" w:cs="Times New Roman"/>
          <w:sz w:val="28"/>
          <w:szCs w:val="28"/>
        </w:rPr>
        <w:t>[</w:t>
      </w:r>
      <w:r w:rsidRPr="0043110B">
        <w:rPr>
          <w:rFonts w:ascii="Times New Roman" w:eastAsia="Calibri" w:hAnsi="Times New Roman" w:cs="Times New Roman"/>
          <w:sz w:val="28"/>
          <w:szCs w:val="28"/>
          <w:lang w:val="kk-KZ"/>
        </w:rPr>
        <w:t>136</w:t>
      </w:r>
      <w:bookmarkStart w:id="8" w:name="_Hlk218077989"/>
      <w:r w:rsidRPr="0043110B">
        <w:rPr>
          <w:rFonts w:ascii="Times New Roman" w:eastAsia="Calibri" w:hAnsi="Times New Roman" w:cs="Times New Roman"/>
          <w:sz w:val="28"/>
          <w:szCs w:val="28"/>
          <w:lang w:val="kk-KZ"/>
        </w:rPr>
        <w:t>,17.33</w:t>
      </w:r>
      <w:bookmarkEnd w:id="8"/>
      <w:r w:rsidRPr="0043110B">
        <w:rPr>
          <w:rFonts w:ascii="Times New Roman" w:eastAsia="Calibri" w:hAnsi="Times New Roman" w:cs="Times New Roman"/>
          <w:sz w:val="28"/>
          <w:szCs w:val="28"/>
        </w:rPr>
        <w:t>]</w:t>
      </w:r>
      <w:r w:rsidRPr="0043110B">
        <w:rPr>
          <w:rFonts w:ascii="Times New Roman" w:hAnsi="Times New Roman" w:cs="Times New Roman"/>
          <w:sz w:val="28"/>
          <w:szCs w:val="28"/>
        </w:rPr>
        <w:t>.</w:t>
      </w:r>
      <w:r w:rsidRPr="0043110B">
        <w:rPr>
          <w:rFonts w:ascii="Times New Roman" w:hAnsi="Times New Roman" w:cs="Times New Roman"/>
          <w:sz w:val="28"/>
          <w:szCs w:val="28"/>
          <w:lang w:val="kk-KZ"/>
        </w:rPr>
        <w:t xml:space="preserve"> </w:t>
      </w:r>
    </w:p>
    <w:p w14:paraId="2BB8FDD3" w14:textId="77777777" w:rsidR="002A7898" w:rsidRPr="0043110B" w:rsidRDefault="002A7898" w:rsidP="002A7898">
      <w:pPr>
        <w:pStyle w:val="aff"/>
        <w:ind w:firstLine="709"/>
        <w:jc w:val="both"/>
        <w:rPr>
          <w:rFonts w:ascii="Times New Roman" w:hAnsi="Times New Roman"/>
          <w:sz w:val="28"/>
          <w:szCs w:val="28"/>
        </w:rPr>
      </w:pPr>
      <w:r w:rsidRPr="0043110B">
        <w:rPr>
          <w:rFonts w:ascii="Times New Roman" w:hAnsi="Times New Roman"/>
          <w:sz w:val="28"/>
          <w:szCs w:val="28"/>
        </w:rPr>
        <w:t xml:space="preserve">С помощью метода математической статистики, результаты полученные входе полевых испытании обрабатывались по распределению растений по глубине и по площади. На основе их получили графические зависимости.   </w:t>
      </w:r>
    </w:p>
    <w:p w14:paraId="39F1A08E" w14:textId="77777777" w:rsidR="002A7898" w:rsidRPr="0043110B" w:rsidRDefault="002A7898" w:rsidP="002A7898">
      <w:pPr>
        <w:pStyle w:val="aff"/>
        <w:ind w:firstLine="709"/>
        <w:jc w:val="both"/>
        <w:rPr>
          <w:rFonts w:ascii="Times New Roman" w:hAnsi="Times New Roman"/>
          <w:sz w:val="28"/>
          <w:szCs w:val="28"/>
        </w:rPr>
      </w:pPr>
      <w:proofErr w:type="spellStart"/>
      <w:r w:rsidRPr="0043110B">
        <w:rPr>
          <w:rFonts w:ascii="Times New Roman" w:hAnsi="Times New Roman"/>
          <w:sz w:val="28"/>
          <w:szCs w:val="28"/>
        </w:rPr>
        <w:lastRenderedPageBreak/>
        <w:t>Критериальным</w:t>
      </w:r>
      <w:proofErr w:type="spellEnd"/>
      <w:r w:rsidRPr="0043110B">
        <w:rPr>
          <w:rFonts w:ascii="Times New Roman" w:hAnsi="Times New Roman"/>
          <w:sz w:val="28"/>
          <w:szCs w:val="28"/>
        </w:rPr>
        <w:t xml:space="preserve"> оценочным показателем эффективности использования на посеве сеялки, снабженный разработанным спирально-винтовым высевающим аппаратом, является урожайность культуры с единицы площади.</w:t>
      </w:r>
    </w:p>
    <w:p w14:paraId="05A93FA1" w14:textId="77777777" w:rsidR="002A7898" w:rsidRPr="0043110B" w:rsidRDefault="002A7898" w:rsidP="002A7898">
      <w:pPr>
        <w:pStyle w:val="aff"/>
        <w:ind w:firstLine="709"/>
        <w:jc w:val="both"/>
        <w:rPr>
          <w:rFonts w:ascii="Times New Roman" w:hAnsi="Times New Roman"/>
          <w:sz w:val="28"/>
          <w:szCs w:val="28"/>
        </w:rPr>
      </w:pPr>
      <w:r w:rsidRPr="0043110B">
        <w:rPr>
          <w:rFonts w:ascii="Times New Roman" w:hAnsi="Times New Roman"/>
          <w:sz w:val="28"/>
          <w:szCs w:val="28"/>
        </w:rPr>
        <w:t xml:space="preserve">За развитием и ростом растений проводится наблюдение за ними от всходов до созревания культуры. На фиксированных полевых площадках наблюдались учет корневых и растительных остатков, густоты стояния растений и сорняков, а также проводилась анализ снопового образца.   </w:t>
      </w:r>
    </w:p>
    <w:p w14:paraId="48FAC760" w14:textId="77777777" w:rsidR="002A7898" w:rsidRPr="0043110B" w:rsidRDefault="002A7898" w:rsidP="002A7898">
      <w:pPr>
        <w:pStyle w:val="aff"/>
        <w:ind w:firstLine="709"/>
        <w:jc w:val="both"/>
        <w:rPr>
          <w:rFonts w:ascii="Times New Roman" w:hAnsi="Times New Roman"/>
          <w:sz w:val="28"/>
          <w:szCs w:val="28"/>
        </w:rPr>
      </w:pPr>
      <w:r w:rsidRPr="0043110B">
        <w:rPr>
          <w:rFonts w:ascii="Times New Roman" w:hAnsi="Times New Roman"/>
          <w:sz w:val="28"/>
          <w:szCs w:val="28"/>
        </w:rPr>
        <w:t>Образцы растений собираются в строго фиксируемые фенологические фазы развития - кущение (3 и более развитых листа), выхода в трубку, цветение, колошение, молочно-восковая спелость.</w:t>
      </w:r>
    </w:p>
    <w:p w14:paraId="57BF7714" w14:textId="1CC83FBB" w:rsidR="002A7898" w:rsidRPr="0043110B" w:rsidRDefault="002A7898" w:rsidP="002A7898">
      <w:pPr>
        <w:spacing w:after="0" w:line="240" w:lineRule="auto"/>
        <w:ind w:firstLine="720"/>
        <w:jc w:val="both"/>
        <w:rPr>
          <w:rFonts w:ascii="Times New Roman" w:hAnsi="Times New Roman" w:cs="Times New Roman"/>
          <w:sz w:val="28"/>
          <w:szCs w:val="28"/>
          <w:lang w:val="kk-KZ"/>
        </w:rPr>
      </w:pPr>
      <w:r w:rsidRPr="0043110B">
        <w:rPr>
          <w:rFonts w:ascii="Times New Roman" w:hAnsi="Times New Roman" w:cs="Times New Roman"/>
          <w:sz w:val="28"/>
          <w:szCs w:val="28"/>
        </w:rPr>
        <w:t>Уборка урожая проводится в фазу полного созревания. Учет урожая проводится на всех вариантах опыта на 3-х повторениях. На учетной делянке площадью 120 м</w:t>
      </w:r>
      <w:r w:rsidRPr="0043110B">
        <w:rPr>
          <w:rFonts w:ascii="Times New Roman" w:hAnsi="Times New Roman" w:cs="Times New Roman"/>
          <w:sz w:val="28"/>
          <w:szCs w:val="28"/>
          <w:vertAlign w:val="superscript"/>
        </w:rPr>
        <w:t>2</w:t>
      </w:r>
      <w:r w:rsidRPr="0043110B">
        <w:rPr>
          <w:rFonts w:ascii="Times New Roman" w:hAnsi="Times New Roman" w:cs="Times New Roman"/>
          <w:sz w:val="28"/>
          <w:szCs w:val="28"/>
        </w:rPr>
        <w:t xml:space="preserve"> (2 м х 60 м), перед уборкой, проводится отбор материала в виде снопов житняка и костреца в четырех местах делянки с общей площади 1 м². Растения отбирают из снопового материала в количестве 25 штук методом средней пробы. Таким образом, полученный сноповый материал используют для определения таких показателей, как среднее числе сохранившихся растений, общий объем продуктивной кустистости, высоты и длины растения. В дальнейшем, полученные данные в виде массива чисел, обрабатываются статистическими математическими методами в среде </w:t>
      </w:r>
      <w:r w:rsidRPr="0043110B">
        <w:rPr>
          <w:rFonts w:ascii="Times New Roman" w:hAnsi="Times New Roman" w:cs="Times New Roman"/>
          <w:sz w:val="28"/>
          <w:szCs w:val="28"/>
          <w:lang w:val="en-US"/>
        </w:rPr>
        <w:t>MS</w:t>
      </w:r>
      <w:r w:rsidRPr="0043110B">
        <w:rPr>
          <w:rFonts w:ascii="Times New Roman" w:hAnsi="Times New Roman" w:cs="Times New Roman"/>
          <w:sz w:val="28"/>
          <w:szCs w:val="28"/>
        </w:rPr>
        <w:t xml:space="preserve"> </w:t>
      </w:r>
      <w:r w:rsidRPr="0043110B">
        <w:rPr>
          <w:rFonts w:ascii="Times New Roman" w:hAnsi="Times New Roman" w:cs="Times New Roman"/>
          <w:sz w:val="28"/>
          <w:szCs w:val="28"/>
          <w:lang w:val="en-US"/>
        </w:rPr>
        <w:t>Excel</w:t>
      </w:r>
      <w:r w:rsidRPr="0043110B">
        <w:rPr>
          <w:rFonts w:ascii="Times New Roman" w:hAnsi="Times New Roman" w:cs="Times New Roman"/>
          <w:sz w:val="28"/>
          <w:szCs w:val="28"/>
        </w:rPr>
        <w:t xml:space="preserve"> (см. приложение А и Б)</w:t>
      </w:r>
      <w:r w:rsidRPr="0043110B">
        <w:rPr>
          <w:rFonts w:ascii="Times New Roman" w:eastAsia="Calibri" w:hAnsi="Times New Roman" w:cs="Times New Roman"/>
          <w:sz w:val="28"/>
          <w:szCs w:val="28"/>
        </w:rPr>
        <w:t xml:space="preserve"> [</w:t>
      </w:r>
      <w:r w:rsidRPr="0043110B">
        <w:rPr>
          <w:rFonts w:ascii="Times New Roman" w:eastAsia="Calibri" w:hAnsi="Times New Roman" w:cs="Times New Roman"/>
          <w:sz w:val="28"/>
          <w:szCs w:val="28"/>
          <w:lang w:val="kk-KZ"/>
        </w:rPr>
        <w:t>136,18.33</w:t>
      </w:r>
      <w:r w:rsidRPr="0043110B">
        <w:rPr>
          <w:rFonts w:ascii="Times New Roman" w:eastAsia="Calibri" w:hAnsi="Times New Roman" w:cs="Times New Roman"/>
          <w:sz w:val="28"/>
          <w:szCs w:val="28"/>
        </w:rPr>
        <w:t>]</w:t>
      </w:r>
      <w:r w:rsidRPr="0043110B">
        <w:rPr>
          <w:rFonts w:ascii="Times New Roman" w:hAnsi="Times New Roman" w:cs="Times New Roman"/>
          <w:sz w:val="28"/>
          <w:szCs w:val="28"/>
          <w:lang w:val="kk-KZ"/>
        </w:rPr>
        <w:t>.</w:t>
      </w:r>
      <w:r w:rsidRPr="0043110B">
        <w:rPr>
          <w:rFonts w:ascii="Times New Roman" w:hAnsi="Times New Roman" w:cs="Times New Roman"/>
          <w:sz w:val="28"/>
          <w:szCs w:val="28"/>
        </w:rPr>
        <w:t xml:space="preserve"> </w:t>
      </w:r>
    </w:p>
    <w:p w14:paraId="134B3552" w14:textId="674825DC" w:rsidR="00BA0CC8" w:rsidRPr="0043110B" w:rsidRDefault="00BA0CC8" w:rsidP="00350D80">
      <w:pPr>
        <w:pStyle w:val="aff"/>
        <w:ind w:firstLine="709"/>
        <w:jc w:val="both"/>
        <w:rPr>
          <w:rFonts w:ascii="Times New Roman" w:hAnsi="Times New Roman"/>
          <w:sz w:val="28"/>
          <w:szCs w:val="28"/>
        </w:rPr>
      </w:pPr>
    </w:p>
    <w:p w14:paraId="07050951" w14:textId="77777777" w:rsidR="00BA0CC8" w:rsidRPr="00091E43" w:rsidRDefault="00BA0CC8" w:rsidP="00091E43">
      <w:pPr>
        <w:spacing w:after="0" w:line="240" w:lineRule="auto"/>
        <w:ind w:firstLine="720"/>
        <w:jc w:val="both"/>
        <w:rPr>
          <w:rFonts w:ascii="Times New Roman" w:hAnsi="Times New Roman" w:cs="Times New Roman"/>
          <w:bCs/>
          <w:sz w:val="28"/>
          <w:szCs w:val="28"/>
        </w:rPr>
      </w:pPr>
      <w:r w:rsidRPr="00091E43">
        <w:rPr>
          <w:rFonts w:ascii="Times New Roman" w:hAnsi="Times New Roman" w:cs="Times New Roman"/>
          <w:bCs/>
          <w:sz w:val="28"/>
          <w:szCs w:val="28"/>
        </w:rPr>
        <w:t>4.4.2 Результаты возделывания житняка сорта "</w:t>
      </w:r>
      <w:proofErr w:type="spellStart"/>
      <w:r w:rsidRPr="00091E43">
        <w:rPr>
          <w:rFonts w:ascii="Times New Roman" w:hAnsi="Times New Roman" w:cs="Times New Roman"/>
          <w:bCs/>
          <w:sz w:val="28"/>
          <w:szCs w:val="28"/>
        </w:rPr>
        <w:t>Бурабай</w:t>
      </w:r>
      <w:proofErr w:type="spellEnd"/>
      <w:r w:rsidRPr="00091E43">
        <w:rPr>
          <w:rFonts w:ascii="Times New Roman" w:hAnsi="Times New Roman" w:cs="Times New Roman"/>
          <w:bCs/>
          <w:sz w:val="28"/>
          <w:szCs w:val="28"/>
          <w:lang w:val="kk-KZ"/>
        </w:rPr>
        <w:t>"</w:t>
      </w:r>
    </w:p>
    <w:p w14:paraId="67432CC2" w14:textId="77777777" w:rsidR="00BA0CC8" w:rsidRPr="0043110B" w:rsidRDefault="00BA0CC8" w:rsidP="00350D80">
      <w:pPr>
        <w:pStyle w:val="aff"/>
        <w:ind w:firstLine="709"/>
        <w:jc w:val="both"/>
        <w:rPr>
          <w:rFonts w:ascii="Times New Roman" w:hAnsi="Times New Roman"/>
          <w:sz w:val="28"/>
          <w:szCs w:val="28"/>
        </w:rPr>
      </w:pPr>
      <w:r w:rsidRPr="0043110B">
        <w:rPr>
          <w:rFonts w:ascii="Times New Roman" w:hAnsi="Times New Roman"/>
          <w:sz w:val="28"/>
          <w:szCs w:val="28"/>
        </w:rPr>
        <w:t xml:space="preserve">Первая серия опытов предусмотрела </w:t>
      </w:r>
      <w:r w:rsidRPr="0043110B">
        <w:rPr>
          <w:rFonts w:ascii="Times New Roman" w:hAnsi="Times New Roman"/>
          <w:bCs/>
          <w:spacing w:val="1"/>
          <w:sz w:val="28"/>
          <w:szCs w:val="28"/>
          <w:lang w:val="kk-KZ"/>
        </w:rPr>
        <w:t>посев семян трав</w:t>
      </w:r>
      <w:r w:rsidRPr="0043110B">
        <w:rPr>
          <w:rFonts w:ascii="Times New Roman" w:hAnsi="Times New Roman"/>
          <w:bCs/>
          <w:spacing w:val="1"/>
          <w:sz w:val="28"/>
          <w:szCs w:val="28"/>
        </w:rPr>
        <w:t xml:space="preserve"> </w:t>
      </w:r>
      <w:r w:rsidRPr="0043110B">
        <w:rPr>
          <w:rFonts w:ascii="Times New Roman" w:hAnsi="Times New Roman"/>
          <w:sz w:val="28"/>
          <w:szCs w:val="28"/>
        </w:rPr>
        <w:t>житняка на рекомендованную глубину заделки семян и норму высева семян на контрольном и опытном участках, соответственно серийной сеялкой СЗ-3,6 и экспериментальной сеялкой СЗ-3,6+спирально-винтовой высевающий аппарат. Условия и агротехнические требования проведения полевых опытов определялись согласно ГОСТ 209</w:t>
      </w:r>
      <w:r w:rsidR="00F4695D" w:rsidRPr="0043110B">
        <w:rPr>
          <w:rFonts w:ascii="Times New Roman" w:hAnsi="Times New Roman"/>
          <w:sz w:val="28"/>
          <w:szCs w:val="28"/>
        </w:rPr>
        <w:t>15</w:t>
      </w:r>
      <w:r w:rsidRPr="0043110B">
        <w:rPr>
          <w:rFonts w:ascii="Times New Roman" w:hAnsi="Times New Roman"/>
          <w:sz w:val="28"/>
          <w:szCs w:val="28"/>
        </w:rPr>
        <w:t>.</w:t>
      </w:r>
    </w:p>
    <w:p w14:paraId="1719017F" w14:textId="77777777" w:rsidR="00BA0CC8" w:rsidRDefault="00BA0CC8" w:rsidP="00091E43">
      <w:pPr>
        <w:pStyle w:val="aff"/>
        <w:ind w:firstLine="709"/>
        <w:jc w:val="both"/>
        <w:rPr>
          <w:rFonts w:ascii="Times New Roman" w:hAnsi="Times New Roman"/>
          <w:sz w:val="28"/>
          <w:szCs w:val="28"/>
        </w:rPr>
      </w:pPr>
      <w:r w:rsidRPr="0043110B">
        <w:rPr>
          <w:rFonts w:ascii="Times New Roman" w:hAnsi="Times New Roman"/>
          <w:sz w:val="28"/>
          <w:szCs w:val="28"/>
          <w:lang w:val="kk-KZ"/>
        </w:rPr>
        <w:t xml:space="preserve">Полученные результаты в ходе замеров </w:t>
      </w:r>
      <w:r w:rsidRPr="0043110B">
        <w:rPr>
          <w:rFonts w:ascii="Times New Roman" w:hAnsi="Times New Roman"/>
          <w:sz w:val="28"/>
          <w:szCs w:val="28"/>
        </w:rPr>
        <w:t>по полевой всхожести семян трав житняка</w:t>
      </w:r>
      <w:r w:rsidRPr="0043110B">
        <w:rPr>
          <w:rFonts w:ascii="Times New Roman" w:hAnsi="Times New Roman"/>
          <w:sz w:val="28"/>
          <w:szCs w:val="28"/>
          <w:lang w:val="kk-KZ"/>
        </w:rPr>
        <w:t xml:space="preserve"> </w:t>
      </w:r>
      <w:r w:rsidR="00FC5338" w:rsidRPr="0043110B">
        <w:rPr>
          <w:rFonts w:ascii="Times New Roman" w:hAnsi="Times New Roman"/>
          <w:sz w:val="28"/>
          <w:szCs w:val="28"/>
        </w:rPr>
        <w:t>и</w:t>
      </w:r>
      <w:r w:rsidR="0053062E" w:rsidRPr="0043110B">
        <w:rPr>
          <w:rFonts w:ascii="Times New Roman" w:hAnsi="Times New Roman"/>
          <w:sz w:val="28"/>
          <w:szCs w:val="28"/>
        </w:rPr>
        <w:t xml:space="preserve"> проведенных</w:t>
      </w:r>
      <w:r w:rsidR="00FC5338" w:rsidRPr="0043110B">
        <w:rPr>
          <w:rFonts w:ascii="Times New Roman" w:hAnsi="Times New Roman"/>
          <w:sz w:val="28"/>
          <w:szCs w:val="28"/>
        </w:rPr>
        <w:t xml:space="preserve"> наблюдений привед</w:t>
      </w:r>
      <w:r w:rsidRPr="0043110B">
        <w:rPr>
          <w:rFonts w:ascii="Times New Roman" w:hAnsi="Times New Roman"/>
          <w:sz w:val="28"/>
          <w:szCs w:val="28"/>
        </w:rPr>
        <w:t>ены в таблице 4.8 и на рисунках 4.12 и 4.13.</w:t>
      </w:r>
    </w:p>
    <w:p w14:paraId="26D0ADCC" w14:textId="77777777" w:rsidR="00091E43" w:rsidRPr="0043110B" w:rsidRDefault="00091E43" w:rsidP="00091E43">
      <w:pPr>
        <w:pStyle w:val="aff"/>
        <w:ind w:firstLine="709"/>
        <w:jc w:val="both"/>
        <w:rPr>
          <w:rFonts w:ascii="Times New Roman" w:hAnsi="Times New Roman"/>
          <w:sz w:val="28"/>
          <w:szCs w:val="28"/>
          <w:lang w:val="kk-KZ"/>
        </w:rPr>
      </w:pPr>
    </w:p>
    <w:p w14:paraId="01C0BCBD" w14:textId="10887C85" w:rsidR="00BA0CC8" w:rsidRDefault="00BA0CC8" w:rsidP="00091E43">
      <w:pPr>
        <w:spacing w:after="0" w:line="240" w:lineRule="auto"/>
        <w:jc w:val="both"/>
        <w:rPr>
          <w:rFonts w:ascii="Times New Roman" w:hAnsi="Times New Roman" w:cs="Times New Roman"/>
          <w:sz w:val="28"/>
          <w:szCs w:val="28"/>
          <w:lang w:val="kk-KZ"/>
        </w:rPr>
      </w:pPr>
      <w:r w:rsidRPr="0043110B">
        <w:rPr>
          <w:rFonts w:ascii="Times New Roman" w:hAnsi="Times New Roman" w:cs="Times New Roman"/>
          <w:sz w:val="28"/>
          <w:szCs w:val="28"/>
        </w:rPr>
        <w:t>Таблица 4.8 - Результаты учета густоты стояния растений</w:t>
      </w:r>
      <w:r w:rsidRPr="0043110B">
        <w:rPr>
          <w:rFonts w:ascii="Times New Roman" w:hAnsi="Times New Roman" w:cs="Times New Roman"/>
          <w:sz w:val="28"/>
          <w:szCs w:val="28"/>
          <w:lang w:val="kk-KZ"/>
        </w:rPr>
        <w:t xml:space="preserve"> житняка сорта "Бурабай"</w:t>
      </w:r>
    </w:p>
    <w:p w14:paraId="0783FA4D" w14:textId="77777777" w:rsidR="00091E43" w:rsidRPr="0043110B" w:rsidRDefault="00091E43" w:rsidP="00091E43">
      <w:pPr>
        <w:spacing w:after="0" w:line="240" w:lineRule="auto"/>
        <w:jc w:val="both"/>
        <w:rPr>
          <w:rFonts w:ascii="Times New Roman" w:hAnsi="Times New Roman" w:cs="Times New Roman"/>
          <w:sz w:val="28"/>
          <w:szCs w:val="28"/>
          <w:lang w:val="kk-KZ"/>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3"/>
        <w:gridCol w:w="2552"/>
        <w:gridCol w:w="2389"/>
      </w:tblGrid>
      <w:tr w:rsidR="00E708D8" w:rsidRPr="0043110B" w14:paraId="40C7D6F8" w14:textId="77777777" w:rsidTr="00091E43">
        <w:trPr>
          <w:jc w:val="center"/>
        </w:trPr>
        <w:tc>
          <w:tcPr>
            <w:tcW w:w="4693" w:type="dxa"/>
            <w:vAlign w:val="center"/>
          </w:tcPr>
          <w:p w14:paraId="6DA88CD7" w14:textId="77777777" w:rsidR="00E708D8" w:rsidRPr="0043110B" w:rsidRDefault="00E708D8" w:rsidP="00091E43">
            <w:pPr>
              <w:spacing w:after="0" w:line="240" w:lineRule="auto"/>
              <w:rPr>
                <w:rFonts w:ascii="Times New Roman" w:eastAsia="Calibri" w:hAnsi="Times New Roman" w:cs="Times New Roman"/>
                <w:sz w:val="28"/>
                <w:szCs w:val="28"/>
                <w:lang w:val="kk-KZ"/>
              </w:rPr>
            </w:pPr>
            <w:r w:rsidRPr="0043110B">
              <w:rPr>
                <w:rFonts w:ascii="Times New Roman" w:eastAsia="Calibri" w:hAnsi="Times New Roman" w:cs="Times New Roman"/>
                <w:sz w:val="28"/>
                <w:szCs w:val="28"/>
                <w:lang w:val="kk-KZ"/>
              </w:rPr>
              <w:t>Участок обработанный  агрегатом</w:t>
            </w:r>
          </w:p>
        </w:tc>
        <w:tc>
          <w:tcPr>
            <w:tcW w:w="2552" w:type="dxa"/>
          </w:tcPr>
          <w:p w14:paraId="762FFF53" w14:textId="77777777" w:rsidR="00E708D8" w:rsidRPr="0043110B" w:rsidRDefault="00E708D8" w:rsidP="00091E43">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Количество</w:t>
            </w:r>
          </w:p>
          <w:p w14:paraId="2A6310A9" w14:textId="77777777" w:rsidR="00E708D8" w:rsidRPr="0043110B" w:rsidRDefault="00E708D8" w:rsidP="00091E43">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 xml:space="preserve"> растений, шт./м</w:t>
            </w:r>
            <w:r w:rsidRPr="0043110B">
              <w:rPr>
                <w:rFonts w:ascii="Times New Roman" w:eastAsia="Calibri" w:hAnsi="Times New Roman" w:cs="Times New Roman"/>
                <w:sz w:val="28"/>
                <w:szCs w:val="28"/>
                <w:vertAlign w:val="superscript"/>
              </w:rPr>
              <w:t>2</w:t>
            </w:r>
          </w:p>
        </w:tc>
        <w:tc>
          <w:tcPr>
            <w:tcW w:w="2389" w:type="dxa"/>
          </w:tcPr>
          <w:p w14:paraId="3582E076" w14:textId="77777777" w:rsidR="00E708D8" w:rsidRPr="0043110B" w:rsidRDefault="00E708D8" w:rsidP="00091E43">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 xml:space="preserve">Полевая </w:t>
            </w:r>
          </w:p>
          <w:p w14:paraId="78E9EA20" w14:textId="77777777" w:rsidR="00E708D8" w:rsidRPr="0043110B" w:rsidRDefault="00E708D8" w:rsidP="00091E43">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всхожесть, %</w:t>
            </w:r>
          </w:p>
        </w:tc>
      </w:tr>
      <w:tr w:rsidR="00E708D8" w:rsidRPr="0043110B" w14:paraId="1446A198" w14:textId="77777777" w:rsidTr="00091E43">
        <w:trPr>
          <w:jc w:val="center"/>
        </w:trPr>
        <w:tc>
          <w:tcPr>
            <w:tcW w:w="4693" w:type="dxa"/>
          </w:tcPr>
          <w:p w14:paraId="4D8EBFFC" w14:textId="77777777" w:rsidR="00E708D8" w:rsidRPr="0043110B" w:rsidRDefault="00E708D8" w:rsidP="00E708D8">
            <w:pPr>
              <w:spacing w:after="0" w:line="240" w:lineRule="auto"/>
              <w:rPr>
                <w:rFonts w:ascii="Times New Roman" w:eastAsia="Calibri" w:hAnsi="Times New Roman" w:cs="Times New Roman"/>
                <w:sz w:val="28"/>
                <w:szCs w:val="28"/>
                <w:lang w:val="kk-KZ"/>
              </w:rPr>
            </w:pPr>
            <w:r w:rsidRPr="0043110B">
              <w:rPr>
                <w:rFonts w:ascii="Times New Roman" w:eastAsia="Calibri" w:hAnsi="Times New Roman" w:cs="Times New Roman"/>
                <w:sz w:val="28"/>
                <w:szCs w:val="28"/>
                <w:lang w:val="kk-KZ"/>
              </w:rPr>
              <w:t xml:space="preserve">Трактор </w:t>
            </w:r>
            <w:r w:rsidRPr="0043110B">
              <w:rPr>
                <w:rFonts w:ascii="Times New Roman" w:eastAsia="Calibri" w:hAnsi="Times New Roman" w:cs="Times New Roman"/>
                <w:sz w:val="28"/>
                <w:szCs w:val="28"/>
                <w:lang w:val="en-US"/>
              </w:rPr>
              <w:t>HS</w:t>
            </w:r>
            <w:r w:rsidRPr="0043110B">
              <w:rPr>
                <w:rFonts w:ascii="Times New Roman" w:eastAsia="Calibri" w:hAnsi="Times New Roman" w:cs="Times New Roman"/>
                <w:sz w:val="28"/>
                <w:szCs w:val="28"/>
              </w:rPr>
              <w:t>1204+</w:t>
            </w:r>
            <w:r w:rsidRPr="0043110B">
              <w:rPr>
                <w:rFonts w:ascii="Times New Roman" w:eastAsia="Calibri" w:hAnsi="Times New Roman" w:cs="Times New Roman"/>
                <w:sz w:val="28"/>
                <w:szCs w:val="28"/>
                <w:lang w:val="kk-KZ"/>
              </w:rPr>
              <w:t>сеялка для посева семян трав</w:t>
            </w:r>
          </w:p>
        </w:tc>
        <w:tc>
          <w:tcPr>
            <w:tcW w:w="2552" w:type="dxa"/>
          </w:tcPr>
          <w:p w14:paraId="786802DB" w14:textId="77777777" w:rsidR="00E708D8" w:rsidRPr="0043110B" w:rsidRDefault="00E708D8" w:rsidP="00E708D8">
            <w:pPr>
              <w:spacing w:after="0" w:line="240" w:lineRule="auto"/>
              <w:rPr>
                <w:rFonts w:ascii="Times New Roman" w:eastAsia="Calibri" w:hAnsi="Times New Roman" w:cs="Times New Roman"/>
                <w:sz w:val="28"/>
                <w:szCs w:val="28"/>
              </w:rPr>
            </w:pPr>
          </w:p>
          <w:p w14:paraId="4942835E" w14:textId="77777777" w:rsidR="00E708D8" w:rsidRPr="0043110B" w:rsidRDefault="00E708D8" w:rsidP="00E708D8">
            <w:pPr>
              <w:spacing w:after="0" w:line="240" w:lineRule="auto"/>
              <w:rPr>
                <w:rFonts w:ascii="Times New Roman" w:eastAsia="Calibri" w:hAnsi="Times New Roman" w:cs="Times New Roman"/>
                <w:sz w:val="28"/>
                <w:szCs w:val="28"/>
                <w:lang w:val="en-US"/>
              </w:rPr>
            </w:pPr>
            <w:r w:rsidRPr="0043110B">
              <w:rPr>
                <w:rFonts w:ascii="Times New Roman" w:eastAsia="Calibri" w:hAnsi="Times New Roman" w:cs="Times New Roman"/>
                <w:sz w:val="28"/>
                <w:szCs w:val="28"/>
              </w:rPr>
              <w:t>2</w:t>
            </w:r>
            <w:r w:rsidRPr="0043110B">
              <w:rPr>
                <w:rFonts w:ascii="Times New Roman" w:eastAsia="Calibri" w:hAnsi="Times New Roman" w:cs="Times New Roman"/>
                <w:sz w:val="28"/>
                <w:szCs w:val="28"/>
                <w:lang w:val="en-US"/>
              </w:rPr>
              <w:t>95</w:t>
            </w:r>
          </w:p>
        </w:tc>
        <w:tc>
          <w:tcPr>
            <w:tcW w:w="2389" w:type="dxa"/>
          </w:tcPr>
          <w:p w14:paraId="17B69813" w14:textId="77777777" w:rsidR="00E708D8" w:rsidRPr="0043110B" w:rsidRDefault="00E708D8" w:rsidP="00E708D8">
            <w:pPr>
              <w:spacing w:after="0" w:line="240" w:lineRule="auto"/>
              <w:rPr>
                <w:rFonts w:ascii="Times New Roman" w:eastAsia="Calibri" w:hAnsi="Times New Roman" w:cs="Times New Roman"/>
                <w:sz w:val="28"/>
                <w:szCs w:val="28"/>
              </w:rPr>
            </w:pPr>
          </w:p>
          <w:p w14:paraId="52F4CC18" w14:textId="77777777" w:rsidR="00E708D8" w:rsidRPr="0043110B" w:rsidRDefault="00E708D8" w:rsidP="00E708D8">
            <w:pPr>
              <w:spacing w:after="0" w:line="240" w:lineRule="auto"/>
              <w:rPr>
                <w:rFonts w:ascii="Times New Roman" w:eastAsia="Calibri" w:hAnsi="Times New Roman" w:cs="Times New Roman"/>
                <w:sz w:val="28"/>
                <w:szCs w:val="28"/>
                <w:lang w:val="en-US"/>
              </w:rPr>
            </w:pPr>
            <w:r w:rsidRPr="0043110B">
              <w:rPr>
                <w:rFonts w:ascii="Times New Roman" w:eastAsia="Calibri" w:hAnsi="Times New Roman" w:cs="Times New Roman"/>
                <w:sz w:val="28"/>
                <w:szCs w:val="28"/>
              </w:rPr>
              <w:t>9</w:t>
            </w:r>
            <w:r w:rsidRPr="0043110B">
              <w:rPr>
                <w:rFonts w:ascii="Times New Roman" w:eastAsia="Calibri" w:hAnsi="Times New Roman" w:cs="Times New Roman"/>
                <w:sz w:val="28"/>
                <w:szCs w:val="28"/>
                <w:lang w:val="en-US"/>
              </w:rPr>
              <w:t>0</w:t>
            </w:r>
          </w:p>
        </w:tc>
      </w:tr>
      <w:tr w:rsidR="00E708D8" w:rsidRPr="0043110B" w14:paraId="2642CA0B" w14:textId="77777777" w:rsidTr="00091E43">
        <w:trPr>
          <w:jc w:val="center"/>
        </w:trPr>
        <w:tc>
          <w:tcPr>
            <w:tcW w:w="4693" w:type="dxa"/>
          </w:tcPr>
          <w:p w14:paraId="74B1F4C5" w14:textId="77777777" w:rsidR="00E708D8" w:rsidRPr="0043110B" w:rsidRDefault="00E708D8" w:rsidP="00E708D8">
            <w:pPr>
              <w:spacing w:after="0" w:line="240" w:lineRule="auto"/>
              <w:rPr>
                <w:rFonts w:ascii="Times New Roman" w:eastAsia="Calibri" w:hAnsi="Times New Roman" w:cs="Times New Roman"/>
                <w:sz w:val="28"/>
                <w:szCs w:val="28"/>
                <w:lang w:val="kk-KZ"/>
              </w:rPr>
            </w:pPr>
            <w:r w:rsidRPr="0043110B">
              <w:rPr>
                <w:rFonts w:ascii="Times New Roman" w:eastAsia="Calibri" w:hAnsi="Times New Roman" w:cs="Times New Roman"/>
                <w:sz w:val="28"/>
                <w:szCs w:val="28"/>
                <w:lang w:val="kk-KZ"/>
              </w:rPr>
              <w:t xml:space="preserve">Трактор </w:t>
            </w:r>
            <w:r w:rsidRPr="0043110B">
              <w:rPr>
                <w:rFonts w:ascii="Times New Roman" w:eastAsia="Calibri" w:hAnsi="Times New Roman" w:cs="Times New Roman"/>
                <w:sz w:val="28"/>
                <w:szCs w:val="28"/>
                <w:lang w:val="en-US"/>
              </w:rPr>
              <w:t>HS</w:t>
            </w:r>
            <w:r w:rsidRPr="0043110B">
              <w:rPr>
                <w:rFonts w:ascii="Times New Roman" w:eastAsia="Calibri" w:hAnsi="Times New Roman" w:cs="Times New Roman"/>
                <w:sz w:val="28"/>
                <w:szCs w:val="28"/>
              </w:rPr>
              <w:t>1204+</w:t>
            </w:r>
            <w:r w:rsidRPr="0043110B">
              <w:rPr>
                <w:rFonts w:ascii="Times New Roman" w:eastAsia="Calibri" w:hAnsi="Times New Roman" w:cs="Times New Roman"/>
                <w:sz w:val="28"/>
                <w:szCs w:val="28"/>
                <w:lang w:val="kk-KZ"/>
              </w:rPr>
              <w:t>СЗ-3,6</w:t>
            </w:r>
          </w:p>
        </w:tc>
        <w:tc>
          <w:tcPr>
            <w:tcW w:w="2552" w:type="dxa"/>
          </w:tcPr>
          <w:p w14:paraId="6A081E61" w14:textId="77777777" w:rsidR="00E708D8" w:rsidRPr="0043110B" w:rsidRDefault="00E708D8" w:rsidP="00E708D8">
            <w:pPr>
              <w:spacing w:after="0" w:line="240" w:lineRule="auto"/>
              <w:rPr>
                <w:rFonts w:ascii="Times New Roman" w:eastAsia="Calibri" w:hAnsi="Times New Roman" w:cs="Times New Roman"/>
                <w:sz w:val="28"/>
                <w:szCs w:val="28"/>
                <w:lang w:val="kk-KZ"/>
              </w:rPr>
            </w:pPr>
            <w:r w:rsidRPr="0043110B">
              <w:rPr>
                <w:rFonts w:ascii="Times New Roman" w:eastAsia="Calibri" w:hAnsi="Times New Roman" w:cs="Times New Roman"/>
                <w:sz w:val="28"/>
                <w:szCs w:val="28"/>
              </w:rPr>
              <w:t>2</w:t>
            </w:r>
            <w:r w:rsidRPr="0043110B">
              <w:rPr>
                <w:rFonts w:ascii="Times New Roman" w:eastAsia="Calibri" w:hAnsi="Times New Roman" w:cs="Times New Roman"/>
                <w:sz w:val="28"/>
                <w:szCs w:val="28"/>
                <w:lang w:val="en-US"/>
              </w:rPr>
              <w:t>83</w:t>
            </w:r>
            <w:r w:rsidRPr="0043110B">
              <w:rPr>
                <w:rFonts w:ascii="Times New Roman" w:eastAsia="Calibri" w:hAnsi="Times New Roman" w:cs="Times New Roman"/>
                <w:sz w:val="28"/>
                <w:szCs w:val="28"/>
                <w:lang w:val="kk-KZ"/>
              </w:rPr>
              <w:t>,3</w:t>
            </w:r>
          </w:p>
        </w:tc>
        <w:tc>
          <w:tcPr>
            <w:tcW w:w="2389" w:type="dxa"/>
          </w:tcPr>
          <w:p w14:paraId="54824FF8" w14:textId="77777777" w:rsidR="00E708D8" w:rsidRPr="0043110B" w:rsidRDefault="00E708D8" w:rsidP="00E708D8">
            <w:pPr>
              <w:spacing w:after="0" w:line="240" w:lineRule="auto"/>
              <w:rPr>
                <w:rFonts w:ascii="Times New Roman" w:eastAsia="Calibri" w:hAnsi="Times New Roman" w:cs="Times New Roman"/>
                <w:sz w:val="28"/>
                <w:szCs w:val="28"/>
                <w:lang w:val="kk-KZ"/>
              </w:rPr>
            </w:pPr>
            <w:r w:rsidRPr="0043110B">
              <w:rPr>
                <w:rFonts w:ascii="Times New Roman" w:eastAsia="Calibri" w:hAnsi="Times New Roman" w:cs="Times New Roman"/>
                <w:sz w:val="28"/>
                <w:szCs w:val="28"/>
                <w:lang w:val="kk-KZ"/>
              </w:rPr>
              <w:t>86,44</w:t>
            </w:r>
          </w:p>
        </w:tc>
      </w:tr>
    </w:tbl>
    <w:p w14:paraId="5F1DB549" w14:textId="77777777" w:rsidR="00E708D8" w:rsidRPr="0043110B" w:rsidRDefault="00E708D8" w:rsidP="00AF1D11">
      <w:pPr>
        <w:spacing w:before="120" w:line="240" w:lineRule="auto"/>
        <w:jc w:val="both"/>
        <w:rPr>
          <w:rFonts w:ascii="Times New Roman" w:hAnsi="Times New Roman" w:cs="Times New Roman"/>
          <w:sz w:val="28"/>
          <w:szCs w:val="28"/>
          <w:lang w:val="kk-KZ"/>
        </w:rPr>
      </w:pPr>
    </w:p>
    <w:p w14:paraId="7EDD3BCF" w14:textId="786669F8" w:rsidR="00BA0CC8" w:rsidRPr="0043110B" w:rsidRDefault="00BA0CC8" w:rsidP="00350D80">
      <w:pPr>
        <w:spacing w:after="0" w:line="240" w:lineRule="auto"/>
        <w:jc w:val="center"/>
        <w:rPr>
          <w:rFonts w:ascii="Times New Roman" w:hAnsi="Times New Roman" w:cs="Times New Roman"/>
          <w:sz w:val="28"/>
          <w:szCs w:val="28"/>
        </w:rPr>
      </w:pPr>
    </w:p>
    <w:p w14:paraId="084C6B90" w14:textId="77777777" w:rsidR="00BA0CC8" w:rsidRPr="0043110B" w:rsidRDefault="00BA0CC8" w:rsidP="00350D80">
      <w:pPr>
        <w:pStyle w:val="aff"/>
        <w:ind w:firstLine="709"/>
        <w:jc w:val="both"/>
        <w:rPr>
          <w:rFonts w:ascii="Times New Roman" w:hAnsi="Times New Roman"/>
          <w:sz w:val="28"/>
          <w:szCs w:val="28"/>
        </w:rPr>
      </w:pPr>
    </w:p>
    <w:tbl>
      <w:tblPr>
        <w:tblW w:w="0" w:type="auto"/>
        <w:jc w:val="center"/>
        <w:tblLook w:val="04A0" w:firstRow="1" w:lastRow="0" w:firstColumn="1" w:lastColumn="0" w:noHBand="0" w:noVBand="1"/>
      </w:tblPr>
      <w:tblGrid>
        <w:gridCol w:w="4623"/>
        <w:gridCol w:w="4732"/>
      </w:tblGrid>
      <w:tr w:rsidR="00BA0CC8" w:rsidRPr="0043110B" w14:paraId="689A6B93" w14:textId="77777777" w:rsidTr="00BA0CC8">
        <w:trPr>
          <w:jc w:val="center"/>
        </w:trPr>
        <w:tc>
          <w:tcPr>
            <w:tcW w:w="4623" w:type="dxa"/>
          </w:tcPr>
          <w:p w14:paraId="76C7346C" w14:textId="77777777" w:rsidR="00BA0CC8" w:rsidRPr="0043110B" w:rsidRDefault="00BA0CC8" w:rsidP="00350D80">
            <w:pPr>
              <w:tabs>
                <w:tab w:val="left" w:pos="0"/>
              </w:tabs>
              <w:autoSpaceDE w:val="0"/>
              <w:autoSpaceDN w:val="0"/>
              <w:adjustRightInd w:val="0"/>
              <w:spacing w:after="0" w:line="240" w:lineRule="auto"/>
              <w:jc w:val="center"/>
              <w:rPr>
                <w:rFonts w:ascii="Times New Roman" w:hAnsi="Times New Roman" w:cs="Times New Roman"/>
                <w:sz w:val="28"/>
                <w:szCs w:val="28"/>
                <w:lang w:val="kk-KZ"/>
              </w:rPr>
            </w:pPr>
            <w:r w:rsidRPr="0043110B">
              <w:rPr>
                <w:rFonts w:ascii="Times New Roman" w:hAnsi="Times New Roman" w:cs="Times New Roman"/>
                <w:noProof/>
                <w:sz w:val="28"/>
                <w:szCs w:val="28"/>
                <w:lang w:eastAsia="ru-RU"/>
              </w:rPr>
              <w:lastRenderedPageBreak/>
              <w:drawing>
                <wp:inline distT="0" distB="0" distL="0" distR="0" wp14:anchorId="4DFB950A" wp14:editId="147027D3">
                  <wp:extent cx="2638425" cy="2476500"/>
                  <wp:effectExtent l="0" t="0" r="0" b="0"/>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3"/>
                          <pic:cNvPicPr>
                            <a:picLocks noChangeAspect="1" noChangeArrowheads="1"/>
                          </pic:cNvPicPr>
                        </pic:nvPicPr>
                        <pic:blipFill>
                          <a:blip r:embed="rId714" cstate="print">
                            <a:extLst>
                              <a:ext uri="{28A0092B-C50C-407E-A947-70E740481C1C}">
                                <a14:useLocalDpi xmlns:a14="http://schemas.microsoft.com/office/drawing/2010/main" val="0"/>
                              </a:ext>
                            </a:extLst>
                          </a:blip>
                          <a:srcRect/>
                          <a:stretch>
                            <a:fillRect/>
                          </a:stretch>
                        </pic:blipFill>
                        <pic:spPr bwMode="auto">
                          <a:xfrm>
                            <a:off x="0" y="0"/>
                            <a:ext cx="2652014" cy="2489255"/>
                          </a:xfrm>
                          <a:prstGeom prst="rect">
                            <a:avLst/>
                          </a:prstGeom>
                          <a:noFill/>
                          <a:ln>
                            <a:noFill/>
                          </a:ln>
                        </pic:spPr>
                      </pic:pic>
                    </a:graphicData>
                  </a:graphic>
                </wp:inline>
              </w:drawing>
            </w:r>
          </w:p>
        </w:tc>
        <w:tc>
          <w:tcPr>
            <w:tcW w:w="4732" w:type="dxa"/>
          </w:tcPr>
          <w:p w14:paraId="53330D84" w14:textId="77777777" w:rsidR="00BA0CC8" w:rsidRPr="0043110B" w:rsidRDefault="00BA0CC8" w:rsidP="00350D80">
            <w:pPr>
              <w:tabs>
                <w:tab w:val="left" w:pos="0"/>
              </w:tabs>
              <w:autoSpaceDE w:val="0"/>
              <w:autoSpaceDN w:val="0"/>
              <w:adjustRightInd w:val="0"/>
              <w:spacing w:after="0" w:line="240" w:lineRule="auto"/>
              <w:jc w:val="center"/>
              <w:rPr>
                <w:rFonts w:ascii="Times New Roman" w:hAnsi="Times New Roman" w:cs="Times New Roman"/>
                <w:sz w:val="28"/>
                <w:szCs w:val="28"/>
                <w:lang w:val="kk-KZ"/>
              </w:rPr>
            </w:pPr>
            <w:r w:rsidRPr="0043110B">
              <w:rPr>
                <w:rFonts w:ascii="Times New Roman" w:hAnsi="Times New Roman" w:cs="Times New Roman"/>
                <w:noProof/>
                <w:sz w:val="28"/>
                <w:szCs w:val="28"/>
                <w:lang w:eastAsia="ru-RU"/>
              </w:rPr>
              <w:drawing>
                <wp:inline distT="0" distB="0" distL="0" distR="0" wp14:anchorId="330FF5C9" wp14:editId="5DE4AE55">
                  <wp:extent cx="2734945" cy="2514600"/>
                  <wp:effectExtent l="0" t="0" r="0" b="0"/>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9"/>
                          <pic:cNvPicPr>
                            <a:picLocks noChangeAspect="1" noChangeArrowheads="1"/>
                          </pic:cNvPicPr>
                        </pic:nvPicPr>
                        <pic:blipFill>
                          <a:blip r:embed="rId715" cstate="print">
                            <a:extLst>
                              <a:ext uri="{28A0092B-C50C-407E-A947-70E740481C1C}">
                                <a14:useLocalDpi xmlns:a14="http://schemas.microsoft.com/office/drawing/2010/main" val="0"/>
                              </a:ext>
                            </a:extLst>
                          </a:blip>
                          <a:srcRect/>
                          <a:stretch>
                            <a:fillRect/>
                          </a:stretch>
                        </pic:blipFill>
                        <pic:spPr bwMode="auto">
                          <a:xfrm>
                            <a:off x="0" y="0"/>
                            <a:ext cx="2746934" cy="2525623"/>
                          </a:xfrm>
                          <a:prstGeom prst="rect">
                            <a:avLst/>
                          </a:prstGeom>
                          <a:noFill/>
                          <a:ln>
                            <a:noFill/>
                          </a:ln>
                        </pic:spPr>
                      </pic:pic>
                    </a:graphicData>
                  </a:graphic>
                </wp:inline>
              </w:drawing>
            </w:r>
          </w:p>
        </w:tc>
      </w:tr>
      <w:tr w:rsidR="00BA0CC8" w:rsidRPr="0043110B" w14:paraId="3436C6FC" w14:textId="77777777" w:rsidTr="00BA0CC8">
        <w:trPr>
          <w:jc w:val="center"/>
        </w:trPr>
        <w:tc>
          <w:tcPr>
            <w:tcW w:w="4623" w:type="dxa"/>
          </w:tcPr>
          <w:p w14:paraId="071DD274" w14:textId="77777777" w:rsidR="00BA0CC8" w:rsidRPr="0043110B" w:rsidRDefault="00BA0CC8" w:rsidP="00350D80">
            <w:pPr>
              <w:spacing w:before="120" w:after="0" w:line="240" w:lineRule="auto"/>
              <w:jc w:val="center"/>
              <w:rPr>
                <w:rFonts w:ascii="Times New Roman" w:hAnsi="Times New Roman" w:cs="Times New Roman"/>
                <w:sz w:val="28"/>
                <w:szCs w:val="28"/>
              </w:rPr>
            </w:pPr>
            <w:r w:rsidRPr="0043110B">
              <w:rPr>
                <w:rFonts w:ascii="Times New Roman" w:hAnsi="Times New Roman" w:cs="Times New Roman"/>
                <w:sz w:val="28"/>
                <w:szCs w:val="28"/>
              </w:rPr>
              <w:t>Рисунок 4.12 - Густота стояния</w:t>
            </w:r>
            <w:r w:rsidRPr="0043110B">
              <w:rPr>
                <w:rFonts w:ascii="Times New Roman" w:hAnsi="Times New Roman" w:cs="Times New Roman"/>
                <w:sz w:val="28"/>
                <w:szCs w:val="28"/>
                <w:lang w:val="kk-KZ"/>
              </w:rPr>
              <w:t xml:space="preserve"> житняка "Бурабай" на опытном участке.</w:t>
            </w:r>
          </w:p>
        </w:tc>
        <w:tc>
          <w:tcPr>
            <w:tcW w:w="4732" w:type="dxa"/>
          </w:tcPr>
          <w:p w14:paraId="1E1F5CC6" w14:textId="77777777" w:rsidR="00BA0CC8" w:rsidRPr="0043110B" w:rsidRDefault="00BA0CC8" w:rsidP="00350D80">
            <w:pPr>
              <w:spacing w:before="120" w:after="0" w:line="240" w:lineRule="auto"/>
              <w:jc w:val="center"/>
              <w:rPr>
                <w:rFonts w:ascii="Times New Roman" w:hAnsi="Times New Roman" w:cs="Times New Roman"/>
                <w:sz w:val="28"/>
                <w:szCs w:val="28"/>
                <w:lang w:val="kk-KZ"/>
              </w:rPr>
            </w:pPr>
            <w:r w:rsidRPr="0043110B">
              <w:rPr>
                <w:rFonts w:ascii="Times New Roman" w:hAnsi="Times New Roman" w:cs="Times New Roman"/>
                <w:sz w:val="28"/>
                <w:szCs w:val="28"/>
              </w:rPr>
              <w:t>Рисунок 4</w:t>
            </w:r>
            <w:r w:rsidRPr="0043110B">
              <w:rPr>
                <w:rFonts w:ascii="Times New Roman" w:hAnsi="Times New Roman" w:cs="Times New Roman"/>
                <w:sz w:val="28"/>
                <w:szCs w:val="28"/>
                <w:lang w:val="kk-KZ"/>
              </w:rPr>
              <w:t xml:space="preserve">.13 - </w:t>
            </w:r>
            <w:r w:rsidRPr="0043110B">
              <w:rPr>
                <w:rFonts w:ascii="Times New Roman" w:hAnsi="Times New Roman" w:cs="Times New Roman"/>
                <w:sz w:val="28"/>
                <w:szCs w:val="28"/>
              </w:rPr>
              <w:t xml:space="preserve">Густота стояния </w:t>
            </w:r>
            <w:r w:rsidRPr="0043110B">
              <w:rPr>
                <w:rFonts w:ascii="Times New Roman" w:hAnsi="Times New Roman" w:cs="Times New Roman"/>
                <w:sz w:val="28"/>
                <w:szCs w:val="28"/>
                <w:lang w:val="kk-KZ"/>
              </w:rPr>
              <w:t>житняка "Бурабай" на контрольном участке.</w:t>
            </w:r>
          </w:p>
        </w:tc>
      </w:tr>
    </w:tbl>
    <w:p w14:paraId="347C8E16" w14:textId="77777777" w:rsidR="00C00E47" w:rsidRPr="0043110B" w:rsidRDefault="00C00E47" w:rsidP="00C00E47">
      <w:pPr>
        <w:pStyle w:val="aff"/>
        <w:ind w:firstLine="709"/>
        <w:jc w:val="both"/>
        <w:rPr>
          <w:rFonts w:ascii="Times New Roman" w:hAnsi="Times New Roman"/>
          <w:sz w:val="28"/>
          <w:szCs w:val="28"/>
        </w:rPr>
      </w:pPr>
    </w:p>
    <w:p w14:paraId="2963A1FC" w14:textId="77777777" w:rsidR="00BA0CC8" w:rsidRPr="0043110B" w:rsidRDefault="00BA0CC8" w:rsidP="00C00E47">
      <w:pPr>
        <w:pStyle w:val="aff"/>
        <w:ind w:firstLine="709"/>
        <w:jc w:val="both"/>
        <w:rPr>
          <w:rFonts w:ascii="Times New Roman" w:hAnsi="Times New Roman"/>
          <w:sz w:val="28"/>
          <w:szCs w:val="28"/>
          <w:lang w:val="kk-KZ"/>
        </w:rPr>
      </w:pPr>
      <w:r w:rsidRPr="0043110B">
        <w:rPr>
          <w:rFonts w:ascii="Times New Roman" w:hAnsi="Times New Roman"/>
          <w:sz w:val="28"/>
          <w:szCs w:val="28"/>
          <w:lang w:val="kk-KZ"/>
        </w:rPr>
        <w:t xml:space="preserve">Представленные в таблице 4.8 данные по проценту полевой всхожести растений житняка сорт "Бурабай" на опытном участке составил 90%, в то время как на контрольном - 86,44 </w:t>
      </w:r>
      <w:r w:rsidRPr="0043110B">
        <w:rPr>
          <w:rFonts w:ascii="Times New Roman" w:hAnsi="Times New Roman"/>
          <w:sz w:val="28"/>
          <w:szCs w:val="28"/>
        </w:rPr>
        <w:t>%</w:t>
      </w:r>
      <w:r w:rsidRPr="0043110B">
        <w:rPr>
          <w:rFonts w:ascii="Times New Roman" w:hAnsi="Times New Roman"/>
          <w:sz w:val="28"/>
          <w:szCs w:val="28"/>
          <w:lang w:val="kk-KZ"/>
        </w:rPr>
        <w:t xml:space="preserve">. Прирост всхожести растений составил 3,56 %. </w:t>
      </w:r>
    </w:p>
    <w:p w14:paraId="6E49F8AA" w14:textId="77777777" w:rsidR="00BA0CC8" w:rsidRPr="0043110B" w:rsidRDefault="00BA0CC8" w:rsidP="00350D80">
      <w:pPr>
        <w:adjustRightInd w:val="0"/>
        <w:spacing w:after="0" w:line="240" w:lineRule="auto"/>
        <w:ind w:firstLine="708"/>
        <w:jc w:val="both"/>
        <w:rPr>
          <w:rFonts w:ascii="Times New Roman" w:hAnsi="Times New Roman"/>
          <w:sz w:val="28"/>
          <w:szCs w:val="28"/>
          <w:lang w:val="kk-KZ"/>
        </w:rPr>
      </w:pPr>
      <w:r w:rsidRPr="0043110B">
        <w:rPr>
          <w:rFonts w:ascii="Times New Roman" w:hAnsi="Times New Roman"/>
          <w:sz w:val="28"/>
          <w:szCs w:val="28"/>
          <w:lang w:val="kk-KZ"/>
        </w:rPr>
        <w:t>В таблице 4.9 приведены результаты агротехнических показателей посевов семян рассматриваемой культуры на учетных делянках</w:t>
      </w:r>
      <w:r w:rsidRPr="0043110B">
        <w:rPr>
          <w:rFonts w:ascii="Times New Roman" w:hAnsi="Times New Roman"/>
          <w:sz w:val="28"/>
          <w:szCs w:val="28"/>
        </w:rPr>
        <w:t>.</w:t>
      </w:r>
      <w:r w:rsidRPr="0043110B">
        <w:rPr>
          <w:rFonts w:ascii="Times New Roman" w:hAnsi="Times New Roman"/>
          <w:sz w:val="28"/>
          <w:szCs w:val="28"/>
          <w:lang w:val="kk-KZ"/>
        </w:rPr>
        <w:t xml:space="preserve"> Их сравнительный анализ </w:t>
      </w:r>
      <w:r w:rsidRPr="0043110B">
        <w:rPr>
          <w:rFonts w:ascii="Times New Roman" w:hAnsi="Times New Roman"/>
          <w:sz w:val="28"/>
          <w:szCs w:val="28"/>
        </w:rPr>
        <w:t>показал, что равномерност</w:t>
      </w:r>
      <w:r w:rsidR="00A96020" w:rsidRPr="0043110B">
        <w:rPr>
          <w:rFonts w:ascii="Times New Roman" w:hAnsi="Times New Roman"/>
          <w:sz w:val="28"/>
          <w:szCs w:val="28"/>
        </w:rPr>
        <w:t>ь</w:t>
      </w:r>
      <w:r w:rsidRPr="0043110B">
        <w:rPr>
          <w:rFonts w:ascii="Times New Roman" w:hAnsi="Times New Roman"/>
          <w:sz w:val="28"/>
          <w:szCs w:val="28"/>
        </w:rPr>
        <w:t xml:space="preserve"> глубины заделки семян на опытной участке составляет в среднем 4,2 %, </w:t>
      </w:r>
      <w:r w:rsidRPr="0043110B">
        <w:rPr>
          <w:rFonts w:ascii="Times New Roman" w:hAnsi="Times New Roman"/>
          <w:sz w:val="28"/>
          <w:szCs w:val="28"/>
          <w:lang w:val="kk-KZ"/>
        </w:rPr>
        <w:t xml:space="preserve">а на контрольном -  4,7 </w:t>
      </w:r>
      <w:r w:rsidRPr="0043110B">
        <w:rPr>
          <w:rFonts w:ascii="Times New Roman" w:hAnsi="Times New Roman"/>
          <w:sz w:val="28"/>
          <w:szCs w:val="28"/>
        </w:rPr>
        <w:t>%,</w:t>
      </w:r>
      <w:r w:rsidRPr="0043110B">
        <w:rPr>
          <w:rFonts w:ascii="Times New Roman" w:hAnsi="Times New Roman"/>
          <w:sz w:val="28"/>
          <w:szCs w:val="28"/>
          <w:lang w:val="kk-KZ"/>
        </w:rPr>
        <w:t xml:space="preserve"> т.е. превосходит серийную сеялку по высеву на 0,5 %</w:t>
      </w:r>
      <w:r w:rsidRPr="0043110B">
        <w:rPr>
          <w:rFonts w:ascii="Times New Roman" w:hAnsi="Times New Roman"/>
          <w:sz w:val="28"/>
          <w:szCs w:val="28"/>
        </w:rPr>
        <w:t xml:space="preserve">, </w:t>
      </w:r>
      <w:r w:rsidRPr="0043110B">
        <w:rPr>
          <w:rFonts w:ascii="Times New Roman" w:hAnsi="Times New Roman" w:cs="Times New Roman"/>
          <w:sz w:val="28"/>
          <w:szCs w:val="28"/>
          <w:lang w:val="kk-KZ"/>
        </w:rPr>
        <w:t xml:space="preserve">а полевая всхожесть растений " 90%, против 86,4 </w:t>
      </w:r>
      <w:r w:rsidRPr="0043110B">
        <w:rPr>
          <w:rFonts w:ascii="Times New Roman" w:hAnsi="Times New Roman" w:cs="Times New Roman"/>
          <w:sz w:val="28"/>
          <w:szCs w:val="28"/>
        </w:rPr>
        <w:t>%, т.</w:t>
      </w:r>
      <w:r w:rsidRPr="0043110B">
        <w:rPr>
          <w:rFonts w:ascii="Times New Roman" w:hAnsi="Times New Roman" w:cs="Times New Roman"/>
          <w:sz w:val="28"/>
          <w:szCs w:val="28"/>
          <w:lang w:val="kk-KZ"/>
        </w:rPr>
        <w:t>е. прирост составил 3,6 %;</w:t>
      </w:r>
      <w:r w:rsidRPr="0043110B">
        <w:rPr>
          <w:rFonts w:ascii="Times New Roman" w:hAnsi="Times New Roman" w:cs="Times New Roman"/>
          <w:sz w:val="28"/>
          <w:szCs w:val="28"/>
        </w:rPr>
        <w:t xml:space="preserve"> </w:t>
      </w:r>
      <w:r w:rsidRPr="0043110B">
        <w:rPr>
          <w:rFonts w:ascii="Times New Roman" w:hAnsi="Times New Roman"/>
          <w:sz w:val="28"/>
          <w:szCs w:val="28"/>
        </w:rPr>
        <w:t xml:space="preserve">По </w:t>
      </w:r>
      <w:r w:rsidRPr="0043110B">
        <w:rPr>
          <w:rFonts w:ascii="Times New Roman" w:hAnsi="Times New Roman" w:cs="Times New Roman"/>
          <w:spacing w:val="-4"/>
          <w:sz w:val="28"/>
          <w:szCs w:val="28"/>
          <w:lang w:val="kk-KZ"/>
        </w:rPr>
        <w:t>средему</w:t>
      </w:r>
      <w:r w:rsidRPr="0043110B">
        <w:rPr>
          <w:rFonts w:ascii="Times New Roman" w:hAnsi="Times New Roman"/>
          <w:sz w:val="28"/>
          <w:szCs w:val="28"/>
        </w:rPr>
        <w:t xml:space="preserve"> проценту</w:t>
      </w:r>
      <w:r w:rsidRPr="0043110B">
        <w:rPr>
          <w:rFonts w:ascii="Times New Roman" w:hAnsi="Times New Roman" w:cs="Times New Roman"/>
          <w:spacing w:val="-4"/>
          <w:sz w:val="28"/>
          <w:szCs w:val="28"/>
          <w:lang w:val="kk-KZ"/>
        </w:rPr>
        <w:t xml:space="preserve"> </w:t>
      </w:r>
      <w:r w:rsidRPr="0043110B">
        <w:rPr>
          <w:rFonts w:ascii="Times New Roman" w:hAnsi="Times New Roman"/>
          <w:spacing w:val="-4"/>
          <w:sz w:val="28"/>
          <w:szCs w:val="28"/>
          <w:lang w:val="kk-KZ"/>
        </w:rPr>
        <w:t xml:space="preserve">семян, </w:t>
      </w:r>
      <w:r w:rsidRPr="0043110B">
        <w:rPr>
          <w:rFonts w:ascii="Times New Roman" w:hAnsi="Times New Roman" w:cs="Times New Roman"/>
          <w:spacing w:val="-4"/>
          <w:sz w:val="28"/>
          <w:szCs w:val="28"/>
          <w:lang w:val="kk-KZ"/>
        </w:rPr>
        <w:t xml:space="preserve">заделанных в </w:t>
      </w:r>
      <w:r w:rsidRPr="0043110B">
        <w:rPr>
          <w:rFonts w:ascii="Times New Roman" w:hAnsi="Times New Roman"/>
          <w:spacing w:val="-4"/>
          <w:sz w:val="28"/>
          <w:szCs w:val="28"/>
          <w:lang w:val="kk-KZ"/>
        </w:rPr>
        <w:t xml:space="preserve">слоях фактической глубины составили </w:t>
      </w:r>
      <w:r w:rsidRPr="0043110B">
        <w:rPr>
          <w:rFonts w:ascii="Times New Roman" w:hAnsi="Times New Roman" w:cs="Times New Roman"/>
          <w:spacing w:val="-4"/>
          <w:sz w:val="28"/>
          <w:szCs w:val="28"/>
          <w:lang w:val="kk-KZ"/>
        </w:rPr>
        <w:t>94%</w:t>
      </w:r>
      <w:r w:rsidRPr="0043110B">
        <w:rPr>
          <w:rFonts w:ascii="Times New Roman" w:hAnsi="Times New Roman"/>
          <w:spacing w:val="-4"/>
          <w:sz w:val="28"/>
          <w:szCs w:val="28"/>
          <w:lang w:val="kk-KZ"/>
        </w:rPr>
        <w:t xml:space="preserve"> и </w:t>
      </w:r>
      <w:r w:rsidRPr="0043110B">
        <w:rPr>
          <w:rFonts w:ascii="Times New Roman" w:hAnsi="Times New Roman" w:cs="Times New Roman"/>
          <w:spacing w:val="-4"/>
          <w:sz w:val="28"/>
          <w:szCs w:val="28"/>
          <w:lang w:val="kk-KZ"/>
        </w:rPr>
        <w:t>82%</w:t>
      </w:r>
      <w:r w:rsidRPr="0043110B">
        <w:rPr>
          <w:rFonts w:ascii="Times New Roman" w:hAnsi="Times New Roman"/>
          <w:spacing w:val="-4"/>
          <w:sz w:val="28"/>
          <w:szCs w:val="28"/>
          <w:lang w:val="kk-KZ"/>
        </w:rPr>
        <w:t xml:space="preserve">, соответственно, на </w:t>
      </w:r>
      <w:r w:rsidRPr="0043110B">
        <w:rPr>
          <w:rFonts w:ascii="Times New Roman" w:hAnsi="Times New Roman" w:cs="Times New Roman"/>
          <w:spacing w:val="-4"/>
          <w:sz w:val="28"/>
          <w:szCs w:val="28"/>
          <w:lang w:val="kk-KZ"/>
        </w:rPr>
        <w:t>опы</w:t>
      </w:r>
      <w:r w:rsidRPr="0043110B">
        <w:rPr>
          <w:rFonts w:ascii="Times New Roman" w:hAnsi="Times New Roman"/>
          <w:spacing w:val="-4"/>
          <w:sz w:val="28"/>
          <w:szCs w:val="28"/>
          <w:lang w:val="kk-KZ"/>
        </w:rPr>
        <w:t>тном и контрольном участках. По этому показателю опытный образец сеялки превосходит серийную на 12 %.</w:t>
      </w:r>
    </w:p>
    <w:p w14:paraId="26D593D6" w14:textId="77777777" w:rsidR="00BA0CC8" w:rsidRPr="0043110B" w:rsidRDefault="00BA0CC8" w:rsidP="00350D80">
      <w:pPr>
        <w:autoSpaceDE w:val="0"/>
        <w:autoSpaceDN w:val="0"/>
        <w:adjustRightInd w:val="0"/>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В дальнейшем определялись продуктивности стеблей житняка </w:t>
      </w:r>
      <w:r w:rsidRPr="0043110B">
        <w:rPr>
          <w:rFonts w:ascii="Times New Roman" w:hAnsi="Times New Roman" w:cs="Times New Roman"/>
          <w:spacing w:val="-4"/>
          <w:sz w:val="28"/>
          <w:szCs w:val="28"/>
          <w:lang w:val="kk-KZ"/>
        </w:rPr>
        <w:t xml:space="preserve">«Бурабай» </w:t>
      </w:r>
      <w:r w:rsidRPr="0043110B">
        <w:rPr>
          <w:rFonts w:ascii="Times New Roman" w:hAnsi="Times New Roman" w:cs="Times New Roman"/>
          <w:sz w:val="28"/>
          <w:szCs w:val="28"/>
        </w:rPr>
        <w:t xml:space="preserve">на опытном (таблица 4.10) и контрольном (таблица 4.11) участках. </w:t>
      </w:r>
      <w:r w:rsidR="00FC5338" w:rsidRPr="0043110B">
        <w:rPr>
          <w:rFonts w:ascii="Times New Roman" w:hAnsi="Times New Roman" w:cs="Times New Roman"/>
          <w:sz w:val="28"/>
          <w:szCs w:val="28"/>
        </w:rPr>
        <w:t>Согласно</w:t>
      </w:r>
      <w:r w:rsidRPr="0043110B">
        <w:rPr>
          <w:rFonts w:ascii="Times New Roman" w:hAnsi="Times New Roman" w:cs="Times New Roman"/>
          <w:sz w:val="28"/>
          <w:szCs w:val="28"/>
        </w:rPr>
        <w:t xml:space="preserve"> таблиц 4.10 и 4.11 </w:t>
      </w:r>
      <w:r w:rsidR="00FC5338" w:rsidRPr="0043110B">
        <w:rPr>
          <w:rFonts w:ascii="Times New Roman" w:hAnsi="Times New Roman" w:cs="Times New Roman"/>
          <w:sz w:val="28"/>
          <w:szCs w:val="28"/>
        </w:rPr>
        <w:t>имеем</w:t>
      </w:r>
      <w:r w:rsidRPr="0043110B">
        <w:rPr>
          <w:rFonts w:ascii="Times New Roman" w:hAnsi="Times New Roman" w:cs="Times New Roman"/>
          <w:sz w:val="28"/>
          <w:szCs w:val="28"/>
        </w:rPr>
        <w:t>, что по числу продуктивных стеблей на опытных участках превосходит контрольный участок, соответственно 251 шт./м</w:t>
      </w:r>
      <w:r w:rsidRPr="0043110B">
        <w:rPr>
          <w:rFonts w:ascii="Times New Roman" w:hAnsi="Times New Roman" w:cs="Times New Roman"/>
          <w:sz w:val="28"/>
          <w:szCs w:val="28"/>
          <w:vertAlign w:val="superscript"/>
        </w:rPr>
        <w:t xml:space="preserve">2 </w:t>
      </w:r>
      <w:r w:rsidRPr="0043110B">
        <w:rPr>
          <w:rFonts w:ascii="Times New Roman" w:hAnsi="Times New Roman" w:cs="Times New Roman"/>
          <w:sz w:val="28"/>
          <w:szCs w:val="28"/>
        </w:rPr>
        <w:t>против 308 шт./м</w:t>
      </w:r>
      <w:r w:rsidRPr="0043110B">
        <w:rPr>
          <w:rFonts w:ascii="Times New Roman" w:hAnsi="Times New Roman" w:cs="Times New Roman"/>
          <w:sz w:val="28"/>
          <w:szCs w:val="28"/>
          <w:vertAlign w:val="superscript"/>
        </w:rPr>
        <w:t>2</w:t>
      </w:r>
      <w:r w:rsidRPr="0043110B">
        <w:rPr>
          <w:rFonts w:ascii="Times New Roman" w:hAnsi="Times New Roman" w:cs="Times New Roman"/>
          <w:sz w:val="28"/>
          <w:szCs w:val="28"/>
        </w:rPr>
        <w:t>. Аналогичные данные получены во высоте растений, соответственно, 86 см против 79 см. И как следствие, прирост урожайности зеленной массы на контрольном участке составил 3,36 ц/га, соответственно, 64,5 ц/га против 61,14 ц/га.</w:t>
      </w:r>
    </w:p>
    <w:p w14:paraId="6A9538CE" w14:textId="77777777" w:rsidR="00BA0CC8" w:rsidRPr="0043110B" w:rsidRDefault="00BA0CC8" w:rsidP="00350D80">
      <w:pPr>
        <w:autoSpaceDE w:val="0"/>
        <w:autoSpaceDN w:val="0"/>
        <w:adjustRightInd w:val="0"/>
        <w:spacing w:after="0" w:line="240" w:lineRule="auto"/>
        <w:ind w:firstLine="708"/>
        <w:jc w:val="both"/>
        <w:rPr>
          <w:rFonts w:ascii="Times New Roman" w:hAnsi="Times New Roman" w:cs="Times New Roman"/>
          <w:sz w:val="28"/>
          <w:szCs w:val="28"/>
        </w:rPr>
      </w:pPr>
      <w:r w:rsidRPr="0043110B">
        <w:rPr>
          <w:rFonts w:ascii="Times New Roman" w:hAnsi="Times New Roman" w:cs="Times New Roman"/>
          <w:sz w:val="28"/>
          <w:szCs w:val="28"/>
        </w:rPr>
        <w:t xml:space="preserve">Из полученных результатов можно сделать вывод, что житняк многолетняя злаковая трава составляет основу сенокосов и пастбищ. Известно, что он среди трав занимает лидирующее положение с удельным весом </w:t>
      </w:r>
      <w:proofErr w:type="gramStart"/>
      <w:r w:rsidRPr="0043110B">
        <w:rPr>
          <w:rFonts w:ascii="Times New Roman" w:hAnsi="Times New Roman" w:cs="Times New Roman"/>
          <w:sz w:val="28"/>
          <w:szCs w:val="28"/>
        </w:rPr>
        <w:t>в около</w:t>
      </w:r>
      <w:proofErr w:type="gramEnd"/>
      <w:r w:rsidRPr="0043110B">
        <w:rPr>
          <w:rFonts w:ascii="Times New Roman" w:hAnsi="Times New Roman" w:cs="Times New Roman"/>
          <w:sz w:val="28"/>
          <w:szCs w:val="28"/>
        </w:rPr>
        <w:t xml:space="preserve"> 60 %. Обладает высокой </w:t>
      </w:r>
      <w:proofErr w:type="spellStart"/>
      <w:r w:rsidRPr="0043110B">
        <w:rPr>
          <w:rFonts w:ascii="Times New Roman" w:hAnsi="Times New Roman" w:cs="Times New Roman"/>
          <w:sz w:val="28"/>
          <w:szCs w:val="28"/>
        </w:rPr>
        <w:t>засухостойкостью</w:t>
      </w:r>
      <w:proofErr w:type="spellEnd"/>
      <w:r w:rsidRPr="0043110B">
        <w:rPr>
          <w:rFonts w:ascii="Times New Roman" w:hAnsi="Times New Roman" w:cs="Times New Roman"/>
          <w:sz w:val="28"/>
          <w:szCs w:val="28"/>
        </w:rPr>
        <w:t xml:space="preserve"> и зимостойкостью и поэтому имеет широкое распространение и хорошо отзывается на весенние минеральные удобрения. Для возделывания житняка возможны использования различных технологий:</w:t>
      </w:r>
    </w:p>
    <w:p w14:paraId="79B11C49" w14:textId="77777777" w:rsidR="00BA0CC8" w:rsidRPr="0043110B" w:rsidRDefault="00BA0CC8" w:rsidP="0036021B">
      <w:pPr>
        <w:numPr>
          <w:ilvl w:val="0"/>
          <w:numId w:val="13"/>
        </w:numPr>
        <w:tabs>
          <w:tab w:val="left" w:pos="142"/>
        </w:tabs>
        <w:autoSpaceDE w:val="0"/>
        <w:autoSpaceDN w:val="0"/>
        <w:adjustRightInd w:val="0"/>
        <w:spacing w:after="0" w:line="240" w:lineRule="auto"/>
        <w:ind w:left="0" w:firstLine="709"/>
        <w:jc w:val="both"/>
        <w:rPr>
          <w:rFonts w:ascii="Times New Roman" w:hAnsi="Times New Roman" w:cs="Times New Roman"/>
          <w:sz w:val="28"/>
          <w:szCs w:val="28"/>
        </w:rPr>
      </w:pPr>
      <w:r w:rsidRPr="0043110B">
        <w:rPr>
          <w:rFonts w:ascii="Times New Roman" w:hAnsi="Times New Roman" w:cs="Times New Roman"/>
          <w:i/>
          <w:sz w:val="28"/>
          <w:szCs w:val="28"/>
        </w:rPr>
        <w:t>прямой посев без обработки</w:t>
      </w:r>
      <w:r w:rsidRPr="0043110B">
        <w:rPr>
          <w:rFonts w:ascii="Times New Roman" w:hAnsi="Times New Roman" w:cs="Times New Roman"/>
          <w:sz w:val="28"/>
          <w:szCs w:val="28"/>
        </w:rPr>
        <w:t xml:space="preserve"> по предшественнику яровой пшеницы,</w:t>
      </w:r>
    </w:p>
    <w:p w14:paraId="1A971A7A" w14:textId="77777777" w:rsidR="00BA0CC8" w:rsidRPr="0043110B" w:rsidRDefault="00BA0CC8" w:rsidP="0036021B">
      <w:pPr>
        <w:numPr>
          <w:ilvl w:val="0"/>
          <w:numId w:val="13"/>
        </w:numPr>
        <w:tabs>
          <w:tab w:val="left" w:pos="142"/>
        </w:tabs>
        <w:autoSpaceDE w:val="0"/>
        <w:autoSpaceDN w:val="0"/>
        <w:adjustRightInd w:val="0"/>
        <w:spacing w:after="0" w:line="240" w:lineRule="auto"/>
        <w:ind w:left="0" w:firstLine="709"/>
        <w:jc w:val="both"/>
        <w:rPr>
          <w:rFonts w:ascii="Times New Roman" w:hAnsi="Times New Roman" w:cs="Times New Roman"/>
          <w:sz w:val="28"/>
          <w:szCs w:val="28"/>
        </w:rPr>
      </w:pPr>
      <w:r w:rsidRPr="0043110B">
        <w:rPr>
          <w:rFonts w:ascii="Times New Roman" w:hAnsi="Times New Roman" w:cs="Times New Roman"/>
          <w:i/>
          <w:sz w:val="28"/>
          <w:szCs w:val="28"/>
        </w:rPr>
        <w:lastRenderedPageBreak/>
        <w:t>по чистому пару</w:t>
      </w:r>
      <w:r w:rsidRPr="0043110B">
        <w:rPr>
          <w:rFonts w:ascii="Times New Roman" w:hAnsi="Times New Roman" w:cs="Times New Roman"/>
          <w:sz w:val="28"/>
          <w:szCs w:val="28"/>
        </w:rPr>
        <w:t xml:space="preserve"> при подготовке почвы под посев после осенней плоскорезной обработки,</w:t>
      </w:r>
    </w:p>
    <w:p w14:paraId="31DF7AD6" w14:textId="77777777" w:rsidR="00BA0CC8" w:rsidRPr="0043110B" w:rsidRDefault="00BA0CC8" w:rsidP="0036021B">
      <w:pPr>
        <w:numPr>
          <w:ilvl w:val="0"/>
          <w:numId w:val="13"/>
        </w:numPr>
        <w:tabs>
          <w:tab w:val="left" w:pos="142"/>
        </w:tabs>
        <w:autoSpaceDE w:val="0"/>
        <w:autoSpaceDN w:val="0"/>
        <w:adjustRightInd w:val="0"/>
        <w:spacing w:after="0" w:line="240" w:lineRule="auto"/>
        <w:ind w:left="0" w:firstLine="709"/>
        <w:jc w:val="both"/>
        <w:rPr>
          <w:rFonts w:ascii="Times New Roman" w:hAnsi="Times New Roman" w:cs="Times New Roman"/>
          <w:sz w:val="28"/>
          <w:szCs w:val="28"/>
        </w:rPr>
      </w:pPr>
      <w:r w:rsidRPr="0043110B">
        <w:rPr>
          <w:rFonts w:ascii="Times New Roman" w:hAnsi="Times New Roman" w:cs="Times New Roman"/>
          <w:i/>
          <w:sz w:val="28"/>
          <w:szCs w:val="28"/>
        </w:rPr>
        <w:t xml:space="preserve">по минимальной технологии по стерне </w:t>
      </w:r>
      <w:r w:rsidRPr="0043110B">
        <w:rPr>
          <w:rFonts w:ascii="Times New Roman" w:hAnsi="Times New Roman" w:cs="Times New Roman"/>
          <w:sz w:val="28"/>
          <w:szCs w:val="28"/>
        </w:rPr>
        <w:t>яровой пшеницы.</w:t>
      </w:r>
      <w:r w:rsidRPr="0043110B">
        <w:rPr>
          <w:rFonts w:ascii="Times New Roman" w:hAnsi="Times New Roman" w:cs="Times New Roman"/>
          <w:i/>
          <w:sz w:val="28"/>
          <w:szCs w:val="28"/>
        </w:rPr>
        <w:t xml:space="preserve"> </w:t>
      </w:r>
    </w:p>
    <w:p w14:paraId="65782647" w14:textId="77777777" w:rsidR="00BA0CC8" w:rsidRPr="0043110B" w:rsidRDefault="00BA0CC8" w:rsidP="0036021B">
      <w:pPr>
        <w:tabs>
          <w:tab w:val="left" w:pos="142"/>
        </w:tabs>
        <w:autoSpaceDE w:val="0"/>
        <w:autoSpaceDN w:val="0"/>
        <w:adjustRightInd w:val="0"/>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Все перечисленные преимущества в равной степени относятся к сортам «</w:t>
      </w:r>
      <w:proofErr w:type="spellStart"/>
      <w:r w:rsidRPr="0043110B">
        <w:rPr>
          <w:rFonts w:ascii="Times New Roman" w:hAnsi="Times New Roman" w:cs="Times New Roman"/>
          <w:sz w:val="28"/>
          <w:szCs w:val="28"/>
        </w:rPr>
        <w:t>Бурабай</w:t>
      </w:r>
      <w:proofErr w:type="spellEnd"/>
      <w:r w:rsidRPr="0043110B">
        <w:rPr>
          <w:rFonts w:ascii="Times New Roman" w:hAnsi="Times New Roman" w:cs="Times New Roman"/>
          <w:sz w:val="28"/>
          <w:szCs w:val="28"/>
        </w:rPr>
        <w:t>» и «</w:t>
      </w:r>
      <w:proofErr w:type="spellStart"/>
      <w:r w:rsidRPr="0043110B">
        <w:rPr>
          <w:rFonts w:ascii="Times New Roman" w:hAnsi="Times New Roman" w:cs="Times New Roman"/>
          <w:sz w:val="28"/>
          <w:szCs w:val="28"/>
        </w:rPr>
        <w:t>Далалык</w:t>
      </w:r>
      <w:proofErr w:type="spellEnd"/>
      <w:r w:rsidRPr="0043110B">
        <w:rPr>
          <w:rFonts w:ascii="Times New Roman" w:hAnsi="Times New Roman" w:cs="Times New Roman"/>
          <w:sz w:val="28"/>
          <w:szCs w:val="28"/>
        </w:rPr>
        <w:t xml:space="preserve">». </w:t>
      </w:r>
    </w:p>
    <w:p w14:paraId="4D615705" w14:textId="77777777" w:rsidR="003A2BD7" w:rsidRPr="0043110B" w:rsidRDefault="003A2BD7" w:rsidP="0036021B">
      <w:pPr>
        <w:tabs>
          <w:tab w:val="left" w:pos="142"/>
        </w:tabs>
        <w:autoSpaceDE w:val="0"/>
        <w:autoSpaceDN w:val="0"/>
        <w:adjustRightInd w:val="0"/>
        <w:spacing w:after="0" w:line="240" w:lineRule="auto"/>
        <w:ind w:firstLine="709"/>
        <w:jc w:val="both"/>
        <w:rPr>
          <w:rFonts w:ascii="Times New Roman" w:hAnsi="Times New Roman" w:cs="Times New Roman"/>
          <w:sz w:val="28"/>
          <w:szCs w:val="28"/>
        </w:rPr>
      </w:pPr>
    </w:p>
    <w:p w14:paraId="3FFFE496" w14:textId="1F52A565" w:rsidR="00BA0CC8" w:rsidRDefault="00BA0CC8" w:rsidP="004B5943">
      <w:pPr>
        <w:spacing w:after="0" w:line="240" w:lineRule="auto"/>
        <w:jc w:val="both"/>
        <w:rPr>
          <w:rFonts w:ascii="Times New Roman" w:hAnsi="Times New Roman" w:cs="Times New Roman"/>
          <w:sz w:val="28"/>
          <w:szCs w:val="28"/>
        </w:rPr>
      </w:pPr>
      <w:r w:rsidRPr="0043110B">
        <w:rPr>
          <w:rFonts w:ascii="Times New Roman" w:hAnsi="Times New Roman" w:cs="Times New Roman"/>
          <w:sz w:val="28"/>
          <w:szCs w:val="28"/>
        </w:rPr>
        <w:t>Таблица 4.</w:t>
      </w:r>
      <w:r w:rsidR="00251F1F" w:rsidRPr="0043110B">
        <w:rPr>
          <w:rFonts w:ascii="Times New Roman" w:hAnsi="Times New Roman" w:cs="Times New Roman"/>
          <w:sz w:val="28"/>
          <w:szCs w:val="28"/>
          <w:lang w:val="kk-KZ"/>
        </w:rPr>
        <w:t>9</w:t>
      </w:r>
      <w:r w:rsidRPr="0043110B">
        <w:rPr>
          <w:rFonts w:ascii="Times New Roman" w:hAnsi="Times New Roman" w:cs="Times New Roman"/>
          <w:sz w:val="28"/>
          <w:szCs w:val="28"/>
        </w:rPr>
        <w:t xml:space="preserve"> –</w:t>
      </w:r>
      <w:r w:rsidR="00FC5338" w:rsidRPr="0043110B">
        <w:rPr>
          <w:rFonts w:ascii="Times New Roman" w:hAnsi="Times New Roman" w:cs="Times New Roman"/>
          <w:sz w:val="28"/>
          <w:szCs w:val="28"/>
        </w:rPr>
        <w:t xml:space="preserve"> </w:t>
      </w:r>
      <w:r w:rsidRPr="0043110B">
        <w:rPr>
          <w:rFonts w:ascii="Times New Roman" w:hAnsi="Times New Roman" w:cs="Times New Roman"/>
          <w:sz w:val="28"/>
          <w:szCs w:val="28"/>
        </w:rPr>
        <w:t xml:space="preserve">Результаты возделывания житняка </w:t>
      </w:r>
      <w:r w:rsidRPr="0043110B">
        <w:rPr>
          <w:rFonts w:ascii="Times New Roman" w:hAnsi="Times New Roman"/>
          <w:sz w:val="28"/>
          <w:szCs w:val="28"/>
          <w:lang w:val="kk-KZ"/>
        </w:rPr>
        <w:t>сорт</w:t>
      </w:r>
      <w:r w:rsidR="00A96020" w:rsidRPr="0043110B">
        <w:rPr>
          <w:rFonts w:ascii="Times New Roman" w:hAnsi="Times New Roman"/>
          <w:sz w:val="28"/>
          <w:szCs w:val="28"/>
          <w:lang w:val="kk-KZ"/>
        </w:rPr>
        <w:t>а</w:t>
      </w:r>
      <w:r w:rsidRPr="0043110B">
        <w:rPr>
          <w:rFonts w:ascii="Times New Roman" w:hAnsi="Times New Roman"/>
          <w:sz w:val="28"/>
          <w:szCs w:val="28"/>
          <w:lang w:val="kk-KZ"/>
        </w:rPr>
        <w:t xml:space="preserve"> "Бурабай" </w:t>
      </w:r>
      <w:r w:rsidRPr="0043110B">
        <w:rPr>
          <w:rFonts w:ascii="Times New Roman" w:hAnsi="Times New Roman" w:cs="Times New Roman"/>
          <w:sz w:val="28"/>
          <w:szCs w:val="28"/>
        </w:rPr>
        <w:t>на опытном участке</w:t>
      </w:r>
    </w:p>
    <w:p w14:paraId="26D8C61D" w14:textId="77777777" w:rsidR="00091E43" w:rsidRPr="0043110B" w:rsidRDefault="00091E43" w:rsidP="004B5943">
      <w:pPr>
        <w:spacing w:after="0" w:line="240" w:lineRule="auto"/>
        <w:jc w:val="both"/>
        <w:rPr>
          <w:rFonts w:ascii="Times New Roman" w:hAnsi="Times New Roman" w:cs="Times New Roman"/>
          <w:sz w:val="28"/>
          <w:szCs w:val="28"/>
        </w:rPr>
      </w:pPr>
    </w:p>
    <w:tbl>
      <w:tblPr>
        <w:tblW w:w="9621" w:type="dxa"/>
        <w:tblInd w:w="-15" w:type="dxa"/>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Layout w:type="fixed"/>
        <w:tblLook w:val="04A0" w:firstRow="1" w:lastRow="0" w:firstColumn="1" w:lastColumn="0" w:noHBand="0" w:noVBand="1"/>
      </w:tblPr>
      <w:tblGrid>
        <w:gridCol w:w="567"/>
        <w:gridCol w:w="5510"/>
        <w:gridCol w:w="2268"/>
        <w:gridCol w:w="1276"/>
      </w:tblGrid>
      <w:tr w:rsidR="00D47386" w:rsidRPr="0043110B" w14:paraId="5616DAFA" w14:textId="77777777" w:rsidTr="00BC257C">
        <w:tc>
          <w:tcPr>
            <w:tcW w:w="567" w:type="dxa"/>
            <w:tcBorders>
              <w:top w:val="single" w:sz="12" w:space="0" w:color="auto"/>
              <w:bottom w:val="single" w:sz="12" w:space="0" w:color="auto"/>
            </w:tcBorders>
            <w:vAlign w:val="center"/>
          </w:tcPr>
          <w:p w14:paraId="3D2DF9C2" w14:textId="77777777" w:rsidR="00D47386" w:rsidRPr="0043110B" w:rsidRDefault="00D47386" w:rsidP="00091E43">
            <w:pPr>
              <w:spacing w:after="0" w:line="276" w:lineRule="auto"/>
              <w:jc w:val="both"/>
              <w:rPr>
                <w:rFonts w:ascii="Times New Roman" w:eastAsia="Calibri" w:hAnsi="Times New Roman" w:cs="Times New Roman"/>
                <w:sz w:val="28"/>
                <w:szCs w:val="28"/>
              </w:rPr>
            </w:pPr>
            <w:r w:rsidRPr="0043110B">
              <w:rPr>
                <w:rFonts w:ascii="Times New Roman" w:eastAsia="Calibri" w:hAnsi="Times New Roman" w:cs="Times New Roman"/>
                <w:sz w:val="28"/>
                <w:szCs w:val="28"/>
              </w:rPr>
              <w:t>№</w:t>
            </w:r>
          </w:p>
        </w:tc>
        <w:tc>
          <w:tcPr>
            <w:tcW w:w="5510" w:type="dxa"/>
            <w:tcBorders>
              <w:top w:val="single" w:sz="12" w:space="0" w:color="auto"/>
              <w:bottom w:val="single" w:sz="12" w:space="0" w:color="auto"/>
            </w:tcBorders>
            <w:vAlign w:val="center"/>
          </w:tcPr>
          <w:p w14:paraId="27D36D61" w14:textId="77777777" w:rsidR="00D47386" w:rsidRPr="0043110B" w:rsidRDefault="00D47386" w:rsidP="00091E43">
            <w:pPr>
              <w:spacing w:after="0" w:line="276" w:lineRule="auto"/>
              <w:jc w:val="both"/>
              <w:rPr>
                <w:rFonts w:ascii="Times New Roman" w:eastAsia="Calibri" w:hAnsi="Times New Roman" w:cs="Times New Roman"/>
                <w:sz w:val="28"/>
                <w:szCs w:val="28"/>
              </w:rPr>
            </w:pPr>
            <w:r w:rsidRPr="0043110B">
              <w:rPr>
                <w:rFonts w:ascii="Times New Roman" w:eastAsia="Calibri" w:hAnsi="Times New Roman" w:cs="Times New Roman"/>
                <w:sz w:val="28"/>
                <w:szCs w:val="28"/>
                <w:lang w:val="kk-KZ"/>
              </w:rPr>
              <w:t>Наименование показателей</w:t>
            </w:r>
          </w:p>
        </w:tc>
        <w:tc>
          <w:tcPr>
            <w:tcW w:w="2268" w:type="dxa"/>
            <w:tcBorders>
              <w:top w:val="single" w:sz="12" w:space="0" w:color="auto"/>
              <w:bottom w:val="single" w:sz="12" w:space="0" w:color="auto"/>
            </w:tcBorders>
          </w:tcPr>
          <w:p w14:paraId="7517FD46" w14:textId="264ED77B" w:rsidR="00D47386" w:rsidRPr="0043110B" w:rsidRDefault="008F5509" w:rsidP="00091E43">
            <w:pPr>
              <w:spacing w:after="0" w:line="276" w:lineRule="auto"/>
              <w:jc w:val="center"/>
              <w:rPr>
                <w:rFonts w:ascii="Times New Roman" w:eastAsia="Calibri" w:hAnsi="Times New Roman" w:cs="Times New Roman"/>
                <w:sz w:val="28"/>
                <w:szCs w:val="28"/>
                <w:lang w:val="kk-KZ"/>
              </w:rPr>
            </w:pPr>
            <w:r w:rsidRPr="0043110B">
              <w:rPr>
                <w:rFonts w:ascii="Times New Roman" w:eastAsia="Calibri" w:hAnsi="Times New Roman" w:cs="Times New Roman"/>
                <w:sz w:val="28"/>
                <w:szCs w:val="28"/>
                <w:lang w:val="kk-KZ"/>
              </w:rPr>
              <w:t>Опытный</w:t>
            </w:r>
            <w:r w:rsidR="00D47386" w:rsidRPr="0043110B">
              <w:rPr>
                <w:rFonts w:ascii="Times New Roman" w:eastAsia="Calibri" w:hAnsi="Times New Roman" w:cs="Times New Roman"/>
                <w:sz w:val="28"/>
                <w:szCs w:val="28"/>
                <w:lang w:val="kk-KZ"/>
              </w:rPr>
              <w:t xml:space="preserve"> образец сеялки</w:t>
            </w:r>
          </w:p>
        </w:tc>
        <w:tc>
          <w:tcPr>
            <w:tcW w:w="1276" w:type="dxa"/>
            <w:tcBorders>
              <w:top w:val="single" w:sz="12" w:space="0" w:color="auto"/>
              <w:bottom w:val="single" w:sz="12" w:space="0" w:color="auto"/>
            </w:tcBorders>
          </w:tcPr>
          <w:p w14:paraId="345C5ADF" w14:textId="39AD634C" w:rsidR="00D47386" w:rsidRPr="0043110B" w:rsidRDefault="00D47386" w:rsidP="00091E43">
            <w:pPr>
              <w:spacing w:after="0" w:line="276" w:lineRule="auto"/>
              <w:jc w:val="center"/>
              <w:rPr>
                <w:rFonts w:ascii="Times New Roman" w:eastAsia="Calibri" w:hAnsi="Times New Roman" w:cs="Times New Roman"/>
                <w:sz w:val="28"/>
                <w:szCs w:val="28"/>
                <w:lang w:val="kk-KZ"/>
              </w:rPr>
            </w:pPr>
            <w:r w:rsidRPr="0043110B">
              <w:rPr>
                <w:rFonts w:ascii="Times New Roman" w:eastAsia="Calibri" w:hAnsi="Times New Roman" w:cs="Times New Roman"/>
                <w:sz w:val="28"/>
                <w:szCs w:val="28"/>
                <w:lang w:val="kk-KZ"/>
              </w:rPr>
              <w:t>СЗ-3,6</w:t>
            </w:r>
          </w:p>
        </w:tc>
      </w:tr>
      <w:tr w:rsidR="00D47386" w:rsidRPr="0043110B" w14:paraId="3CEC9769" w14:textId="77777777" w:rsidTr="005439DE">
        <w:tc>
          <w:tcPr>
            <w:tcW w:w="567" w:type="dxa"/>
            <w:tcBorders>
              <w:top w:val="single" w:sz="12" w:space="0" w:color="auto"/>
            </w:tcBorders>
          </w:tcPr>
          <w:p w14:paraId="45DB8AFA" w14:textId="77777777" w:rsidR="00D47386" w:rsidRPr="0043110B" w:rsidRDefault="00D47386" w:rsidP="00091E43">
            <w:pPr>
              <w:spacing w:after="0" w:line="276" w:lineRule="auto"/>
              <w:jc w:val="both"/>
              <w:rPr>
                <w:rFonts w:ascii="Times New Roman" w:eastAsia="Calibri" w:hAnsi="Times New Roman" w:cs="Times New Roman"/>
                <w:sz w:val="28"/>
                <w:szCs w:val="28"/>
              </w:rPr>
            </w:pPr>
            <w:r w:rsidRPr="0043110B">
              <w:rPr>
                <w:rFonts w:ascii="Times New Roman" w:eastAsia="Calibri" w:hAnsi="Times New Roman" w:cs="Times New Roman"/>
                <w:sz w:val="28"/>
                <w:szCs w:val="28"/>
              </w:rPr>
              <w:t>1</w:t>
            </w:r>
          </w:p>
        </w:tc>
        <w:tc>
          <w:tcPr>
            <w:tcW w:w="5510" w:type="dxa"/>
            <w:tcBorders>
              <w:top w:val="single" w:sz="12" w:space="0" w:color="auto"/>
            </w:tcBorders>
          </w:tcPr>
          <w:p w14:paraId="126F70B7" w14:textId="77777777" w:rsidR="00D47386" w:rsidRPr="0043110B" w:rsidRDefault="00D47386" w:rsidP="00091E43">
            <w:pPr>
              <w:spacing w:after="0" w:line="276" w:lineRule="auto"/>
              <w:jc w:val="both"/>
              <w:rPr>
                <w:rFonts w:ascii="Times New Roman" w:eastAsia="Calibri" w:hAnsi="Times New Roman" w:cs="Times New Roman"/>
                <w:sz w:val="28"/>
                <w:szCs w:val="28"/>
              </w:rPr>
            </w:pPr>
            <w:r w:rsidRPr="0043110B">
              <w:rPr>
                <w:rFonts w:ascii="Times New Roman" w:eastAsia="Calibri" w:hAnsi="Times New Roman" w:cs="Times New Roman"/>
                <w:sz w:val="28"/>
                <w:szCs w:val="28"/>
                <w:lang w:val="kk-KZ"/>
              </w:rPr>
              <w:t>Дата</w:t>
            </w:r>
          </w:p>
        </w:tc>
        <w:tc>
          <w:tcPr>
            <w:tcW w:w="3544" w:type="dxa"/>
            <w:gridSpan w:val="2"/>
            <w:tcBorders>
              <w:top w:val="single" w:sz="12" w:space="0" w:color="auto"/>
            </w:tcBorders>
          </w:tcPr>
          <w:p w14:paraId="5843D26D" w14:textId="77777777" w:rsidR="00D47386" w:rsidRPr="0043110B" w:rsidRDefault="00D47386" w:rsidP="00091E43">
            <w:pPr>
              <w:spacing w:after="0" w:line="276" w:lineRule="auto"/>
              <w:jc w:val="center"/>
              <w:rPr>
                <w:rFonts w:ascii="Times New Roman" w:eastAsia="Calibri" w:hAnsi="Times New Roman" w:cs="Times New Roman"/>
                <w:sz w:val="28"/>
                <w:szCs w:val="28"/>
                <w:lang w:val="kk-KZ"/>
              </w:rPr>
            </w:pPr>
            <w:r w:rsidRPr="0043110B">
              <w:rPr>
                <w:rFonts w:ascii="Times New Roman" w:eastAsia="Calibri" w:hAnsi="Times New Roman" w:cs="Times New Roman"/>
                <w:sz w:val="28"/>
                <w:szCs w:val="28"/>
              </w:rPr>
              <w:t>28.05. 2022 г.</w:t>
            </w:r>
          </w:p>
        </w:tc>
      </w:tr>
      <w:tr w:rsidR="00D47386" w:rsidRPr="0043110B" w14:paraId="075F2C46" w14:textId="77777777" w:rsidTr="005439DE">
        <w:tc>
          <w:tcPr>
            <w:tcW w:w="567" w:type="dxa"/>
          </w:tcPr>
          <w:p w14:paraId="5B795BA1" w14:textId="77777777" w:rsidR="00D47386" w:rsidRPr="0043110B" w:rsidRDefault="00D47386" w:rsidP="00091E43">
            <w:pPr>
              <w:spacing w:after="0" w:line="276" w:lineRule="auto"/>
              <w:jc w:val="both"/>
              <w:rPr>
                <w:rFonts w:ascii="Times New Roman" w:eastAsia="Calibri" w:hAnsi="Times New Roman" w:cs="Times New Roman"/>
                <w:sz w:val="28"/>
                <w:szCs w:val="28"/>
                <w:lang w:val="en-US"/>
              </w:rPr>
            </w:pPr>
            <w:r w:rsidRPr="0043110B">
              <w:rPr>
                <w:rFonts w:ascii="Times New Roman" w:eastAsia="Calibri" w:hAnsi="Times New Roman" w:cs="Times New Roman"/>
                <w:sz w:val="28"/>
                <w:szCs w:val="28"/>
                <w:lang w:val="en-US"/>
              </w:rPr>
              <w:t>2</w:t>
            </w:r>
          </w:p>
        </w:tc>
        <w:tc>
          <w:tcPr>
            <w:tcW w:w="5510" w:type="dxa"/>
          </w:tcPr>
          <w:p w14:paraId="59BD0A13" w14:textId="77777777" w:rsidR="00D47386" w:rsidRPr="0043110B" w:rsidRDefault="00D47386" w:rsidP="00091E43">
            <w:pPr>
              <w:spacing w:after="0" w:line="276" w:lineRule="auto"/>
              <w:jc w:val="both"/>
              <w:rPr>
                <w:rFonts w:ascii="Times New Roman" w:eastAsia="Calibri" w:hAnsi="Times New Roman" w:cs="Times New Roman"/>
                <w:sz w:val="28"/>
                <w:szCs w:val="28"/>
              </w:rPr>
            </w:pPr>
            <w:r w:rsidRPr="0043110B">
              <w:rPr>
                <w:rFonts w:ascii="Times New Roman" w:eastAsia="Calibri" w:hAnsi="Times New Roman" w:cs="Times New Roman"/>
                <w:sz w:val="28"/>
                <w:szCs w:val="28"/>
                <w:lang w:val="kk-KZ"/>
              </w:rPr>
              <w:t xml:space="preserve">Скорость движения, км/час  </w:t>
            </w:r>
          </w:p>
        </w:tc>
        <w:tc>
          <w:tcPr>
            <w:tcW w:w="2268" w:type="dxa"/>
          </w:tcPr>
          <w:p w14:paraId="44386BE5" w14:textId="77777777" w:rsidR="00D47386" w:rsidRPr="0043110B" w:rsidRDefault="00D47386" w:rsidP="00091E43">
            <w:pPr>
              <w:spacing w:after="0" w:line="276"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lang w:val="en-US"/>
              </w:rPr>
              <w:t>7</w:t>
            </w:r>
            <w:r w:rsidRPr="0043110B">
              <w:rPr>
                <w:rFonts w:ascii="Times New Roman" w:eastAsia="Calibri" w:hAnsi="Times New Roman" w:cs="Times New Roman"/>
                <w:sz w:val="28"/>
                <w:szCs w:val="28"/>
              </w:rPr>
              <w:t>,3</w:t>
            </w:r>
          </w:p>
        </w:tc>
        <w:tc>
          <w:tcPr>
            <w:tcW w:w="1276" w:type="dxa"/>
          </w:tcPr>
          <w:p w14:paraId="439006BC" w14:textId="77777777" w:rsidR="00D47386" w:rsidRPr="0043110B" w:rsidRDefault="00D47386" w:rsidP="00091E43">
            <w:pPr>
              <w:spacing w:after="0" w:line="276" w:lineRule="auto"/>
              <w:jc w:val="center"/>
              <w:rPr>
                <w:rFonts w:ascii="Times New Roman" w:eastAsia="Calibri" w:hAnsi="Times New Roman" w:cs="Times New Roman"/>
                <w:sz w:val="28"/>
                <w:szCs w:val="28"/>
                <w:lang w:val="kk-KZ"/>
              </w:rPr>
            </w:pPr>
            <w:r w:rsidRPr="0043110B">
              <w:rPr>
                <w:rFonts w:ascii="Times New Roman" w:eastAsia="Calibri" w:hAnsi="Times New Roman" w:cs="Times New Roman"/>
                <w:sz w:val="28"/>
                <w:szCs w:val="28"/>
                <w:lang w:val="kk-KZ"/>
              </w:rPr>
              <w:t>7.6</w:t>
            </w:r>
          </w:p>
        </w:tc>
      </w:tr>
      <w:tr w:rsidR="00D47386" w:rsidRPr="0043110B" w14:paraId="3BA17C3B" w14:textId="77777777" w:rsidTr="005439DE">
        <w:tc>
          <w:tcPr>
            <w:tcW w:w="567" w:type="dxa"/>
          </w:tcPr>
          <w:p w14:paraId="693221F7" w14:textId="77777777" w:rsidR="00D47386" w:rsidRPr="0043110B" w:rsidRDefault="00D47386" w:rsidP="00091E43">
            <w:pPr>
              <w:spacing w:after="0" w:line="276" w:lineRule="auto"/>
              <w:jc w:val="both"/>
              <w:rPr>
                <w:rFonts w:ascii="Times New Roman" w:eastAsia="Calibri" w:hAnsi="Times New Roman" w:cs="Times New Roman"/>
                <w:sz w:val="28"/>
                <w:szCs w:val="28"/>
                <w:lang w:val="en-US"/>
              </w:rPr>
            </w:pPr>
            <w:r w:rsidRPr="0043110B">
              <w:rPr>
                <w:rFonts w:ascii="Times New Roman" w:eastAsia="Calibri" w:hAnsi="Times New Roman" w:cs="Times New Roman"/>
                <w:sz w:val="28"/>
                <w:szCs w:val="28"/>
                <w:lang w:val="en-US"/>
              </w:rPr>
              <w:t>3</w:t>
            </w:r>
          </w:p>
        </w:tc>
        <w:tc>
          <w:tcPr>
            <w:tcW w:w="5510" w:type="dxa"/>
          </w:tcPr>
          <w:p w14:paraId="434DE4D6" w14:textId="77777777" w:rsidR="00D47386" w:rsidRPr="0043110B" w:rsidRDefault="00D47386" w:rsidP="00091E43">
            <w:pPr>
              <w:spacing w:after="0" w:line="276" w:lineRule="auto"/>
              <w:jc w:val="both"/>
              <w:rPr>
                <w:rFonts w:ascii="Times New Roman" w:eastAsia="Calibri" w:hAnsi="Times New Roman" w:cs="Times New Roman"/>
                <w:sz w:val="28"/>
                <w:szCs w:val="28"/>
              </w:rPr>
            </w:pPr>
            <w:r w:rsidRPr="0043110B">
              <w:rPr>
                <w:rFonts w:ascii="Times New Roman" w:eastAsia="Calibri" w:hAnsi="Times New Roman" w:cs="Times New Roman"/>
                <w:sz w:val="28"/>
                <w:szCs w:val="28"/>
                <w:lang w:val="kk-KZ"/>
              </w:rPr>
              <w:t>Норма высева, кг/га:</w:t>
            </w:r>
          </w:p>
        </w:tc>
        <w:tc>
          <w:tcPr>
            <w:tcW w:w="2268" w:type="dxa"/>
          </w:tcPr>
          <w:p w14:paraId="1E50B2FF" w14:textId="77777777" w:rsidR="00D47386" w:rsidRPr="0043110B" w:rsidRDefault="00D47386" w:rsidP="00091E43">
            <w:pPr>
              <w:spacing w:after="0" w:line="276" w:lineRule="auto"/>
              <w:jc w:val="center"/>
              <w:rPr>
                <w:rFonts w:ascii="Times New Roman" w:eastAsia="Calibri" w:hAnsi="Times New Roman" w:cs="Times New Roman"/>
                <w:sz w:val="28"/>
                <w:szCs w:val="28"/>
                <w:lang w:val="en-US"/>
              </w:rPr>
            </w:pPr>
          </w:p>
        </w:tc>
        <w:tc>
          <w:tcPr>
            <w:tcW w:w="1276" w:type="dxa"/>
          </w:tcPr>
          <w:p w14:paraId="18EF9E88" w14:textId="77777777" w:rsidR="00D47386" w:rsidRPr="0043110B" w:rsidRDefault="00D47386" w:rsidP="00091E43">
            <w:pPr>
              <w:spacing w:after="0" w:line="276" w:lineRule="auto"/>
              <w:jc w:val="center"/>
              <w:rPr>
                <w:rFonts w:ascii="Times New Roman" w:eastAsia="Calibri" w:hAnsi="Times New Roman" w:cs="Times New Roman"/>
                <w:sz w:val="28"/>
                <w:szCs w:val="28"/>
                <w:lang w:val="kk-KZ"/>
              </w:rPr>
            </w:pPr>
          </w:p>
        </w:tc>
      </w:tr>
      <w:tr w:rsidR="00D47386" w:rsidRPr="0043110B" w14:paraId="26E5648D" w14:textId="77777777" w:rsidTr="005439DE">
        <w:tc>
          <w:tcPr>
            <w:tcW w:w="567" w:type="dxa"/>
            <w:vMerge w:val="restart"/>
          </w:tcPr>
          <w:p w14:paraId="3D27BF72" w14:textId="77777777" w:rsidR="00D47386" w:rsidRPr="0043110B" w:rsidRDefault="00D47386" w:rsidP="00091E43">
            <w:pPr>
              <w:spacing w:after="0" w:line="276" w:lineRule="auto"/>
              <w:jc w:val="both"/>
              <w:rPr>
                <w:rFonts w:ascii="Times New Roman" w:eastAsia="Calibri" w:hAnsi="Times New Roman" w:cs="Times New Roman"/>
                <w:sz w:val="28"/>
                <w:szCs w:val="28"/>
                <w:lang w:val="en-US"/>
              </w:rPr>
            </w:pPr>
          </w:p>
        </w:tc>
        <w:tc>
          <w:tcPr>
            <w:tcW w:w="5510" w:type="dxa"/>
          </w:tcPr>
          <w:p w14:paraId="38E8545A" w14:textId="77777777" w:rsidR="00D47386" w:rsidRPr="0043110B" w:rsidRDefault="00D47386" w:rsidP="00091E43">
            <w:pPr>
              <w:spacing w:after="0" w:line="276" w:lineRule="auto"/>
              <w:jc w:val="both"/>
              <w:rPr>
                <w:rFonts w:ascii="Times New Roman" w:eastAsia="Calibri" w:hAnsi="Times New Roman" w:cs="Times New Roman"/>
                <w:sz w:val="28"/>
                <w:szCs w:val="28"/>
                <w:lang w:val="kk-KZ"/>
              </w:rPr>
            </w:pPr>
            <w:r w:rsidRPr="0043110B">
              <w:rPr>
                <w:rFonts w:ascii="Times New Roman" w:eastAsia="Calibri" w:hAnsi="Times New Roman" w:cs="Times New Roman"/>
                <w:sz w:val="28"/>
                <w:szCs w:val="28"/>
                <w:lang w:val="kk-KZ"/>
              </w:rPr>
              <w:t>а) заданная</w:t>
            </w:r>
          </w:p>
        </w:tc>
        <w:tc>
          <w:tcPr>
            <w:tcW w:w="2268" w:type="dxa"/>
          </w:tcPr>
          <w:p w14:paraId="43F8D5AA" w14:textId="77777777" w:rsidR="00D47386" w:rsidRPr="0043110B" w:rsidRDefault="00D47386" w:rsidP="00091E43">
            <w:pPr>
              <w:spacing w:after="0" w:line="276"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lang w:val="en-US"/>
              </w:rPr>
              <w:t>8,</w:t>
            </w:r>
            <w:r w:rsidRPr="0043110B">
              <w:rPr>
                <w:rFonts w:ascii="Times New Roman" w:eastAsia="Calibri" w:hAnsi="Times New Roman" w:cs="Times New Roman"/>
                <w:sz w:val="28"/>
                <w:szCs w:val="28"/>
              </w:rPr>
              <w:t>2</w:t>
            </w:r>
          </w:p>
        </w:tc>
        <w:tc>
          <w:tcPr>
            <w:tcW w:w="1276" w:type="dxa"/>
          </w:tcPr>
          <w:p w14:paraId="3C29B3D9" w14:textId="77777777" w:rsidR="00D47386" w:rsidRPr="0043110B" w:rsidRDefault="00D47386" w:rsidP="00091E43">
            <w:pPr>
              <w:spacing w:after="0" w:line="276" w:lineRule="auto"/>
              <w:jc w:val="center"/>
              <w:rPr>
                <w:rFonts w:ascii="Times New Roman" w:eastAsia="Calibri" w:hAnsi="Times New Roman" w:cs="Times New Roman"/>
                <w:sz w:val="28"/>
                <w:szCs w:val="28"/>
                <w:lang w:val="kk-KZ"/>
              </w:rPr>
            </w:pPr>
            <w:r w:rsidRPr="0043110B">
              <w:rPr>
                <w:rFonts w:ascii="Times New Roman" w:eastAsia="Calibri" w:hAnsi="Times New Roman" w:cs="Times New Roman"/>
                <w:sz w:val="28"/>
                <w:szCs w:val="28"/>
                <w:lang w:val="kk-KZ"/>
              </w:rPr>
              <w:t>8,2</w:t>
            </w:r>
          </w:p>
        </w:tc>
      </w:tr>
      <w:tr w:rsidR="00D47386" w:rsidRPr="0043110B" w14:paraId="5F525996" w14:textId="77777777" w:rsidTr="005439DE">
        <w:tc>
          <w:tcPr>
            <w:tcW w:w="567" w:type="dxa"/>
            <w:vMerge/>
          </w:tcPr>
          <w:p w14:paraId="494F2B19" w14:textId="77777777" w:rsidR="00D47386" w:rsidRPr="0043110B" w:rsidRDefault="00D47386" w:rsidP="00091E43">
            <w:pPr>
              <w:spacing w:after="0" w:line="276" w:lineRule="auto"/>
              <w:jc w:val="both"/>
              <w:rPr>
                <w:rFonts w:ascii="Times New Roman" w:eastAsia="Calibri" w:hAnsi="Times New Roman" w:cs="Times New Roman"/>
                <w:sz w:val="28"/>
                <w:szCs w:val="28"/>
                <w:lang w:val="en-US"/>
              </w:rPr>
            </w:pPr>
          </w:p>
        </w:tc>
        <w:tc>
          <w:tcPr>
            <w:tcW w:w="5510" w:type="dxa"/>
          </w:tcPr>
          <w:p w14:paraId="7D35288F" w14:textId="77777777" w:rsidR="00D47386" w:rsidRPr="0043110B" w:rsidRDefault="00D47386" w:rsidP="00091E43">
            <w:pPr>
              <w:spacing w:after="0" w:line="276" w:lineRule="auto"/>
              <w:jc w:val="both"/>
              <w:rPr>
                <w:rFonts w:ascii="Times New Roman" w:eastAsia="Calibri" w:hAnsi="Times New Roman" w:cs="Times New Roman"/>
                <w:sz w:val="28"/>
                <w:szCs w:val="28"/>
                <w:lang w:val="kk-KZ"/>
              </w:rPr>
            </w:pPr>
            <w:r w:rsidRPr="0043110B">
              <w:rPr>
                <w:rFonts w:ascii="Times New Roman" w:eastAsia="Calibri" w:hAnsi="Times New Roman" w:cs="Times New Roman"/>
                <w:sz w:val="28"/>
                <w:szCs w:val="28"/>
                <w:lang w:val="kk-KZ"/>
              </w:rPr>
              <w:t>б) фактическая</w:t>
            </w:r>
          </w:p>
        </w:tc>
        <w:tc>
          <w:tcPr>
            <w:tcW w:w="2268" w:type="dxa"/>
          </w:tcPr>
          <w:p w14:paraId="7B61E4EA" w14:textId="77777777" w:rsidR="00D47386" w:rsidRPr="0043110B" w:rsidRDefault="00D47386" w:rsidP="00091E43">
            <w:pPr>
              <w:spacing w:after="0" w:line="276"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lang w:val="en-US"/>
              </w:rPr>
              <w:t>8</w:t>
            </w:r>
            <w:r w:rsidRPr="0043110B">
              <w:rPr>
                <w:rFonts w:ascii="Times New Roman" w:eastAsia="Calibri" w:hAnsi="Times New Roman" w:cs="Times New Roman"/>
                <w:sz w:val="28"/>
                <w:szCs w:val="28"/>
              </w:rPr>
              <w:t>,5</w:t>
            </w:r>
          </w:p>
        </w:tc>
        <w:tc>
          <w:tcPr>
            <w:tcW w:w="1276" w:type="dxa"/>
          </w:tcPr>
          <w:p w14:paraId="7597E5A8" w14:textId="77777777" w:rsidR="00D47386" w:rsidRPr="0043110B" w:rsidRDefault="00D47386" w:rsidP="00091E43">
            <w:pPr>
              <w:spacing w:after="0" w:line="276" w:lineRule="auto"/>
              <w:jc w:val="center"/>
              <w:rPr>
                <w:rFonts w:ascii="Times New Roman" w:eastAsia="Calibri" w:hAnsi="Times New Roman" w:cs="Times New Roman"/>
                <w:sz w:val="28"/>
                <w:szCs w:val="28"/>
                <w:lang w:val="en-US"/>
              </w:rPr>
            </w:pPr>
            <w:r w:rsidRPr="0043110B">
              <w:rPr>
                <w:rFonts w:ascii="Times New Roman" w:eastAsia="Calibri" w:hAnsi="Times New Roman" w:cs="Times New Roman"/>
                <w:sz w:val="28"/>
                <w:szCs w:val="28"/>
                <w:lang w:val="kk-KZ"/>
              </w:rPr>
              <w:t>8,6</w:t>
            </w:r>
          </w:p>
        </w:tc>
      </w:tr>
      <w:tr w:rsidR="00D47386" w:rsidRPr="0043110B" w14:paraId="6075E5B8" w14:textId="77777777" w:rsidTr="005439DE">
        <w:tc>
          <w:tcPr>
            <w:tcW w:w="567" w:type="dxa"/>
          </w:tcPr>
          <w:p w14:paraId="7543BD8F" w14:textId="77777777" w:rsidR="00D47386" w:rsidRPr="0043110B" w:rsidRDefault="00D47386" w:rsidP="00091E43">
            <w:pPr>
              <w:spacing w:after="0" w:line="276" w:lineRule="auto"/>
              <w:jc w:val="both"/>
              <w:rPr>
                <w:rFonts w:ascii="Times New Roman" w:eastAsia="Calibri" w:hAnsi="Times New Roman" w:cs="Times New Roman"/>
                <w:sz w:val="28"/>
                <w:szCs w:val="28"/>
                <w:lang w:val="en-US"/>
              </w:rPr>
            </w:pPr>
            <w:r w:rsidRPr="0043110B">
              <w:rPr>
                <w:rFonts w:ascii="Times New Roman" w:eastAsia="Calibri" w:hAnsi="Times New Roman" w:cs="Times New Roman"/>
                <w:sz w:val="28"/>
                <w:szCs w:val="28"/>
                <w:lang w:val="en-US"/>
              </w:rPr>
              <w:t>4</w:t>
            </w:r>
          </w:p>
        </w:tc>
        <w:tc>
          <w:tcPr>
            <w:tcW w:w="5510" w:type="dxa"/>
          </w:tcPr>
          <w:p w14:paraId="42CC10A2" w14:textId="77777777" w:rsidR="00D47386" w:rsidRPr="0043110B" w:rsidRDefault="00D47386" w:rsidP="00091E43">
            <w:pPr>
              <w:spacing w:after="0" w:line="276" w:lineRule="auto"/>
              <w:jc w:val="both"/>
              <w:rPr>
                <w:rFonts w:ascii="Times New Roman" w:eastAsia="Calibri" w:hAnsi="Times New Roman" w:cs="Times New Roman"/>
                <w:sz w:val="28"/>
                <w:szCs w:val="28"/>
              </w:rPr>
            </w:pPr>
            <w:r w:rsidRPr="0043110B">
              <w:rPr>
                <w:rFonts w:ascii="Times New Roman" w:eastAsia="Calibri" w:hAnsi="Times New Roman" w:cs="Times New Roman"/>
                <w:sz w:val="28"/>
                <w:szCs w:val="28"/>
                <w:lang w:val="kk-KZ"/>
              </w:rPr>
              <w:t>Установочная глубина заделки семян, см</w:t>
            </w:r>
          </w:p>
        </w:tc>
        <w:tc>
          <w:tcPr>
            <w:tcW w:w="2268" w:type="dxa"/>
          </w:tcPr>
          <w:p w14:paraId="29A6F018" w14:textId="77777777" w:rsidR="00D47386" w:rsidRPr="0043110B" w:rsidRDefault="00D47386" w:rsidP="00091E43">
            <w:pPr>
              <w:spacing w:after="0" w:line="276" w:lineRule="auto"/>
              <w:jc w:val="center"/>
              <w:rPr>
                <w:rFonts w:ascii="Times New Roman" w:eastAsia="Calibri" w:hAnsi="Times New Roman" w:cs="Times New Roman"/>
                <w:sz w:val="28"/>
                <w:szCs w:val="28"/>
                <w:lang w:val="en-US"/>
              </w:rPr>
            </w:pPr>
            <w:r w:rsidRPr="0043110B">
              <w:rPr>
                <w:rFonts w:ascii="Times New Roman" w:eastAsia="Calibri" w:hAnsi="Times New Roman" w:cs="Times New Roman"/>
                <w:sz w:val="28"/>
                <w:szCs w:val="28"/>
                <w:lang w:val="en-US"/>
              </w:rPr>
              <w:t>4</w:t>
            </w:r>
          </w:p>
        </w:tc>
        <w:tc>
          <w:tcPr>
            <w:tcW w:w="1276" w:type="dxa"/>
          </w:tcPr>
          <w:p w14:paraId="04558903" w14:textId="77777777" w:rsidR="00D47386" w:rsidRPr="0043110B" w:rsidRDefault="00D47386" w:rsidP="00091E43">
            <w:pPr>
              <w:spacing w:after="0" w:line="276" w:lineRule="auto"/>
              <w:jc w:val="center"/>
              <w:rPr>
                <w:rFonts w:ascii="Times New Roman" w:eastAsia="Calibri" w:hAnsi="Times New Roman" w:cs="Times New Roman"/>
                <w:sz w:val="28"/>
                <w:szCs w:val="28"/>
                <w:lang w:val="kk-KZ"/>
              </w:rPr>
            </w:pPr>
            <w:r w:rsidRPr="0043110B">
              <w:rPr>
                <w:rFonts w:ascii="Times New Roman" w:eastAsia="Calibri" w:hAnsi="Times New Roman" w:cs="Times New Roman"/>
                <w:sz w:val="28"/>
                <w:szCs w:val="28"/>
                <w:lang w:val="kk-KZ"/>
              </w:rPr>
              <w:t>4</w:t>
            </w:r>
          </w:p>
        </w:tc>
      </w:tr>
      <w:tr w:rsidR="00D47386" w:rsidRPr="0043110B" w14:paraId="21EB238B" w14:textId="77777777" w:rsidTr="005439DE">
        <w:tc>
          <w:tcPr>
            <w:tcW w:w="567" w:type="dxa"/>
          </w:tcPr>
          <w:p w14:paraId="25FAB570" w14:textId="77777777" w:rsidR="00D47386" w:rsidRPr="0043110B" w:rsidRDefault="00D47386" w:rsidP="00091E43">
            <w:pPr>
              <w:spacing w:after="0" w:line="276" w:lineRule="auto"/>
              <w:jc w:val="both"/>
              <w:rPr>
                <w:rFonts w:ascii="Times New Roman" w:eastAsia="Calibri" w:hAnsi="Times New Roman" w:cs="Times New Roman"/>
                <w:sz w:val="28"/>
                <w:szCs w:val="28"/>
                <w:lang w:val="en-US"/>
              </w:rPr>
            </w:pPr>
            <w:r w:rsidRPr="0043110B">
              <w:rPr>
                <w:rFonts w:ascii="Times New Roman" w:eastAsia="Calibri" w:hAnsi="Times New Roman" w:cs="Times New Roman"/>
                <w:sz w:val="28"/>
                <w:szCs w:val="28"/>
                <w:lang w:val="en-US"/>
              </w:rPr>
              <w:t>5</w:t>
            </w:r>
          </w:p>
        </w:tc>
        <w:tc>
          <w:tcPr>
            <w:tcW w:w="5510" w:type="dxa"/>
          </w:tcPr>
          <w:p w14:paraId="1E0F4B41" w14:textId="77777777" w:rsidR="00D47386" w:rsidRPr="0043110B" w:rsidRDefault="00D47386" w:rsidP="00091E43">
            <w:pPr>
              <w:spacing w:after="0" w:line="276" w:lineRule="auto"/>
              <w:jc w:val="both"/>
              <w:rPr>
                <w:rFonts w:ascii="Times New Roman" w:eastAsia="Calibri" w:hAnsi="Times New Roman" w:cs="Times New Roman"/>
                <w:sz w:val="28"/>
                <w:szCs w:val="28"/>
              </w:rPr>
            </w:pPr>
            <w:r w:rsidRPr="0043110B">
              <w:rPr>
                <w:rFonts w:ascii="Times New Roman" w:eastAsia="Calibri" w:hAnsi="Times New Roman" w:cs="Times New Roman"/>
                <w:sz w:val="28"/>
                <w:szCs w:val="28"/>
                <w:lang w:val="kk-KZ"/>
              </w:rPr>
              <w:t>Максимальная глубина заделки семян, см</w:t>
            </w:r>
          </w:p>
        </w:tc>
        <w:tc>
          <w:tcPr>
            <w:tcW w:w="2268" w:type="dxa"/>
          </w:tcPr>
          <w:p w14:paraId="4BC6AD9E" w14:textId="77777777" w:rsidR="00D47386" w:rsidRPr="0043110B" w:rsidRDefault="00D47386" w:rsidP="00091E43">
            <w:pPr>
              <w:spacing w:after="0" w:line="276"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4,4</w:t>
            </w:r>
          </w:p>
        </w:tc>
        <w:tc>
          <w:tcPr>
            <w:tcW w:w="1276" w:type="dxa"/>
          </w:tcPr>
          <w:p w14:paraId="1FFF584C" w14:textId="77777777" w:rsidR="00D47386" w:rsidRPr="0043110B" w:rsidRDefault="00D47386" w:rsidP="00091E43">
            <w:pPr>
              <w:spacing w:after="0" w:line="276" w:lineRule="auto"/>
              <w:jc w:val="center"/>
              <w:rPr>
                <w:rFonts w:ascii="Times New Roman" w:eastAsia="Calibri" w:hAnsi="Times New Roman" w:cs="Times New Roman"/>
                <w:sz w:val="28"/>
                <w:szCs w:val="28"/>
                <w:lang w:val="kk-KZ"/>
              </w:rPr>
            </w:pPr>
            <w:r w:rsidRPr="0043110B">
              <w:rPr>
                <w:rFonts w:ascii="Times New Roman" w:eastAsia="Calibri" w:hAnsi="Times New Roman" w:cs="Times New Roman"/>
                <w:sz w:val="28"/>
                <w:szCs w:val="28"/>
                <w:lang w:val="kk-KZ"/>
              </w:rPr>
              <w:t>4,5</w:t>
            </w:r>
          </w:p>
        </w:tc>
      </w:tr>
      <w:tr w:rsidR="00D47386" w:rsidRPr="0043110B" w14:paraId="6F0E6DD4" w14:textId="77777777" w:rsidTr="005439DE">
        <w:tc>
          <w:tcPr>
            <w:tcW w:w="567" w:type="dxa"/>
          </w:tcPr>
          <w:p w14:paraId="54BF4D5B" w14:textId="77777777" w:rsidR="00D47386" w:rsidRPr="0043110B" w:rsidRDefault="00D47386" w:rsidP="00091E43">
            <w:pPr>
              <w:spacing w:after="0" w:line="276" w:lineRule="auto"/>
              <w:jc w:val="both"/>
              <w:rPr>
                <w:rFonts w:ascii="Times New Roman" w:eastAsia="Calibri" w:hAnsi="Times New Roman" w:cs="Times New Roman"/>
                <w:sz w:val="28"/>
                <w:szCs w:val="28"/>
                <w:lang w:val="en-US"/>
              </w:rPr>
            </w:pPr>
            <w:r w:rsidRPr="0043110B">
              <w:rPr>
                <w:rFonts w:ascii="Times New Roman" w:eastAsia="Calibri" w:hAnsi="Times New Roman" w:cs="Times New Roman"/>
                <w:sz w:val="28"/>
                <w:szCs w:val="28"/>
                <w:lang w:val="en-US"/>
              </w:rPr>
              <w:t>6</w:t>
            </w:r>
          </w:p>
        </w:tc>
        <w:tc>
          <w:tcPr>
            <w:tcW w:w="5510" w:type="dxa"/>
          </w:tcPr>
          <w:p w14:paraId="4A078F4C" w14:textId="77777777" w:rsidR="00D47386" w:rsidRPr="0043110B" w:rsidRDefault="00D47386" w:rsidP="00091E43">
            <w:pPr>
              <w:spacing w:after="0" w:line="276" w:lineRule="auto"/>
              <w:jc w:val="both"/>
              <w:rPr>
                <w:rFonts w:ascii="Times New Roman" w:eastAsia="Calibri" w:hAnsi="Times New Roman" w:cs="Times New Roman"/>
                <w:sz w:val="28"/>
                <w:szCs w:val="28"/>
              </w:rPr>
            </w:pPr>
            <w:r w:rsidRPr="0043110B">
              <w:rPr>
                <w:rFonts w:ascii="Times New Roman" w:eastAsia="Calibri" w:hAnsi="Times New Roman" w:cs="Times New Roman"/>
                <w:sz w:val="28"/>
                <w:szCs w:val="28"/>
                <w:lang w:val="kk-KZ"/>
              </w:rPr>
              <w:t>Минимальная глубина заделки семян, см</w:t>
            </w:r>
          </w:p>
        </w:tc>
        <w:tc>
          <w:tcPr>
            <w:tcW w:w="2268" w:type="dxa"/>
          </w:tcPr>
          <w:p w14:paraId="1F113E63" w14:textId="77777777" w:rsidR="00D47386" w:rsidRPr="0043110B" w:rsidRDefault="00D47386" w:rsidP="00091E43">
            <w:pPr>
              <w:spacing w:after="0" w:line="276"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3,3</w:t>
            </w:r>
          </w:p>
        </w:tc>
        <w:tc>
          <w:tcPr>
            <w:tcW w:w="1276" w:type="dxa"/>
          </w:tcPr>
          <w:p w14:paraId="73932564" w14:textId="77777777" w:rsidR="00D47386" w:rsidRPr="0043110B" w:rsidRDefault="00D47386" w:rsidP="00091E43">
            <w:pPr>
              <w:spacing w:after="0" w:line="276" w:lineRule="auto"/>
              <w:jc w:val="center"/>
              <w:rPr>
                <w:rFonts w:ascii="Times New Roman" w:eastAsia="Calibri" w:hAnsi="Times New Roman" w:cs="Times New Roman"/>
                <w:sz w:val="28"/>
                <w:szCs w:val="28"/>
                <w:lang w:val="kk-KZ"/>
              </w:rPr>
            </w:pPr>
            <w:r w:rsidRPr="0043110B">
              <w:rPr>
                <w:rFonts w:ascii="Times New Roman" w:eastAsia="Calibri" w:hAnsi="Times New Roman" w:cs="Times New Roman"/>
                <w:sz w:val="28"/>
                <w:szCs w:val="28"/>
                <w:lang w:val="kk-KZ"/>
              </w:rPr>
              <w:t>3,2</w:t>
            </w:r>
          </w:p>
        </w:tc>
      </w:tr>
      <w:tr w:rsidR="00D47386" w:rsidRPr="0043110B" w14:paraId="6C1D6F1B" w14:textId="77777777" w:rsidTr="005439DE">
        <w:tc>
          <w:tcPr>
            <w:tcW w:w="567" w:type="dxa"/>
          </w:tcPr>
          <w:p w14:paraId="17984BA3" w14:textId="77777777" w:rsidR="00D47386" w:rsidRPr="0043110B" w:rsidRDefault="00D47386" w:rsidP="00091E43">
            <w:pPr>
              <w:spacing w:after="0" w:line="276" w:lineRule="auto"/>
              <w:jc w:val="both"/>
              <w:rPr>
                <w:rFonts w:ascii="Times New Roman" w:eastAsia="Calibri" w:hAnsi="Times New Roman" w:cs="Times New Roman"/>
                <w:sz w:val="28"/>
                <w:szCs w:val="28"/>
                <w:lang w:val="en-US"/>
              </w:rPr>
            </w:pPr>
            <w:r w:rsidRPr="0043110B">
              <w:rPr>
                <w:rFonts w:ascii="Times New Roman" w:eastAsia="Calibri" w:hAnsi="Times New Roman" w:cs="Times New Roman"/>
                <w:sz w:val="28"/>
                <w:szCs w:val="28"/>
                <w:lang w:val="en-US"/>
              </w:rPr>
              <w:t>7</w:t>
            </w:r>
          </w:p>
        </w:tc>
        <w:tc>
          <w:tcPr>
            <w:tcW w:w="5510" w:type="dxa"/>
          </w:tcPr>
          <w:p w14:paraId="489A7C2A" w14:textId="77777777" w:rsidR="00D47386" w:rsidRPr="0043110B" w:rsidRDefault="00D47386" w:rsidP="00091E43">
            <w:pPr>
              <w:spacing w:after="0" w:line="276" w:lineRule="auto"/>
              <w:jc w:val="both"/>
              <w:rPr>
                <w:rFonts w:ascii="Times New Roman" w:eastAsia="Calibri" w:hAnsi="Times New Roman" w:cs="Times New Roman"/>
                <w:sz w:val="28"/>
                <w:szCs w:val="28"/>
                <w:lang w:val="kk-KZ"/>
              </w:rPr>
            </w:pPr>
            <w:r w:rsidRPr="0043110B">
              <w:rPr>
                <w:rFonts w:ascii="Times New Roman" w:eastAsia="Calibri" w:hAnsi="Times New Roman" w:cs="Times New Roman"/>
                <w:sz w:val="28"/>
                <w:szCs w:val="28"/>
                <w:lang w:val="kk-KZ"/>
              </w:rPr>
              <w:t>Равномерность глубины заделки, общая:</w:t>
            </w:r>
          </w:p>
        </w:tc>
        <w:tc>
          <w:tcPr>
            <w:tcW w:w="2268" w:type="dxa"/>
          </w:tcPr>
          <w:p w14:paraId="699A29D4" w14:textId="77777777" w:rsidR="00D47386" w:rsidRPr="0043110B" w:rsidRDefault="00D47386" w:rsidP="00091E43">
            <w:pPr>
              <w:spacing w:after="0" w:line="276" w:lineRule="auto"/>
              <w:jc w:val="center"/>
              <w:rPr>
                <w:rFonts w:ascii="Times New Roman" w:eastAsia="Calibri" w:hAnsi="Times New Roman" w:cs="Times New Roman"/>
                <w:sz w:val="28"/>
                <w:szCs w:val="28"/>
              </w:rPr>
            </w:pPr>
          </w:p>
        </w:tc>
        <w:tc>
          <w:tcPr>
            <w:tcW w:w="1276" w:type="dxa"/>
          </w:tcPr>
          <w:p w14:paraId="5A438A4C" w14:textId="77777777" w:rsidR="00D47386" w:rsidRPr="0043110B" w:rsidRDefault="00D47386" w:rsidP="00091E43">
            <w:pPr>
              <w:spacing w:after="0" w:line="276" w:lineRule="auto"/>
              <w:jc w:val="center"/>
              <w:rPr>
                <w:rFonts w:ascii="Times New Roman" w:eastAsia="Calibri" w:hAnsi="Times New Roman" w:cs="Times New Roman"/>
                <w:sz w:val="28"/>
                <w:szCs w:val="28"/>
                <w:lang w:val="kk-KZ"/>
              </w:rPr>
            </w:pPr>
          </w:p>
        </w:tc>
      </w:tr>
      <w:tr w:rsidR="00D47386" w:rsidRPr="0043110B" w14:paraId="3898B61E" w14:textId="77777777" w:rsidTr="005439DE">
        <w:tc>
          <w:tcPr>
            <w:tcW w:w="567" w:type="dxa"/>
            <w:vMerge w:val="restart"/>
          </w:tcPr>
          <w:p w14:paraId="403C556C" w14:textId="77777777" w:rsidR="00D47386" w:rsidRPr="0043110B" w:rsidRDefault="00D47386" w:rsidP="00091E43">
            <w:pPr>
              <w:spacing w:after="0" w:line="276" w:lineRule="auto"/>
              <w:jc w:val="both"/>
              <w:rPr>
                <w:rFonts w:ascii="Times New Roman" w:eastAsia="Calibri" w:hAnsi="Times New Roman" w:cs="Times New Roman"/>
                <w:sz w:val="28"/>
                <w:szCs w:val="28"/>
                <w:lang w:val="en-US"/>
              </w:rPr>
            </w:pPr>
          </w:p>
        </w:tc>
        <w:tc>
          <w:tcPr>
            <w:tcW w:w="5510" w:type="dxa"/>
          </w:tcPr>
          <w:p w14:paraId="65A5D863" w14:textId="77777777" w:rsidR="00D47386" w:rsidRPr="0043110B" w:rsidRDefault="00D47386" w:rsidP="00091E43">
            <w:pPr>
              <w:spacing w:after="0" w:line="276" w:lineRule="auto"/>
              <w:jc w:val="both"/>
              <w:rPr>
                <w:rFonts w:ascii="Times New Roman" w:eastAsia="Calibri" w:hAnsi="Times New Roman" w:cs="Times New Roman"/>
                <w:sz w:val="28"/>
                <w:szCs w:val="28"/>
                <w:lang w:val="kk-KZ"/>
              </w:rPr>
            </w:pPr>
            <w:r w:rsidRPr="0043110B">
              <w:rPr>
                <w:rFonts w:ascii="Times New Roman" w:eastAsia="Calibri" w:hAnsi="Times New Roman" w:cs="Times New Roman"/>
                <w:sz w:val="28"/>
                <w:szCs w:val="28"/>
                <w:lang w:val="kk-KZ"/>
              </w:rPr>
              <w:t>а) средняя, см</w:t>
            </w:r>
          </w:p>
        </w:tc>
        <w:tc>
          <w:tcPr>
            <w:tcW w:w="2268" w:type="dxa"/>
          </w:tcPr>
          <w:p w14:paraId="266B4B19" w14:textId="77777777" w:rsidR="00D47386" w:rsidRPr="0043110B" w:rsidRDefault="00D47386" w:rsidP="00091E43">
            <w:pPr>
              <w:spacing w:after="0" w:line="276" w:lineRule="auto"/>
              <w:jc w:val="center"/>
              <w:rPr>
                <w:rFonts w:ascii="Times New Roman" w:eastAsia="Calibri" w:hAnsi="Times New Roman" w:cs="Times New Roman"/>
                <w:sz w:val="28"/>
                <w:szCs w:val="28"/>
                <w:lang w:val="kk-KZ"/>
              </w:rPr>
            </w:pPr>
            <w:r w:rsidRPr="0043110B">
              <w:rPr>
                <w:rFonts w:ascii="Times New Roman" w:eastAsia="Calibri" w:hAnsi="Times New Roman" w:cs="Times New Roman"/>
                <w:sz w:val="28"/>
                <w:szCs w:val="28"/>
              </w:rPr>
              <w:t>4,2</w:t>
            </w:r>
          </w:p>
        </w:tc>
        <w:tc>
          <w:tcPr>
            <w:tcW w:w="1276" w:type="dxa"/>
          </w:tcPr>
          <w:p w14:paraId="7D2CBE98" w14:textId="77777777" w:rsidR="00D47386" w:rsidRPr="0043110B" w:rsidRDefault="00D47386" w:rsidP="00091E43">
            <w:pPr>
              <w:spacing w:after="0" w:line="276" w:lineRule="auto"/>
              <w:jc w:val="center"/>
              <w:rPr>
                <w:rFonts w:ascii="Times New Roman" w:eastAsia="Calibri" w:hAnsi="Times New Roman" w:cs="Times New Roman"/>
                <w:sz w:val="28"/>
                <w:szCs w:val="28"/>
                <w:lang w:val="kk-KZ"/>
              </w:rPr>
            </w:pPr>
            <w:r w:rsidRPr="0043110B">
              <w:rPr>
                <w:rFonts w:ascii="Times New Roman" w:eastAsia="Calibri" w:hAnsi="Times New Roman" w:cs="Times New Roman"/>
                <w:sz w:val="28"/>
                <w:szCs w:val="28"/>
                <w:lang w:val="kk-KZ"/>
              </w:rPr>
              <w:t>4,7</w:t>
            </w:r>
          </w:p>
        </w:tc>
      </w:tr>
      <w:tr w:rsidR="00D47386" w:rsidRPr="0043110B" w14:paraId="10DD09F6" w14:textId="77777777" w:rsidTr="005439DE">
        <w:tc>
          <w:tcPr>
            <w:tcW w:w="567" w:type="dxa"/>
            <w:vMerge/>
          </w:tcPr>
          <w:p w14:paraId="558F8220" w14:textId="77777777" w:rsidR="00D47386" w:rsidRPr="0043110B" w:rsidRDefault="00D47386" w:rsidP="00091E43">
            <w:pPr>
              <w:spacing w:after="0" w:line="276" w:lineRule="auto"/>
              <w:jc w:val="both"/>
              <w:rPr>
                <w:rFonts w:ascii="Times New Roman" w:eastAsia="Calibri" w:hAnsi="Times New Roman" w:cs="Times New Roman"/>
                <w:sz w:val="28"/>
                <w:szCs w:val="28"/>
                <w:lang w:val="en-US"/>
              </w:rPr>
            </w:pPr>
          </w:p>
        </w:tc>
        <w:tc>
          <w:tcPr>
            <w:tcW w:w="5510" w:type="dxa"/>
          </w:tcPr>
          <w:p w14:paraId="7D7FEEAC" w14:textId="77777777" w:rsidR="00D47386" w:rsidRPr="0043110B" w:rsidRDefault="00D47386" w:rsidP="00091E43">
            <w:pPr>
              <w:spacing w:after="0" w:line="276" w:lineRule="auto"/>
              <w:jc w:val="both"/>
              <w:rPr>
                <w:rFonts w:ascii="Times New Roman" w:eastAsia="Calibri" w:hAnsi="Times New Roman" w:cs="Times New Roman"/>
                <w:sz w:val="28"/>
                <w:szCs w:val="28"/>
                <w:lang w:val="kk-KZ"/>
              </w:rPr>
            </w:pPr>
            <w:r w:rsidRPr="0043110B">
              <w:rPr>
                <w:rFonts w:ascii="Times New Roman" w:eastAsia="Calibri" w:hAnsi="Times New Roman" w:cs="Times New Roman"/>
                <w:sz w:val="28"/>
                <w:szCs w:val="28"/>
                <w:lang w:val="kk-KZ"/>
              </w:rPr>
              <w:t xml:space="preserve">б) среднеквадратическое отклонение, </w:t>
            </w:r>
            <w:r w:rsidRPr="0043110B">
              <w:rPr>
                <w:rFonts w:ascii="Times New Roman" w:eastAsia="Calibri" w:hAnsi="Times New Roman" w:cs="Times New Roman"/>
                <w:sz w:val="28"/>
                <w:szCs w:val="28"/>
              </w:rPr>
              <w:t xml:space="preserve">± </w:t>
            </w:r>
            <w:r w:rsidRPr="0043110B">
              <w:rPr>
                <w:rFonts w:ascii="Times New Roman" w:eastAsia="Calibri" w:hAnsi="Times New Roman" w:cs="Times New Roman"/>
                <w:sz w:val="28"/>
                <w:szCs w:val="28"/>
                <w:lang w:val="kk-KZ"/>
              </w:rPr>
              <w:t>см</w:t>
            </w:r>
          </w:p>
        </w:tc>
        <w:tc>
          <w:tcPr>
            <w:tcW w:w="2268" w:type="dxa"/>
          </w:tcPr>
          <w:p w14:paraId="2FF42FA7" w14:textId="77777777" w:rsidR="00D47386" w:rsidRPr="0043110B" w:rsidRDefault="00D47386" w:rsidP="00091E43">
            <w:pPr>
              <w:spacing w:after="0" w:line="276"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0,21</w:t>
            </w:r>
          </w:p>
        </w:tc>
        <w:tc>
          <w:tcPr>
            <w:tcW w:w="1276" w:type="dxa"/>
          </w:tcPr>
          <w:p w14:paraId="45D4D430" w14:textId="77777777" w:rsidR="00D47386" w:rsidRPr="0043110B" w:rsidRDefault="00D47386" w:rsidP="00091E43">
            <w:pPr>
              <w:spacing w:after="0" w:line="276" w:lineRule="auto"/>
              <w:jc w:val="center"/>
              <w:rPr>
                <w:rFonts w:ascii="Times New Roman" w:eastAsia="Calibri" w:hAnsi="Times New Roman" w:cs="Times New Roman"/>
                <w:sz w:val="28"/>
                <w:szCs w:val="28"/>
                <w:lang w:val="kk-KZ"/>
              </w:rPr>
            </w:pPr>
            <w:r w:rsidRPr="0043110B">
              <w:rPr>
                <w:rFonts w:ascii="Times New Roman" w:eastAsia="Calibri" w:hAnsi="Times New Roman" w:cs="Times New Roman"/>
                <w:sz w:val="28"/>
                <w:szCs w:val="28"/>
                <w:lang w:val="kk-KZ"/>
              </w:rPr>
              <w:t>0,38</w:t>
            </w:r>
          </w:p>
        </w:tc>
      </w:tr>
      <w:tr w:rsidR="00D47386" w:rsidRPr="0043110B" w14:paraId="26238F40" w14:textId="77777777" w:rsidTr="005439DE">
        <w:tc>
          <w:tcPr>
            <w:tcW w:w="567" w:type="dxa"/>
            <w:vMerge/>
          </w:tcPr>
          <w:p w14:paraId="0AD3D1A7" w14:textId="77777777" w:rsidR="00D47386" w:rsidRPr="0043110B" w:rsidRDefault="00D47386" w:rsidP="00091E43">
            <w:pPr>
              <w:spacing w:after="0" w:line="276" w:lineRule="auto"/>
              <w:jc w:val="both"/>
              <w:rPr>
                <w:rFonts w:ascii="Times New Roman" w:eastAsia="Calibri" w:hAnsi="Times New Roman" w:cs="Times New Roman"/>
                <w:sz w:val="28"/>
                <w:szCs w:val="28"/>
                <w:lang w:val="en-US"/>
              </w:rPr>
            </w:pPr>
          </w:p>
        </w:tc>
        <w:tc>
          <w:tcPr>
            <w:tcW w:w="5510" w:type="dxa"/>
          </w:tcPr>
          <w:p w14:paraId="7B1E9861" w14:textId="77777777" w:rsidR="00D47386" w:rsidRPr="0043110B" w:rsidRDefault="00D47386" w:rsidP="00091E43">
            <w:pPr>
              <w:spacing w:after="0" w:line="276" w:lineRule="auto"/>
              <w:jc w:val="both"/>
              <w:rPr>
                <w:rFonts w:ascii="Times New Roman" w:eastAsia="Calibri" w:hAnsi="Times New Roman" w:cs="Times New Roman"/>
                <w:sz w:val="28"/>
                <w:szCs w:val="28"/>
                <w:lang w:val="kk-KZ"/>
              </w:rPr>
            </w:pPr>
            <w:r w:rsidRPr="0043110B">
              <w:rPr>
                <w:rFonts w:ascii="Times New Roman" w:eastAsia="Calibri" w:hAnsi="Times New Roman" w:cs="Times New Roman"/>
                <w:sz w:val="28"/>
                <w:szCs w:val="28"/>
                <w:lang w:val="kk-KZ"/>
              </w:rPr>
              <w:t>в) коэффициент вариации, %</w:t>
            </w:r>
          </w:p>
        </w:tc>
        <w:tc>
          <w:tcPr>
            <w:tcW w:w="2268" w:type="dxa"/>
          </w:tcPr>
          <w:p w14:paraId="5FC8C197" w14:textId="77777777" w:rsidR="00D47386" w:rsidRPr="0043110B" w:rsidRDefault="00D47386" w:rsidP="00091E43">
            <w:pPr>
              <w:spacing w:after="0" w:line="276"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4,7</w:t>
            </w:r>
          </w:p>
        </w:tc>
        <w:tc>
          <w:tcPr>
            <w:tcW w:w="1276" w:type="dxa"/>
          </w:tcPr>
          <w:p w14:paraId="33B79D8A" w14:textId="77777777" w:rsidR="00D47386" w:rsidRPr="0043110B" w:rsidRDefault="00D47386" w:rsidP="00091E43">
            <w:pPr>
              <w:spacing w:after="0" w:line="276" w:lineRule="auto"/>
              <w:jc w:val="center"/>
              <w:rPr>
                <w:rFonts w:ascii="Times New Roman" w:eastAsia="Calibri" w:hAnsi="Times New Roman" w:cs="Times New Roman"/>
                <w:sz w:val="28"/>
                <w:szCs w:val="28"/>
                <w:lang w:val="kk-KZ"/>
              </w:rPr>
            </w:pPr>
            <w:r w:rsidRPr="0043110B">
              <w:rPr>
                <w:rFonts w:ascii="Times New Roman" w:eastAsia="Calibri" w:hAnsi="Times New Roman" w:cs="Times New Roman"/>
                <w:sz w:val="28"/>
                <w:szCs w:val="28"/>
                <w:lang w:val="kk-KZ"/>
              </w:rPr>
              <w:t>9,6</w:t>
            </w:r>
          </w:p>
        </w:tc>
      </w:tr>
      <w:tr w:rsidR="00D47386" w:rsidRPr="0043110B" w14:paraId="13B23F79" w14:textId="77777777" w:rsidTr="005439DE">
        <w:tc>
          <w:tcPr>
            <w:tcW w:w="567" w:type="dxa"/>
            <w:vMerge/>
          </w:tcPr>
          <w:p w14:paraId="3D3B551B" w14:textId="77777777" w:rsidR="00D47386" w:rsidRPr="0043110B" w:rsidRDefault="00D47386" w:rsidP="00091E43">
            <w:pPr>
              <w:spacing w:after="0" w:line="276" w:lineRule="auto"/>
              <w:jc w:val="both"/>
              <w:rPr>
                <w:rFonts w:ascii="Times New Roman" w:eastAsia="Calibri" w:hAnsi="Times New Roman" w:cs="Times New Roman"/>
                <w:sz w:val="28"/>
                <w:szCs w:val="28"/>
                <w:lang w:val="en-US"/>
              </w:rPr>
            </w:pPr>
          </w:p>
        </w:tc>
        <w:tc>
          <w:tcPr>
            <w:tcW w:w="5510" w:type="dxa"/>
          </w:tcPr>
          <w:p w14:paraId="283CB1E5" w14:textId="77777777" w:rsidR="00D47386" w:rsidRPr="0043110B" w:rsidRDefault="00D47386" w:rsidP="00091E43">
            <w:pPr>
              <w:spacing w:after="0" w:line="276" w:lineRule="auto"/>
              <w:jc w:val="both"/>
              <w:rPr>
                <w:rFonts w:ascii="Times New Roman" w:eastAsia="Calibri" w:hAnsi="Times New Roman" w:cs="Times New Roman"/>
                <w:sz w:val="28"/>
                <w:szCs w:val="28"/>
                <w:lang w:val="kk-KZ"/>
              </w:rPr>
            </w:pPr>
            <w:r w:rsidRPr="0043110B">
              <w:rPr>
                <w:rFonts w:ascii="Times New Roman" w:eastAsia="Calibri" w:hAnsi="Times New Roman" w:cs="Times New Roman"/>
                <w:sz w:val="28"/>
                <w:szCs w:val="28"/>
                <w:lang w:val="kk-KZ"/>
              </w:rPr>
              <w:t>г) семян заделанных в слое фактической глубины и двух соседних слоях, %</w:t>
            </w:r>
          </w:p>
        </w:tc>
        <w:tc>
          <w:tcPr>
            <w:tcW w:w="2268" w:type="dxa"/>
          </w:tcPr>
          <w:p w14:paraId="3B8163CD" w14:textId="77777777" w:rsidR="00D47386" w:rsidRPr="0043110B" w:rsidRDefault="00D47386" w:rsidP="00091E43">
            <w:pPr>
              <w:spacing w:after="0" w:line="276" w:lineRule="auto"/>
              <w:jc w:val="center"/>
              <w:rPr>
                <w:rFonts w:ascii="Times New Roman" w:eastAsia="Calibri" w:hAnsi="Times New Roman" w:cs="Times New Roman"/>
                <w:sz w:val="28"/>
                <w:szCs w:val="28"/>
              </w:rPr>
            </w:pPr>
          </w:p>
          <w:p w14:paraId="6DDE7F7E" w14:textId="77777777" w:rsidR="00D47386" w:rsidRPr="0043110B" w:rsidRDefault="00D47386" w:rsidP="00091E43">
            <w:pPr>
              <w:spacing w:after="0" w:line="276"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94</w:t>
            </w:r>
          </w:p>
        </w:tc>
        <w:tc>
          <w:tcPr>
            <w:tcW w:w="1276" w:type="dxa"/>
          </w:tcPr>
          <w:p w14:paraId="0BCE04AE" w14:textId="77777777" w:rsidR="00D47386" w:rsidRPr="0043110B" w:rsidRDefault="00D47386" w:rsidP="00091E43">
            <w:pPr>
              <w:spacing w:after="0" w:line="276" w:lineRule="auto"/>
              <w:jc w:val="center"/>
              <w:rPr>
                <w:rFonts w:ascii="Times New Roman" w:eastAsia="Calibri" w:hAnsi="Times New Roman" w:cs="Times New Roman"/>
                <w:sz w:val="28"/>
                <w:szCs w:val="28"/>
                <w:lang w:val="kk-KZ"/>
              </w:rPr>
            </w:pPr>
          </w:p>
          <w:p w14:paraId="79963D15" w14:textId="77777777" w:rsidR="00D47386" w:rsidRPr="0043110B" w:rsidRDefault="00D47386" w:rsidP="00091E43">
            <w:pPr>
              <w:spacing w:after="0" w:line="276" w:lineRule="auto"/>
              <w:jc w:val="center"/>
              <w:rPr>
                <w:rFonts w:ascii="Times New Roman" w:eastAsia="Calibri" w:hAnsi="Times New Roman" w:cs="Times New Roman"/>
                <w:sz w:val="28"/>
                <w:szCs w:val="28"/>
                <w:lang w:val="kk-KZ"/>
              </w:rPr>
            </w:pPr>
            <w:r w:rsidRPr="0043110B">
              <w:rPr>
                <w:rFonts w:ascii="Times New Roman" w:eastAsia="Calibri" w:hAnsi="Times New Roman" w:cs="Times New Roman"/>
                <w:sz w:val="28"/>
                <w:szCs w:val="28"/>
                <w:lang w:val="kk-KZ"/>
              </w:rPr>
              <w:t>82</w:t>
            </w:r>
          </w:p>
        </w:tc>
      </w:tr>
      <w:tr w:rsidR="00D47386" w:rsidRPr="0043110B" w14:paraId="600066F3" w14:textId="77777777" w:rsidTr="005439DE">
        <w:tc>
          <w:tcPr>
            <w:tcW w:w="567" w:type="dxa"/>
          </w:tcPr>
          <w:p w14:paraId="3839CDB7" w14:textId="77777777" w:rsidR="00D47386" w:rsidRPr="0043110B" w:rsidRDefault="00D47386" w:rsidP="00091E43">
            <w:pPr>
              <w:spacing w:after="0" w:line="276" w:lineRule="auto"/>
              <w:jc w:val="both"/>
              <w:rPr>
                <w:rFonts w:ascii="Times New Roman" w:eastAsia="Calibri" w:hAnsi="Times New Roman" w:cs="Times New Roman"/>
                <w:sz w:val="28"/>
                <w:szCs w:val="28"/>
                <w:lang w:val="en-US"/>
              </w:rPr>
            </w:pPr>
            <w:r w:rsidRPr="0043110B">
              <w:rPr>
                <w:rFonts w:ascii="Times New Roman" w:eastAsia="Calibri" w:hAnsi="Times New Roman" w:cs="Times New Roman"/>
                <w:sz w:val="28"/>
                <w:szCs w:val="28"/>
                <w:lang w:val="en-US"/>
              </w:rPr>
              <w:t>8</w:t>
            </w:r>
          </w:p>
        </w:tc>
        <w:tc>
          <w:tcPr>
            <w:tcW w:w="5510" w:type="dxa"/>
          </w:tcPr>
          <w:p w14:paraId="1C95A745" w14:textId="77777777" w:rsidR="00D47386" w:rsidRPr="0043110B" w:rsidRDefault="00D47386" w:rsidP="00091E43">
            <w:pPr>
              <w:spacing w:after="0" w:line="276" w:lineRule="auto"/>
              <w:jc w:val="both"/>
              <w:rPr>
                <w:rFonts w:ascii="Times New Roman" w:eastAsia="Calibri" w:hAnsi="Times New Roman" w:cs="Times New Roman"/>
                <w:sz w:val="28"/>
                <w:szCs w:val="28"/>
              </w:rPr>
            </w:pPr>
            <w:r w:rsidRPr="0043110B">
              <w:rPr>
                <w:rFonts w:ascii="Times New Roman" w:eastAsia="Calibri" w:hAnsi="Times New Roman" w:cs="Times New Roman"/>
                <w:sz w:val="28"/>
                <w:szCs w:val="28"/>
                <w:lang w:val="kk-KZ"/>
              </w:rPr>
              <w:t>Количество семян, не заделанных в почву, штук на м</w:t>
            </w:r>
            <w:r w:rsidRPr="0043110B">
              <w:rPr>
                <w:rFonts w:ascii="Times New Roman" w:eastAsia="Calibri" w:hAnsi="Times New Roman" w:cs="Times New Roman"/>
                <w:sz w:val="28"/>
                <w:szCs w:val="28"/>
                <w:vertAlign w:val="superscript"/>
                <w:lang w:val="kk-KZ"/>
              </w:rPr>
              <w:t>2</w:t>
            </w:r>
          </w:p>
        </w:tc>
        <w:tc>
          <w:tcPr>
            <w:tcW w:w="2268" w:type="dxa"/>
          </w:tcPr>
          <w:p w14:paraId="343EC7FA" w14:textId="77777777" w:rsidR="00D47386" w:rsidRPr="0043110B" w:rsidRDefault="00D47386" w:rsidP="00091E43">
            <w:pPr>
              <w:spacing w:after="0" w:line="276" w:lineRule="auto"/>
              <w:jc w:val="center"/>
              <w:rPr>
                <w:rFonts w:ascii="Times New Roman" w:eastAsia="Calibri" w:hAnsi="Times New Roman" w:cs="Times New Roman"/>
                <w:sz w:val="28"/>
                <w:szCs w:val="28"/>
              </w:rPr>
            </w:pPr>
          </w:p>
          <w:p w14:paraId="678A875A" w14:textId="77777777" w:rsidR="00D47386" w:rsidRPr="0043110B" w:rsidRDefault="00D47386" w:rsidP="00091E43">
            <w:pPr>
              <w:spacing w:after="0" w:line="276"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нет</w:t>
            </w:r>
          </w:p>
        </w:tc>
        <w:tc>
          <w:tcPr>
            <w:tcW w:w="1276" w:type="dxa"/>
          </w:tcPr>
          <w:p w14:paraId="4877771D" w14:textId="77777777" w:rsidR="00D47386" w:rsidRPr="0043110B" w:rsidRDefault="00D47386" w:rsidP="00091E43">
            <w:pPr>
              <w:spacing w:after="0" w:line="276" w:lineRule="auto"/>
              <w:jc w:val="center"/>
              <w:rPr>
                <w:rFonts w:ascii="Times New Roman" w:eastAsia="Calibri" w:hAnsi="Times New Roman" w:cs="Times New Roman"/>
                <w:sz w:val="28"/>
                <w:szCs w:val="28"/>
                <w:lang w:val="kk-KZ"/>
              </w:rPr>
            </w:pPr>
          </w:p>
          <w:p w14:paraId="2A217132" w14:textId="77777777" w:rsidR="00D47386" w:rsidRPr="0043110B" w:rsidRDefault="00D47386" w:rsidP="00091E43">
            <w:pPr>
              <w:spacing w:after="0" w:line="276" w:lineRule="auto"/>
              <w:jc w:val="center"/>
              <w:rPr>
                <w:rFonts w:ascii="Times New Roman" w:eastAsia="Calibri" w:hAnsi="Times New Roman" w:cs="Times New Roman"/>
                <w:sz w:val="28"/>
                <w:szCs w:val="28"/>
                <w:lang w:val="kk-KZ"/>
              </w:rPr>
            </w:pPr>
            <w:r w:rsidRPr="0043110B">
              <w:rPr>
                <w:rFonts w:ascii="Times New Roman" w:eastAsia="Calibri" w:hAnsi="Times New Roman" w:cs="Times New Roman"/>
                <w:sz w:val="28"/>
                <w:szCs w:val="28"/>
                <w:lang w:val="kk-KZ"/>
              </w:rPr>
              <w:t>нет</w:t>
            </w:r>
          </w:p>
        </w:tc>
      </w:tr>
      <w:tr w:rsidR="00D47386" w:rsidRPr="0043110B" w14:paraId="49F6FE7F" w14:textId="77777777" w:rsidTr="005439DE">
        <w:tc>
          <w:tcPr>
            <w:tcW w:w="567" w:type="dxa"/>
          </w:tcPr>
          <w:p w14:paraId="0A7A65AD" w14:textId="77777777" w:rsidR="00D47386" w:rsidRPr="0043110B" w:rsidRDefault="00D47386" w:rsidP="00091E43">
            <w:pPr>
              <w:spacing w:after="0" w:line="276" w:lineRule="auto"/>
              <w:jc w:val="both"/>
              <w:rPr>
                <w:rFonts w:ascii="Times New Roman" w:eastAsia="Calibri" w:hAnsi="Times New Roman" w:cs="Times New Roman"/>
                <w:sz w:val="28"/>
                <w:szCs w:val="28"/>
                <w:lang w:val="en-US"/>
              </w:rPr>
            </w:pPr>
            <w:r w:rsidRPr="0043110B">
              <w:rPr>
                <w:rFonts w:ascii="Times New Roman" w:eastAsia="Calibri" w:hAnsi="Times New Roman" w:cs="Times New Roman"/>
                <w:sz w:val="28"/>
                <w:szCs w:val="28"/>
                <w:lang w:val="en-US"/>
              </w:rPr>
              <w:t>9</w:t>
            </w:r>
          </w:p>
        </w:tc>
        <w:tc>
          <w:tcPr>
            <w:tcW w:w="5510" w:type="dxa"/>
          </w:tcPr>
          <w:p w14:paraId="149B58D2" w14:textId="77777777" w:rsidR="00D47386" w:rsidRPr="0043110B" w:rsidRDefault="00D47386" w:rsidP="00091E43">
            <w:pPr>
              <w:spacing w:after="0" w:line="276" w:lineRule="auto"/>
              <w:jc w:val="both"/>
              <w:rPr>
                <w:rFonts w:ascii="Times New Roman" w:eastAsia="Calibri" w:hAnsi="Times New Roman" w:cs="Times New Roman"/>
                <w:sz w:val="28"/>
                <w:szCs w:val="28"/>
                <w:lang w:val="kk-KZ"/>
              </w:rPr>
            </w:pPr>
            <w:r w:rsidRPr="0043110B">
              <w:rPr>
                <w:rFonts w:ascii="Times New Roman" w:eastAsia="Calibri" w:hAnsi="Times New Roman" w:cs="Times New Roman"/>
                <w:sz w:val="28"/>
                <w:szCs w:val="28"/>
                <w:lang w:val="kk-KZ"/>
              </w:rPr>
              <w:t>Распределение растений по площади питания:</w:t>
            </w:r>
          </w:p>
        </w:tc>
        <w:tc>
          <w:tcPr>
            <w:tcW w:w="2268" w:type="dxa"/>
          </w:tcPr>
          <w:p w14:paraId="26AB21E5" w14:textId="77777777" w:rsidR="00D47386" w:rsidRPr="0043110B" w:rsidRDefault="00D47386" w:rsidP="00091E43">
            <w:pPr>
              <w:spacing w:after="0" w:line="276" w:lineRule="auto"/>
              <w:jc w:val="both"/>
              <w:rPr>
                <w:rFonts w:ascii="Times New Roman" w:eastAsia="Calibri" w:hAnsi="Times New Roman" w:cs="Times New Roman"/>
                <w:sz w:val="28"/>
                <w:szCs w:val="28"/>
              </w:rPr>
            </w:pPr>
          </w:p>
        </w:tc>
        <w:tc>
          <w:tcPr>
            <w:tcW w:w="1276" w:type="dxa"/>
          </w:tcPr>
          <w:p w14:paraId="0E400B1D" w14:textId="77777777" w:rsidR="00D47386" w:rsidRPr="0043110B" w:rsidRDefault="00D47386" w:rsidP="00091E43">
            <w:pPr>
              <w:spacing w:after="0" w:line="276" w:lineRule="auto"/>
              <w:jc w:val="both"/>
              <w:rPr>
                <w:rFonts w:ascii="Times New Roman" w:eastAsia="Calibri" w:hAnsi="Times New Roman" w:cs="Times New Roman"/>
                <w:sz w:val="28"/>
                <w:szCs w:val="28"/>
                <w:lang w:val="kk-KZ"/>
              </w:rPr>
            </w:pPr>
          </w:p>
        </w:tc>
      </w:tr>
      <w:tr w:rsidR="00D47386" w:rsidRPr="0043110B" w14:paraId="30245126" w14:textId="77777777" w:rsidTr="005439DE">
        <w:tc>
          <w:tcPr>
            <w:tcW w:w="567" w:type="dxa"/>
            <w:vMerge w:val="restart"/>
          </w:tcPr>
          <w:p w14:paraId="238E395C" w14:textId="77777777" w:rsidR="00D47386" w:rsidRPr="0043110B" w:rsidRDefault="00D47386" w:rsidP="00091E43">
            <w:pPr>
              <w:spacing w:after="0" w:line="276" w:lineRule="auto"/>
              <w:jc w:val="both"/>
              <w:rPr>
                <w:rFonts w:ascii="Times New Roman" w:eastAsia="Calibri" w:hAnsi="Times New Roman" w:cs="Times New Roman"/>
                <w:sz w:val="28"/>
                <w:szCs w:val="28"/>
              </w:rPr>
            </w:pPr>
          </w:p>
        </w:tc>
        <w:tc>
          <w:tcPr>
            <w:tcW w:w="5510" w:type="dxa"/>
          </w:tcPr>
          <w:p w14:paraId="223B557E" w14:textId="77777777" w:rsidR="00D47386" w:rsidRPr="0043110B" w:rsidRDefault="00D47386" w:rsidP="00091E43">
            <w:pPr>
              <w:spacing w:after="0" w:line="276" w:lineRule="auto"/>
              <w:jc w:val="both"/>
              <w:rPr>
                <w:rFonts w:ascii="Times New Roman" w:eastAsia="Calibri" w:hAnsi="Times New Roman" w:cs="Times New Roman"/>
                <w:sz w:val="28"/>
                <w:szCs w:val="28"/>
                <w:lang w:val="kk-KZ"/>
              </w:rPr>
            </w:pPr>
            <w:r w:rsidRPr="0043110B">
              <w:rPr>
                <w:rFonts w:ascii="Times New Roman" w:eastAsia="Calibri" w:hAnsi="Times New Roman" w:cs="Times New Roman"/>
                <w:sz w:val="28"/>
                <w:szCs w:val="28"/>
                <w:lang w:val="kk-KZ"/>
              </w:rPr>
              <w:t>а) среднее количество растений в</w:t>
            </w:r>
          </w:p>
          <w:p w14:paraId="594B78CC" w14:textId="77777777" w:rsidR="00D47386" w:rsidRPr="0043110B" w:rsidRDefault="00D47386" w:rsidP="00091E43">
            <w:pPr>
              <w:spacing w:after="0" w:line="276" w:lineRule="auto"/>
              <w:jc w:val="both"/>
              <w:rPr>
                <w:rFonts w:ascii="Times New Roman" w:eastAsia="Calibri" w:hAnsi="Times New Roman" w:cs="Times New Roman"/>
                <w:sz w:val="28"/>
                <w:szCs w:val="28"/>
                <w:lang w:val="kk-KZ"/>
              </w:rPr>
            </w:pPr>
            <w:r w:rsidRPr="0043110B">
              <w:rPr>
                <w:rFonts w:ascii="Times New Roman" w:eastAsia="Calibri" w:hAnsi="Times New Roman" w:cs="Times New Roman"/>
                <w:sz w:val="28"/>
                <w:szCs w:val="28"/>
                <w:lang w:val="kk-KZ"/>
              </w:rPr>
              <w:t>пятисантиметровом отрезке рядка, штук</w:t>
            </w:r>
          </w:p>
        </w:tc>
        <w:tc>
          <w:tcPr>
            <w:tcW w:w="2268" w:type="dxa"/>
          </w:tcPr>
          <w:p w14:paraId="3F660286" w14:textId="77777777" w:rsidR="00D47386" w:rsidRPr="0043110B" w:rsidRDefault="00D47386" w:rsidP="00091E43">
            <w:pPr>
              <w:spacing w:after="0" w:line="276" w:lineRule="auto"/>
              <w:jc w:val="center"/>
              <w:rPr>
                <w:rFonts w:ascii="Times New Roman" w:eastAsia="Calibri" w:hAnsi="Times New Roman" w:cs="Times New Roman"/>
                <w:sz w:val="28"/>
                <w:szCs w:val="28"/>
              </w:rPr>
            </w:pPr>
          </w:p>
          <w:p w14:paraId="477BB568" w14:textId="77777777" w:rsidR="00D47386" w:rsidRPr="0043110B" w:rsidRDefault="00D47386" w:rsidP="00091E43">
            <w:pPr>
              <w:spacing w:after="0" w:line="276"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5,1</w:t>
            </w:r>
          </w:p>
        </w:tc>
        <w:tc>
          <w:tcPr>
            <w:tcW w:w="1276" w:type="dxa"/>
          </w:tcPr>
          <w:p w14:paraId="6FEB31BE" w14:textId="77777777" w:rsidR="00D47386" w:rsidRPr="0043110B" w:rsidRDefault="00D47386" w:rsidP="00091E43">
            <w:pPr>
              <w:spacing w:after="0" w:line="276" w:lineRule="auto"/>
              <w:jc w:val="center"/>
              <w:rPr>
                <w:rFonts w:ascii="Times New Roman" w:eastAsia="Calibri" w:hAnsi="Times New Roman" w:cs="Times New Roman"/>
                <w:sz w:val="28"/>
                <w:szCs w:val="28"/>
                <w:lang w:val="kk-KZ"/>
              </w:rPr>
            </w:pPr>
          </w:p>
          <w:p w14:paraId="2CE0337F" w14:textId="77777777" w:rsidR="00D47386" w:rsidRPr="0043110B" w:rsidRDefault="00D47386" w:rsidP="00091E43">
            <w:pPr>
              <w:spacing w:after="0" w:line="276" w:lineRule="auto"/>
              <w:jc w:val="center"/>
              <w:rPr>
                <w:rFonts w:ascii="Times New Roman" w:eastAsia="Calibri" w:hAnsi="Times New Roman" w:cs="Times New Roman"/>
                <w:sz w:val="28"/>
                <w:szCs w:val="28"/>
                <w:lang w:val="kk-KZ"/>
              </w:rPr>
            </w:pPr>
            <w:r w:rsidRPr="0043110B">
              <w:rPr>
                <w:rFonts w:ascii="Times New Roman" w:eastAsia="Calibri" w:hAnsi="Times New Roman" w:cs="Times New Roman"/>
                <w:sz w:val="28"/>
                <w:szCs w:val="28"/>
                <w:lang w:val="kk-KZ"/>
              </w:rPr>
              <w:t>4,9</w:t>
            </w:r>
          </w:p>
        </w:tc>
      </w:tr>
      <w:tr w:rsidR="00D47386" w:rsidRPr="0043110B" w14:paraId="5979F9BC" w14:textId="77777777" w:rsidTr="005439DE">
        <w:tc>
          <w:tcPr>
            <w:tcW w:w="567" w:type="dxa"/>
            <w:vMerge/>
          </w:tcPr>
          <w:p w14:paraId="7C49F99D" w14:textId="77777777" w:rsidR="00D47386" w:rsidRPr="0043110B" w:rsidRDefault="00D47386" w:rsidP="00091E43">
            <w:pPr>
              <w:spacing w:after="0" w:line="276" w:lineRule="auto"/>
              <w:jc w:val="both"/>
              <w:rPr>
                <w:rFonts w:ascii="Times New Roman" w:eastAsia="Calibri" w:hAnsi="Times New Roman" w:cs="Times New Roman"/>
                <w:sz w:val="28"/>
                <w:szCs w:val="28"/>
                <w:lang w:val="en-US"/>
              </w:rPr>
            </w:pPr>
          </w:p>
        </w:tc>
        <w:tc>
          <w:tcPr>
            <w:tcW w:w="5510" w:type="dxa"/>
          </w:tcPr>
          <w:p w14:paraId="3CFA01EF" w14:textId="77777777" w:rsidR="00D47386" w:rsidRPr="0043110B" w:rsidRDefault="00D47386" w:rsidP="00091E43">
            <w:pPr>
              <w:spacing w:after="0" w:line="276" w:lineRule="auto"/>
              <w:jc w:val="both"/>
              <w:rPr>
                <w:rFonts w:ascii="Times New Roman" w:eastAsia="Calibri" w:hAnsi="Times New Roman" w:cs="Times New Roman"/>
                <w:sz w:val="28"/>
                <w:szCs w:val="28"/>
                <w:lang w:val="kk-KZ"/>
              </w:rPr>
            </w:pPr>
            <w:r w:rsidRPr="0043110B">
              <w:rPr>
                <w:rFonts w:ascii="Times New Roman" w:eastAsia="Calibri" w:hAnsi="Times New Roman" w:cs="Times New Roman"/>
                <w:sz w:val="28"/>
                <w:szCs w:val="28"/>
                <w:lang w:val="kk-KZ"/>
              </w:rPr>
              <w:t xml:space="preserve">б) среднее квадратическое отклонение, </w:t>
            </w:r>
            <w:r w:rsidRPr="0043110B">
              <w:rPr>
                <w:rFonts w:ascii="Times New Roman" w:eastAsia="Calibri" w:hAnsi="Times New Roman" w:cs="Times New Roman"/>
                <w:sz w:val="28"/>
                <w:szCs w:val="28"/>
              </w:rPr>
              <w:t xml:space="preserve">± </w:t>
            </w:r>
            <w:r w:rsidRPr="0043110B">
              <w:rPr>
                <w:rFonts w:ascii="Times New Roman" w:eastAsia="Calibri" w:hAnsi="Times New Roman" w:cs="Times New Roman"/>
                <w:sz w:val="28"/>
                <w:szCs w:val="28"/>
                <w:lang w:val="kk-KZ"/>
              </w:rPr>
              <w:t>штук</w:t>
            </w:r>
          </w:p>
        </w:tc>
        <w:tc>
          <w:tcPr>
            <w:tcW w:w="2268" w:type="dxa"/>
          </w:tcPr>
          <w:p w14:paraId="5E28F814" w14:textId="77777777" w:rsidR="00D47386" w:rsidRPr="0043110B" w:rsidRDefault="00D47386" w:rsidP="00091E43">
            <w:pPr>
              <w:spacing w:after="0" w:line="276" w:lineRule="auto"/>
              <w:jc w:val="center"/>
              <w:rPr>
                <w:rFonts w:ascii="Times New Roman" w:eastAsia="Calibri" w:hAnsi="Times New Roman" w:cs="Times New Roman"/>
                <w:sz w:val="28"/>
                <w:szCs w:val="28"/>
              </w:rPr>
            </w:pPr>
          </w:p>
          <w:p w14:paraId="64C1F154" w14:textId="77777777" w:rsidR="00D47386" w:rsidRPr="0043110B" w:rsidRDefault="00D47386" w:rsidP="00091E43">
            <w:pPr>
              <w:spacing w:after="0" w:line="276" w:lineRule="auto"/>
              <w:jc w:val="center"/>
              <w:rPr>
                <w:rFonts w:ascii="Times New Roman" w:eastAsia="Calibri" w:hAnsi="Times New Roman" w:cs="Times New Roman"/>
                <w:sz w:val="28"/>
                <w:szCs w:val="28"/>
                <w:lang w:val="en-US"/>
              </w:rPr>
            </w:pPr>
            <w:r w:rsidRPr="0043110B">
              <w:rPr>
                <w:rFonts w:ascii="Times New Roman" w:eastAsia="Calibri" w:hAnsi="Times New Roman" w:cs="Times New Roman"/>
                <w:sz w:val="28"/>
                <w:szCs w:val="28"/>
                <w:lang w:val="en-US"/>
              </w:rPr>
              <w:t>3,4</w:t>
            </w:r>
          </w:p>
        </w:tc>
        <w:tc>
          <w:tcPr>
            <w:tcW w:w="1276" w:type="dxa"/>
          </w:tcPr>
          <w:p w14:paraId="7F540A17" w14:textId="77777777" w:rsidR="00D47386" w:rsidRPr="0043110B" w:rsidRDefault="00D47386" w:rsidP="00091E43">
            <w:pPr>
              <w:spacing w:after="0" w:line="276" w:lineRule="auto"/>
              <w:jc w:val="center"/>
              <w:rPr>
                <w:rFonts w:ascii="Times New Roman" w:eastAsia="Calibri" w:hAnsi="Times New Roman" w:cs="Times New Roman"/>
                <w:sz w:val="28"/>
                <w:szCs w:val="28"/>
                <w:lang w:val="kk-KZ"/>
              </w:rPr>
            </w:pPr>
          </w:p>
          <w:p w14:paraId="561407BE" w14:textId="77777777" w:rsidR="00D47386" w:rsidRPr="0043110B" w:rsidRDefault="00D47386" w:rsidP="00091E43">
            <w:pPr>
              <w:spacing w:after="0" w:line="276" w:lineRule="auto"/>
              <w:jc w:val="center"/>
              <w:rPr>
                <w:rFonts w:ascii="Times New Roman" w:eastAsia="Calibri" w:hAnsi="Times New Roman" w:cs="Times New Roman"/>
                <w:sz w:val="28"/>
                <w:szCs w:val="28"/>
                <w:lang w:val="kk-KZ"/>
              </w:rPr>
            </w:pPr>
            <w:r w:rsidRPr="0043110B">
              <w:rPr>
                <w:rFonts w:ascii="Times New Roman" w:eastAsia="Calibri" w:hAnsi="Times New Roman" w:cs="Times New Roman"/>
                <w:sz w:val="28"/>
                <w:szCs w:val="28"/>
                <w:lang w:val="kk-KZ"/>
              </w:rPr>
              <w:t>3,7</w:t>
            </w:r>
          </w:p>
        </w:tc>
      </w:tr>
      <w:tr w:rsidR="00D47386" w:rsidRPr="0043110B" w14:paraId="4FEBDFCC" w14:textId="77777777" w:rsidTr="005439DE">
        <w:tc>
          <w:tcPr>
            <w:tcW w:w="567" w:type="dxa"/>
            <w:vMerge/>
          </w:tcPr>
          <w:p w14:paraId="376E88D9" w14:textId="77777777" w:rsidR="00D47386" w:rsidRPr="0043110B" w:rsidRDefault="00D47386" w:rsidP="00091E43">
            <w:pPr>
              <w:spacing w:after="0" w:line="276" w:lineRule="auto"/>
              <w:jc w:val="both"/>
              <w:rPr>
                <w:rFonts w:ascii="Times New Roman" w:eastAsia="Calibri" w:hAnsi="Times New Roman" w:cs="Times New Roman"/>
                <w:sz w:val="28"/>
                <w:szCs w:val="28"/>
                <w:lang w:val="en-US"/>
              </w:rPr>
            </w:pPr>
          </w:p>
        </w:tc>
        <w:tc>
          <w:tcPr>
            <w:tcW w:w="5510" w:type="dxa"/>
          </w:tcPr>
          <w:p w14:paraId="2684C7B9" w14:textId="77777777" w:rsidR="00D47386" w:rsidRPr="0043110B" w:rsidRDefault="00D47386" w:rsidP="00091E43">
            <w:pPr>
              <w:spacing w:after="0" w:line="276" w:lineRule="auto"/>
              <w:jc w:val="both"/>
              <w:rPr>
                <w:rFonts w:ascii="Times New Roman" w:eastAsia="Calibri" w:hAnsi="Times New Roman" w:cs="Times New Roman"/>
                <w:sz w:val="28"/>
                <w:szCs w:val="28"/>
                <w:lang w:val="kk-KZ"/>
              </w:rPr>
            </w:pPr>
            <w:r w:rsidRPr="0043110B">
              <w:rPr>
                <w:rFonts w:ascii="Times New Roman" w:eastAsia="Calibri" w:hAnsi="Times New Roman" w:cs="Times New Roman"/>
                <w:sz w:val="28"/>
                <w:szCs w:val="28"/>
                <w:lang w:val="kk-KZ"/>
              </w:rPr>
              <w:t>в) коэффициент вариации, %</w:t>
            </w:r>
          </w:p>
        </w:tc>
        <w:tc>
          <w:tcPr>
            <w:tcW w:w="2268" w:type="dxa"/>
          </w:tcPr>
          <w:p w14:paraId="4EEEC458" w14:textId="77777777" w:rsidR="00D47386" w:rsidRPr="0043110B" w:rsidRDefault="00D47386" w:rsidP="00091E43">
            <w:pPr>
              <w:spacing w:after="0" w:line="276"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5</w:t>
            </w:r>
            <w:r w:rsidRPr="0043110B">
              <w:rPr>
                <w:rFonts w:ascii="Times New Roman" w:eastAsia="Calibri" w:hAnsi="Times New Roman" w:cs="Times New Roman"/>
                <w:sz w:val="28"/>
                <w:szCs w:val="28"/>
                <w:lang w:val="en-US"/>
              </w:rPr>
              <w:t>2</w:t>
            </w:r>
            <w:r w:rsidRPr="0043110B">
              <w:rPr>
                <w:rFonts w:ascii="Times New Roman" w:eastAsia="Calibri" w:hAnsi="Times New Roman" w:cs="Times New Roman"/>
                <w:sz w:val="28"/>
                <w:szCs w:val="28"/>
              </w:rPr>
              <w:t>,0</w:t>
            </w:r>
          </w:p>
        </w:tc>
        <w:tc>
          <w:tcPr>
            <w:tcW w:w="1276" w:type="dxa"/>
          </w:tcPr>
          <w:p w14:paraId="38EF5064" w14:textId="77777777" w:rsidR="00D47386" w:rsidRPr="0043110B" w:rsidRDefault="00D47386" w:rsidP="00091E43">
            <w:pPr>
              <w:spacing w:after="0" w:line="276"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lang w:val="kk-KZ"/>
              </w:rPr>
              <w:t>58,6</w:t>
            </w:r>
          </w:p>
        </w:tc>
      </w:tr>
    </w:tbl>
    <w:p w14:paraId="2979E744" w14:textId="77777777" w:rsidR="00091E43" w:rsidRDefault="00091E43" w:rsidP="00AF1D11">
      <w:pPr>
        <w:spacing w:before="240" w:line="240" w:lineRule="auto"/>
        <w:jc w:val="both"/>
        <w:rPr>
          <w:rFonts w:ascii="Times New Roman" w:hAnsi="Times New Roman" w:cs="Times New Roman"/>
          <w:sz w:val="28"/>
          <w:szCs w:val="28"/>
        </w:rPr>
      </w:pPr>
    </w:p>
    <w:p w14:paraId="4404AC49" w14:textId="77777777" w:rsidR="00091E43" w:rsidRDefault="00091E43" w:rsidP="00AF1D11">
      <w:pPr>
        <w:spacing w:before="240" w:line="240" w:lineRule="auto"/>
        <w:jc w:val="both"/>
        <w:rPr>
          <w:rFonts w:ascii="Times New Roman" w:hAnsi="Times New Roman" w:cs="Times New Roman"/>
          <w:sz w:val="28"/>
          <w:szCs w:val="28"/>
        </w:rPr>
      </w:pPr>
    </w:p>
    <w:p w14:paraId="2856B51F" w14:textId="77777777" w:rsidR="00091E43" w:rsidRDefault="00091E43" w:rsidP="00AF1D11">
      <w:pPr>
        <w:spacing w:before="240" w:line="240" w:lineRule="auto"/>
        <w:jc w:val="both"/>
        <w:rPr>
          <w:rFonts w:ascii="Times New Roman" w:hAnsi="Times New Roman" w:cs="Times New Roman"/>
          <w:sz w:val="28"/>
          <w:szCs w:val="28"/>
        </w:rPr>
      </w:pPr>
    </w:p>
    <w:p w14:paraId="3F43228B" w14:textId="02523F65" w:rsidR="004B5943" w:rsidRDefault="004B5943" w:rsidP="00091E43">
      <w:pPr>
        <w:spacing w:after="0" w:line="240" w:lineRule="auto"/>
        <w:jc w:val="both"/>
        <w:rPr>
          <w:rFonts w:ascii="Times New Roman" w:hAnsi="Times New Roman" w:cs="Times New Roman"/>
          <w:sz w:val="28"/>
          <w:szCs w:val="28"/>
        </w:rPr>
      </w:pPr>
      <w:r w:rsidRPr="0043110B">
        <w:rPr>
          <w:rFonts w:ascii="Times New Roman" w:hAnsi="Times New Roman" w:cs="Times New Roman"/>
          <w:sz w:val="28"/>
          <w:szCs w:val="28"/>
        </w:rPr>
        <w:lastRenderedPageBreak/>
        <w:t>Таблица 4.</w:t>
      </w:r>
      <w:r w:rsidR="00251F1F" w:rsidRPr="0043110B">
        <w:rPr>
          <w:rFonts w:ascii="Times New Roman" w:hAnsi="Times New Roman" w:cs="Times New Roman"/>
          <w:sz w:val="28"/>
          <w:szCs w:val="28"/>
          <w:lang w:val="kk-KZ"/>
        </w:rPr>
        <w:t>10</w:t>
      </w:r>
      <w:r w:rsidRPr="0043110B">
        <w:rPr>
          <w:rFonts w:ascii="Times New Roman" w:hAnsi="Times New Roman" w:cs="Times New Roman"/>
          <w:sz w:val="28"/>
          <w:szCs w:val="28"/>
        </w:rPr>
        <w:t xml:space="preserve"> Результаты возделывания житняка </w:t>
      </w:r>
      <w:r w:rsidRPr="0043110B">
        <w:rPr>
          <w:rFonts w:ascii="Times New Roman" w:hAnsi="Times New Roman" w:cs="Times New Roman"/>
          <w:sz w:val="28"/>
          <w:szCs w:val="28"/>
          <w:lang w:val="kk-KZ"/>
        </w:rPr>
        <w:t xml:space="preserve">сорта </w:t>
      </w:r>
      <w:r w:rsidRPr="0043110B">
        <w:rPr>
          <w:rFonts w:ascii="Times New Roman" w:hAnsi="Times New Roman"/>
          <w:sz w:val="28"/>
          <w:szCs w:val="28"/>
          <w:lang w:val="kk-KZ"/>
        </w:rPr>
        <w:t xml:space="preserve">"Бурабай" </w:t>
      </w:r>
      <w:r w:rsidRPr="0043110B">
        <w:rPr>
          <w:rFonts w:ascii="Times New Roman" w:hAnsi="Times New Roman" w:cs="Times New Roman"/>
          <w:sz w:val="28"/>
          <w:szCs w:val="28"/>
        </w:rPr>
        <w:t>на контрольном участке</w:t>
      </w:r>
    </w:p>
    <w:p w14:paraId="1E711904" w14:textId="77777777" w:rsidR="00091E43" w:rsidRPr="0043110B" w:rsidRDefault="00091E43" w:rsidP="00091E43">
      <w:pPr>
        <w:spacing w:after="0" w:line="240" w:lineRule="auto"/>
        <w:jc w:val="both"/>
        <w:rPr>
          <w:rFonts w:ascii="Times New Roman" w:hAnsi="Times New Roman" w:cs="Times New Roman"/>
          <w:sz w:val="28"/>
          <w:szCs w:val="28"/>
        </w:rPr>
      </w:pPr>
    </w:p>
    <w:tbl>
      <w:tblPr>
        <w:tblW w:w="949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01"/>
        <w:gridCol w:w="40"/>
        <w:gridCol w:w="2654"/>
        <w:gridCol w:w="9"/>
        <w:gridCol w:w="2248"/>
        <w:gridCol w:w="18"/>
        <w:gridCol w:w="2927"/>
      </w:tblGrid>
      <w:tr w:rsidR="00EA7C68" w:rsidRPr="0043110B" w14:paraId="1BE7E236" w14:textId="77777777" w:rsidTr="00091E43">
        <w:trPr>
          <w:trHeight w:val="719"/>
          <w:jc w:val="center"/>
        </w:trPr>
        <w:tc>
          <w:tcPr>
            <w:tcW w:w="1601" w:type="dxa"/>
            <w:tcBorders>
              <w:top w:val="single" w:sz="12" w:space="0" w:color="auto"/>
              <w:left w:val="single" w:sz="12" w:space="0" w:color="auto"/>
              <w:bottom w:val="single" w:sz="12" w:space="0" w:color="auto"/>
            </w:tcBorders>
            <w:vAlign w:val="center"/>
          </w:tcPr>
          <w:p w14:paraId="34409CFA" w14:textId="77777777" w:rsidR="00EA7C68" w:rsidRPr="0043110B" w:rsidRDefault="00EA7C68" w:rsidP="00091E43">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Показатели</w:t>
            </w:r>
          </w:p>
        </w:tc>
        <w:tc>
          <w:tcPr>
            <w:tcW w:w="2694" w:type="dxa"/>
            <w:gridSpan w:val="2"/>
            <w:tcBorders>
              <w:top w:val="single" w:sz="12" w:space="0" w:color="auto"/>
              <w:bottom w:val="single" w:sz="12" w:space="0" w:color="auto"/>
            </w:tcBorders>
          </w:tcPr>
          <w:p w14:paraId="2DD2FC10" w14:textId="57B12BE2" w:rsidR="00EA7C68" w:rsidRPr="0043110B" w:rsidRDefault="00EA7C68" w:rsidP="00091E43">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Количество</w:t>
            </w:r>
          </w:p>
          <w:p w14:paraId="121CB21B" w14:textId="77777777" w:rsidR="00EA7C68" w:rsidRPr="0043110B" w:rsidRDefault="00EA7C68" w:rsidP="00091E43">
            <w:pPr>
              <w:spacing w:after="0" w:line="240" w:lineRule="auto"/>
              <w:jc w:val="center"/>
              <w:rPr>
                <w:rFonts w:ascii="Times New Roman" w:eastAsia="Calibri" w:hAnsi="Times New Roman" w:cs="Times New Roman"/>
                <w:sz w:val="28"/>
                <w:szCs w:val="28"/>
                <w:vertAlign w:val="superscript"/>
              </w:rPr>
            </w:pPr>
            <w:r w:rsidRPr="0043110B">
              <w:rPr>
                <w:rFonts w:ascii="Times New Roman" w:eastAsia="Calibri" w:hAnsi="Times New Roman" w:cs="Times New Roman"/>
                <w:sz w:val="28"/>
                <w:szCs w:val="28"/>
              </w:rPr>
              <w:t>растений, шт./м</w:t>
            </w:r>
            <w:r w:rsidRPr="0043110B">
              <w:rPr>
                <w:rFonts w:ascii="Times New Roman" w:eastAsia="Calibri" w:hAnsi="Times New Roman" w:cs="Times New Roman"/>
                <w:sz w:val="28"/>
                <w:szCs w:val="28"/>
                <w:vertAlign w:val="superscript"/>
              </w:rPr>
              <w:t>2</w:t>
            </w:r>
          </w:p>
        </w:tc>
        <w:tc>
          <w:tcPr>
            <w:tcW w:w="2275" w:type="dxa"/>
            <w:gridSpan w:val="3"/>
            <w:tcBorders>
              <w:top w:val="single" w:sz="12" w:space="0" w:color="auto"/>
              <w:bottom w:val="single" w:sz="12" w:space="0" w:color="auto"/>
            </w:tcBorders>
          </w:tcPr>
          <w:p w14:paraId="71E96370" w14:textId="42ED6E05" w:rsidR="00EA7C68" w:rsidRPr="0043110B" w:rsidRDefault="00EA7C68" w:rsidP="00091E43">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Высота</w:t>
            </w:r>
          </w:p>
          <w:p w14:paraId="2198B148" w14:textId="77777777" w:rsidR="00EA7C68" w:rsidRPr="0043110B" w:rsidRDefault="00EA7C68" w:rsidP="00091E43">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растений, см</w:t>
            </w:r>
          </w:p>
        </w:tc>
        <w:tc>
          <w:tcPr>
            <w:tcW w:w="2927" w:type="dxa"/>
            <w:tcBorders>
              <w:top w:val="single" w:sz="12" w:space="0" w:color="auto"/>
              <w:bottom w:val="single" w:sz="12" w:space="0" w:color="auto"/>
              <w:right w:val="single" w:sz="12" w:space="0" w:color="auto"/>
            </w:tcBorders>
          </w:tcPr>
          <w:p w14:paraId="79D5D8B7" w14:textId="77777777" w:rsidR="00EA7C68" w:rsidRPr="0043110B" w:rsidRDefault="00EA7C68" w:rsidP="00091E43">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Урожайность зеленой массы, ц/га</w:t>
            </w:r>
          </w:p>
        </w:tc>
      </w:tr>
      <w:tr w:rsidR="00EA7C68" w:rsidRPr="0043110B" w14:paraId="453F66A0" w14:textId="77777777" w:rsidTr="00091E43">
        <w:trPr>
          <w:trHeight w:val="293"/>
          <w:jc w:val="center"/>
        </w:trPr>
        <w:tc>
          <w:tcPr>
            <w:tcW w:w="9497" w:type="dxa"/>
            <w:gridSpan w:val="7"/>
            <w:tcBorders>
              <w:top w:val="single" w:sz="12" w:space="0" w:color="auto"/>
              <w:left w:val="single" w:sz="12" w:space="0" w:color="auto"/>
              <w:bottom w:val="single" w:sz="12" w:space="0" w:color="auto"/>
              <w:right w:val="single" w:sz="12" w:space="0" w:color="auto"/>
            </w:tcBorders>
          </w:tcPr>
          <w:p w14:paraId="29DE03AA" w14:textId="32F9BA36" w:rsidR="00EA7C68" w:rsidRPr="0043110B" w:rsidRDefault="00EA7C68" w:rsidP="001D5811">
            <w:pPr>
              <w:spacing w:after="0" w:line="240" w:lineRule="auto"/>
              <w:jc w:val="center"/>
              <w:rPr>
                <w:rFonts w:ascii="Times New Roman" w:eastAsia="Calibri" w:hAnsi="Times New Roman" w:cs="Times New Roman"/>
                <w:b/>
                <w:sz w:val="28"/>
                <w:szCs w:val="28"/>
              </w:rPr>
            </w:pPr>
            <w:r w:rsidRPr="0043110B">
              <w:rPr>
                <w:rFonts w:ascii="Times New Roman" w:eastAsia="Calibri" w:hAnsi="Times New Roman" w:cs="Times New Roman"/>
                <w:sz w:val="28"/>
                <w:szCs w:val="28"/>
              </w:rPr>
              <w:t xml:space="preserve"> </w:t>
            </w:r>
            <w:r w:rsidR="001D5811" w:rsidRPr="0043110B">
              <w:rPr>
                <w:rFonts w:ascii="Times New Roman" w:eastAsia="Calibri" w:hAnsi="Times New Roman" w:cs="Times New Roman"/>
                <w:sz w:val="28"/>
                <w:szCs w:val="28"/>
              </w:rPr>
              <w:t>В</w:t>
            </w:r>
            <w:r w:rsidRPr="0043110B">
              <w:rPr>
                <w:rFonts w:ascii="Times New Roman" w:eastAsia="Calibri" w:hAnsi="Times New Roman" w:cs="Times New Roman"/>
                <w:sz w:val="28"/>
                <w:szCs w:val="28"/>
              </w:rPr>
              <w:t>ариант</w:t>
            </w:r>
            <w:r w:rsidR="001D5811" w:rsidRPr="0043110B">
              <w:rPr>
                <w:rFonts w:ascii="Times New Roman" w:eastAsia="Calibri" w:hAnsi="Times New Roman" w:cs="Times New Roman"/>
                <w:sz w:val="28"/>
                <w:szCs w:val="28"/>
              </w:rPr>
              <w:t>ы опытов</w:t>
            </w:r>
          </w:p>
        </w:tc>
      </w:tr>
      <w:tr w:rsidR="00EA7C68" w:rsidRPr="0043110B" w14:paraId="5B2C269B" w14:textId="77777777" w:rsidTr="00091E43">
        <w:trPr>
          <w:trHeight w:val="293"/>
          <w:jc w:val="center"/>
        </w:trPr>
        <w:tc>
          <w:tcPr>
            <w:tcW w:w="1601" w:type="dxa"/>
            <w:tcBorders>
              <w:top w:val="single" w:sz="12" w:space="0" w:color="auto"/>
              <w:left w:val="single" w:sz="12" w:space="0" w:color="auto"/>
            </w:tcBorders>
          </w:tcPr>
          <w:p w14:paraId="2C50E81C" w14:textId="77777777" w:rsidR="00EA7C68" w:rsidRPr="0043110B" w:rsidRDefault="00EA7C68" w:rsidP="00EA7C68">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1</w:t>
            </w:r>
          </w:p>
        </w:tc>
        <w:tc>
          <w:tcPr>
            <w:tcW w:w="2694" w:type="dxa"/>
            <w:gridSpan w:val="2"/>
            <w:tcBorders>
              <w:top w:val="single" w:sz="12" w:space="0" w:color="auto"/>
            </w:tcBorders>
            <w:vAlign w:val="center"/>
          </w:tcPr>
          <w:p w14:paraId="36E547CC"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301</w:t>
            </w:r>
          </w:p>
        </w:tc>
        <w:tc>
          <w:tcPr>
            <w:tcW w:w="2275" w:type="dxa"/>
            <w:gridSpan w:val="3"/>
            <w:tcBorders>
              <w:top w:val="single" w:sz="12" w:space="0" w:color="auto"/>
            </w:tcBorders>
            <w:vAlign w:val="center"/>
          </w:tcPr>
          <w:p w14:paraId="15003DD8"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90</w:t>
            </w:r>
          </w:p>
        </w:tc>
        <w:tc>
          <w:tcPr>
            <w:tcW w:w="2927" w:type="dxa"/>
            <w:tcBorders>
              <w:top w:val="single" w:sz="12" w:space="0" w:color="auto"/>
              <w:right w:val="single" w:sz="12" w:space="0" w:color="auto"/>
            </w:tcBorders>
            <w:vAlign w:val="bottom"/>
          </w:tcPr>
          <w:p w14:paraId="45514E0D"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62,9</w:t>
            </w:r>
          </w:p>
        </w:tc>
      </w:tr>
      <w:tr w:rsidR="00EA7C68" w:rsidRPr="0043110B" w14:paraId="020BD145" w14:textId="77777777" w:rsidTr="00091E43">
        <w:trPr>
          <w:trHeight w:val="239"/>
          <w:jc w:val="center"/>
        </w:trPr>
        <w:tc>
          <w:tcPr>
            <w:tcW w:w="1601" w:type="dxa"/>
            <w:tcBorders>
              <w:left w:val="single" w:sz="12" w:space="0" w:color="auto"/>
            </w:tcBorders>
          </w:tcPr>
          <w:p w14:paraId="47D1F900" w14:textId="77777777" w:rsidR="00EA7C68" w:rsidRPr="0043110B" w:rsidRDefault="00EA7C68" w:rsidP="00EA7C68">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2</w:t>
            </w:r>
          </w:p>
        </w:tc>
        <w:tc>
          <w:tcPr>
            <w:tcW w:w="2694" w:type="dxa"/>
            <w:gridSpan w:val="2"/>
            <w:vAlign w:val="center"/>
          </w:tcPr>
          <w:p w14:paraId="5D4A5608"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298</w:t>
            </w:r>
          </w:p>
        </w:tc>
        <w:tc>
          <w:tcPr>
            <w:tcW w:w="2275" w:type="dxa"/>
            <w:gridSpan w:val="3"/>
            <w:vAlign w:val="center"/>
          </w:tcPr>
          <w:p w14:paraId="07D3535E"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88</w:t>
            </w:r>
          </w:p>
        </w:tc>
        <w:tc>
          <w:tcPr>
            <w:tcW w:w="2927" w:type="dxa"/>
            <w:tcBorders>
              <w:right w:val="single" w:sz="12" w:space="0" w:color="auto"/>
            </w:tcBorders>
            <w:vAlign w:val="bottom"/>
          </w:tcPr>
          <w:p w14:paraId="5131E42F"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60,8</w:t>
            </w:r>
          </w:p>
        </w:tc>
      </w:tr>
      <w:tr w:rsidR="00EA7C68" w:rsidRPr="0043110B" w14:paraId="1F51EAAB" w14:textId="77777777" w:rsidTr="00091E43">
        <w:trPr>
          <w:trHeight w:val="281"/>
          <w:jc w:val="center"/>
        </w:trPr>
        <w:tc>
          <w:tcPr>
            <w:tcW w:w="1601" w:type="dxa"/>
            <w:tcBorders>
              <w:left w:val="single" w:sz="12" w:space="0" w:color="auto"/>
            </w:tcBorders>
          </w:tcPr>
          <w:p w14:paraId="1A67F0A7" w14:textId="77777777" w:rsidR="00EA7C68" w:rsidRPr="0043110B" w:rsidRDefault="00EA7C68" w:rsidP="00EA7C68">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3</w:t>
            </w:r>
          </w:p>
        </w:tc>
        <w:tc>
          <w:tcPr>
            <w:tcW w:w="2694" w:type="dxa"/>
            <w:gridSpan w:val="2"/>
            <w:vAlign w:val="center"/>
          </w:tcPr>
          <w:p w14:paraId="2087ED12"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325</w:t>
            </w:r>
          </w:p>
        </w:tc>
        <w:tc>
          <w:tcPr>
            <w:tcW w:w="2275" w:type="dxa"/>
            <w:gridSpan w:val="3"/>
            <w:vAlign w:val="center"/>
          </w:tcPr>
          <w:p w14:paraId="199E9113"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85</w:t>
            </w:r>
          </w:p>
        </w:tc>
        <w:tc>
          <w:tcPr>
            <w:tcW w:w="2927" w:type="dxa"/>
            <w:tcBorders>
              <w:right w:val="single" w:sz="12" w:space="0" w:color="auto"/>
            </w:tcBorders>
            <w:vAlign w:val="bottom"/>
          </w:tcPr>
          <w:p w14:paraId="73304EF4"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65,6</w:t>
            </w:r>
          </w:p>
        </w:tc>
      </w:tr>
      <w:tr w:rsidR="00EA7C68" w:rsidRPr="0043110B" w14:paraId="3A264DF1" w14:textId="77777777" w:rsidTr="00091E43">
        <w:trPr>
          <w:trHeight w:val="293"/>
          <w:jc w:val="center"/>
        </w:trPr>
        <w:tc>
          <w:tcPr>
            <w:tcW w:w="1601" w:type="dxa"/>
            <w:tcBorders>
              <w:left w:val="single" w:sz="12" w:space="0" w:color="auto"/>
              <w:bottom w:val="single" w:sz="4" w:space="0" w:color="auto"/>
            </w:tcBorders>
          </w:tcPr>
          <w:p w14:paraId="24A457B2" w14:textId="77777777" w:rsidR="00EA7C68" w:rsidRPr="0043110B" w:rsidRDefault="00EA7C68" w:rsidP="00EA7C68">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4</w:t>
            </w:r>
          </w:p>
        </w:tc>
        <w:tc>
          <w:tcPr>
            <w:tcW w:w="2694" w:type="dxa"/>
            <w:gridSpan w:val="2"/>
            <w:tcBorders>
              <w:bottom w:val="single" w:sz="4" w:space="0" w:color="auto"/>
            </w:tcBorders>
            <w:vAlign w:val="center"/>
          </w:tcPr>
          <w:p w14:paraId="4FC51CA2"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329</w:t>
            </w:r>
          </w:p>
        </w:tc>
        <w:tc>
          <w:tcPr>
            <w:tcW w:w="2275" w:type="dxa"/>
            <w:gridSpan w:val="3"/>
            <w:tcBorders>
              <w:bottom w:val="single" w:sz="4" w:space="0" w:color="auto"/>
            </w:tcBorders>
            <w:vAlign w:val="center"/>
          </w:tcPr>
          <w:p w14:paraId="57E84BF1"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86</w:t>
            </w:r>
          </w:p>
        </w:tc>
        <w:tc>
          <w:tcPr>
            <w:tcW w:w="2927" w:type="dxa"/>
            <w:tcBorders>
              <w:bottom w:val="single" w:sz="4" w:space="0" w:color="auto"/>
              <w:right w:val="single" w:sz="12" w:space="0" w:color="auto"/>
            </w:tcBorders>
            <w:vAlign w:val="bottom"/>
          </w:tcPr>
          <w:p w14:paraId="05B63545"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68,3</w:t>
            </w:r>
          </w:p>
        </w:tc>
      </w:tr>
      <w:tr w:rsidR="00EA7C68" w:rsidRPr="0043110B" w14:paraId="028C55B3" w14:textId="77777777" w:rsidTr="00091E43">
        <w:trPr>
          <w:trHeight w:val="293"/>
          <w:jc w:val="center"/>
        </w:trPr>
        <w:tc>
          <w:tcPr>
            <w:tcW w:w="1601" w:type="dxa"/>
            <w:tcBorders>
              <w:top w:val="single" w:sz="4" w:space="0" w:color="auto"/>
              <w:left w:val="single" w:sz="12" w:space="0" w:color="auto"/>
              <w:bottom w:val="single" w:sz="12" w:space="0" w:color="auto"/>
              <w:right w:val="single" w:sz="4" w:space="0" w:color="auto"/>
            </w:tcBorders>
          </w:tcPr>
          <w:p w14:paraId="6A88E107" w14:textId="77777777" w:rsidR="00EA7C68" w:rsidRPr="0043110B" w:rsidRDefault="00EA7C68" w:rsidP="00EA7C68">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5</w:t>
            </w:r>
          </w:p>
        </w:tc>
        <w:tc>
          <w:tcPr>
            <w:tcW w:w="2694" w:type="dxa"/>
            <w:gridSpan w:val="2"/>
            <w:tcBorders>
              <w:top w:val="single" w:sz="4" w:space="0" w:color="auto"/>
              <w:left w:val="single" w:sz="4" w:space="0" w:color="auto"/>
              <w:bottom w:val="single" w:sz="12" w:space="0" w:color="auto"/>
              <w:right w:val="single" w:sz="4" w:space="0" w:color="auto"/>
            </w:tcBorders>
            <w:vAlign w:val="center"/>
          </w:tcPr>
          <w:p w14:paraId="202DB884"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326</w:t>
            </w:r>
          </w:p>
        </w:tc>
        <w:tc>
          <w:tcPr>
            <w:tcW w:w="2275" w:type="dxa"/>
            <w:gridSpan w:val="3"/>
            <w:tcBorders>
              <w:top w:val="single" w:sz="4" w:space="0" w:color="auto"/>
              <w:left w:val="single" w:sz="4" w:space="0" w:color="auto"/>
              <w:bottom w:val="single" w:sz="12" w:space="0" w:color="auto"/>
              <w:right w:val="single" w:sz="4" w:space="0" w:color="auto"/>
            </w:tcBorders>
            <w:vAlign w:val="center"/>
          </w:tcPr>
          <w:p w14:paraId="150C53CE"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81</w:t>
            </w:r>
          </w:p>
        </w:tc>
        <w:tc>
          <w:tcPr>
            <w:tcW w:w="2927" w:type="dxa"/>
            <w:tcBorders>
              <w:top w:val="single" w:sz="4" w:space="0" w:color="auto"/>
              <w:left w:val="single" w:sz="4" w:space="0" w:color="auto"/>
              <w:bottom w:val="single" w:sz="12" w:space="0" w:color="auto"/>
              <w:right w:val="single" w:sz="12" w:space="0" w:color="auto"/>
            </w:tcBorders>
            <w:vAlign w:val="bottom"/>
          </w:tcPr>
          <w:p w14:paraId="14F7D3FD"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63,7</w:t>
            </w:r>
          </w:p>
        </w:tc>
      </w:tr>
      <w:tr w:rsidR="00EA7C68" w:rsidRPr="0043110B" w14:paraId="5AD9E259" w14:textId="77777777" w:rsidTr="00091E43">
        <w:trPr>
          <w:trHeight w:val="293"/>
          <w:jc w:val="center"/>
        </w:trPr>
        <w:tc>
          <w:tcPr>
            <w:tcW w:w="9497" w:type="dxa"/>
            <w:gridSpan w:val="7"/>
            <w:tcBorders>
              <w:top w:val="single" w:sz="12" w:space="0" w:color="auto"/>
              <w:left w:val="single" w:sz="12" w:space="0" w:color="auto"/>
              <w:bottom w:val="single" w:sz="12" w:space="0" w:color="auto"/>
              <w:right w:val="single" w:sz="12" w:space="0" w:color="auto"/>
            </w:tcBorders>
          </w:tcPr>
          <w:p w14:paraId="5CC05DC3"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Статистические показатели</w:t>
            </w:r>
          </w:p>
        </w:tc>
      </w:tr>
      <w:tr w:rsidR="00EA7C68" w:rsidRPr="0043110B" w14:paraId="015A0FF1" w14:textId="77777777" w:rsidTr="00091E43">
        <w:trPr>
          <w:trHeight w:val="330"/>
          <w:jc w:val="center"/>
        </w:trPr>
        <w:tc>
          <w:tcPr>
            <w:tcW w:w="1601" w:type="dxa"/>
            <w:tcBorders>
              <w:top w:val="single" w:sz="12" w:space="0" w:color="auto"/>
              <w:left w:val="single" w:sz="12" w:space="0" w:color="auto"/>
            </w:tcBorders>
          </w:tcPr>
          <w:p w14:paraId="73CD5F5F" w14:textId="77777777" w:rsidR="00EA7C68" w:rsidRPr="0043110B" w:rsidRDefault="00EA7C68" w:rsidP="00EA7C68">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i/>
                <w:position w:val="-4"/>
                <w:sz w:val="28"/>
                <w:szCs w:val="28"/>
              </w:rPr>
              <w:object w:dxaOrig="279" w:dyaOrig="300" w14:anchorId="035A1917">
                <v:shape id="_x0000_i1363" type="#_x0000_t75" style="width:12pt;height:13.5pt" o:ole="">
                  <v:imagedata r:id="rId716" o:title=""/>
                </v:shape>
                <o:OLEObject Type="Embed" ProgID="Equation.3" ShapeID="_x0000_i1363" DrawAspect="Content" ObjectID="_1829204188" r:id="rId717"/>
              </w:object>
            </w:r>
          </w:p>
        </w:tc>
        <w:tc>
          <w:tcPr>
            <w:tcW w:w="2694" w:type="dxa"/>
            <w:gridSpan w:val="2"/>
            <w:tcBorders>
              <w:top w:val="single" w:sz="12" w:space="0" w:color="auto"/>
            </w:tcBorders>
            <w:vAlign w:val="center"/>
          </w:tcPr>
          <w:p w14:paraId="28D0C70F"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315,8</w:t>
            </w:r>
          </w:p>
        </w:tc>
        <w:tc>
          <w:tcPr>
            <w:tcW w:w="2275" w:type="dxa"/>
            <w:gridSpan w:val="3"/>
            <w:tcBorders>
              <w:top w:val="single" w:sz="12" w:space="0" w:color="auto"/>
            </w:tcBorders>
            <w:vAlign w:val="center"/>
          </w:tcPr>
          <w:p w14:paraId="6C71548D"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86</w:t>
            </w:r>
          </w:p>
        </w:tc>
        <w:tc>
          <w:tcPr>
            <w:tcW w:w="2927" w:type="dxa"/>
            <w:tcBorders>
              <w:top w:val="single" w:sz="12" w:space="0" w:color="auto"/>
              <w:right w:val="single" w:sz="12" w:space="0" w:color="auto"/>
            </w:tcBorders>
            <w:vAlign w:val="center"/>
          </w:tcPr>
          <w:p w14:paraId="52C597B6"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64,3</w:t>
            </w:r>
          </w:p>
        </w:tc>
      </w:tr>
      <w:tr w:rsidR="00EA7C68" w:rsidRPr="0043110B" w14:paraId="6DF9608C" w14:textId="77777777" w:rsidTr="00091E43">
        <w:trPr>
          <w:trHeight w:val="207"/>
          <w:jc w:val="center"/>
        </w:trPr>
        <w:tc>
          <w:tcPr>
            <w:tcW w:w="1601" w:type="dxa"/>
            <w:tcBorders>
              <w:left w:val="single" w:sz="12" w:space="0" w:color="auto"/>
            </w:tcBorders>
          </w:tcPr>
          <w:p w14:paraId="77223676" w14:textId="77777777" w:rsidR="00EA7C68" w:rsidRPr="0043110B" w:rsidRDefault="00EA7C68" w:rsidP="00EA7C68">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i/>
                <w:position w:val="-6"/>
                <w:sz w:val="28"/>
                <w:szCs w:val="28"/>
              </w:rPr>
              <w:object w:dxaOrig="320" w:dyaOrig="320" w14:anchorId="32814061">
                <v:shape id="_x0000_i1364" type="#_x0000_t75" style="width:16.5pt;height:16.5pt" o:ole="">
                  <v:imagedata r:id="rId718" o:title=""/>
                </v:shape>
                <o:OLEObject Type="Embed" ProgID="Equation.3" ShapeID="_x0000_i1364" DrawAspect="Content" ObjectID="_1829204189" r:id="rId719"/>
              </w:object>
            </w:r>
          </w:p>
        </w:tc>
        <w:tc>
          <w:tcPr>
            <w:tcW w:w="2694" w:type="dxa"/>
            <w:gridSpan w:val="2"/>
            <w:vAlign w:val="center"/>
          </w:tcPr>
          <w:p w14:paraId="7690499F"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224,8</w:t>
            </w:r>
          </w:p>
        </w:tc>
        <w:tc>
          <w:tcPr>
            <w:tcW w:w="2275" w:type="dxa"/>
            <w:gridSpan w:val="3"/>
            <w:vAlign w:val="center"/>
          </w:tcPr>
          <w:p w14:paraId="18654EC7"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11,5</w:t>
            </w:r>
          </w:p>
        </w:tc>
        <w:tc>
          <w:tcPr>
            <w:tcW w:w="2927" w:type="dxa"/>
            <w:tcBorders>
              <w:right w:val="single" w:sz="12" w:space="0" w:color="auto"/>
            </w:tcBorders>
            <w:vAlign w:val="center"/>
          </w:tcPr>
          <w:p w14:paraId="018BDF12"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8,1</w:t>
            </w:r>
          </w:p>
        </w:tc>
      </w:tr>
      <w:tr w:rsidR="00EA7C68" w:rsidRPr="0043110B" w14:paraId="452A24B5" w14:textId="77777777" w:rsidTr="00091E43">
        <w:trPr>
          <w:trHeight w:val="293"/>
          <w:jc w:val="center"/>
        </w:trPr>
        <w:tc>
          <w:tcPr>
            <w:tcW w:w="1601" w:type="dxa"/>
            <w:tcBorders>
              <w:left w:val="single" w:sz="12" w:space="0" w:color="auto"/>
            </w:tcBorders>
          </w:tcPr>
          <w:p w14:paraId="12F9BEBE" w14:textId="77777777" w:rsidR="00EA7C68" w:rsidRPr="0043110B" w:rsidRDefault="00EA7C68" w:rsidP="00EA7C68">
            <w:pPr>
              <w:spacing w:after="0" w:line="240" w:lineRule="auto"/>
              <w:rPr>
                <w:rFonts w:ascii="Times New Roman" w:eastAsia="Calibri" w:hAnsi="Times New Roman" w:cs="Times New Roman"/>
                <w:i/>
                <w:sz w:val="28"/>
                <w:szCs w:val="28"/>
                <w:lang w:val="en-US"/>
              </w:rPr>
            </w:pPr>
            <w:r w:rsidRPr="0043110B">
              <w:rPr>
                <w:rFonts w:ascii="Times New Roman" w:eastAsia="Calibri" w:hAnsi="Times New Roman" w:cs="Times New Roman"/>
                <w:i/>
                <w:sz w:val="28"/>
                <w:szCs w:val="28"/>
                <w:lang w:val="en-US"/>
              </w:rPr>
              <w:t>S</w:t>
            </w:r>
          </w:p>
        </w:tc>
        <w:tc>
          <w:tcPr>
            <w:tcW w:w="2694" w:type="dxa"/>
            <w:gridSpan w:val="2"/>
            <w:vAlign w:val="center"/>
          </w:tcPr>
          <w:p w14:paraId="121742FD"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14,99</w:t>
            </w:r>
          </w:p>
        </w:tc>
        <w:tc>
          <w:tcPr>
            <w:tcW w:w="2275" w:type="dxa"/>
            <w:gridSpan w:val="3"/>
            <w:vAlign w:val="center"/>
          </w:tcPr>
          <w:p w14:paraId="21718DB9"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3,39</w:t>
            </w:r>
          </w:p>
        </w:tc>
        <w:tc>
          <w:tcPr>
            <w:tcW w:w="2927" w:type="dxa"/>
            <w:tcBorders>
              <w:right w:val="single" w:sz="12" w:space="0" w:color="auto"/>
            </w:tcBorders>
            <w:vAlign w:val="center"/>
          </w:tcPr>
          <w:p w14:paraId="1C56B352"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2,84</w:t>
            </w:r>
          </w:p>
        </w:tc>
      </w:tr>
      <w:tr w:rsidR="00EA7C68" w:rsidRPr="0043110B" w14:paraId="3C1FD63A" w14:textId="77777777" w:rsidTr="00091E43">
        <w:trPr>
          <w:trHeight w:val="293"/>
          <w:jc w:val="center"/>
        </w:trPr>
        <w:tc>
          <w:tcPr>
            <w:tcW w:w="1601" w:type="dxa"/>
            <w:tcBorders>
              <w:left w:val="single" w:sz="12" w:space="0" w:color="auto"/>
            </w:tcBorders>
          </w:tcPr>
          <w:p w14:paraId="7CCF1E60" w14:textId="77777777" w:rsidR="00EA7C68" w:rsidRPr="0043110B" w:rsidRDefault="00EA7C68" w:rsidP="00EA7C68">
            <w:pPr>
              <w:spacing w:after="0" w:line="240" w:lineRule="auto"/>
              <w:rPr>
                <w:rFonts w:ascii="Times New Roman" w:eastAsia="Calibri" w:hAnsi="Times New Roman" w:cs="Times New Roman"/>
                <w:i/>
                <w:sz w:val="28"/>
                <w:szCs w:val="28"/>
                <w:lang w:val="en-US"/>
              </w:rPr>
            </w:pPr>
            <w:r w:rsidRPr="0043110B">
              <w:rPr>
                <w:rFonts w:ascii="Times New Roman" w:eastAsia="Calibri" w:hAnsi="Times New Roman" w:cs="Times New Roman"/>
                <w:i/>
                <w:sz w:val="28"/>
                <w:szCs w:val="28"/>
                <w:lang w:val="en-US"/>
              </w:rPr>
              <w:t>v</w:t>
            </w:r>
          </w:p>
        </w:tc>
        <w:tc>
          <w:tcPr>
            <w:tcW w:w="2694" w:type="dxa"/>
            <w:gridSpan w:val="2"/>
            <w:vAlign w:val="center"/>
          </w:tcPr>
          <w:p w14:paraId="30CD34EC"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4,74</w:t>
            </w:r>
          </w:p>
        </w:tc>
        <w:tc>
          <w:tcPr>
            <w:tcW w:w="2275" w:type="dxa"/>
            <w:gridSpan w:val="3"/>
            <w:vAlign w:val="center"/>
          </w:tcPr>
          <w:p w14:paraId="4B7418E0"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3,94</w:t>
            </w:r>
          </w:p>
        </w:tc>
        <w:tc>
          <w:tcPr>
            <w:tcW w:w="2927" w:type="dxa"/>
            <w:tcBorders>
              <w:right w:val="single" w:sz="12" w:space="0" w:color="auto"/>
            </w:tcBorders>
            <w:vAlign w:val="center"/>
          </w:tcPr>
          <w:p w14:paraId="3FEB2CBB"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4,4</w:t>
            </w:r>
          </w:p>
        </w:tc>
      </w:tr>
      <w:tr w:rsidR="00EA7C68" w:rsidRPr="0043110B" w14:paraId="25447C3C" w14:textId="77777777" w:rsidTr="00091E43">
        <w:trPr>
          <w:trHeight w:val="65"/>
          <w:jc w:val="center"/>
        </w:trPr>
        <w:tc>
          <w:tcPr>
            <w:tcW w:w="1601" w:type="dxa"/>
            <w:tcBorders>
              <w:left w:val="single" w:sz="12" w:space="0" w:color="auto"/>
              <w:bottom w:val="single" w:sz="6" w:space="0" w:color="auto"/>
            </w:tcBorders>
          </w:tcPr>
          <w:p w14:paraId="2C6A562C" w14:textId="77777777" w:rsidR="00EA7C68" w:rsidRPr="0043110B" w:rsidRDefault="00EA7C68" w:rsidP="00EA7C68">
            <w:pPr>
              <w:spacing w:after="0" w:line="240" w:lineRule="auto"/>
              <w:rPr>
                <w:rFonts w:ascii="Times New Roman" w:eastAsia="Calibri" w:hAnsi="Times New Roman" w:cs="Times New Roman"/>
                <w:i/>
                <w:sz w:val="28"/>
                <w:szCs w:val="28"/>
                <w:lang w:val="en-US"/>
              </w:rPr>
            </w:pPr>
            <w:r w:rsidRPr="0043110B">
              <w:rPr>
                <w:rFonts w:ascii="Times New Roman" w:eastAsia="Calibri" w:hAnsi="Times New Roman" w:cs="Times New Roman"/>
                <w:i/>
                <w:position w:val="-12"/>
                <w:sz w:val="28"/>
                <w:szCs w:val="28"/>
              </w:rPr>
              <w:object w:dxaOrig="340" w:dyaOrig="360" w14:anchorId="238F857C">
                <v:shape id="_x0000_i1365" type="#_x0000_t75" style="width:17.25pt;height:18.75pt" o:ole="">
                  <v:imagedata r:id="rId720" o:title=""/>
                </v:shape>
                <o:OLEObject Type="Embed" ProgID="Equation.3" ShapeID="_x0000_i1365" DrawAspect="Content" ObjectID="_1829204190" r:id="rId721"/>
              </w:object>
            </w:r>
          </w:p>
        </w:tc>
        <w:tc>
          <w:tcPr>
            <w:tcW w:w="2694" w:type="dxa"/>
            <w:gridSpan w:val="2"/>
            <w:tcBorders>
              <w:bottom w:val="single" w:sz="6" w:space="0" w:color="auto"/>
            </w:tcBorders>
            <w:vAlign w:val="center"/>
          </w:tcPr>
          <w:p w14:paraId="0678AD6E"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5,6</w:t>
            </w:r>
          </w:p>
        </w:tc>
        <w:tc>
          <w:tcPr>
            <w:tcW w:w="2275" w:type="dxa"/>
            <w:gridSpan w:val="3"/>
            <w:tcBorders>
              <w:bottom w:val="single" w:sz="6" w:space="0" w:color="auto"/>
            </w:tcBorders>
            <w:vAlign w:val="center"/>
          </w:tcPr>
          <w:p w14:paraId="5EA20776"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2,2</w:t>
            </w:r>
          </w:p>
        </w:tc>
        <w:tc>
          <w:tcPr>
            <w:tcW w:w="2927" w:type="dxa"/>
            <w:tcBorders>
              <w:bottom w:val="single" w:sz="6" w:space="0" w:color="auto"/>
              <w:right w:val="single" w:sz="12" w:space="0" w:color="auto"/>
            </w:tcBorders>
            <w:vAlign w:val="center"/>
          </w:tcPr>
          <w:p w14:paraId="0905240B"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2,2</w:t>
            </w:r>
          </w:p>
        </w:tc>
      </w:tr>
      <w:tr w:rsidR="00EA7C68" w:rsidRPr="0043110B" w14:paraId="7609A697" w14:textId="77777777" w:rsidTr="00091E43">
        <w:trPr>
          <w:trHeight w:val="156"/>
          <w:jc w:val="center"/>
        </w:trPr>
        <w:tc>
          <w:tcPr>
            <w:tcW w:w="1601" w:type="dxa"/>
            <w:tcBorders>
              <w:top w:val="single" w:sz="6" w:space="0" w:color="auto"/>
              <w:left w:val="single" w:sz="12" w:space="0" w:color="auto"/>
              <w:bottom w:val="single" w:sz="6" w:space="0" w:color="auto"/>
            </w:tcBorders>
          </w:tcPr>
          <w:p w14:paraId="4F5ED327" w14:textId="77777777" w:rsidR="00EA7C68" w:rsidRPr="0043110B" w:rsidRDefault="00EA7C68" w:rsidP="00EA7C68">
            <w:pPr>
              <w:spacing w:after="0" w:line="240" w:lineRule="auto"/>
              <w:rPr>
                <w:rFonts w:ascii="Times New Roman" w:eastAsia="Calibri" w:hAnsi="Times New Roman" w:cs="Times New Roman"/>
                <w:i/>
                <w:sz w:val="28"/>
                <w:szCs w:val="28"/>
              </w:rPr>
            </w:pPr>
            <w:r w:rsidRPr="0043110B">
              <w:rPr>
                <w:rFonts w:ascii="Times New Roman" w:eastAsia="Calibri" w:hAnsi="Times New Roman" w:cs="Times New Roman"/>
                <w:i/>
                <w:position w:val="-12"/>
                <w:sz w:val="28"/>
                <w:szCs w:val="28"/>
              </w:rPr>
              <w:object w:dxaOrig="300" w:dyaOrig="360" w14:anchorId="54009B05">
                <v:shape id="_x0000_i1366" type="#_x0000_t75" style="width:13.5pt;height:15.75pt" o:ole="">
                  <v:imagedata r:id="rId722" o:title=""/>
                </v:shape>
                <o:OLEObject Type="Embed" ProgID="Equation.3" ShapeID="_x0000_i1366" DrawAspect="Content" ObjectID="_1829204191" r:id="rId723"/>
              </w:object>
            </w:r>
          </w:p>
        </w:tc>
        <w:tc>
          <w:tcPr>
            <w:tcW w:w="2694" w:type="dxa"/>
            <w:gridSpan w:val="2"/>
            <w:tcBorders>
              <w:top w:val="single" w:sz="6" w:space="0" w:color="auto"/>
              <w:bottom w:val="single" w:sz="6" w:space="0" w:color="auto"/>
            </w:tcBorders>
            <w:vAlign w:val="center"/>
          </w:tcPr>
          <w:p w14:paraId="03D75258"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7,4</w:t>
            </w:r>
          </w:p>
        </w:tc>
        <w:tc>
          <w:tcPr>
            <w:tcW w:w="2275" w:type="dxa"/>
            <w:gridSpan w:val="3"/>
            <w:tcBorders>
              <w:top w:val="single" w:sz="6" w:space="0" w:color="auto"/>
              <w:bottom w:val="single" w:sz="6" w:space="0" w:color="auto"/>
            </w:tcBorders>
            <w:vAlign w:val="center"/>
          </w:tcPr>
          <w:p w14:paraId="767E9EE8"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1,8</w:t>
            </w:r>
          </w:p>
        </w:tc>
        <w:tc>
          <w:tcPr>
            <w:tcW w:w="2927" w:type="dxa"/>
            <w:tcBorders>
              <w:top w:val="single" w:sz="6" w:space="0" w:color="auto"/>
              <w:bottom w:val="single" w:sz="6" w:space="0" w:color="auto"/>
              <w:right w:val="single" w:sz="12" w:space="0" w:color="auto"/>
            </w:tcBorders>
            <w:vAlign w:val="center"/>
          </w:tcPr>
          <w:p w14:paraId="72A3192C"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1,9</w:t>
            </w:r>
          </w:p>
        </w:tc>
      </w:tr>
      <w:tr w:rsidR="00EA7C68" w:rsidRPr="0043110B" w14:paraId="3B2D1C4A" w14:textId="77777777" w:rsidTr="00091E43">
        <w:trPr>
          <w:trHeight w:val="104"/>
          <w:jc w:val="center"/>
        </w:trPr>
        <w:tc>
          <w:tcPr>
            <w:tcW w:w="1601" w:type="dxa"/>
            <w:tcBorders>
              <w:top w:val="single" w:sz="6" w:space="0" w:color="auto"/>
              <w:left w:val="single" w:sz="12" w:space="0" w:color="auto"/>
              <w:bottom w:val="single" w:sz="6" w:space="0" w:color="auto"/>
            </w:tcBorders>
          </w:tcPr>
          <w:p w14:paraId="6B48E790" w14:textId="77777777" w:rsidR="00EA7C68" w:rsidRPr="0043110B" w:rsidRDefault="00EA7C68" w:rsidP="00EA7C68">
            <w:pPr>
              <w:spacing w:after="0" w:line="240" w:lineRule="auto"/>
              <w:rPr>
                <w:rFonts w:ascii="Times New Roman" w:eastAsia="Calibri" w:hAnsi="Times New Roman" w:cs="Times New Roman"/>
                <w:i/>
                <w:sz w:val="28"/>
                <w:szCs w:val="28"/>
                <w:lang w:val="en-US"/>
              </w:rPr>
            </w:pPr>
            <w:r w:rsidRPr="0043110B">
              <w:rPr>
                <w:rFonts w:ascii="Times New Roman" w:eastAsia="Calibri" w:hAnsi="Times New Roman" w:cs="Times New Roman"/>
                <w:i/>
                <w:position w:val="-12"/>
                <w:sz w:val="28"/>
                <w:szCs w:val="28"/>
              </w:rPr>
              <w:object w:dxaOrig="700" w:dyaOrig="360" w14:anchorId="3647F8C4">
                <v:shape id="_x0000_i1367" type="#_x0000_t75" style="width:33.75pt;height:18pt" o:ole="">
                  <v:imagedata r:id="rId724" o:title=""/>
                </v:shape>
                <o:OLEObject Type="Embed" ProgID="Equation.3" ShapeID="_x0000_i1367" DrawAspect="Content" ObjectID="_1829204192" r:id="rId725"/>
              </w:object>
            </w:r>
          </w:p>
        </w:tc>
        <w:tc>
          <w:tcPr>
            <w:tcW w:w="2694" w:type="dxa"/>
            <w:gridSpan w:val="2"/>
            <w:tcBorders>
              <w:top w:val="single" w:sz="6" w:space="0" w:color="auto"/>
              <w:bottom w:val="single" w:sz="6" w:space="0" w:color="auto"/>
            </w:tcBorders>
            <w:vAlign w:val="center"/>
          </w:tcPr>
          <w:p w14:paraId="66E87120"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21,3</w:t>
            </w:r>
          </w:p>
        </w:tc>
        <w:tc>
          <w:tcPr>
            <w:tcW w:w="2275" w:type="dxa"/>
            <w:gridSpan w:val="3"/>
            <w:tcBorders>
              <w:top w:val="single" w:sz="6" w:space="0" w:color="auto"/>
              <w:bottom w:val="single" w:sz="6" w:space="0" w:color="auto"/>
            </w:tcBorders>
            <w:vAlign w:val="center"/>
          </w:tcPr>
          <w:p w14:paraId="7E48D587"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5,04</w:t>
            </w:r>
          </w:p>
        </w:tc>
        <w:tc>
          <w:tcPr>
            <w:tcW w:w="2927" w:type="dxa"/>
            <w:tcBorders>
              <w:top w:val="single" w:sz="6" w:space="0" w:color="auto"/>
              <w:bottom w:val="single" w:sz="6" w:space="0" w:color="auto"/>
              <w:right w:val="single" w:sz="12" w:space="0" w:color="auto"/>
            </w:tcBorders>
            <w:vAlign w:val="center"/>
          </w:tcPr>
          <w:p w14:paraId="4B349461"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4,9</w:t>
            </w:r>
          </w:p>
        </w:tc>
      </w:tr>
      <w:tr w:rsidR="00091E43" w:rsidRPr="0043110B" w14:paraId="720181ED" w14:textId="77777777" w:rsidTr="00091E43">
        <w:trPr>
          <w:trHeight w:val="104"/>
          <w:jc w:val="center"/>
        </w:trPr>
        <w:tc>
          <w:tcPr>
            <w:tcW w:w="9497" w:type="dxa"/>
            <w:gridSpan w:val="7"/>
            <w:tcBorders>
              <w:top w:val="single" w:sz="6" w:space="0" w:color="auto"/>
              <w:left w:val="single" w:sz="12" w:space="0" w:color="auto"/>
              <w:bottom w:val="single" w:sz="12" w:space="0" w:color="auto"/>
              <w:right w:val="single" w:sz="12" w:space="0" w:color="auto"/>
            </w:tcBorders>
          </w:tcPr>
          <w:p w14:paraId="63709B45" w14:textId="4133043F" w:rsidR="00091E43" w:rsidRPr="0043110B" w:rsidRDefault="00091E43" w:rsidP="001D5811">
            <w:pPr>
              <w:spacing w:after="0" w:line="240" w:lineRule="auto"/>
              <w:jc w:val="center"/>
              <w:rPr>
                <w:rFonts w:ascii="Times New Roman" w:eastAsia="Calibri" w:hAnsi="Times New Roman" w:cs="Times New Roman"/>
                <w:sz w:val="28"/>
                <w:szCs w:val="28"/>
              </w:rPr>
            </w:pPr>
            <w:r w:rsidRPr="0043110B">
              <w:rPr>
                <w:rFonts w:ascii="Times New Roman" w:eastAsiaTheme="minorHAnsi" w:hAnsi="Times New Roman" w:cs="Times New Roman"/>
                <w:sz w:val="28"/>
                <w:szCs w:val="28"/>
              </w:rPr>
              <w:t>Структура урожая житняка на контрольном участке, сеялка СЗ-3,6</w:t>
            </w:r>
          </w:p>
        </w:tc>
      </w:tr>
      <w:tr w:rsidR="00EA7C68" w:rsidRPr="0043110B" w14:paraId="0C1BF51E" w14:textId="77777777" w:rsidTr="00091E43">
        <w:trPr>
          <w:trHeight w:val="719"/>
          <w:jc w:val="center"/>
        </w:trPr>
        <w:tc>
          <w:tcPr>
            <w:tcW w:w="1641" w:type="dxa"/>
            <w:gridSpan w:val="2"/>
            <w:tcBorders>
              <w:top w:val="single" w:sz="12" w:space="0" w:color="auto"/>
              <w:left w:val="single" w:sz="12" w:space="0" w:color="auto"/>
              <w:bottom w:val="single" w:sz="12" w:space="0" w:color="auto"/>
            </w:tcBorders>
            <w:vAlign w:val="center"/>
          </w:tcPr>
          <w:p w14:paraId="26726F53" w14:textId="77777777" w:rsidR="00EA7C68" w:rsidRPr="0043110B" w:rsidRDefault="00EA7C68" w:rsidP="00EA7C68">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Показатели</w:t>
            </w:r>
          </w:p>
        </w:tc>
        <w:tc>
          <w:tcPr>
            <w:tcW w:w="2663" w:type="dxa"/>
            <w:gridSpan w:val="2"/>
            <w:tcBorders>
              <w:top w:val="single" w:sz="12" w:space="0" w:color="auto"/>
              <w:bottom w:val="single" w:sz="12" w:space="0" w:color="auto"/>
            </w:tcBorders>
          </w:tcPr>
          <w:p w14:paraId="0F2581CC"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Количество</w:t>
            </w:r>
          </w:p>
          <w:p w14:paraId="2CF11CE4" w14:textId="77777777" w:rsidR="00EA7C68" w:rsidRPr="0043110B" w:rsidRDefault="00EA7C68" w:rsidP="001D5811">
            <w:pPr>
              <w:spacing w:after="0" w:line="240" w:lineRule="auto"/>
              <w:jc w:val="center"/>
              <w:rPr>
                <w:rFonts w:ascii="Times New Roman" w:eastAsia="Calibri" w:hAnsi="Times New Roman" w:cs="Times New Roman"/>
                <w:sz w:val="28"/>
                <w:szCs w:val="28"/>
                <w:vertAlign w:val="superscript"/>
              </w:rPr>
            </w:pPr>
            <w:r w:rsidRPr="0043110B">
              <w:rPr>
                <w:rFonts w:ascii="Times New Roman" w:eastAsia="Calibri" w:hAnsi="Times New Roman" w:cs="Times New Roman"/>
                <w:sz w:val="28"/>
                <w:szCs w:val="28"/>
              </w:rPr>
              <w:t>растений, т./м</w:t>
            </w:r>
            <w:r w:rsidRPr="0043110B">
              <w:rPr>
                <w:rFonts w:ascii="Times New Roman" w:eastAsia="Calibri" w:hAnsi="Times New Roman" w:cs="Times New Roman"/>
                <w:sz w:val="28"/>
                <w:szCs w:val="28"/>
                <w:vertAlign w:val="superscript"/>
              </w:rPr>
              <w:t>2</w:t>
            </w:r>
          </w:p>
        </w:tc>
        <w:tc>
          <w:tcPr>
            <w:tcW w:w="2248" w:type="dxa"/>
            <w:tcBorders>
              <w:top w:val="single" w:sz="12" w:space="0" w:color="auto"/>
              <w:bottom w:val="single" w:sz="12" w:space="0" w:color="auto"/>
            </w:tcBorders>
          </w:tcPr>
          <w:p w14:paraId="38EE2FFE"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Высота</w:t>
            </w:r>
          </w:p>
          <w:p w14:paraId="24B402F5"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растений, см</w:t>
            </w:r>
          </w:p>
        </w:tc>
        <w:tc>
          <w:tcPr>
            <w:tcW w:w="2945" w:type="dxa"/>
            <w:gridSpan w:val="2"/>
            <w:tcBorders>
              <w:top w:val="single" w:sz="12" w:space="0" w:color="auto"/>
              <w:bottom w:val="single" w:sz="12" w:space="0" w:color="auto"/>
              <w:right w:val="single" w:sz="12" w:space="0" w:color="auto"/>
            </w:tcBorders>
          </w:tcPr>
          <w:p w14:paraId="28E2491F"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Урожайность зеленой массы, ц/га</w:t>
            </w:r>
          </w:p>
        </w:tc>
      </w:tr>
      <w:tr w:rsidR="00EA7C68" w:rsidRPr="0043110B" w14:paraId="713E3D27" w14:textId="77777777" w:rsidTr="00091E43">
        <w:trPr>
          <w:trHeight w:val="293"/>
          <w:jc w:val="center"/>
        </w:trPr>
        <w:tc>
          <w:tcPr>
            <w:tcW w:w="9497" w:type="dxa"/>
            <w:gridSpan w:val="7"/>
            <w:tcBorders>
              <w:top w:val="single" w:sz="12" w:space="0" w:color="auto"/>
              <w:left w:val="single" w:sz="12" w:space="0" w:color="auto"/>
              <w:bottom w:val="single" w:sz="12" w:space="0" w:color="auto"/>
              <w:right w:val="single" w:sz="12" w:space="0" w:color="auto"/>
            </w:tcBorders>
          </w:tcPr>
          <w:p w14:paraId="279744FC" w14:textId="2C91D49B" w:rsidR="00EA7C68" w:rsidRPr="0043110B" w:rsidRDefault="001D5811" w:rsidP="001D5811">
            <w:pPr>
              <w:spacing w:after="0" w:line="240" w:lineRule="auto"/>
              <w:jc w:val="center"/>
              <w:rPr>
                <w:rFonts w:ascii="Times New Roman" w:eastAsia="Calibri" w:hAnsi="Times New Roman" w:cs="Times New Roman"/>
                <w:b/>
                <w:sz w:val="28"/>
                <w:szCs w:val="28"/>
              </w:rPr>
            </w:pPr>
            <w:r w:rsidRPr="0043110B">
              <w:rPr>
                <w:rFonts w:ascii="Times New Roman" w:eastAsia="Calibri" w:hAnsi="Times New Roman" w:cs="Times New Roman"/>
                <w:sz w:val="28"/>
                <w:szCs w:val="28"/>
              </w:rPr>
              <w:t>В</w:t>
            </w:r>
            <w:r w:rsidR="00EA7C68" w:rsidRPr="0043110B">
              <w:rPr>
                <w:rFonts w:ascii="Times New Roman" w:eastAsia="Calibri" w:hAnsi="Times New Roman" w:cs="Times New Roman"/>
                <w:sz w:val="28"/>
                <w:szCs w:val="28"/>
              </w:rPr>
              <w:t>ариант</w:t>
            </w:r>
            <w:r w:rsidRPr="0043110B">
              <w:rPr>
                <w:rFonts w:ascii="Times New Roman" w:eastAsia="Calibri" w:hAnsi="Times New Roman" w:cs="Times New Roman"/>
                <w:sz w:val="28"/>
                <w:szCs w:val="28"/>
              </w:rPr>
              <w:t>ы опытов</w:t>
            </w:r>
          </w:p>
        </w:tc>
      </w:tr>
      <w:tr w:rsidR="00EA7C68" w:rsidRPr="0043110B" w14:paraId="7E87DAF4" w14:textId="77777777" w:rsidTr="00091E43">
        <w:trPr>
          <w:trHeight w:val="293"/>
          <w:jc w:val="center"/>
        </w:trPr>
        <w:tc>
          <w:tcPr>
            <w:tcW w:w="1641" w:type="dxa"/>
            <w:gridSpan w:val="2"/>
            <w:tcBorders>
              <w:top w:val="single" w:sz="12" w:space="0" w:color="auto"/>
              <w:left w:val="single" w:sz="12" w:space="0" w:color="auto"/>
            </w:tcBorders>
          </w:tcPr>
          <w:p w14:paraId="7BBCF78D" w14:textId="77777777" w:rsidR="00EA7C68" w:rsidRPr="0043110B" w:rsidRDefault="00EA7C68" w:rsidP="00EA7C68">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1</w:t>
            </w:r>
          </w:p>
        </w:tc>
        <w:tc>
          <w:tcPr>
            <w:tcW w:w="2663" w:type="dxa"/>
            <w:gridSpan w:val="2"/>
            <w:tcBorders>
              <w:top w:val="single" w:sz="12" w:space="0" w:color="auto"/>
            </w:tcBorders>
            <w:vAlign w:val="center"/>
          </w:tcPr>
          <w:p w14:paraId="1B71DC21"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290</w:t>
            </w:r>
          </w:p>
        </w:tc>
        <w:tc>
          <w:tcPr>
            <w:tcW w:w="2248" w:type="dxa"/>
            <w:tcBorders>
              <w:top w:val="single" w:sz="12" w:space="0" w:color="auto"/>
            </w:tcBorders>
            <w:vAlign w:val="center"/>
          </w:tcPr>
          <w:p w14:paraId="7A1693DC"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82</w:t>
            </w:r>
          </w:p>
        </w:tc>
        <w:tc>
          <w:tcPr>
            <w:tcW w:w="2945" w:type="dxa"/>
            <w:gridSpan w:val="2"/>
            <w:tcBorders>
              <w:top w:val="single" w:sz="12" w:space="0" w:color="auto"/>
              <w:right w:val="single" w:sz="12" w:space="0" w:color="auto"/>
            </w:tcBorders>
            <w:vAlign w:val="center"/>
          </w:tcPr>
          <w:p w14:paraId="4F334FC3"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58,8</w:t>
            </w:r>
          </w:p>
        </w:tc>
      </w:tr>
      <w:tr w:rsidR="00EA7C68" w:rsidRPr="0043110B" w14:paraId="188898EE" w14:textId="77777777" w:rsidTr="00091E43">
        <w:trPr>
          <w:trHeight w:val="239"/>
          <w:jc w:val="center"/>
        </w:trPr>
        <w:tc>
          <w:tcPr>
            <w:tcW w:w="1641" w:type="dxa"/>
            <w:gridSpan w:val="2"/>
            <w:tcBorders>
              <w:left w:val="single" w:sz="12" w:space="0" w:color="auto"/>
            </w:tcBorders>
          </w:tcPr>
          <w:p w14:paraId="3CE7D128" w14:textId="77777777" w:rsidR="00EA7C68" w:rsidRPr="0043110B" w:rsidRDefault="00EA7C68" w:rsidP="00EA7C68">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2</w:t>
            </w:r>
          </w:p>
        </w:tc>
        <w:tc>
          <w:tcPr>
            <w:tcW w:w="2663" w:type="dxa"/>
            <w:gridSpan w:val="2"/>
            <w:vAlign w:val="center"/>
          </w:tcPr>
          <w:p w14:paraId="244FB197"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313</w:t>
            </w:r>
          </w:p>
        </w:tc>
        <w:tc>
          <w:tcPr>
            <w:tcW w:w="2248" w:type="dxa"/>
            <w:vAlign w:val="center"/>
          </w:tcPr>
          <w:p w14:paraId="205CC154"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83</w:t>
            </w:r>
          </w:p>
        </w:tc>
        <w:tc>
          <w:tcPr>
            <w:tcW w:w="2945" w:type="dxa"/>
            <w:gridSpan w:val="2"/>
            <w:tcBorders>
              <w:right w:val="single" w:sz="12" w:space="0" w:color="auto"/>
            </w:tcBorders>
            <w:vAlign w:val="center"/>
          </w:tcPr>
          <w:p w14:paraId="21717455"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65,9</w:t>
            </w:r>
          </w:p>
        </w:tc>
      </w:tr>
      <w:tr w:rsidR="00EA7C68" w:rsidRPr="0043110B" w14:paraId="11F8128C" w14:textId="77777777" w:rsidTr="00091E43">
        <w:trPr>
          <w:trHeight w:val="281"/>
          <w:jc w:val="center"/>
        </w:trPr>
        <w:tc>
          <w:tcPr>
            <w:tcW w:w="1641" w:type="dxa"/>
            <w:gridSpan w:val="2"/>
            <w:tcBorders>
              <w:left w:val="single" w:sz="12" w:space="0" w:color="auto"/>
            </w:tcBorders>
          </w:tcPr>
          <w:p w14:paraId="4B5F90D7" w14:textId="77777777" w:rsidR="00EA7C68" w:rsidRPr="0043110B" w:rsidRDefault="00EA7C68" w:rsidP="00EA7C68">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3</w:t>
            </w:r>
          </w:p>
        </w:tc>
        <w:tc>
          <w:tcPr>
            <w:tcW w:w="2663" w:type="dxa"/>
            <w:gridSpan w:val="2"/>
            <w:vAlign w:val="center"/>
          </w:tcPr>
          <w:p w14:paraId="2C4472A8"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326</w:t>
            </w:r>
          </w:p>
        </w:tc>
        <w:tc>
          <w:tcPr>
            <w:tcW w:w="2248" w:type="dxa"/>
            <w:vAlign w:val="center"/>
          </w:tcPr>
          <w:p w14:paraId="58EF55BF"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77</w:t>
            </w:r>
          </w:p>
        </w:tc>
        <w:tc>
          <w:tcPr>
            <w:tcW w:w="2945" w:type="dxa"/>
            <w:gridSpan w:val="2"/>
            <w:tcBorders>
              <w:right w:val="single" w:sz="12" w:space="0" w:color="auto"/>
            </w:tcBorders>
            <w:vAlign w:val="center"/>
          </w:tcPr>
          <w:p w14:paraId="70B95B7F"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61,7</w:t>
            </w:r>
          </w:p>
        </w:tc>
      </w:tr>
      <w:tr w:rsidR="00EA7C68" w:rsidRPr="0043110B" w14:paraId="6EEC65D5" w14:textId="77777777" w:rsidTr="00091E43">
        <w:trPr>
          <w:trHeight w:val="293"/>
          <w:jc w:val="center"/>
        </w:trPr>
        <w:tc>
          <w:tcPr>
            <w:tcW w:w="1641" w:type="dxa"/>
            <w:gridSpan w:val="2"/>
            <w:tcBorders>
              <w:left w:val="single" w:sz="12" w:space="0" w:color="auto"/>
              <w:bottom w:val="single" w:sz="4" w:space="0" w:color="auto"/>
            </w:tcBorders>
          </w:tcPr>
          <w:p w14:paraId="74EC3EA0" w14:textId="77777777" w:rsidR="00EA7C68" w:rsidRPr="0043110B" w:rsidRDefault="00EA7C68" w:rsidP="00EA7C68">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4</w:t>
            </w:r>
          </w:p>
        </w:tc>
        <w:tc>
          <w:tcPr>
            <w:tcW w:w="2663" w:type="dxa"/>
            <w:gridSpan w:val="2"/>
            <w:tcBorders>
              <w:bottom w:val="single" w:sz="4" w:space="0" w:color="auto"/>
            </w:tcBorders>
            <w:vAlign w:val="center"/>
          </w:tcPr>
          <w:p w14:paraId="262B820D"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295</w:t>
            </w:r>
          </w:p>
        </w:tc>
        <w:tc>
          <w:tcPr>
            <w:tcW w:w="2248" w:type="dxa"/>
            <w:tcBorders>
              <w:bottom w:val="single" w:sz="4" w:space="0" w:color="auto"/>
            </w:tcBorders>
            <w:vAlign w:val="center"/>
          </w:tcPr>
          <w:p w14:paraId="6E29055C"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79</w:t>
            </w:r>
          </w:p>
        </w:tc>
        <w:tc>
          <w:tcPr>
            <w:tcW w:w="2945" w:type="dxa"/>
            <w:gridSpan w:val="2"/>
            <w:tcBorders>
              <w:bottom w:val="single" w:sz="4" w:space="0" w:color="auto"/>
              <w:right w:val="single" w:sz="12" w:space="0" w:color="auto"/>
            </w:tcBorders>
            <w:vAlign w:val="center"/>
          </w:tcPr>
          <w:p w14:paraId="36BF960E"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59,5</w:t>
            </w:r>
          </w:p>
        </w:tc>
      </w:tr>
      <w:tr w:rsidR="00EA7C68" w:rsidRPr="0043110B" w14:paraId="3904E88F" w14:textId="77777777" w:rsidTr="00091E43">
        <w:trPr>
          <w:trHeight w:val="293"/>
          <w:jc w:val="center"/>
        </w:trPr>
        <w:tc>
          <w:tcPr>
            <w:tcW w:w="1641" w:type="dxa"/>
            <w:gridSpan w:val="2"/>
            <w:tcBorders>
              <w:top w:val="single" w:sz="4" w:space="0" w:color="auto"/>
              <w:left w:val="single" w:sz="12" w:space="0" w:color="auto"/>
              <w:bottom w:val="single" w:sz="12" w:space="0" w:color="auto"/>
              <w:right w:val="single" w:sz="4" w:space="0" w:color="auto"/>
            </w:tcBorders>
          </w:tcPr>
          <w:p w14:paraId="7E0B98E8" w14:textId="77777777" w:rsidR="00EA7C68" w:rsidRPr="0043110B" w:rsidRDefault="00EA7C68" w:rsidP="00EA7C68">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5</w:t>
            </w:r>
          </w:p>
        </w:tc>
        <w:tc>
          <w:tcPr>
            <w:tcW w:w="2663" w:type="dxa"/>
            <w:gridSpan w:val="2"/>
            <w:tcBorders>
              <w:top w:val="single" w:sz="4" w:space="0" w:color="auto"/>
              <w:left w:val="single" w:sz="4" w:space="0" w:color="auto"/>
              <w:bottom w:val="single" w:sz="12" w:space="0" w:color="auto"/>
              <w:right w:val="single" w:sz="4" w:space="0" w:color="auto"/>
            </w:tcBorders>
            <w:vAlign w:val="center"/>
          </w:tcPr>
          <w:p w14:paraId="1DF5F84A"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318</w:t>
            </w:r>
          </w:p>
        </w:tc>
        <w:tc>
          <w:tcPr>
            <w:tcW w:w="2248" w:type="dxa"/>
            <w:tcBorders>
              <w:top w:val="single" w:sz="4" w:space="0" w:color="auto"/>
              <w:left w:val="single" w:sz="4" w:space="0" w:color="auto"/>
              <w:bottom w:val="single" w:sz="12" w:space="0" w:color="auto"/>
              <w:right w:val="single" w:sz="4" w:space="0" w:color="auto"/>
            </w:tcBorders>
            <w:vAlign w:val="center"/>
          </w:tcPr>
          <w:p w14:paraId="0042FA0A"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76</w:t>
            </w:r>
          </w:p>
        </w:tc>
        <w:tc>
          <w:tcPr>
            <w:tcW w:w="2945" w:type="dxa"/>
            <w:gridSpan w:val="2"/>
            <w:tcBorders>
              <w:top w:val="single" w:sz="4" w:space="0" w:color="auto"/>
              <w:left w:val="single" w:sz="4" w:space="0" w:color="auto"/>
              <w:bottom w:val="single" w:sz="12" w:space="0" w:color="auto"/>
              <w:right w:val="single" w:sz="12" w:space="0" w:color="auto"/>
            </w:tcBorders>
            <w:vAlign w:val="center"/>
          </w:tcPr>
          <w:p w14:paraId="247F0C3B"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59,8</w:t>
            </w:r>
          </w:p>
        </w:tc>
      </w:tr>
      <w:tr w:rsidR="00EA7C68" w:rsidRPr="0043110B" w14:paraId="0A33DF95" w14:textId="77777777" w:rsidTr="00091E43">
        <w:trPr>
          <w:trHeight w:val="293"/>
          <w:jc w:val="center"/>
        </w:trPr>
        <w:tc>
          <w:tcPr>
            <w:tcW w:w="9497" w:type="dxa"/>
            <w:gridSpan w:val="7"/>
            <w:tcBorders>
              <w:top w:val="single" w:sz="12" w:space="0" w:color="auto"/>
              <w:left w:val="single" w:sz="12" w:space="0" w:color="auto"/>
              <w:bottom w:val="single" w:sz="12" w:space="0" w:color="auto"/>
              <w:right w:val="single" w:sz="12" w:space="0" w:color="auto"/>
            </w:tcBorders>
          </w:tcPr>
          <w:p w14:paraId="0C5A95DC"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Статистические показатели</w:t>
            </w:r>
          </w:p>
        </w:tc>
      </w:tr>
      <w:tr w:rsidR="00EA7C68" w:rsidRPr="0043110B" w14:paraId="167477C8" w14:textId="77777777" w:rsidTr="00091E43">
        <w:trPr>
          <w:trHeight w:val="330"/>
          <w:jc w:val="center"/>
        </w:trPr>
        <w:tc>
          <w:tcPr>
            <w:tcW w:w="1641" w:type="dxa"/>
            <w:gridSpan w:val="2"/>
            <w:tcBorders>
              <w:top w:val="single" w:sz="12" w:space="0" w:color="auto"/>
              <w:left w:val="single" w:sz="12" w:space="0" w:color="auto"/>
            </w:tcBorders>
          </w:tcPr>
          <w:p w14:paraId="031515A0" w14:textId="77777777" w:rsidR="00EA7C68" w:rsidRPr="0043110B" w:rsidRDefault="00EA7C68" w:rsidP="00EA7C68">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i/>
                <w:position w:val="-4"/>
                <w:sz w:val="28"/>
                <w:szCs w:val="28"/>
              </w:rPr>
              <w:object w:dxaOrig="279" w:dyaOrig="300" w14:anchorId="021F4AE7">
                <v:shape id="_x0000_i1368" type="#_x0000_t75" style="width:12pt;height:13.5pt" o:ole="">
                  <v:imagedata r:id="rId716" o:title=""/>
                </v:shape>
                <o:OLEObject Type="Embed" ProgID="Equation.3" ShapeID="_x0000_i1368" DrawAspect="Content" ObjectID="_1829204193" r:id="rId726"/>
              </w:object>
            </w:r>
          </w:p>
        </w:tc>
        <w:tc>
          <w:tcPr>
            <w:tcW w:w="2663" w:type="dxa"/>
            <w:gridSpan w:val="2"/>
            <w:tcBorders>
              <w:top w:val="single" w:sz="12" w:space="0" w:color="auto"/>
            </w:tcBorders>
            <w:vAlign w:val="center"/>
          </w:tcPr>
          <w:p w14:paraId="5AEB3AF8"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308,42</w:t>
            </w:r>
          </w:p>
        </w:tc>
        <w:tc>
          <w:tcPr>
            <w:tcW w:w="2248" w:type="dxa"/>
            <w:tcBorders>
              <w:top w:val="single" w:sz="12" w:space="0" w:color="auto"/>
            </w:tcBorders>
            <w:vAlign w:val="center"/>
          </w:tcPr>
          <w:p w14:paraId="0D421D82"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79,4</w:t>
            </w:r>
          </w:p>
        </w:tc>
        <w:tc>
          <w:tcPr>
            <w:tcW w:w="2945" w:type="dxa"/>
            <w:gridSpan w:val="2"/>
            <w:tcBorders>
              <w:top w:val="single" w:sz="12" w:space="0" w:color="auto"/>
              <w:right w:val="single" w:sz="12" w:space="0" w:color="auto"/>
            </w:tcBorders>
            <w:vAlign w:val="center"/>
          </w:tcPr>
          <w:p w14:paraId="3C72AD70"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61,14</w:t>
            </w:r>
          </w:p>
        </w:tc>
      </w:tr>
      <w:tr w:rsidR="00EA7C68" w:rsidRPr="0043110B" w14:paraId="4AB263AA" w14:textId="77777777" w:rsidTr="00091E43">
        <w:trPr>
          <w:trHeight w:val="207"/>
          <w:jc w:val="center"/>
        </w:trPr>
        <w:tc>
          <w:tcPr>
            <w:tcW w:w="1641" w:type="dxa"/>
            <w:gridSpan w:val="2"/>
            <w:tcBorders>
              <w:left w:val="single" w:sz="12" w:space="0" w:color="auto"/>
            </w:tcBorders>
          </w:tcPr>
          <w:p w14:paraId="0D24022F" w14:textId="77777777" w:rsidR="00EA7C68" w:rsidRPr="0043110B" w:rsidRDefault="00EA7C68" w:rsidP="00EA7C68">
            <w:pPr>
              <w:spacing w:after="0" w:line="240" w:lineRule="auto"/>
              <w:rPr>
                <w:rFonts w:ascii="Times New Roman" w:eastAsia="Calibri" w:hAnsi="Times New Roman" w:cs="Times New Roman"/>
                <w:sz w:val="28"/>
                <w:szCs w:val="28"/>
              </w:rPr>
            </w:pPr>
            <w:r w:rsidRPr="0043110B">
              <w:rPr>
                <w:rFonts w:ascii="Times New Roman" w:eastAsia="Calibri" w:hAnsi="Times New Roman" w:cs="Times New Roman"/>
                <w:i/>
                <w:position w:val="-6"/>
                <w:sz w:val="28"/>
                <w:szCs w:val="28"/>
              </w:rPr>
              <w:object w:dxaOrig="320" w:dyaOrig="320" w14:anchorId="05892F47">
                <v:shape id="_x0000_i1369" type="#_x0000_t75" style="width:16.5pt;height:16.5pt" o:ole="">
                  <v:imagedata r:id="rId718" o:title=""/>
                </v:shape>
                <o:OLEObject Type="Embed" ProgID="Equation.3" ShapeID="_x0000_i1369" DrawAspect="Content" ObjectID="_1829204194" r:id="rId727"/>
              </w:object>
            </w:r>
          </w:p>
        </w:tc>
        <w:tc>
          <w:tcPr>
            <w:tcW w:w="2663" w:type="dxa"/>
            <w:gridSpan w:val="2"/>
            <w:vAlign w:val="center"/>
          </w:tcPr>
          <w:p w14:paraId="39748656"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235,3</w:t>
            </w:r>
          </w:p>
        </w:tc>
        <w:tc>
          <w:tcPr>
            <w:tcW w:w="2248" w:type="dxa"/>
            <w:vAlign w:val="center"/>
          </w:tcPr>
          <w:p w14:paraId="46527319"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9,3</w:t>
            </w:r>
          </w:p>
        </w:tc>
        <w:tc>
          <w:tcPr>
            <w:tcW w:w="2945" w:type="dxa"/>
            <w:gridSpan w:val="2"/>
            <w:tcBorders>
              <w:right w:val="single" w:sz="12" w:space="0" w:color="auto"/>
            </w:tcBorders>
            <w:vAlign w:val="center"/>
          </w:tcPr>
          <w:p w14:paraId="64166876"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8,23</w:t>
            </w:r>
          </w:p>
        </w:tc>
      </w:tr>
      <w:tr w:rsidR="00EA7C68" w:rsidRPr="0043110B" w14:paraId="54CBB7E6" w14:textId="77777777" w:rsidTr="00091E43">
        <w:trPr>
          <w:trHeight w:val="293"/>
          <w:jc w:val="center"/>
        </w:trPr>
        <w:tc>
          <w:tcPr>
            <w:tcW w:w="1641" w:type="dxa"/>
            <w:gridSpan w:val="2"/>
            <w:tcBorders>
              <w:left w:val="single" w:sz="12" w:space="0" w:color="auto"/>
            </w:tcBorders>
          </w:tcPr>
          <w:p w14:paraId="38A640B5" w14:textId="77777777" w:rsidR="00EA7C68" w:rsidRPr="0043110B" w:rsidRDefault="00EA7C68" w:rsidP="00EA7C68">
            <w:pPr>
              <w:spacing w:after="0" w:line="240" w:lineRule="auto"/>
              <w:rPr>
                <w:rFonts w:ascii="Times New Roman" w:eastAsia="Calibri" w:hAnsi="Times New Roman" w:cs="Times New Roman"/>
                <w:i/>
                <w:sz w:val="28"/>
                <w:szCs w:val="28"/>
                <w:lang w:val="en-US"/>
              </w:rPr>
            </w:pPr>
            <w:r w:rsidRPr="0043110B">
              <w:rPr>
                <w:rFonts w:ascii="Times New Roman" w:eastAsia="Calibri" w:hAnsi="Times New Roman" w:cs="Times New Roman"/>
                <w:i/>
                <w:sz w:val="28"/>
                <w:szCs w:val="28"/>
                <w:lang w:val="en-US"/>
              </w:rPr>
              <w:t>S</w:t>
            </w:r>
          </w:p>
        </w:tc>
        <w:tc>
          <w:tcPr>
            <w:tcW w:w="2663" w:type="dxa"/>
            <w:gridSpan w:val="2"/>
            <w:vAlign w:val="center"/>
          </w:tcPr>
          <w:p w14:paraId="5D0D3253"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15,34</w:t>
            </w:r>
          </w:p>
        </w:tc>
        <w:tc>
          <w:tcPr>
            <w:tcW w:w="2248" w:type="dxa"/>
            <w:vAlign w:val="center"/>
          </w:tcPr>
          <w:p w14:paraId="5E507A6F"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3,05</w:t>
            </w:r>
          </w:p>
        </w:tc>
        <w:tc>
          <w:tcPr>
            <w:tcW w:w="2945" w:type="dxa"/>
            <w:gridSpan w:val="2"/>
            <w:tcBorders>
              <w:right w:val="single" w:sz="12" w:space="0" w:color="auto"/>
            </w:tcBorders>
            <w:vAlign w:val="center"/>
          </w:tcPr>
          <w:p w14:paraId="5075DDD3"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2,86</w:t>
            </w:r>
          </w:p>
        </w:tc>
      </w:tr>
      <w:tr w:rsidR="00EA7C68" w:rsidRPr="0043110B" w14:paraId="4E992AA1" w14:textId="77777777" w:rsidTr="00091E43">
        <w:trPr>
          <w:trHeight w:val="293"/>
          <w:jc w:val="center"/>
        </w:trPr>
        <w:tc>
          <w:tcPr>
            <w:tcW w:w="1641" w:type="dxa"/>
            <w:gridSpan w:val="2"/>
            <w:tcBorders>
              <w:left w:val="single" w:sz="12" w:space="0" w:color="auto"/>
            </w:tcBorders>
          </w:tcPr>
          <w:p w14:paraId="265AE100" w14:textId="77777777" w:rsidR="00EA7C68" w:rsidRPr="0043110B" w:rsidRDefault="00EA7C68" w:rsidP="00EA7C68">
            <w:pPr>
              <w:spacing w:after="0" w:line="240" w:lineRule="auto"/>
              <w:rPr>
                <w:rFonts w:ascii="Times New Roman" w:eastAsia="Calibri" w:hAnsi="Times New Roman" w:cs="Times New Roman"/>
                <w:i/>
                <w:sz w:val="28"/>
                <w:szCs w:val="28"/>
                <w:lang w:val="en-US"/>
              </w:rPr>
            </w:pPr>
            <w:r w:rsidRPr="0043110B">
              <w:rPr>
                <w:rFonts w:ascii="Times New Roman" w:eastAsia="Calibri" w:hAnsi="Times New Roman" w:cs="Times New Roman"/>
                <w:i/>
                <w:sz w:val="28"/>
                <w:szCs w:val="28"/>
                <w:lang w:val="en-US"/>
              </w:rPr>
              <w:t>v</w:t>
            </w:r>
          </w:p>
        </w:tc>
        <w:tc>
          <w:tcPr>
            <w:tcW w:w="2663" w:type="dxa"/>
            <w:gridSpan w:val="2"/>
            <w:vAlign w:val="center"/>
          </w:tcPr>
          <w:p w14:paraId="07768CCD"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4,9</w:t>
            </w:r>
          </w:p>
        </w:tc>
        <w:tc>
          <w:tcPr>
            <w:tcW w:w="2248" w:type="dxa"/>
            <w:vAlign w:val="center"/>
          </w:tcPr>
          <w:p w14:paraId="6A04591B"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3,84</w:t>
            </w:r>
          </w:p>
        </w:tc>
        <w:tc>
          <w:tcPr>
            <w:tcW w:w="2945" w:type="dxa"/>
            <w:gridSpan w:val="2"/>
            <w:tcBorders>
              <w:right w:val="single" w:sz="12" w:space="0" w:color="auto"/>
            </w:tcBorders>
            <w:vAlign w:val="center"/>
          </w:tcPr>
          <w:p w14:paraId="43DB4955"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4,69</w:t>
            </w:r>
          </w:p>
        </w:tc>
      </w:tr>
      <w:tr w:rsidR="00EA7C68" w:rsidRPr="0043110B" w14:paraId="6803C0BA" w14:textId="77777777" w:rsidTr="00091E43">
        <w:trPr>
          <w:trHeight w:val="65"/>
          <w:jc w:val="center"/>
        </w:trPr>
        <w:tc>
          <w:tcPr>
            <w:tcW w:w="1641" w:type="dxa"/>
            <w:gridSpan w:val="2"/>
            <w:tcBorders>
              <w:left w:val="single" w:sz="12" w:space="0" w:color="auto"/>
              <w:bottom w:val="single" w:sz="6" w:space="0" w:color="auto"/>
            </w:tcBorders>
          </w:tcPr>
          <w:p w14:paraId="650539C7" w14:textId="77777777" w:rsidR="00EA7C68" w:rsidRPr="0043110B" w:rsidRDefault="00EA7C68" w:rsidP="00EA7C68">
            <w:pPr>
              <w:spacing w:after="0" w:line="240" w:lineRule="auto"/>
              <w:rPr>
                <w:rFonts w:ascii="Times New Roman" w:eastAsia="Calibri" w:hAnsi="Times New Roman" w:cs="Times New Roman"/>
                <w:i/>
                <w:sz w:val="28"/>
                <w:szCs w:val="28"/>
                <w:lang w:val="en-US"/>
              </w:rPr>
            </w:pPr>
            <w:r w:rsidRPr="0043110B">
              <w:rPr>
                <w:rFonts w:ascii="Times New Roman" w:eastAsia="Calibri" w:hAnsi="Times New Roman" w:cs="Times New Roman"/>
                <w:i/>
                <w:position w:val="-12"/>
                <w:sz w:val="28"/>
                <w:szCs w:val="28"/>
              </w:rPr>
              <w:object w:dxaOrig="340" w:dyaOrig="360" w14:anchorId="7AE7627A">
                <v:shape id="_x0000_i1370" type="#_x0000_t75" style="width:17.25pt;height:18.75pt" o:ole="">
                  <v:imagedata r:id="rId720" o:title=""/>
                </v:shape>
                <o:OLEObject Type="Embed" ProgID="Equation.3" ShapeID="_x0000_i1370" DrawAspect="Content" ObjectID="_1829204195" r:id="rId728"/>
              </w:object>
            </w:r>
          </w:p>
        </w:tc>
        <w:tc>
          <w:tcPr>
            <w:tcW w:w="2663" w:type="dxa"/>
            <w:gridSpan w:val="2"/>
            <w:tcBorders>
              <w:bottom w:val="single" w:sz="6" w:space="0" w:color="auto"/>
            </w:tcBorders>
            <w:vAlign w:val="center"/>
          </w:tcPr>
          <w:p w14:paraId="14867896"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7,3</w:t>
            </w:r>
          </w:p>
        </w:tc>
        <w:tc>
          <w:tcPr>
            <w:tcW w:w="2248" w:type="dxa"/>
            <w:tcBorders>
              <w:bottom w:val="single" w:sz="6" w:space="0" w:color="auto"/>
            </w:tcBorders>
            <w:vAlign w:val="center"/>
          </w:tcPr>
          <w:p w14:paraId="05CCDE8C"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1,5</w:t>
            </w:r>
          </w:p>
        </w:tc>
        <w:tc>
          <w:tcPr>
            <w:tcW w:w="2945" w:type="dxa"/>
            <w:gridSpan w:val="2"/>
            <w:tcBorders>
              <w:bottom w:val="single" w:sz="6" w:space="0" w:color="auto"/>
              <w:right w:val="single" w:sz="12" w:space="0" w:color="auto"/>
            </w:tcBorders>
            <w:vAlign w:val="center"/>
          </w:tcPr>
          <w:p w14:paraId="1F826259"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1,4</w:t>
            </w:r>
          </w:p>
        </w:tc>
      </w:tr>
      <w:tr w:rsidR="00EA7C68" w:rsidRPr="0043110B" w14:paraId="532FEB6B" w14:textId="77777777" w:rsidTr="00091E43">
        <w:trPr>
          <w:trHeight w:val="156"/>
          <w:jc w:val="center"/>
        </w:trPr>
        <w:tc>
          <w:tcPr>
            <w:tcW w:w="1641" w:type="dxa"/>
            <w:gridSpan w:val="2"/>
            <w:tcBorders>
              <w:top w:val="single" w:sz="6" w:space="0" w:color="auto"/>
              <w:left w:val="single" w:sz="12" w:space="0" w:color="auto"/>
              <w:bottom w:val="single" w:sz="6" w:space="0" w:color="auto"/>
            </w:tcBorders>
          </w:tcPr>
          <w:p w14:paraId="73059BF3" w14:textId="77777777" w:rsidR="00EA7C68" w:rsidRPr="0043110B" w:rsidRDefault="00EA7C68" w:rsidP="00EA7C68">
            <w:pPr>
              <w:spacing w:after="0" w:line="240" w:lineRule="auto"/>
              <w:rPr>
                <w:rFonts w:ascii="Times New Roman" w:eastAsia="Calibri" w:hAnsi="Times New Roman" w:cs="Times New Roman"/>
                <w:i/>
                <w:sz w:val="28"/>
                <w:szCs w:val="28"/>
              </w:rPr>
            </w:pPr>
            <w:r w:rsidRPr="0043110B">
              <w:rPr>
                <w:rFonts w:ascii="Times New Roman" w:eastAsia="Calibri" w:hAnsi="Times New Roman" w:cs="Times New Roman"/>
                <w:i/>
                <w:position w:val="-12"/>
                <w:sz w:val="28"/>
                <w:szCs w:val="28"/>
              </w:rPr>
              <w:object w:dxaOrig="300" w:dyaOrig="360" w14:anchorId="19B9CF2F">
                <v:shape id="_x0000_i1371" type="#_x0000_t75" style="width:13.5pt;height:15.75pt" o:ole="">
                  <v:imagedata r:id="rId722" o:title=""/>
                </v:shape>
                <o:OLEObject Type="Embed" ProgID="Equation.3" ShapeID="_x0000_i1371" DrawAspect="Content" ObjectID="_1829204196" r:id="rId729"/>
              </w:object>
            </w:r>
          </w:p>
        </w:tc>
        <w:tc>
          <w:tcPr>
            <w:tcW w:w="2663" w:type="dxa"/>
            <w:gridSpan w:val="2"/>
            <w:tcBorders>
              <w:top w:val="single" w:sz="6" w:space="0" w:color="auto"/>
              <w:bottom w:val="single" w:sz="6" w:space="0" w:color="auto"/>
            </w:tcBorders>
            <w:vAlign w:val="center"/>
          </w:tcPr>
          <w:p w14:paraId="393CA733"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9,8</w:t>
            </w:r>
          </w:p>
        </w:tc>
        <w:tc>
          <w:tcPr>
            <w:tcW w:w="2248" w:type="dxa"/>
            <w:tcBorders>
              <w:top w:val="single" w:sz="6" w:space="0" w:color="auto"/>
              <w:bottom w:val="single" w:sz="6" w:space="0" w:color="auto"/>
            </w:tcBorders>
            <w:vAlign w:val="center"/>
          </w:tcPr>
          <w:p w14:paraId="66E714FC"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1,9</w:t>
            </w:r>
          </w:p>
        </w:tc>
        <w:tc>
          <w:tcPr>
            <w:tcW w:w="2945" w:type="dxa"/>
            <w:gridSpan w:val="2"/>
            <w:tcBorders>
              <w:top w:val="single" w:sz="6" w:space="0" w:color="auto"/>
              <w:bottom w:val="single" w:sz="6" w:space="0" w:color="auto"/>
              <w:right w:val="single" w:sz="12" w:space="0" w:color="auto"/>
            </w:tcBorders>
            <w:vAlign w:val="center"/>
          </w:tcPr>
          <w:p w14:paraId="4A1CEFFF"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1,8</w:t>
            </w:r>
          </w:p>
        </w:tc>
      </w:tr>
      <w:tr w:rsidR="00EA7C68" w:rsidRPr="0043110B" w14:paraId="0B494314" w14:textId="77777777" w:rsidTr="00091E43">
        <w:trPr>
          <w:trHeight w:val="104"/>
          <w:jc w:val="center"/>
        </w:trPr>
        <w:tc>
          <w:tcPr>
            <w:tcW w:w="1641" w:type="dxa"/>
            <w:gridSpan w:val="2"/>
            <w:tcBorders>
              <w:top w:val="single" w:sz="6" w:space="0" w:color="auto"/>
              <w:left w:val="single" w:sz="12" w:space="0" w:color="auto"/>
              <w:bottom w:val="single" w:sz="18" w:space="0" w:color="auto"/>
            </w:tcBorders>
          </w:tcPr>
          <w:p w14:paraId="70674348" w14:textId="77777777" w:rsidR="00EA7C68" w:rsidRPr="0043110B" w:rsidRDefault="00EA7C68" w:rsidP="00EA7C68">
            <w:pPr>
              <w:spacing w:after="0" w:line="240" w:lineRule="auto"/>
              <w:rPr>
                <w:rFonts w:ascii="Times New Roman" w:eastAsia="Calibri" w:hAnsi="Times New Roman" w:cs="Times New Roman"/>
                <w:i/>
                <w:sz w:val="28"/>
                <w:szCs w:val="28"/>
                <w:lang w:val="en-US"/>
              </w:rPr>
            </w:pPr>
            <w:r w:rsidRPr="0043110B">
              <w:rPr>
                <w:rFonts w:ascii="Times New Roman" w:eastAsia="Calibri" w:hAnsi="Times New Roman" w:cs="Times New Roman"/>
                <w:i/>
                <w:position w:val="-12"/>
                <w:sz w:val="28"/>
                <w:szCs w:val="28"/>
              </w:rPr>
              <w:object w:dxaOrig="700" w:dyaOrig="360" w14:anchorId="084E05C9">
                <v:shape id="_x0000_i1372" type="#_x0000_t75" style="width:33.75pt;height:18pt" o:ole="">
                  <v:imagedata r:id="rId724" o:title=""/>
                </v:shape>
                <o:OLEObject Type="Embed" ProgID="Equation.3" ShapeID="_x0000_i1372" DrawAspect="Content" ObjectID="_1829204197" r:id="rId730"/>
              </w:object>
            </w:r>
          </w:p>
        </w:tc>
        <w:tc>
          <w:tcPr>
            <w:tcW w:w="2663" w:type="dxa"/>
            <w:gridSpan w:val="2"/>
            <w:tcBorders>
              <w:top w:val="single" w:sz="6" w:space="0" w:color="auto"/>
              <w:bottom w:val="single" w:sz="18" w:space="0" w:color="auto"/>
            </w:tcBorders>
            <w:vAlign w:val="center"/>
          </w:tcPr>
          <w:p w14:paraId="448D1213"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27,5</w:t>
            </w:r>
          </w:p>
        </w:tc>
        <w:tc>
          <w:tcPr>
            <w:tcW w:w="2248" w:type="dxa"/>
            <w:tcBorders>
              <w:top w:val="single" w:sz="6" w:space="0" w:color="auto"/>
              <w:bottom w:val="single" w:sz="18" w:space="0" w:color="auto"/>
            </w:tcBorders>
            <w:vAlign w:val="center"/>
          </w:tcPr>
          <w:p w14:paraId="72FB328C"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5,6</w:t>
            </w:r>
          </w:p>
        </w:tc>
        <w:tc>
          <w:tcPr>
            <w:tcW w:w="2945" w:type="dxa"/>
            <w:gridSpan w:val="2"/>
            <w:tcBorders>
              <w:top w:val="single" w:sz="6" w:space="0" w:color="auto"/>
              <w:bottom w:val="single" w:sz="18" w:space="0" w:color="auto"/>
              <w:right w:val="single" w:sz="12" w:space="0" w:color="auto"/>
            </w:tcBorders>
            <w:vAlign w:val="center"/>
          </w:tcPr>
          <w:p w14:paraId="29CF2849" w14:textId="77777777" w:rsidR="00EA7C68" w:rsidRPr="0043110B" w:rsidRDefault="00EA7C68" w:rsidP="001D581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5,1</w:t>
            </w:r>
          </w:p>
        </w:tc>
      </w:tr>
    </w:tbl>
    <w:p w14:paraId="6E53D11C" w14:textId="77777777" w:rsidR="00EA7C68" w:rsidRPr="0043110B" w:rsidRDefault="00EA7C68" w:rsidP="00AF1D11">
      <w:pPr>
        <w:spacing w:before="240" w:line="240" w:lineRule="auto"/>
        <w:jc w:val="both"/>
        <w:rPr>
          <w:rFonts w:ascii="Times New Roman" w:hAnsi="Times New Roman" w:cs="Times New Roman"/>
          <w:sz w:val="28"/>
          <w:szCs w:val="28"/>
          <w:lang w:val="kk-KZ"/>
        </w:rPr>
      </w:pPr>
    </w:p>
    <w:p w14:paraId="10895673" w14:textId="67F7CE08" w:rsidR="00BA0CC8" w:rsidRPr="0043110B" w:rsidRDefault="00BA0CC8" w:rsidP="00350D80">
      <w:pPr>
        <w:spacing w:after="0" w:line="240" w:lineRule="auto"/>
        <w:jc w:val="center"/>
        <w:rPr>
          <w:rFonts w:ascii="Times New Roman" w:hAnsi="Times New Roman" w:cs="Times New Roman"/>
          <w:sz w:val="28"/>
          <w:szCs w:val="28"/>
        </w:rPr>
      </w:pPr>
    </w:p>
    <w:p w14:paraId="7FC644ED" w14:textId="28A7F089" w:rsidR="00BA0CC8" w:rsidRPr="0043110B" w:rsidRDefault="00BA0CC8" w:rsidP="00350D80">
      <w:pPr>
        <w:tabs>
          <w:tab w:val="left" w:pos="0"/>
        </w:tabs>
        <w:autoSpaceDE w:val="0"/>
        <w:autoSpaceDN w:val="0"/>
        <w:adjustRightInd w:val="0"/>
        <w:spacing w:after="0" w:line="240" w:lineRule="auto"/>
        <w:jc w:val="center"/>
        <w:rPr>
          <w:rFonts w:ascii="Times New Roman" w:hAnsi="Times New Roman" w:cs="Times New Roman"/>
          <w:b/>
          <w:sz w:val="28"/>
          <w:szCs w:val="28"/>
        </w:rPr>
      </w:pPr>
    </w:p>
    <w:p w14:paraId="744F3F6A" w14:textId="77777777" w:rsidR="00C00E47" w:rsidRPr="0043110B" w:rsidRDefault="00C00E47" w:rsidP="00350D80">
      <w:pPr>
        <w:tabs>
          <w:tab w:val="left" w:pos="0"/>
        </w:tabs>
        <w:autoSpaceDE w:val="0"/>
        <w:autoSpaceDN w:val="0"/>
        <w:adjustRightInd w:val="0"/>
        <w:spacing w:after="0" w:line="240" w:lineRule="auto"/>
        <w:ind w:firstLine="709"/>
        <w:jc w:val="both"/>
        <w:rPr>
          <w:rFonts w:ascii="Times New Roman" w:hAnsi="Times New Roman" w:cs="Times New Roman"/>
          <w:b/>
          <w:sz w:val="28"/>
          <w:szCs w:val="28"/>
        </w:rPr>
      </w:pPr>
    </w:p>
    <w:p w14:paraId="31FE3AF3" w14:textId="77777777" w:rsidR="005A7B62" w:rsidRPr="0043110B" w:rsidRDefault="005A7B62" w:rsidP="00350D80">
      <w:pPr>
        <w:tabs>
          <w:tab w:val="left" w:pos="0"/>
        </w:tabs>
        <w:autoSpaceDE w:val="0"/>
        <w:autoSpaceDN w:val="0"/>
        <w:adjustRightInd w:val="0"/>
        <w:spacing w:after="0" w:line="240" w:lineRule="auto"/>
        <w:ind w:firstLine="709"/>
        <w:jc w:val="both"/>
        <w:rPr>
          <w:rFonts w:ascii="Times New Roman" w:hAnsi="Times New Roman" w:cs="Times New Roman"/>
          <w:bCs/>
          <w:sz w:val="28"/>
          <w:szCs w:val="28"/>
        </w:rPr>
      </w:pPr>
    </w:p>
    <w:p w14:paraId="1F40C783" w14:textId="24B795E5" w:rsidR="00BA0CC8" w:rsidRPr="00091E43" w:rsidRDefault="00BA0CC8" w:rsidP="00091E43">
      <w:pPr>
        <w:tabs>
          <w:tab w:val="left" w:pos="0"/>
        </w:tabs>
        <w:autoSpaceDE w:val="0"/>
        <w:autoSpaceDN w:val="0"/>
        <w:adjustRightInd w:val="0"/>
        <w:spacing w:after="0" w:line="240" w:lineRule="auto"/>
        <w:ind w:firstLine="709"/>
        <w:jc w:val="both"/>
        <w:rPr>
          <w:rFonts w:ascii="Times New Roman" w:hAnsi="Times New Roman" w:cs="Times New Roman"/>
          <w:bCs/>
          <w:sz w:val="28"/>
          <w:szCs w:val="28"/>
          <w:lang w:val="kk-KZ"/>
        </w:rPr>
      </w:pPr>
      <w:r w:rsidRPr="00091E43">
        <w:rPr>
          <w:rFonts w:ascii="Times New Roman" w:hAnsi="Times New Roman" w:cs="Times New Roman"/>
          <w:bCs/>
          <w:sz w:val="28"/>
          <w:szCs w:val="28"/>
        </w:rPr>
        <w:lastRenderedPageBreak/>
        <w:t>4.4.3 Результаты возделывания костреца безостого сорта "Акмолинский изумрудный"</w:t>
      </w:r>
    </w:p>
    <w:p w14:paraId="1332A5C3" w14:textId="26AFB668" w:rsidR="00BA0CC8" w:rsidRPr="0043110B" w:rsidRDefault="00BA0CC8" w:rsidP="00091E43">
      <w:pPr>
        <w:widowControl w:val="0"/>
        <w:spacing w:after="0" w:line="240" w:lineRule="auto"/>
        <w:ind w:firstLine="709"/>
        <w:jc w:val="both"/>
        <w:rPr>
          <w:rFonts w:ascii="Times New Roman" w:hAnsi="Times New Roman" w:cs="Times New Roman"/>
          <w:sz w:val="28"/>
          <w:szCs w:val="28"/>
          <w:lang w:val="kk-KZ"/>
        </w:rPr>
      </w:pPr>
      <w:r w:rsidRPr="0043110B">
        <w:rPr>
          <w:rFonts w:ascii="Times New Roman" w:hAnsi="Times New Roman"/>
          <w:sz w:val="28"/>
          <w:szCs w:val="28"/>
        </w:rPr>
        <w:t xml:space="preserve">Вторая серия опытов предусмотрела </w:t>
      </w:r>
      <w:r w:rsidRPr="0043110B">
        <w:rPr>
          <w:rFonts w:ascii="Times New Roman" w:hAnsi="Times New Roman"/>
          <w:bCs/>
          <w:spacing w:val="1"/>
          <w:sz w:val="28"/>
          <w:szCs w:val="28"/>
          <w:lang w:val="kk-KZ"/>
        </w:rPr>
        <w:t xml:space="preserve">посев семян </w:t>
      </w:r>
      <w:r w:rsidRPr="0043110B">
        <w:rPr>
          <w:rFonts w:ascii="Times New Roman" w:hAnsi="Times New Roman" w:cs="Times New Roman"/>
          <w:sz w:val="28"/>
          <w:szCs w:val="28"/>
          <w:lang w:val="kk-KZ"/>
        </w:rPr>
        <w:t>костреца безостого</w:t>
      </w:r>
      <w:r w:rsidRPr="0043110B">
        <w:rPr>
          <w:rFonts w:ascii="Times New Roman" w:hAnsi="Times New Roman" w:cs="Times New Roman"/>
          <w:sz w:val="28"/>
          <w:szCs w:val="28"/>
        </w:rPr>
        <w:t xml:space="preserve"> </w:t>
      </w:r>
      <w:r w:rsidRPr="0043110B">
        <w:rPr>
          <w:rFonts w:ascii="Times New Roman" w:hAnsi="Times New Roman"/>
          <w:sz w:val="28"/>
          <w:szCs w:val="28"/>
        </w:rPr>
        <w:t xml:space="preserve">на рекомендованную глубину заделки семян и норму высева семян на контрольном и опытном участках. </w:t>
      </w:r>
      <w:r w:rsidRPr="0043110B">
        <w:rPr>
          <w:rFonts w:ascii="Times New Roman" w:hAnsi="Times New Roman" w:cs="Times New Roman"/>
          <w:sz w:val="28"/>
          <w:szCs w:val="28"/>
          <w:lang w:val="kk-KZ"/>
        </w:rPr>
        <w:t>Полученные результаты представлены в таблицах 4.1</w:t>
      </w:r>
      <w:r w:rsidR="00251F1F" w:rsidRPr="0043110B">
        <w:rPr>
          <w:rFonts w:ascii="Times New Roman" w:hAnsi="Times New Roman" w:cs="Times New Roman"/>
          <w:sz w:val="28"/>
          <w:szCs w:val="28"/>
          <w:lang w:val="kk-KZ"/>
        </w:rPr>
        <w:t>1</w:t>
      </w:r>
      <w:r w:rsidRPr="0043110B">
        <w:rPr>
          <w:rFonts w:ascii="Times New Roman" w:hAnsi="Times New Roman" w:cs="Times New Roman"/>
          <w:sz w:val="28"/>
          <w:szCs w:val="28"/>
          <w:lang w:val="kk-KZ"/>
        </w:rPr>
        <w:t xml:space="preserve"> и 4.1</w:t>
      </w:r>
      <w:r w:rsidR="00251F1F" w:rsidRPr="0043110B">
        <w:rPr>
          <w:rFonts w:ascii="Times New Roman" w:hAnsi="Times New Roman" w:cs="Times New Roman"/>
          <w:sz w:val="28"/>
          <w:szCs w:val="28"/>
          <w:lang w:val="kk-KZ"/>
        </w:rPr>
        <w:t>2</w:t>
      </w:r>
      <w:r w:rsidRPr="0043110B">
        <w:rPr>
          <w:rFonts w:ascii="Times New Roman" w:hAnsi="Times New Roman" w:cs="Times New Roman"/>
          <w:sz w:val="28"/>
          <w:szCs w:val="28"/>
          <w:lang w:val="kk-KZ"/>
        </w:rPr>
        <w:t>.</w:t>
      </w:r>
    </w:p>
    <w:p w14:paraId="190DF406" w14:textId="77777777" w:rsidR="004B5943" w:rsidRPr="0043110B" w:rsidRDefault="004B5943" w:rsidP="00091E43">
      <w:pPr>
        <w:widowControl w:val="0"/>
        <w:spacing w:after="0" w:line="240" w:lineRule="auto"/>
        <w:ind w:firstLine="709"/>
        <w:jc w:val="both"/>
        <w:rPr>
          <w:rFonts w:ascii="Times New Roman" w:hAnsi="Times New Roman"/>
          <w:sz w:val="28"/>
          <w:szCs w:val="28"/>
        </w:rPr>
      </w:pPr>
    </w:p>
    <w:p w14:paraId="51A7E3AE" w14:textId="30D67DD4" w:rsidR="00091E43" w:rsidRPr="0043110B" w:rsidRDefault="00BA0CC8" w:rsidP="00091E43">
      <w:pPr>
        <w:tabs>
          <w:tab w:val="left" w:pos="0"/>
        </w:tabs>
        <w:autoSpaceDE w:val="0"/>
        <w:autoSpaceDN w:val="0"/>
        <w:adjustRightInd w:val="0"/>
        <w:spacing w:line="240" w:lineRule="auto"/>
        <w:jc w:val="both"/>
        <w:rPr>
          <w:rFonts w:ascii="Times New Roman" w:hAnsi="Times New Roman" w:cs="Times New Roman"/>
          <w:spacing w:val="-4"/>
          <w:sz w:val="28"/>
          <w:szCs w:val="28"/>
        </w:rPr>
      </w:pPr>
      <w:r w:rsidRPr="0043110B">
        <w:rPr>
          <w:rFonts w:ascii="Times New Roman" w:hAnsi="Times New Roman" w:cs="Times New Roman"/>
          <w:sz w:val="28"/>
          <w:szCs w:val="28"/>
        </w:rPr>
        <w:t>Таблица 4.1</w:t>
      </w:r>
      <w:r w:rsidR="00251F1F" w:rsidRPr="0043110B">
        <w:rPr>
          <w:rFonts w:ascii="Times New Roman" w:hAnsi="Times New Roman" w:cs="Times New Roman"/>
          <w:sz w:val="28"/>
          <w:szCs w:val="28"/>
          <w:lang w:val="kk-KZ"/>
        </w:rPr>
        <w:t>1</w:t>
      </w:r>
      <w:r w:rsidRPr="0043110B">
        <w:rPr>
          <w:rFonts w:ascii="Times New Roman" w:hAnsi="Times New Roman" w:cs="Times New Roman"/>
          <w:sz w:val="28"/>
          <w:szCs w:val="28"/>
        </w:rPr>
        <w:t xml:space="preserve"> - Результаты учета густоты стояния растений </w:t>
      </w:r>
      <w:r w:rsidRPr="0043110B">
        <w:rPr>
          <w:rFonts w:ascii="Times New Roman" w:hAnsi="Times New Roman" w:cs="Times New Roman"/>
          <w:sz w:val="28"/>
          <w:szCs w:val="28"/>
          <w:lang w:val="kk-KZ"/>
        </w:rPr>
        <w:t xml:space="preserve">костреца безостого сорта </w:t>
      </w:r>
      <w:r w:rsidRPr="0043110B">
        <w:rPr>
          <w:rFonts w:ascii="Times New Roman" w:hAnsi="Times New Roman" w:cs="Times New Roman"/>
          <w:sz w:val="28"/>
          <w:szCs w:val="28"/>
        </w:rPr>
        <w:t>"</w:t>
      </w:r>
      <w:r w:rsidRPr="0043110B">
        <w:rPr>
          <w:rFonts w:ascii="Times New Roman" w:hAnsi="Times New Roman" w:cs="Times New Roman"/>
          <w:spacing w:val="-4"/>
          <w:sz w:val="28"/>
          <w:szCs w:val="28"/>
        </w:rPr>
        <w:t>Акмолинский изумрудный"</w:t>
      </w:r>
    </w:p>
    <w:tbl>
      <w:tblPr>
        <w:tblW w:w="96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83"/>
        <w:gridCol w:w="2552"/>
        <w:gridCol w:w="2395"/>
      </w:tblGrid>
      <w:tr w:rsidR="00DC13DD" w:rsidRPr="0043110B" w14:paraId="23523A8A" w14:textId="77777777" w:rsidTr="00091E43">
        <w:trPr>
          <w:jc w:val="center"/>
        </w:trPr>
        <w:tc>
          <w:tcPr>
            <w:tcW w:w="4683" w:type="dxa"/>
            <w:vAlign w:val="center"/>
          </w:tcPr>
          <w:p w14:paraId="114D5F18" w14:textId="77777777" w:rsidR="00DC13DD" w:rsidRPr="0043110B" w:rsidRDefault="00DC13DD" w:rsidP="00091E43">
            <w:pPr>
              <w:spacing w:after="0" w:line="240" w:lineRule="auto"/>
              <w:ind w:firstLine="709"/>
              <w:rPr>
                <w:rFonts w:ascii="Times New Roman" w:eastAsia="Calibri" w:hAnsi="Times New Roman" w:cs="Times New Roman"/>
                <w:sz w:val="28"/>
                <w:szCs w:val="28"/>
                <w:lang w:val="kk-KZ"/>
              </w:rPr>
            </w:pPr>
            <w:r w:rsidRPr="0043110B">
              <w:rPr>
                <w:rFonts w:ascii="Times New Roman" w:eastAsia="Calibri" w:hAnsi="Times New Roman" w:cs="Times New Roman"/>
                <w:sz w:val="28"/>
                <w:szCs w:val="28"/>
                <w:lang w:val="kk-KZ"/>
              </w:rPr>
              <w:t>Участок обработанный  агрегатом</w:t>
            </w:r>
          </w:p>
        </w:tc>
        <w:tc>
          <w:tcPr>
            <w:tcW w:w="2552" w:type="dxa"/>
          </w:tcPr>
          <w:p w14:paraId="6045C407" w14:textId="77777777" w:rsidR="00DC13DD" w:rsidRPr="0043110B" w:rsidRDefault="00DC13DD" w:rsidP="00091E43">
            <w:pPr>
              <w:spacing w:after="0" w:line="240" w:lineRule="auto"/>
              <w:ind w:firstLine="709"/>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Количество</w:t>
            </w:r>
          </w:p>
          <w:p w14:paraId="6F7E361A" w14:textId="5707C363" w:rsidR="00DC13DD" w:rsidRPr="0043110B" w:rsidRDefault="00DC13DD" w:rsidP="00091E43">
            <w:pPr>
              <w:spacing w:after="0" w:line="240" w:lineRule="auto"/>
              <w:ind w:firstLine="709"/>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растений, шт./м</w:t>
            </w:r>
            <w:r w:rsidRPr="0043110B">
              <w:rPr>
                <w:rFonts w:ascii="Times New Roman" w:eastAsia="Calibri" w:hAnsi="Times New Roman" w:cs="Times New Roman"/>
                <w:sz w:val="28"/>
                <w:szCs w:val="28"/>
                <w:vertAlign w:val="superscript"/>
              </w:rPr>
              <w:t>2</w:t>
            </w:r>
          </w:p>
        </w:tc>
        <w:tc>
          <w:tcPr>
            <w:tcW w:w="2395" w:type="dxa"/>
          </w:tcPr>
          <w:p w14:paraId="57EE836C" w14:textId="5FDF8647" w:rsidR="00DC13DD" w:rsidRPr="0043110B" w:rsidRDefault="00DC13DD" w:rsidP="00091E43">
            <w:pPr>
              <w:spacing w:after="0" w:line="240" w:lineRule="auto"/>
              <w:ind w:firstLine="709"/>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Полевая</w:t>
            </w:r>
          </w:p>
          <w:p w14:paraId="7434A95D" w14:textId="77777777" w:rsidR="00DC13DD" w:rsidRPr="0043110B" w:rsidRDefault="00DC13DD" w:rsidP="00091E43">
            <w:pPr>
              <w:spacing w:after="0" w:line="240" w:lineRule="auto"/>
              <w:ind w:firstLine="709"/>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всхожесть, %</w:t>
            </w:r>
          </w:p>
        </w:tc>
      </w:tr>
      <w:tr w:rsidR="00DC13DD" w:rsidRPr="0043110B" w14:paraId="208B743F" w14:textId="77777777" w:rsidTr="00091E43">
        <w:trPr>
          <w:jc w:val="center"/>
        </w:trPr>
        <w:tc>
          <w:tcPr>
            <w:tcW w:w="4683" w:type="dxa"/>
          </w:tcPr>
          <w:p w14:paraId="249C8D63" w14:textId="77777777" w:rsidR="00DC13DD" w:rsidRPr="0043110B" w:rsidRDefault="00DC13DD" w:rsidP="00DC13DD">
            <w:pPr>
              <w:spacing w:after="0" w:line="240" w:lineRule="auto"/>
              <w:rPr>
                <w:rFonts w:ascii="Times New Roman" w:eastAsia="Calibri" w:hAnsi="Times New Roman" w:cs="Times New Roman"/>
                <w:sz w:val="28"/>
                <w:szCs w:val="28"/>
                <w:lang w:val="kk-KZ"/>
              </w:rPr>
            </w:pPr>
            <w:r w:rsidRPr="0043110B">
              <w:rPr>
                <w:rFonts w:ascii="Times New Roman" w:eastAsia="Calibri" w:hAnsi="Times New Roman" w:cs="Times New Roman"/>
                <w:sz w:val="28"/>
                <w:szCs w:val="28"/>
                <w:lang w:val="kk-KZ"/>
              </w:rPr>
              <w:t xml:space="preserve">Трактор </w:t>
            </w:r>
            <w:r w:rsidRPr="0043110B">
              <w:rPr>
                <w:rFonts w:ascii="Times New Roman" w:eastAsia="Calibri" w:hAnsi="Times New Roman" w:cs="Times New Roman"/>
                <w:sz w:val="28"/>
                <w:szCs w:val="28"/>
                <w:lang w:val="en-US"/>
              </w:rPr>
              <w:t>HS</w:t>
            </w:r>
            <w:r w:rsidRPr="0043110B">
              <w:rPr>
                <w:rFonts w:ascii="Times New Roman" w:eastAsia="Calibri" w:hAnsi="Times New Roman" w:cs="Times New Roman"/>
                <w:sz w:val="28"/>
                <w:szCs w:val="28"/>
              </w:rPr>
              <w:t>1204+</w:t>
            </w:r>
            <w:r w:rsidRPr="0043110B">
              <w:rPr>
                <w:rFonts w:ascii="Times New Roman" w:eastAsia="Calibri" w:hAnsi="Times New Roman" w:cs="Times New Roman"/>
                <w:sz w:val="28"/>
                <w:szCs w:val="28"/>
                <w:lang w:val="kk-KZ"/>
              </w:rPr>
              <w:t>сеялка для посева несыпучих семян трав</w:t>
            </w:r>
          </w:p>
        </w:tc>
        <w:tc>
          <w:tcPr>
            <w:tcW w:w="2552" w:type="dxa"/>
          </w:tcPr>
          <w:p w14:paraId="24E8CCDC" w14:textId="77777777" w:rsidR="00DC13DD" w:rsidRPr="0043110B" w:rsidRDefault="00DC13DD" w:rsidP="00502D81">
            <w:pPr>
              <w:spacing w:after="0" w:line="240" w:lineRule="auto"/>
              <w:jc w:val="center"/>
              <w:rPr>
                <w:rFonts w:ascii="Times New Roman" w:eastAsia="Calibri" w:hAnsi="Times New Roman" w:cs="Times New Roman"/>
                <w:sz w:val="28"/>
                <w:szCs w:val="28"/>
              </w:rPr>
            </w:pPr>
          </w:p>
          <w:p w14:paraId="1207C8C0" w14:textId="77777777" w:rsidR="00DC13DD" w:rsidRPr="0043110B" w:rsidRDefault="00DC13DD" w:rsidP="00502D81">
            <w:pPr>
              <w:spacing w:after="0" w:line="240" w:lineRule="auto"/>
              <w:jc w:val="center"/>
              <w:rPr>
                <w:rFonts w:ascii="Times New Roman" w:eastAsia="Calibri" w:hAnsi="Times New Roman" w:cs="Times New Roman"/>
                <w:sz w:val="28"/>
                <w:szCs w:val="28"/>
                <w:lang w:val="en-US"/>
              </w:rPr>
            </w:pPr>
            <w:r w:rsidRPr="0043110B">
              <w:rPr>
                <w:rFonts w:ascii="Times New Roman" w:eastAsia="Calibri" w:hAnsi="Times New Roman" w:cs="Times New Roman"/>
                <w:sz w:val="28"/>
                <w:szCs w:val="28"/>
                <w:lang w:val="en-US"/>
              </w:rPr>
              <w:t>3</w:t>
            </w:r>
            <w:r w:rsidRPr="0043110B">
              <w:rPr>
                <w:rFonts w:ascii="Times New Roman" w:eastAsia="Calibri" w:hAnsi="Times New Roman" w:cs="Times New Roman"/>
                <w:sz w:val="28"/>
                <w:szCs w:val="28"/>
              </w:rPr>
              <w:t>2</w:t>
            </w:r>
            <w:r w:rsidRPr="0043110B">
              <w:rPr>
                <w:rFonts w:ascii="Times New Roman" w:eastAsia="Calibri" w:hAnsi="Times New Roman" w:cs="Times New Roman"/>
                <w:sz w:val="28"/>
                <w:szCs w:val="28"/>
                <w:lang w:val="en-US"/>
              </w:rPr>
              <w:t>1</w:t>
            </w:r>
          </w:p>
        </w:tc>
        <w:tc>
          <w:tcPr>
            <w:tcW w:w="2395" w:type="dxa"/>
          </w:tcPr>
          <w:p w14:paraId="4FAD2366" w14:textId="77777777" w:rsidR="00DC13DD" w:rsidRPr="0043110B" w:rsidRDefault="00DC13DD" w:rsidP="00502D81">
            <w:pPr>
              <w:spacing w:after="0" w:line="240" w:lineRule="auto"/>
              <w:jc w:val="center"/>
              <w:rPr>
                <w:rFonts w:ascii="Times New Roman" w:eastAsia="Calibri" w:hAnsi="Times New Roman" w:cs="Times New Roman"/>
                <w:sz w:val="28"/>
                <w:szCs w:val="28"/>
                <w:lang w:val="en-US"/>
              </w:rPr>
            </w:pPr>
          </w:p>
          <w:p w14:paraId="4033DBFE" w14:textId="77777777" w:rsidR="00DC13DD" w:rsidRPr="0043110B" w:rsidRDefault="00DC13DD" w:rsidP="00502D81">
            <w:pPr>
              <w:spacing w:after="0" w:line="240" w:lineRule="auto"/>
              <w:jc w:val="center"/>
              <w:rPr>
                <w:rFonts w:ascii="Times New Roman" w:eastAsia="Calibri" w:hAnsi="Times New Roman" w:cs="Times New Roman"/>
                <w:sz w:val="28"/>
                <w:szCs w:val="28"/>
                <w:lang w:val="en-US"/>
              </w:rPr>
            </w:pPr>
            <w:r w:rsidRPr="0043110B">
              <w:rPr>
                <w:rFonts w:ascii="Times New Roman" w:eastAsia="Calibri" w:hAnsi="Times New Roman" w:cs="Times New Roman"/>
                <w:sz w:val="28"/>
                <w:szCs w:val="28"/>
                <w:lang w:val="en-US"/>
              </w:rPr>
              <w:t>89</w:t>
            </w:r>
          </w:p>
        </w:tc>
      </w:tr>
      <w:tr w:rsidR="00DC13DD" w:rsidRPr="0043110B" w14:paraId="0B362B64" w14:textId="77777777" w:rsidTr="00091E43">
        <w:trPr>
          <w:jc w:val="center"/>
        </w:trPr>
        <w:tc>
          <w:tcPr>
            <w:tcW w:w="4683" w:type="dxa"/>
          </w:tcPr>
          <w:p w14:paraId="20F7479E" w14:textId="77777777" w:rsidR="00DC13DD" w:rsidRPr="0043110B" w:rsidRDefault="00DC13DD" w:rsidP="00DC13DD">
            <w:pPr>
              <w:spacing w:after="0" w:line="240" w:lineRule="auto"/>
              <w:rPr>
                <w:rFonts w:ascii="Times New Roman" w:eastAsia="Calibri" w:hAnsi="Times New Roman" w:cs="Times New Roman"/>
                <w:sz w:val="28"/>
                <w:szCs w:val="28"/>
                <w:lang w:val="kk-KZ"/>
              </w:rPr>
            </w:pPr>
            <w:r w:rsidRPr="0043110B">
              <w:rPr>
                <w:rFonts w:ascii="Times New Roman" w:eastAsia="Calibri" w:hAnsi="Times New Roman" w:cs="Times New Roman"/>
                <w:sz w:val="28"/>
                <w:szCs w:val="28"/>
                <w:lang w:val="kk-KZ"/>
              </w:rPr>
              <w:t xml:space="preserve">Трактор </w:t>
            </w:r>
            <w:r w:rsidRPr="0043110B">
              <w:rPr>
                <w:rFonts w:ascii="Times New Roman" w:eastAsia="Calibri" w:hAnsi="Times New Roman" w:cs="Times New Roman"/>
                <w:sz w:val="28"/>
                <w:szCs w:val="28"/>
                <w:lang w:val="en-US"/>
              </w:rPr>
              <w:t>HS</w:t>
            </w:r>
            <w:r w:rsidRPr="0043110B">
              <w:rPr>
                <w:rFonts w:ascii="Times New Roman" w:eastAsia="Calibri" w:hAnsi="Times New Roman" w:cs="Times New Roman"/>
                <w:sz w:val="28"/>
                <w:szCs w:val="28"/>
              </w:rPr>
              <w:t>1204+</w:t>
            </w:r>
            <w:r w:rsidRPr="0043110B">
              <w:rPr>
                <w:rFonts w:ascii="Times New Roman" w:eastAsia="Calibri" w:hAnsi="Times New Roman" w:cs="Times New Roman"/>
                <w:sz w:val="28"/>
                <w:szCs w:val="28"/>
                <w:lang w:val="kk-KZ"/>
              </w:rPr>
              <w:t>СЗ-3,6</w:t>
            </w:r>
          </w:p>
        </w:tc>
        <w:tc>
          <w:tcPr>
            <w:tcW w:w="2552" w:type="dxa"/>
          </w:tcPr>
          <w:p w14:paraId="49832AC0" w14:textId="77777777" w:rsidR="00DC13DD" w:rsidRPr="0043110B" w:rsidRDefault="00DC13DD" w:rsidP="00502D81">
            <w:pPr>
              <w:spacing w:after="0" w:line="240" w:lineRule="auto"/>
              <w:jc w:val="center"/>
              <w:rPr>
                <w:rFonts w:ascii="Times New Roman" w:eastAsia="Calibri" w:hAnsi="Times New Roman" w:cs="Times New Roman"/>
                <w:sz w:val="28"/>
                <w:szCs w:val="28"/>
                <w:lang w:val="en-US"/>
              </w:rPr>
            </w:pPr>
            <w:r w:rsidRPr="0043110B">
              <w:rPr>
                <w:rFonts w:ascii="Times New Roman" w:eastAsia="Calibri" w:hAnsi="Times New Roman" w:cs="Times New Roman"/>
                <w:sz w:val="28"/>
                <w:szCs w:val="28"/>
                <w:lang w:val="en-US"/>
              </w:rPr>
              <w:t>3</w:t>
            </w:r>
            <w:r w:rsidRPr="0043110B">
              <w:rPr>
                <w:rFonts w:ascii="Times New Roman" w:eastAsia="Calibri" w:hAnsi="Times New Roman" w:cs="Times New Roman"/>
                <w:sz w:val="28"/>
                <w:szCs w:val="28"/>
              </w:rPr>
              <w:t>19</w:t>
            </w:r>
            <w:r w:rsidRPr="0043110B">
              <w:rPr>
                <w:rFonts w:ascii="Times New Roman" w:eastAsia="Calibri" w:hAnsi="Times New Roman" w:cs="Times New Roman"/>
                <w:sz w:val="28"/>
                <w:szCs w:val="28"/>
                <w:lang w:val="en-US"/>
              </w:rPr>
              <w:t>,4</w:t>
            </w:r>
          </w:p>
        </w:tc>
        <w:tc>
          <w:tcPr>
            <w:tcW w:w="2395" w:type="dxa"/>
          </w:tcPr>
          <w:p w14:paraId="480BE3FD" w14:textId="77777777" w:rsidR="00DC13DD" w:rsidRPr="0043110B" w:rsidRDefault="00DC13DD" w:rsidP="00502D81">
            <w:pPr>
              <w:spacing w:after="0" w:line="240"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lang w:val="en-US"/>
              </w:rPr>
              <w:t>86,</w:t>
            </w:r>
            <w:r w:rsidRPr="0043110B">
              <w:rPr>
                <w:rFonts w:ascii="Times New Roman" w:eastAsia="Calibri" w:hAnsi="Times New Roman" w:cs="Times New Roman"/>
                <w:sz w:val="28"/>
                <w:szCs w:val="28"/>
              </w:rPr>
              <w:t>2</w:t>
            </w:r>
          </w:p>
        </w:tc>
      </w:tr>
    </w:tbl>
    <w:p w14:paraId="4C15A85B" w14:textId="77777777" w:rsidR="00091E43" w:rsidRDefault="00091E43" w:rsidP="00091E43">
      <w:pPr>
        <w:spacing w:after="0" w:line="240" w:lineRule="auto"/>
        <w:rPr>
          <w:rFonts w:ascii="Times New Roman" w:hAnsi="Times New Roman" w:cs="Times New Roman"/>
          <w:spacing w:val="-4"/>
          <w:sz w:val="28"/>
          <w:szCs w:val="28"/>
          <w:lang w:val="kk-KZ"/>
        </w:rPr>
      </w:pPr>
    </w:p>
    <w:p w14:paraId="6BB07DB4" w14:textId="393F4A64" w:rsidR="00BA0CC8" w:rsidRDefault="00BA0CC8" w:rsidP="00091E43">
      <w:pPr>
        <w:spacing w:after="0" w:line="240" w:lineRule="auto"/>
        <w:rPr>
          <w:rFonts w:ascii="Times New Roman" w:hAnsi="Times New Roman" w:cs="Times New Roman"/>
          <w:spacing w:val="-4"/>
          <w:sz w:val="28"/>
          <w:szCs w:val="28"/>
        </w:rPr>
      </w:pPr>
      <w:r w:rsidRPr="0043110B">
        <w:rPr>
          <w:rFonts w:ascii="Times New Roman" w:hAnsi="Times New Roman" w:cs="Times New Roman"/>
          <w:spacing w:val="-4"/>
          <w:sz w:val="28"/>
          <w:szCs w:val="28"/>
          <w:lang w:val="kk-KZ"/>
        </w:rPr>
        <w:t xml:space="preserve">Таблица </w:t>
      </w:r>
      <w:r w:rsidRPr="0043110B">
        <w:rPr>
          <w:rFonts w:ascii="Times New Roman" w:hAnsi="Times New Roman" w:cs="Times New Roman"/>
          <w:spacing w:val="-4"/>
          <w:sz w:val="28"/>
          <w:szCs w:val="28"/>
        </w:rPr>
        <w:t>4</w:t>
      </w:r>
      <w:r w:rsidRPr="0043110B">
        <w:rPr>
          <w:rFonts w:ascii="Times New Roman" w:hAnsi="Times New Roman" w:cs="Times New Roman"/>
          <w:spacing w:val="-4"/>
          <w:sz w:val="28"/>
          <w:szCs w:val="28"/>
          <w:lang w:val="kk-KZ"/>
        </w:rPr>
        <w:t>.1</w:t>
      </w:r>
      <w:r w:rsidR="00251F1F" w:rsidRPr="0043110B">
        <w:rPr>
          <w:rFonts w:ascii="Times New Roman" w:hAnsi="Times New Roman" w:cs="Times New Roman"/>
          <w:spacing w:val="-4"/>
          <w:sz w:val="28"/>
          <w:szCs w:val="28"/>
          <w:lang w:val="kk-KZ"/>
        </w:rPr>
        <w:t>2</w:t>
      </w:r>
      <w:r w:rsidRPr="0043110B">
        <w:rPr>
          <w:rFonts w:ascii="Times New Roman" w:hAnsi="Times New Roman" w:cs="Times New Roman"/>
          <w:spacing w:val="-4"/>
          <w:sz w:val="28"/>
          <w:szCs w:val="28"/>
          <w:lang w:val="kk-KZ"/>
        </w:rPr>
        <w:t xml:space="preserve"> – Показатели работы опытной и серийной сеялки при посеве семян </w:t>
      </w:r>
      <w:r w:rsidRPr="0043110B">
        <w:rPr>
          <w:rFonts w:ascii="Times New Roman" w:hAnsi="Times New Roman" w:cs="Times New Roman"/>
          <w:sz w:val="28"/>
          <w:szCs w:val="28"/>
          <w:lang w:val="kk-KZ"/>
        </w:rPr>
        <w:t xml:space="preserve">костреца безостого сорта </w:t>
      </w:r>
      <w:r w:rsidRPr="0043110B">
        <w:rPr>
          <w:rFonts w:ascii="Times New Roman" w:hAnsi="Times New Roman" w:cs="Times New Roman"/>
          <w:sz w:val="28"/>
          <w:szCs w:val="28"/>
        </w:rPr>
        <w:t>"</w:t>
      </w:r>
      <w:r w:rsidRPr="0043110B">
        <w:rPr>
          <w:rFonts w:ascii="Times New Roman" w:hAnsi="Times New Roman" w:cs="Times New Roman"/>
          <w:spacing w:val="-4"/>
          <w:sz w:val="28"/>
          <w:szCs w:val="28"/>
        </w:rPr>
        <w:t>Акмолинский изумрудный"</w:t>
      </w:r>
    </w:p>
    <w:p w14:paraId="11A670BA" w14:textId="77777777" w:rsidR="00091E43" w:rsidRPr="0043110B" w:rsidRDefault="00091E43" w:rsidP="00091E43">
      <w:pPr>
        <w:spacing w:after="0" w:line="240" w:lineRule="auto"/>
        <w:rPr>
          <w:rFonts w:ascii="Times New Roman" w:hAnsi="Times New Roman" w:cs="Times New Roman"/>
          <w:spacing w:val="-4"/>
          <w:sz w:val="28"/>
          <w:szCs w:val="28"/>
        </w:rPr>
      </w:pPr>
    </w:p>
    <w:tbl>
      <w:tblPr>
        <w:tblW w:w="9639" w:type="dxa"/>
        <w:tblInd w:w="-15" w:type="dxa"/>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Layout w:type="fixed"/>
        <w:tblLook w:val="04A0" w:firstRow="1" w:lastRow="0" w:firstColumn="1" w:lastColumn="0" w:noHBand="0" w:noVBand="1"/>
      </w:tblPr>
      <w:tblGrid>
        <w:gridCol w:w="515"/>
        <w:gridCol w:w="5278"/>
        <w:gridCol w:w="2268"/>
        <w:gridCol w:w="1578"/>
      </w:tblGrid>
      <w:tr w:rsidR="005E4303" w:rsidRPr="00091E43" w14:paraId="6374BB5B" w14:textId="77777777" w:rsidTr="00091E43">
        <w:tc>
          <w:tcPr>
            <w:tcW w:w="515" w:type="dxa"/>
            <w:tcBorders>
              <w:top w:val="single" w:sz="12" w:space="0" w:color="auto"/>
              <w:bottom w:val="single" w:sz="12" w:space="0" w:color="auto"/>
            </w:tcBorders>
            <w:vAlign w:val="center"/>
          </w:tcPr>
          <w:p w14:paraId="1FE22B1A" w14:textId="77777777" w:rsidR="005E4303" w:rsidRPr="00091E43" w:rsidRDefault="005E4303" w:rsidP="005E4303">
            <w:pPr>
              <w:spacing w:after="0" w:line="240" w:lineRule="auto"/>
              <w:rPr>
                <w:rFonts w:ascii="Times New Roman" w:eastAsia="Calibri" w:hAnsi="Times New Roman" w:cs="Times New Roman"/>
                <w:sz w:val="24"/>
                <w:szCs w:val="24"/>
              </w:rPr>
            </w:pPr>
            <w:r w:rsidRPr="00091E43">
              <w:rPr>
                <w:rFonts w:ascii="Times New Roman" w:eastAsia="Calibri" w:hAnsi="Times New Roman" w:cs="Times New Roman"/>
                <w:sz w:val="24"/>
                <w:szCs w:val="24"/>
              </w:rPr>
              <w:t>№</w:t>
            </w:r>
          </w:p>
        </w:tc>
        <w:tc>
          <w:tcPr>
            <w:tcW w:w="5278" w:type="dxa"/>
            <w:tcBorders>
              <w:top w:val="single" w:sz="12" w:space="0" w:color="auto"/>
              <w:bottom w:val="single" w:sz="12" w:space="0" w:color="auto"/>
            </w:tcBorders>
            <w:vAlign w:val="center"/>
          </w:tcPr>
          <w:p w14:paraId="429C46C2" w14:textId="77777777" w:rsidR="005E4303" w:rsidRPr="00091E43" w:rsidRDefault="005E4303" w:rsidP="005E4303">
            <w:pPr>
              <w:spacing w:after="0" w:line="240" w:lineRule="auto"/>
              <w:rPr>
                <w:rFonts w:ascii="Times New Roman" w:eastAsia="Calibri" w:hAnsi="Times New Roman" w:cs="Times New Roman"/>
                <w:sz w:val="24"/>
                <w:szCs w:val="24"/>
              </w:rPr>
            </w:pPr>
            <w:r w:rsidRPr="00091E43">
              <w:rPr>
                <w:rFonts w:ascii="Times New Roman" w:eastAsia="Calibri" w:hAnsi="Times New Roman" w:cs="Times New Roman"/>
                <w:sz w:val="24"/>
                <w:szCs w:val="24"/>
                <w:lang w:val="kk-KZ"/>
              </w:rPr>
              <w:t>Наименование показателей</w:t>
            </w:r>
          </w:p>
        </w:tc>
        <w:tc>
          <w:tcPr>
            <w:tcW w:w="2268" w:type="dxa"/>
            <w:tcBorders>
              <w:top w:val="single" w:sz="12" w:space="0" w:color="auto"/>
              <w:bottom w:val="single" w:sz="12" w:space="0" w:color="auto"/>
            </w:tcBorders>
          </w:tcPr>
          <w:p w14:paraId="005350CE" w14:textId="77777777" w:rsidR="005E4303" w:rsidRPr="00091E43" w:rsidRDefault="005E4303" w:rsidP="00502D81">
            <w:pPr>
              <w:spacing w:after="0" w:line="240" w:lineRule="auto"/>
              <w:jc w:val="center"/>
              <w:rPr>
                <w:rFonts w:ascii="Times New Roman" w:eastAsia="Calibri" w:hAnsi="Times New Roman" w:cs="Times New Roman"/>
                <w:sz w:val="24"/>
                <w:szCs w:val="24"/>
                <w:lang w:val="kk-KZ"/>
              </w:rPr>
            </w:pPr>
            <w:r w:rsidRPr="00091E43">
              <w:rPr>
                <w:rFonts w:ascii="Times New Roman" w:eastAsia="Calibri" w:hAnsi="Times New Roman" w:cs="Times New Roman"/>
                <w:sz w:val="24"/>
                <w:szCs w:val="24"/>
                <w:lang w:val="kk-KZ"/>
              </w:rPr>
              <w:t>Эксперименталь-ный образец сеялки</w:t>
            </w:r>
          </w:p>
        </w:tc>
        <w:tc>
          <w:tcPr>
            <w:tcW w:w="1578" w:type="dxa"/>
            <w:tcBorders>
              <w:top w:val="single" w:sz="12" w:space="0" w:color="auto"/>
              <w:bottom w:val="single" w:sz="12" w:space="0" w:color="auto"/>
            </w:tcBorders>
          </w:tcPr>
          <w:p w14:paraId="174F9786" w14:textId="77777777" w:rsidR="005E4303" w:rsidRPr="00091E43" w:rsidRDefault="005E4303" w:rsidP="005E4303">
            <w:pPr>
              <w:spacing w:after="0" w:line="240" w:lineRule="auto"/>
              <w:rPr>
                <w:rFonts w:ascii="Times New Roman" w:eastAsia="Calibri" w:hAnsi="Times New Roman" w:cs="Times New Roman"/>
                <w:sz w:val="24"/>
                <w:szCs w:val="24"/>
                <w:lang w:val="kk-KZ"/>
              </w:rPr>
            </w:pPr>
            <w:r w:rsidRPr="00091E43">
              <w:rPr>
                <w:rFonts w:ascii="Times New Roman" w:eastAsia="Calibri" w:hAnsi="Times New Roman" w:cs="Times New Roman"/>
                <w:sz w:val="24"/>
                <w:szCs w:val="24"/>
                <w:lang w:val="kk-KZ"/>
              </w:rPr>
              <w:t xml:space="preserve">СЗ-3,6 </w:t>
            </w:r>
          </w:p>
        </w:tc>
      </w:tr>
      <w:tr w:rsidR="005E4303" w:rsidRPr="00091E43" w14:paraId="4A1D03E4" w14:textId="77777777" w:rsidTr="00091E43">
        <w:tc>
          <w:tcPr>
            <w:tcW w:w="515" w:type="dxa"/>
            <w:tcBorders>
              <w:top w:val="single" w:sz="12" w:space="0" w:color="auto"/>
            </w:tcBorders>
          </w:tcPr>
          <w:p w14:paraId="10448BCD" w14:textId="77777777" w:rsidR="005E4303" w:rsidRPr="00091E43" w:rsidRDefault="005E4303" w:rsidP="005E4303">
            <w:pPr>
              <w:spacing w:after="0" w:line="240" w:lineRule="auto"/>
              <w:rPr>
                <w:rFonts w:ascii="Times New Roman" w:eastAsia="Calibri" w:hAnsi="Times New Roman" w:cs="Times New Roman"/>
                <w:sz w:val="24"/>
                <w:szCs w:val="24"/>
              </w:rPr>
            </w:pPr>
            <w:r w:rsidRPr="00091E43">
              <w:rPr>
                <w:rFonts w:ascii="Times New Roman" w:eastAsia="Calibri" w:hAnsi="Times New Roman" w:cs="Times New Roman"/>
                <w:sz w:val="24"/>
                <w:szCs w:val="24"/>
              </w:rPr>
              <w:t>1</w:t>
            </w:r>
          </w:p>
        </w:tc>
        <w:tc>
          <w:tcPr>
            <w:tcW w:w="5278" w:type="dxa"/>
            <w:tcBorders>
              <w:top w:val="single" w:sz="12" w:space="0" w:color="auto"/>
            </w:tcBorders>
          </w:tcPr>
          <w:p w14:paraId="30B3F930" w14:textId="77777777" w:rsidR="005E4303" w:rsidRPr="00091E43" w:rsidRDefault="005E4303" w:rsidP="005E4303">
            <w:pPr>
              <w:spacing w:after="0" w:line="240" w:lineRule="auto"/>
              <w:rPr>
                <w:rFonts w:ascii="Times New Roman" w:eastAsia="Calibri" w:hAnsi="Times New Roman" w:cs="Times New Roman"/>
                <w:sz w:val="24"/>
                <w:szCs w:val="24"/>
              </w:rPr>
            </w:pPr>
            <w:r w:rsidRPr="00091E43">
              <w:rPr>
                <w:rFonts w:ascii="Times New Roman" w:eastAsia="Calibri" w:hAnsi="Times New Roman" w:cs="Times New Roman"/>
                <w:sz w:val="24"/>
                <w:szCs w:val="24"/>
                <w:lang w:val="kk-KZ"/>
              </w:rPr>
              <w:t>Дата</w:t>
            </w:r>
          </w:p>
        </w:tc>
        <w:tc>
          <w:tcPr>
            <w:tcW w:w="3846" w:type="dxa"/>
            <w:gridSpan w:val="2"/>
            <w:tcBorders>
              <w:top w:val="single" w:sz="12" w:space="0" w:color="auto"/>
            </w:tcBorders>
          </w:tcPr>
          <w:p w14:paraId="036B6562" w14:textId="77777777" w:rsidR="005E4303" w:rsidRPr="00091E43" w:rsidRDefault="005E4303" w:rsidP="005E4303">
            <w:pPr>
              <w:spacing w:after="0" w:line="240" w:lineRule="auto"/>
              <w:rPr>
                <w:rFonts w:ascii="Times New Roman" w:eastAsia="Calibri" w:hAnsi="Times New Roman" w:cs="Times New Roman"/>
                <w:sz w:val="24"/>
                <w:szCs w:val="24"/>
              </w:rPr>
            </w:pPr>
            <w:r w:rsidRPr="00091E43">
              <w:rPr>
                <w:rFonts w:ascii="Times New Roman" w:eastAsia="Calibri" w:hAnsi="Times New Roman" w:cs="Times New Roman"/>
                <w:sz w:val="24"/>
                <w:szCs w:val="24"/>
              </w:rPr>
              <w:t>28.05. 2022 г.</w:t>
            </w:r>
          </w:p>
        </w:tc>
      </w:tr>
      <w:tr w:rsidR="005E4303" w:rsidRPr="00091E43" w14:paraId="7855C7BA" w14:textId="77777777" w:rsidTr="00091E43">
        <w:tc>
          <w:tcPr>
            <w:tcW w:w="515" w:type="dxa"/>
          </w:tcPr>
          <w:p w14:paraId="562B30DF" w14:textId="77777777" w:rsidR="005E4303" w:rsidRPr="00091E43" w:rsidRDefault="005E4303" w:rsidP="005E4303">
            <w:pPr>
              <w:spacing w:after="0" w:line="240" w:lineRule="auto"/>
              <w:rPr>
                <w:rFonts w:ascii="Times New Roman" w:eastAsia="Calibri" w:hAnsi="Times New Roman" w:cs="Times New Roman"/>
                <w:sz w:val="24"/>
                <w:szCs w:val="24"/>
                <w:lang w:val="en-US"/>
              </w:rPr>
            </w:pPr>
            <w:r w:rsidRPr="00091E43">
              <w:rPr>
                <w:rFonts w:ascii="Times New Roman" w:eastAsia="Calibri" w:hAnsi="Times New Roman" w:cs="Times New Roman"/>
                <w:sz w:val="24"/>
                <w:szCs w:val="24"/>
                <w:lang w:val="en-US"/>
              </w:rPr>
              <w:t>2</w:t>
            </w:r>
          </w:p>
        </w:tc>
        <w:tc>
          <w:tcPr>
            <w:tcW w:w="5278" w:type="dxa"/>
          </w:tcPr>
          <w:p w14:paraId="51FEBC31" w14:textId="77777777" w:rsidR="005E4303" w:rsidRPr="00091E43" w:rsidRDefault="005E4303" w:rsidP="005E4303">
            <w:pPr>
              <w:spacing w:after="0" w:line="240" w:lineRule="auto"/>
              <w:rPr>
                <w:rFonts w:ascii="Times New Roman" w:eastAsia="Calibri" w:hAnsi="Times New Roman" w:cs="Times New Roman"/>
                <w:sz w:val="24"/>
                <w:szCs w:val="24"/>
              </w:rPr>
            </w:pPr>
            <w:r w:rsidRPr="00091E43">
              <w:rPr>
                <w:rFonts w:ascii="Times New Roman" w:eastAsia="Calibri" w:hAnsi="Times New Roman" w:cs="Times New Roman"/>
                <w:sz w:val="24"/>
                <w:szCs w:val="24"/>
                <w:lang w:val="kk-KZ"/>
              </w:rPr>
              <w:t xml:space="preserve">Скорость движения, км/час  </w:t>
            </w:r>
          </w:p>
        </w:tc>
        <w:tc>
          <w:tcPr>
            <w:tcW w:w="2268" w:type="dxa"/>
          </w:tcPr>
          <w:p w14:paraId="34869432" w14:textId="77777777" w:rsidR="005E4303" w:rsidRPr="00091E43" w:rsidRDefault="005E4303" w:rsidP="00502D81">
            <w:pPr>
              <w:spacing w:after="0" w:line="240" w:lineRule="auto"/>
              <w:jc w:val="center"/>
              <w:rPr>
                <w:rFonts w:ascii="Times New Roman" w:eastAsia="Calibri" w:hAnsi="Times New Roman" w:cs="Times New Roman"/>
                <w:sz w:val="24"/>
                <w:szCs w:val="24"/>
                <w:lang w:val="kk-KZ"/>
              </w:rPr>
            </w:pPr>
            <w:r w:rsidRPr="00091E43">
              <w:rPr>
                <w:rFonts w:ascii="Times New Roman" w:eastAsia="Calibri" w:hAnsi="Times New Roman" w:cs="Times New Roman"/>
                <w:sz w:val="24"/>
                <w:szCs w:val="24"/>
                <w:lang w:val="kk-KZ"/>
              </w:rPr>
              <w:t>7,2</w:t>
            </w:r>
          </w:p>
        </w:tc>
        <w:tc>
          <w:tcPr>
            <w:tcW w:w="1578" w:type="dxa"/>
          </w:tcPr>
          <w:p w14:paraId="29F00753" w14:textId="77777777" w:rsidR="005E4303" w:rsidRPr="00091E43" w:rsidRDefault="005E4303" w:rsidP="00502D81">
            <w:pPr>
              <w:spacing w:after="0" w:line="240" w:lineRule="auto"/>
              <w:jc w:val="center"/>
              <w:rPr>
                <w:rFonts w:ascii="Times New Roman" w:eastAsia="Calibri" w:hAnsi="Times New Roman" w:cs="Times New Roman"/>
                <w:sz w:val="24"/>
                <w:szCs w:val="24"/>
              </w:rPr>
            </w:pPr>
            <w:r w:rsidRPr="00091E43">
              <w:rPr>
                <w:rFonts w:ascii="Times New Roman" w:eastAsia="Calibri" w:hAnsi="Times New Roman" w:cs="Times New Roman"/>
                <w:sz w:val="24"/>
                <w:szCs w:val="24"/>
                <w:lang w:val="en-US"/>
              </w:rPr>
              <w:t>7</w:t>
            </w:r>
            <w:r w:rsidRPr="00091E43">
              <w:rPr>
                <w:rFonts w:ascii="Times New Roman" w:eastAsia="Calibri" w:hAnsi="Times New Roman" w:cs="Times New Roman"/>
                <w:sz w:val="24"/>
                <w:szCs w:val="24"/>
              </w:rPr>
              <w:t>,1</w:t>
            </w:r>
          </w:p>
        </w:tc>
      </w:tr>
      <w:tr w:rsidR="005E4303" w:rsidRPr="00091E43" w14:paraId="0478B9FF" w14:textId="77777777" w:rsidTr="00091E43">
        <w:tc>
          <w:tcPr>
            <w:tcW w:w="515" w:type="dxa"/>
          </w:tcPr>
          <w:p w14:paraId="0DDC1CD7" w14:textId="77777777" w:rsidR="005E4303" w:rsidRPr="00091E43" w:rsidRDefault="005E4303" w:rsidP="005E4303">
            <w:pPr>
              <w:spacing w:after="0" w:line="240" w:lineRule="auto"/>
              <w:rPr>
                <w:rFonts w:ascii="Times New Roman" w:eastAsia="Calibri" w:hAnsi="Times New Roman" w:cs="Times New Roman"/>
                <w:sz w:val="24"/>
                <w:szCs w:val="24"/>
                <w:lang w:val="en-US"/>
              </w:rPr>
            </w:pPr>
            <w:r w:rsidRPr="00091E43">
              <w:rPr>
                <w:rFonts w:ascii="Times New Roman" w:eastAsia="Calibri" w:hAnsi="Times New Roman" w:cs="Times New Roman"/>
                <w:sz w:val="24"/>
                <w:szCs w:val="24"/>
                <w:lang w:val="en-US"/>
              </w:rPr>
              <w:t>3</w:t>
            </w:r>
          </w:p>
        </w:tc>
        <w:tc>
          <w:tcPr>
            <w:tcW w:w="5278" w:type="dxa"/>
          </w:tcPr>
          <w:p w14:paraId="504B17BB" w14:textId="77777777" w:rsidR="005E4303" w:rsidRPr="00091E43" w:rsidRDefault="005E4303" w:rsidP="005E4303">
            <w:pPr>
              <w:spacing w:after="0" w:line="240" w:lineRule="auto"/>
              <w:rPr>
                <w:rFonts w:ascii="Times New Roman" w:eastAsia="Calibri" w:hAnsi="Times New Roman" w:cs="Times New Roman"/>
                <w:sz w:val="24"/>
                <w:szCs w:val="24"/>
                <w:lang w:val="kk-KZ"/>
              </w:rPr>
            </w:pPr>
            <w:r w:rsidRPr="00091E43">
              <w:rPr>
                <w:rFonts w:ascii="Times New Roman" w:eastAsia="Calibri" w:hAnsi="Times New Roman" w:cs="Times New Roman"/>
                <w:sz w:val="24"/>
                <w:szCs w:val="24"/>
                <w:lang w:val="kk-KZ"/>
              </w:rPr>
              <w:t>Норма высева, кг/га:</w:t>
            </w:r>
          </w:p>
        </w:tc>
        <w:tc>
          <w:tcPr>
            <w:tcW w:w="2268" w:type="dxa"/>
          </w:tcPr>
          <w:p w14:paraId="6BDA408A" w14:textId="77777777" w:rsidR="005E4303" w:rsidRPr="00091E43" w:rsidRDefault="005E4303" w:rsidP="00502D81">
            <w:pPr>
              <w:spacing w:after="0" w:line="240" w:lineRule="auto"/>
              <w:jc w:val="center"/>
              <w:rPr>
                <w:rFonts w:ascii="Times New Roman" w:eastAsia="Calibri" w:hAnsi="Times New Roman" w:cs="Times New Roman"/>
                <w:sz w:val="24"/>
                <w:szCs w:val="24"/>
                <w:lang w:val="kk-KZ"/>
              </w:rPr>
            </w:pPr>
          </w:p>
        </w:tc>
        <w:tc>
          <w:tcPr>
            <w:tcW w:w="1578" w:type="dxa"/>
          </w:tcPr>
          <w:p w14:paraId="2EEAE5A5" w14:textId="77777777" w:rsidR="005E4303" w:rsidRPr="00091E43" w:rsidRDefault="005E4303" w:rsidP="00502D81">
            <w:pPr>
              <w:spacing w:after="0" w:line="240" w:lineRule="auto"/>
              <w:jc w:val="center"/>
              <w:rPr>
                <w:rFonts w:ascii="Times New Roman" w:eastAsia="Calibri" w:hAnsi="Times New Roman" w:cs="Times New Roman"/>
                <w:sz w:val="24"/>
                <w:szCs w:val="24"/>
                <w:lang w:val="en-US"/>
              </w:rPr>
            </w:pPr>
          </w:p>
        </w:tc>
      </w:tr>
      <w:tr w:rsidR="005E4303" w:rsidRPr="00091E43" w14:paraId="00175FB6" w14:textId="77777777" w:rsidTr="00091E43">
        <w:tc>
          <w:tcPr>
            <w:tcW w:w="515" w:type="dxa"/>
            <w:vMerge w:val="restart"/>
          </w:tcPr>
          <w:p w14:paraId="268410F4" w14:textId="77777777" w:rsidR="005E4303" w:rsidRPr="00091E43" w:rsidRDefault="005E4303" w:rsidP="005E4303">
            <w:pPr>
              <w:spacing w:after="0" w:line="240" w:lineRule="auto"/>
              <w:rPr>
                <w:rFonts w:ascii="Times New Roman" w:eastAsia="Calibri" w:hAnsi="Times New Roman" w:cs="Times New Roman"/>
                <w:sz w:val="24"/>
                <w:szCs w:val="24"/>
                <w:lang w:val="en-US"/>
              </w:rPr>
            </w:pPr>
          </w:p>
        </w:tc>
        <w:tc>
          <w:tcPr>
            <w:tcW w:w="5278" w:type="dxa"/>
          </w:tcPr>
          <w:p w14:paraId="338B25A7" w14:textId="77777777" w:rsidR="005E4303" w:rsidRPr="00091E43" w:rsidRDefault="005E4303" w:rsidP="005E4303">
            <w:pPr>
              <w:spacing w:after="0" w:line="240" w:lineRule="auto"/>
              <w:rPr>
                <w:rFonts w:ascii="Times New Roman" w:eastAsia="Calibri" w:hAnsi="Times New Roman" w:cs="Times New Roman"/>
                <w:sz w:val="24"/>
                <w:szCs w:val="24"/>
                <w:lang w:val="kk-KZ"/>
              </w:rPr>
            </w:pPr>
            <w:r w:rsidRPr="00091E43">
              <w:rPr>
                <w:rFonts w:ascii="Times New Roman" w:eastAsia="Calibri" w:hAnsi="Times New Roman" w:cs="Times New Roman"/>
                <w:sz w:val="24"/>
                <w:szCs w:val="24"/>
                <w:lang w:val="kk-KZ"/>
              </w:rPr>
              <w:t>а) заданная</w:t>
            </w:r>
          </w:p>
        </w:tc>
        <w:tc>
          <w:tcPr>
            <w:tcW w:w="2268" w:type="dxa"/>
          </w:tcPr>
          <w:p w14:paraId="7C30364E" w14:textId="77777777" w:rsidR="005E4303" w:rsidRPr="00091E43" w:rsidRDefault="005E4303" w:rsidP="00502D81">
            <w:pPr>
              <w:spacing w:after="0" w:line="240" w:lineRule="auto"/>
              <w:jc w:val="center"/>
              <w:rPr>
                <w:rFonts w:ascii="Times New Roman" w:eastAsia="Calibri" w:hAnsi="Times New Roman" w:cs="Times New Roman"/>
                <w:sz w:val="24"/>
                <w:szCs w:val="24"/>
                <w:lang w:val="kk-KZ"/>
              </w:rPr>
            </w:pPr>
            <w:r w:rsidRPr="00091E43">
              <w:rPr>
                <w:rFonts w:ascii="Times New Roman" w:eastAsia="Calibri" w:hAnsi="Times New Roman" w:cs="Times New Roman"/>
                <w:sz w:val="24"/>
                <w:szCs w:val="24"/>
                <w:lang w:val="kk-KZ"/>
              </w:rPr>
              <w:t>13,5</w:t>
            </w:r>
          </w:p>
        </w:tc>
        <w:tc>
          <w:tcPr>
            <w:tcW w:w="1578" w:type="dxa"/>
          </w:tcPr>
          <w:p w14:paraId="60A048D8" w14:textId="77777777" w:rsidR="005E4303" w:rsidRPr="00091E43" w:rsidRDefault="005E4303" w:rsidP="00502D81">
            <w:pPr>
              <w:spacing w:after="0" w:line="240" w:lineRule="auto"/>
              <w:jc w:val="center"/>
              <w:rPr>
                <w:rFonts w:ascii="Times New Roman" w:eastAsia="Calibri" w:hAnsi="Times New Roman" w:cs="Times New Roman"/>
                <w:sz w:val="24"/>
                <w:szCs w:val="24"/>
              </w:rPr>
            </w:pPr>
            <w:r w:rsidRPr="00091E43">
              <w:rPr>
                <w:rFonts w:ascii="Times New Roman" w:eastAsia="Calibri" w:hAnsi="Times New Roman" w:cs="Times New Roman"/>
                <w:sz w:val="24"/>
                <w:szCs w:val="24"/>
                <w:lang w:val="en-US"/>
              </w:rPr>
              <w:t>13,</w:t>
            </w:r>
            <w:r w:rsidRPr="00091E43">
              <w:rPr>
                <w:rFonts w:ascii="Times New Roman" w:eastAsia="Calibri" w:hAnsi="Times New Roman" w:cs="Times New Roman"/>
                <w:sz w:val="24"/>
                <w:szCs w:val="24"/>
              </w:rPr>
              <w:t>5</w:t>
            </w:r>
          </w:p>
        </w:tc>
      </w:tr>
      <w:tr w:rsidR="005E4303" w:rsidRPr="00091E43" w14:paraId="454952FE" w14:textId="77777777" w:rsidTr="00091E43">
        <w:tc>
          <w:tcPr>
            <w:tcW w:w="515" w:type="dxa"/>
            <w:vMerge/>
          </w:tcPr>
          <w:p w14:paraId="1BBF8969" w14:textId="77777777" w:rsidR="005E4303" w:rsidRPr="00091E43" w:rsidRDefault="005E4303" w:rsidP="005E4303">
            <w:pPr>
              <w:spacing w:after="0" w:line="240" w:lineRule="auto"/>
              <w:rPr>
                <w:rFonts w:ascii="Times New Roman" w:eastAsia="Calibri" w:hAnsi="Times New Roman" w:cs="Times New Roman"/>
                <w:sz w:val="24"/>
                <w:szCs w:val="24"/>
                <w:lang w:val="en-US"/>
              </w:rPr>
            </w:pPr>
          </w:p>
        </w:tc>
        <w:tc>
          <w:tcPr>
            <w:tcW w:w="5278" w:type="dxa"/>
          </w:tcPr>
          <w:p w14:paraId="1E072EC8" w14:textId="77777777" w:rsidR="005E4303" w:rsidRPr="00091E43" w:rsidRDefault="005E4303" w:rsidP="005E4303">
            <w:pPr>
              <w:spacing w:after="0" w:line="240" w:lineRule="auto"/>
              <w:rPr>
                <w:rFonts w:ascii="Times New Roman" w:eastAsia="Calibri" w:hAnsi="Times New Roman" w:cs="Times New Roman"/>
                <w:sz w:val="24"/>
                <w:szCs w:val="24"/>
                <w:lang w:val="kk-KZ"/>
              </w:rPr>
            </w:pPr>
            <w:r w:rsidRPr="00091E43">
              <w:rPr>
                <w:rFonts w:ascii="Times New Roman" w:eastAsia="Calibri" w:hAnsi="Times New Roman" w:cs="Times New Roman"/>
                <w:sz w:val="24"/>
                <w:szCs w:val="24"/>
                <w:lang w:val="kk-KZ"/>
              </w:rPr>
              <w:t>б) фактическая</w:t>
            </w:r>
          </w:p>
        </w:tc>
        <w:tc>
          <w:tcPr>
            <w:tcW w:w="2268" w:type="dxa"/>
          </w:tcPr>
          <w:p w14:paraId="149A6129" w14:textId="77777777" w:rsidR="005E4303" w:rsidRPr="00091E43" w:rsidRDefault="005E4303" w:rsidP="00502D81">
            <w:pPr>
              <w:spacing w:after="0" w:line="240" w:lineRule="auto"/>
              <w:jc w:val="center"/>
              <w:rPr>
                <w:rFonts w:ascii="Times New Roman" w:eastAsia="Calibri" w:hAnsi="Times New Roman" w:cs="Times New Roman"/>
                <w:sz w:val="24"/>
                <w:szCs w:val="24"/>
                <w:lang w:val="en-US"/>
              </w:rPr>
            </w:pPr>
            <w:r w:rsidRPr="00091E43">
              <w:rPr>
                <w:rFonts w:ascii="Times New Roman" w:eastAsia="Calibri" w:hAnsi="Times New Roman" w:cs="Times New Roman"/>
                <w:sz w:val="24"/>
                <w:szCs w:val="24"/>
                <w:lang w:val="kk-KZ"/>
              </w:rPr>
              <w:t>13,82</w:t>
            </w:r>
          </w:p>
        </w:tc>
        <w:tc>
          <w:tcPr>
            <w:tcW w:w="1578" w:type="dxa"/>
          </w:tcPr>
          <w:p w14:paraId="018E25B5" w14:textId="77777777" w:rsidR="005E4303" w:rsidRPr="00091E43" w:rsidRDefault="005E4303" w:rsidP="00502D81">
            <w:pPr>
              <w:spacing w:after="0" w:line="240" w:lineRule="auto"/>
              <w:jc w:val="center"/>
              <w:rPr>
                <w:rFonts w:ascii="Times New Roman" w:eastAsia="Calibri" w:hAnsi="Times New Roman" w:cs="Times New Roman"/>
                <w:sz w:val="24"/>
                <w:szCs w:val="24"/>
              </w:rPr>
            </w:pPr>
            <w:r w:rsidRPr="00091E43">
              <w:rPr>
                <w:rFonts w:ascii="Times New Roman" w:eastAsia="Calibri" w:hAnsi="Times New Roman" w:cs="Times New Roman"/>
                <w:sz w:val="24"/>
                <w:szCs w:val="24"/>
              </w:rPr>
              <w:t>1</w:t>
            </w:r>
            <w:r w:rsidRPr="00091E43">
              <w:rPr>
                <w:rFonts w:ascii="Times New Roman" w:eastAsia="Calibri" w:hAnsi="Times New Roman" w:cs="Times New Roman"/>
                <w:sz w:val="24"/>
                <w:szCs w:val="24"/>
                <w:lang w:val="en-US"/>
              </w:rPr>
              <w:t>4</w:t>
            </w:r>
            <w:r w:rsidRPr="00091E43">
              <w:rPr>
                <w:rFonts w:ascii="Times New Roman" w:eastAsia="Calibri" w:hAnsi="Times New Roman" w:cs="Times New Roman"/>
                <w:sz w:val="24"/>
                <w:szCs w:val="24"/>
              </w:rPr>
              <w:t>,1</w:t>
            </w:r>
          </w:p>
        </w:tc>
      </w:tr>
      <w:tr w:rsidR="005E4303" w:rsidRPr="00091E43" w14:paraId="5AB2DF4B" w14:textId="77777777" w:rsidTr="00091E43">
        <w:tc>
          <w:tcPr>
            <w:tcW w:w="515" w:type="dxa"/>
          </w:tcPr>
          <w:p w14:paraId="2901A3A2" w14:textId="77777777" w:rsidR="005E4303" w:rsidRPr="00091E43" w:rsidRDefault="005E4303" w:rsidP="005E4303">
            <w:pPr>
              <w:spacing w:after="0" w:line="240" w:lineRule="auto"/>
              <w:rPr>
                <w:rFonts w:ascii="Times New Roman" w:eastAsia="Calibri" w:hAnsi="Times New Roman" w:cs="Times New Roman"/>
                <w:sz w:val="24"/>
                <w:szCs w:val="24"/>
                <w:lang w:val="en-US"/>
              </w:rPr>
            </w:pPr>
            <w:r w:rsidRPr="00091E43">
              <w:rPr>
                <w:rFonts w:ascii="Times New Roman" w:eastAsia="Calibri" w:hAnsi="Times New Roman" w:cs="Times New Roman"/>
                <w:sz w:val="24"/>
                <w:szCs w:val="24"/>
                <w:lang w:val="en-US"/>
              </w:rPr>
              <w:t>4</w:t>
            </w:r>
          </w:p>
        </w:tc>
        <w:tc>
          <w:tcPr>
            <w:tcW w:w="5278" w:type="dxa"/>
          </w:tcPr>
          <w:p w14:paraId="3EEF3620" w14:textId="77777777" w:rsidR="005E4303" w:rsidRPr="00091E43" w:rsidRDefault="005E4303" w:rsidP="005E4303">
            <w:pPr>
              <w:spacing w:after="0" w:line="240" w:lineRule="auto"/>
              <w:rPr>
                <w:rFonts w:ascii="Times New Roman" w:eastAsia="Calibri" w:hAnsi="Times New Roman" w:cs="Times New Roman"/>
                <w:sz w:val="24"/>
                <w:szCs w:val="24"/>
              </w:rPr>
            </w:pPr>
            <w:r w:rsidRPr="00091E43">
              <w:rPr>
                <w:rFonts w:ascii="Times New Roman" w:eastAsia="Calibri" w:hAnsi="Times New Roman" w:cs="Times New Roman"/>
                <w:sz w:val="24"/>
                <w:szCs w:val="24"/>
                <w:lang w:val="kk-KZ"/>
              </w:rPr>
              <w:t>Установочная глубина заделки семян, см</w:t>
            </w:r>
          </w:p>
        </w:tc>
        <w:tc>
          <w:tcPr>
            <w:tcW w:w="2268" w:type="dxa"/>
          </w:tcPr>
          <w:p w14:paraId="79FC2CE8" w14:textId="77777777" w:rsidR="005E4303" w:rsidRPr="00091E43" w:rsidRDefault="005E4303" w:rsidP="00502D81">
            <w:pPr>
              <w:spacing w:after="0" w:line="240" w:lineRule="auto"/>
              <w:jc w:val="center"/>
              <w:rPr>
                <w:rFonts w:ascii="Times New Roman" w:eastAsia="Calibri" w:hAnsi="Times New Roman" w:cs="Times New Roman"/>
                <w:sz w:val="24"/>
                <w:szCs w:val="24"/>
                <w:lang w:val="kk-KZ"/>
              </w:rPr>
            </w:pPr>
            <w:r w:rsidRPr="00091E43">
              <w:rPr>
                <w:rFonts w:ascii="Times New Roman" w:eastAsia="Calibri" w:hAnsi="Times New Roman" w:cs="Times New Roman"/>
                <w:sz w:val="24"/>
                <w:szCs w:val="24"/>
                <w:lang w:val="kk-KZ"/>
              </w:rPr>
              <w:t>4</w:t>
            </w:r>
          </w:p>
        </w:tc>
        <w:tc>
          <w:tcPr>
            <w:tcW w:w="1578" w:type="dxa"/>
          </w:tcPr>
          <w:p w14:paraId="5A53C4D4" w14:textId="77777777" w:rsidR="005E4303" w:rsidRPr="00091E43" w:rsidRDefault="005E4303" w:rsidP="00502D81">
            <w:pPr>
              <w:spacing w:after="0" w:line="240" w:lineRule="auto"/>
              <w:jc w:val="center"/>
              <w:rPr>
                <w:rFonts w:ascii="Times New Roman" w:eastAsia="Calibri" w:hAnsi="Times New Roman" w:cs="Times New Roman"/>
                <w:sz w:val="24"/>
                <w:szCs w:val="24"/>
              </w:rPr>
            </w:pPr>
            <w:r w:rsidRPr="00091E43">
              <w:rPr>
                <w:rFonts w:ascii="Times New Roman" w:eastAsia="Calibri" w:hAnsi="Times New Roman" w:cs="Times New Roman"/>
                <w:sz w:val="24"/>
                <w:szCs w:val="24"/>
                <w:lang w:val="en-US"/>
              </w:rPr>
              <w:t>4</w:t>
            </w:r>
          </w:p>
        </w:tc>
      </w:tr>
      <w:tr w:rsidR="005E4303" w:rsidRPr="00091E43" w14:paraId="05EB603A" w14:textId="77777777" w:rsidTr="00091E43">
        <w:tc>
          <w:tcPr>
            <w:tcW w:w="515" w:type="dxa"/>
          </w:tcPr>
          <w:p w14:paraId="1B2D17C4" w14:textId="77777777" w:rsidR="005E4303" w:rsidRPr="00091E43" w:rsidRDefault="005E4303" w:rsidP="005E4303">
            <w:pPr>
              <w:spacing w:after="0" w:line="240" w:lineRule="auto"/>
              <w:rPr>
                <w:rFonts w:ascii="Times New Roman" w:eastAsia="Calibri" w:hAnsi="Times New Roman" w:cs="Times New Roman"/>
                <w:sz w:val="24"/>
                <w:szCs w:val="24"/>
                <w:lang w:val="en-US"/>
              </w:rPr>
            </w:pPr>
            <w:r w:rsidRPr="00091E43">
              <w:rPr>
                <w:rFonts w:ascii="Times New Roman" w:eastAsia="Calibri" w:hAnsi="Times New Roman" w:cs="Times New Roman"/>
                <w:sz w:val="24"/>
                <w:szCs w:val="24"/>
                <w:lang w:val="en-US"/>
              </w:rPr>
              <w:t>5</w:t>
            </w:r>
          </w:p>
        </w:tc>
        <w:tc>
          <w:tcPr>
            <w:tcW w:w="5278" w:type="dxa"/>
          </w:tcPr>
          <w:p w14:paraId="2BF573AD" w14:textId="77777777" w:rsidR="005E4303" w:rsidRPr="00091E43" w:rsidRDefault="005E4303" w:rsidP="005E4303">
            <w:pPr>
              <w:spacing w:after="0" w:line="240" w:lineRule="auto"/>
              <w:rPr>
                <w:rFonts w:ascii="Times New Roman" w:eastAsia="Calibri" w:hAnsi="Times New Roman" w:cs="Times New Roman"/>
                <w:sz w:val="24"/>
                <w:szCs w:val="24"/>
              </w:rPr>
            </w:pPr>
            <w:r w:rsidRPr="00091E43">
              <w:rPr>
                <w:rFonts w:ascii="Times New Roman" w:eastAsia="Calibri" w:hAnsi="Times New Roman" w:cs="Times New Roman"/>
                <w:sz w:val="24"/>
                <w:szCs w:val="24"/>
                <w:lang w:val="kk-KZ"/>
              </w:rPr>
              <w:t>Глубина заделки семян, см</w:t>
            </w:r>
          </w:p>
        </w:tc>
        <w:tc>
          <w:tcPr>
            <w:tcW w:w="2268" w:type="dxa"/>
          </w:tcPr>
          <w:p w14:paraId="0263738A" w14:textId="77777777" w:rsidR="005E4303" w:rsidRPr="00091E43" w:rsidRDefault="005E4303" w:rsidP="00502D81">
            <w:pPr>
              <w:spacing w:after="0" w:line="240" w:lineRule="auto"/>
              <w:jc w:val="center"/>
              <w:rPr>
                <w:rFonts w:ascii="Times New Roman" w:eastAsia="Calibri" w:hAnsi="Times New Roman" w:cs="Times New Roman"/>
                <w:sz w:val="24"/>
                <w:szCs w:val="24"/>
                <w:lang w:val="kk-KZ"/>
              </w:rPr>
            </w:pPr>
            <w:r w:rsidRPr="00091E43">
              <w:rPr>
                <w:rFonts w:ascii="Times New Roman" w:eastAsia="Calibri" w:hAnsi="Times New Roman" w:cs="Times New Roman"/>
                <w:sz w:val="24"/>
                <w:szCs w:val="24"/>
                <w:lang w:val="kk-KZ"/>
              </w:rPr>
              <w:t>4,5</w:t>
            </w:r>
          </w:p>
        </w:tc>
        <w:tc>
          <w:tcPr>
            <w:tcW w:w="1578" w:type="dxa"/>
          </w:tcPr>
          <w:p w14:paraId="3C5437BF" w14:textId="77777777" w:rsidR="005E4303" w:rsidRPr="00091E43" w:rsidRDefault="005E4303" w:rsidP="00502D81">
            <w:pPr>
              <w:spacing w:after="0" w:line="240" w:lineRule="auto"/>
              <w:jc w:val="center"/>
              <w:rPr>
                <w:rFonts w:ascii="Times New Roman" w:eastAsia="Calibri" w:hAnsi="Times New Roman" w:cs="Times New Roman"/>
                <w:sz w:val="24"/>
                <w:szCs w:val="24"/>
              </w:rPr>
            </w:pPr>
            <w:r w:rsidRPr="00091E43">
              <w:rPr>
                <w:rFonts w:ascii="Times New Roman" w:eastAsia="Calibri" w:hAnsi="Times New Roman" w:cs="Times New Roman"/>
                <w:sz w:val="24"/>
                <w:szCs w:val="24"/>
              </w:rPr>
              <w:t>4,8</w:t>
            </w:r>
          </w:p>
        </w:tc>
      </w:tr>
      <w:tr w:rsidR="005E4303" w:rsidRPr="00091E43" w14:paraId="6B57A4F6" w14:textId="77777777" w:rsidTr="00091E43">
        <w:tc>
          <w:tcPr>
            <w:tcW w:w="515" w:type="dxa"/>
          </w:tcPr>
          <w:p w14:paraId="31D74047" w14:textId="77777777" w:rsidR="005E4303" w:rsidRPr="00091E43" w:rsidRDefault="005E4303" w:rsidP="005E4303">
            <w:pPr>
              <w:spacing w:after="0" w:line="240" w:lineRule="auto"/>
              <w:rPr>
                <w:rFonts w:ascii="Times New Roman" w:eastAsia="Calibri" w:hAnsi="Times New Roman" w:cs="Times New Roman"/>
                <w:sz w:val="24"/>
                <w:szCs w:val="24"/>
                <w:lang w:val="en-US"/>
              </w:rPr>
            </w:pPr>
            <w:r w:rsidRPr="00091E43">
              <w:rPr>
                <w:rFonts w:ascii="Times New Roman" w:eastAsia="Calibri" w:hAnsi="Times New Roman" w:cs="Times New Roman"/>
                <w:sz w:val="24"/>
                <w:szCs w:val="24"/>
                <w:lang w:val="en-US"/>
              </w:rPr>
              <w:t>6</w:t>
            </w:r>
          </w:p>
        </w:tc>
        <w:tc>
          <w:tcPr>
            <w:tcW w:w="5278" w:type="dxa"/>
          </w:tcPr>
          <w:p w14:paraId="29C9A7E8" w14:textId="77777777" w:rsidR="005E4303" w:rsidRPr="00091E43" w:rsidRDefault="005E4303" w:rsidP="005E4303">
            <w:pPr>
              <w:spacing w:after="0" w:line="240" w:lineRule="auto"/>
              <w:rPr>
                <w:rFonts w:ascii="Times New Roman" w:eastAsia="Calibri" w:hAnsi="Times New Roman" w:cs="Times New Roman"/>
                <w:sz w:val="24"/>
                <w:szCs w:val="24"/>
              </w:rPr>
            </w:pPr>
            <w:r w:rsidRPr="00091E43">
              <w:rPr>
                <w:rFonts w:ascii="Times New Roman" w:eastAsia="Calibri" w:hAnsi="Times New Roman" w:cs="Times New Roman"/>
                <w:sz w:val="24"/>
                <w:szCs w:val="24"/>
                <w:lang w:val="kk-KZ"/>
              </w:rPr>
              <w:t>Минимальная глубина заделки семян, см</w:t>
            </w:r>
          </w:p>
        </w:tc>
        <w:tc>
          <w:tcPr>
            <w:tcW w:w="2268" w:type="dxa"/>
          </w:tcPr>
          <w:p w14:paraId="383B2707" w14:textId="77777777" w:rsidR="005E4303" w:rsidRPr="00091E43" w:rsidRDefault="005E4303" w:rsidP="00502D81">
            <w:pPr>
              <w:spacing w:after="0" w:line="240" w:lineRule="auto"/>
              <w:jc w:val="center"/>
              <w:rPr>
                <w:rFonts w:ascii="Times New Roman" w:eastAsia="Calibri" w:hAnsi="Times New Roman" w:cs="Times New Roman"/>
                <w:sz w:val="24"/>
                <w:szCs w:val="24"/>
                <w:lang w:val="kk-KZ"/>
              </w:rPr>
            </w:pPr>
            <w:r w:rsidRPr="00091E43">
              <w:rPr>
                <w:rFonts w:ascii="Times New Roman" w:eastAsia="Calibri" w:hAnsi="Times New Roman" w:cs="Times New Roman"/>
                <w:sz w:val="24"/>
                <w:szCs w:val="24"/>
                <w:lang w:val="kk-KZ"/>
              </w:rPr>
              <w:t>3,7</w:t>
            </w:r>
          </w:p>
        </w:tc>
        <w:tc>
          <w:tcPr>
            <w:tcW w:w="1578" w:type="dxa"/>
          </w:tcPr>
          <w:p w14:paraId="505516C7" w14:textId="77777777" w:rsidR="005E4303" w:rsidRPr="00091E43" w:rsidRDefault="005E4303" w:rsidP="00502D81">
            <w:pPr>
              <w:spacing w:after="0" w:line="240" w:lineRule="auto"/>
              <w:jc w:val="center"/>
              <w:rPr>
                <w:rFonts w:ascii="Times New Roman" w:eastAsia="Calibri" w:hAnsi="Times New Roman" w:cs="Times New Roman"/>
                <w:sz w:val="24"/>
                <w:szCs w:val="24"/>
              </w:rPr>
            </w:pPr>
            <w:r w:rsidRPr="00091E43">
              <w:rPr>
                <w:rFonts w:ascii="Times New Roman" w:eastAsia="Calibri" w:hAnsi="Times New Roman" w:cs="Times New Roman"/>
                <w:sz w:val="24"/>
                <w:szCs w:val="24"/>
              </w:rPr>
              <w:t>3,3</w:t>
            </w:r>
          </w:p>
        </w:tc>
      </w:tr>
      <w:tr w:rsidR="005E4303" w:rsidRPr="00091E43" w14:paraId="634DB623" w14:textId="77777777" w:rsidTr="00091E43">
        <w:tc>
          <w:tcPr>
            <w:tcW w:w="515" w:type="dxa"/>
          </w:tcPr>
          <w:p w14:paraId="1C6054F3" w14:textId="77777777" w:rsidR="005E4303" w:rsidRPr="00091E43" w:rsidRDefault="005E4303" w:rsidP="005E4303">
            <w:pPr>
              <w:spacing w:after="0" w:line="240" w:lineRule="auto"/>
              <w:rPr>
                <w:rFonts w:ascii="Times New Roman" w:eastAsia="Calibri" w:hAnsi="Times New Roman" w:cs="Times New Roman"/>
                <w:sz w:val="24"/>
                <w:szCs w:val="24"/>
                <w:lang w:val="en-US"/>
              </w:rPr>
            </w:pPr>
            <w:r w:rsidRPr="00091E43">
              <w:rPr>
                <w:rFonts w:ascii="Times New Roman" w:eastAsia="Calibri" w:hAnsi="Times New Roman" w:cs="Times New Roman"/>
                <w:sz w:val="24"/>
                <w:szCs w:val="24"/>
                <w:lang w:val="en-US"/>
              </w:rPr>
              <w:t>7</w:t>
            </w:r>
          </w:p>
        </w:tc>
        <w:tc>
          <w:tcPr>
            <w:tcW w:w="5278" w:type="dxa"/>
          </w:tcPr>
          <w:p w14:paraId="36A7B130" w14:textId="77777777" w:rsidR="005E4303" w:rsidRPr="00091E43" w:rsidRDefault="005E4303" w:rsidP="005E4303">
            <w:pPr>
              <w:spacing w:after="0" w:line="240" w:lineRule="auto"/>
              <w:rPr>
                <w:rFonts w:ascii="Times New Roman" w:eastAsia="Calibri" w:hAnsi="Times New Roman" w:cs="Times New Roman"/>
                <w:sz w:val="24"/>
                <w:szCs w:val="24"/>
                <w:lang w:val="kk-KZ"/>
              </w:rPr>
            </w:pPr>
            <w:r w:rsidRPr="00091E43">
              <w:rPr>
                <w:rFonts w:ascii="Times New Roman" w:eastAsia="Calibri" w:hAnsi="Times New Roman" w:cs="Times New Roman"/>
                <w:sz w:val="24"/>
                <w:szCs w:val="24"/>
                <w:lang w:val="kk-KZ"/>
              </w:rPr>
              <w:t>Равномерность глубины заделки, общая:</w:t>
            </w:r>
          </w:p>
        </w:tc>
        <w:tc>
          <w:tcPr>
            <w:tcW w:w="2268" w:type="dxa"/>
          </w:tcPr>
          <w:p w14:paraId="5A456025" w14:textId="77777777" w:rsidR="005E4303" w:rsidRPr="00091E43" w:rsidRDefault="005E4303" w:rsidP="00502D81">
            <w:pPr>
              <w:spacing w:after="0" w:line="240" w:lineRule="auto"/>
              <w:jc w:val="center"/>
              <w:rPr>
                <w:rFonts w:ascii="Times New Roman" w:eastAsia="Calibri" w:hAnsi="Times New Roman" w:cs="Times New Roman"/>
                <w:sz w:val="24"/>
                <w:szCs w:val="24"/>
                <w:lang w:val="kk-KZ"/>
              </w:rPr>
            </w:pPr>
          </w:p>
        </w:tc>
        <w:tc>
          <w:tcPr>
            <w:tcW w:w="1578" w:type="dxa"/>
          </w:tcPr>
          <w:p w14:paraId="32863FE3" w14:textId="77777777" w:rsidR="005E4303" w:rsidRPr="00091E43" w:rsidRDefault="005E4303" w:rsidP="00502D81">
            <w:pPr>
              <w:spacing w:after="0" w:line="240" w:lineRule="auto"/>
              <w:jc w:val="center"/>
              <w:rPr>
                <w:rFonts w:ascii="Times New Roman" w:eastAsia="Calibri" w:hAnsi="Times New Roman" w:cs="Times New Roman"/>
                <w:sz w:val="24"/>
                <w:szCs w:val="24"/>
              </w:rPr>
            </w:pPr>
          </w:p>
        </w:tc>
      </w:tr>
      <w:tr w:rsidR="005E4303" w:rsidRPr="00091E43" w14:paraId="73CC4127" w14:textId="77777777" w:rsidTr="00091E43">
        <w:tc>
          <w:tcPr>
            <w:tcW w:w="515" w:type="dxa"/>
            <w:vMerge w:val="restart"/>
          </w:tcPr>
          <w:p w14:paraId="37515247" w14:textId="77777777" w:rsidR="005E4303" w:rsidRPr="00091E43" w:rsidRDefault="005E4303" w:rsidP="005E4303">
            <w:pPr>
              <w:spacing w:after="0" w:line="240" w:lineRule="auto"/>
              <w:rPr>
                <w:rFonts w:ascii="Times New Roman" w:eastAsia="Calibri" w:hAnsi="Times New Roman" w:cs="Times New Roman"/>
                <w:sz w:val="24"/>
                <w:szCs w:val="24"/>
                <w:lang w:val="en-US"/>
              </w:rPr>
            </w:pPr>
          </w:p>
        </w:tc>
        <w:tc>
          <w:tcPr>
            <w:tcW w:w="5278" w:type="dxa"/>
          </w:tcPr>
          <w:p w14:paraId="45CE4768" w14:textId="77777777" w:rsidR="005E4303" w:rsidRPr="00091E43" w:rsidRDefault="005E4303" w:rsidP="005E4303">
            <w:pPr>
              <w:spacing w:after="0" w:line="240" w:lineRule="auto"/>
              <w:rPr>
                <w:rFonts w:ascii="Times New Roman" w:eastAsia="Calibri" w:hAnsi="Times New Roman" w:cs="Times New Roman"/>
                <w:sz w:val="24"/>
                <w:szCs w:val="24"/>
                <w:lang w:val="kk-KZ"/>
              </w:rPr>
            </w:pPr>
            <w:r w:rsidRPr="00091E43">
              <w:rPr>
                <w:rFonts w:ascii="Times New Roman" w:eastAsia="Calibri" w:hAnsi="Times New Roman" w:cs="Times New Roman"/>
                <w:sz w:val="24"/>
                <w:szCs w:val="24"/>
                <w:lang w:val="kk-KZ"/>
              </w:rPr>
              <w:t>а) средняя, см</w:t>
            </w:r>
          </w:p>
        </w:tc>
        <w:tc>
          <w:tcPr>
            <w:tcW w:w="2268" w:type="dxa"/>
          </w:tcPr>
          <w:p w14:paraId="159643EA" w14:textId="77777777" w:rsidR="005E4303" w:rsidRPr="00091E43" w:rsidRDefault="005E4303" w:rsidP="00502D81">
            <w:pPr>
              <w:spacing w:after="0" w:line="240" w:lineRule="auto"/>
              <w:jc w:val="center"/>
              <w:rPr>
                <w:rFonts w:ascii="Times New Roman" w:eastAsia="Calibri" w:hAnsi="Times New Roman" w:cs="Times New Roman"/>
                <w:sz w:val="24"/>
                <w:szCs w:val="24"/>
                <w:lang w:val="kk-KZ"/>
              </w:rPr>
            </w:pPr>
            <w:r w:rsidRPr="00091E43">
              <w:rPr>
                <w:rFonts w:ascii="Times New Roman" w:eastAsia="Calibri" w:hAnsi="Times New Roman" w:cs="Times New Roman"/>
                <w:sz w:val="24"/>
                <w:szCs w:val="24"/>
                <w:lang w:val="kk-KZ"/>
              </w:rPr>
              <w:t>4,1</w:t>
            </w:r>
          </w:p>
        </w:tc>
        <w:tc>
          <w:tcPr>
            <w:tcW w:w="1578" w:type="dxa"/>
          </w:tcPr>
          <w:p w14:paraId="40B82766" w14:textId="77777777" w:rsidR="005E4303" w:rsidRPr="00091E43" w:rsidRDefault="005E4303" w:rsidP="00502D81">
            <w:pPr>
              <w:spacing w:after="0" w:line="240" w:lineRule="auto"/>
              <w:jc w:val="center"/>
              <w:rPr>
                <w:rFonts w:ascii="Times New Roman" w:eastAsia="Calibri" w:hAnsi="Times New Roman" w:cs="Times New Roman"/>
                <w:sz w:val="24"/>
                <w:szCs w:val="24"/>
              </w:rPr>
            </w:pPr>
            <w:r w:rsidRPr="00091E43">
              <w:rPr>
                <w:rFonts w:ascii="Times New Roman" w:eastAsia="Calibri" w:hAnsi="Times New Roman" w:cs="Times New Roman"/>
                <w:sz w:val="24"/>
                <w:szCs w:val="24"/>
              </w:rPr>
              <w:t>4,1</w:t>
            </w:r>
          </w:p>
        </w:tc>
      </w:tr>
      <w:tr w:rsidR="005E4303" w:rsidRPr="00091E43" w14:paraId="0BBB19C1" w14:textId="77777777" w:rsidTr="00091E43">
        <w:tc>
          <w:tcPr>
            <w:tcW w:w="515" w:type="dxa"/>
            <w:vMerge/>
          </w:tcPr>
          <w:p w14:paraId="7DEC71D8" w14:textId="77777777" w:rsidR="005E4303" w:rsidRPr="00091E43" w:rsidRDefault="005E4303" w:rsidP="005E4303">
            <w:pPr>
              <w:spacing w:after="0" w:line="240" w:lineRule="auto"/>
              <w:rPr>
                <w:rFonts w:ascii="Times New Roman" w:eastAsia="Calibri" w:hAnsi="Times New Roman" w:cs="Times New Roman"/>
                <w:sz w:val="24"/>
                <w:szCs w:val="24"/>
                <w:lang w:val="en-US"/>
              </w:rPr>
            </w:pPr>
          </w:p>
        </w:tc>
        <w:tc>
          <w:tcPr>
            <w:tcW w:w="5278" w:type="dxa"/>
          </w:tcPr>
          <w:p w14:paraId="72D87542" w14:textId="77777777" w:rsidR="005E4303" w:rsidRPr="00091E43" w:rsidRDefault="005E4303" w:rsidP="005E4303">
            <w:pPr>
              <w:spacing w:after="0" w:line="240" w:lineRule="auto"/>
              <w:rPr>
                <w:rFonts w:ascii="Times New Roman" w:eastAsia="Calibri" w:hAnsi="Times New Roman" w:cs="Times New Roman"/>
                <w:sz w:val="24"/>
                <w:szCs w:val="24"/>
                <w:lang w:val="kk-KZ"/>
              </w:rPr>
            </w:pPr>
            <w:r w:rsidRPr="00091E43">
              <w:rPr>
                <w:rFonts w:ascii="Times New Roman" w:eastAsia="Calibri" w:hAnsi="Times New Roman" w:cs="Times New Roman"/>
                <w:sz w:val="24"/>
                <w:szCs w:val="24"/>
                <w:lang w:val="kk-KZ"/>
              </w:rPr>
              <w:t xml:space="preserve">б) среднеквадратическое, </w:t>
            </w:r>
            <w:r w:rsidRPr="00091E43">
              <w:rPr>
                <w:rFonts w:ascii="Times New Roman" w:eastAsia="Calibri" w:hAnsi="Times New Roman" w:cs="Times New Roman"/>
                <w:sz w:val="24"/>
                <w:szCs w:val="24"/>
              </w:rPr>
              <w:t xml:space="preserve">± </w:t>
            </w:r>
            <w:r w:rsidRPr="00091E43">
              <w:rPr>
                <w:rFonts w:ascii="Times New Roman" w:eastAsia="Calibri" w:hAnsi="Times New Roman" w:cs="Times New Roman"/>
                <w:sz w:val="24"/>
                <w:szCs w:val="24"/>
                <w:lang w:val="kk-KZ"/>
              </w:rPr>
              <w:t>см</w:t>
            </w:r>
          </w:p>
        </w:tc>
        <w:tc>
          <w:tcPr>
            <w:tcW w:w="2268" w:type="dxa"/>
          </w:tcPr>
          <w:p w14:paraId="751766AD" w14:textId="77777777" w:rsidR="005E4303" w:rsidRPr="00091E43" w:rsidRDefault="005E4303" w:rsidP="00502D81">
            <w:pPr>
              <w:spacing w:after="0" w:line="240" w:lineRule="auto"/>
              <w:jc w:val="center"/>
              <w:rPr>
                <w:rFonts w:ascii="Times New Roman" w:eastAsia="Calibri" w:hAnsi="Times New Roman" w:cs="Times New Roman"/>
                <w:sz w:val="24"/>
                <w:szCs w:val="24"/>
                <w:lang w:val="kk-KZ"/>
              </w:rPr>
            </w:pPr>
            <w:r w:rsidRPr="00091E43">
              <w:rPr>
                <w:rFonts w:ascii="Times New Roman" w:eastAsia="Calibri" w:hAnsi="Times New Roman" w:cs="Times New Roman"/>
                <w:sz w:val="24"/>
                <w:szCs w:val="24"/>
                <w:lang w:val="kk-KZ"/>
              </w:rPr>
              <w:t>0,25</w:t>
            </w:r>
          </w:p>
        </w:tc>
        <w:tc>
          <w:tcPr>
            <w:tcW w:w="1578" w:type="dxa"/>
          </w:tcPr>
          <w:p w14:paraId="1DCAE4E0" w14:textId="77777777" w:rsidR="005E4303" w:rsidRPr="00091E43" w:rsidRDefault="005E4303" w:rsidP="00502D81">
            <w:pPr>
              <w:spacing w:after="0" w:line="240" w:lineRule="auto"/>
              <w:jc w:val="center"/>
              <w:rPr>
                <w:rFonts w:ascii="Times New Roman" w:eastAsia="Calibri" w:hAnsi="Times New Roman" w:cs="Times New Roman"/>
                <w:sz w:val="24"/>
                <w:szCs w:val="24"/>
              </w:rPr>
            </w:pPr>
            <w:r w:rsidRPr="00091E43">
              <w:rPr>
                <w:rFonts w:ascii="Times New Roman" w:eastAsia="Calibri" w:hAnsi="Times New Roman" w:cs="Times New Roman"/>
                <w:sz w:val="24"/>
                <w:szCs w:val="24"/>
              </w:rPr>
              <w:t>0,34</w:t>
            </w:r>
          </w:p>
        </w:tc>
      </w:tr>
      <w:tr w:rsidR="005E4303" w:rsidRPr="00091E43" w14:paraId="42C931B4" w14:textId="77777777" w:rsidTr="00091E43">
        <w:tc>
          <w:tcPr>
            <w:tcW w:w="515" w:type="dxa"/>
            <w:vMerge/>
          </w:tcPr>
          <w:p w14:paraId="23D7B351" w14:textId="77777777" w:rsidR="005E4303" w:rsidRPr="00091E43" w:rsidRDefault="005E4303" w:rsidP="005E4303">
            <w:pPr>
              <w:spacing w:after="0" w:line="240" w:lineRule="auto"/>
              <w:rPr>
                <w:rFonts w:ascii="Times New Roman" w:eastAsia="Calibri" w:hAnsi="Times New Roman" w:cs="Times New Roman"/>
                <w:sz w:val="24"/>
                <w:szCs w:val="24"/>
                <w:lang w:val="en-US"/>
              </w:rPr>
            </w:pPr>
          </w:p>
        </w:tc>
        <w:tc>
          <w:tcPr>
            <w:tcW w:w="5278" w:type="dxa"/>
          </w:tcPr>
          <w:p w14:paraId="2506F8BA" w14:textId="77777777" w:rsidR="005E4303" w:rsidRPr="00091E43" w:rsidRDefault="005E4303" w:rsidP="005E4303">
            <w:pPr>
              <w:spacing w:after="0" w:line="240" w:lineRule="auto"/>
              <w:rPr>
                <w:rFonts w:ascii="Times New Roman" w:eastAsia="Calibri" w:hAnsi="Times New Roman" w:cs="Times New Roman"/>
                <w:sz w:val="24"/>
                <w:szCs w:val="24"/>
                <w:lang w:val="kk-KZ"/>
              </w:rPr>
            </w:pPr>
            <w:r w:rsidRPr="00091E43">
              <w:rPr>
                <w:rFonts w:ascii="Times New Roman" w:eastAsia="Calibri" w:hAnsi="Times New Roman" w:cs="Times New Roman"/>
                <w:sz w:val="24"/>
                <w:szCs w:val="24"/>
                <w:lang w:val="kk-KZ"/>
              </w:rPr>
              <w:t>в) коэффициент вариации, %</w:t>
            </w:r>
          </w:p>
        </w:tc>
        <w:tc>
          <w:tcPr>
            <w:tcW w:w="2268" w:type="dxa"/>
          </w:tcPr>
          <w:p w14:paraId="1780CA4B" w14:textId="77777777" w:rsidR="005E4303" w:rsidRPr="00091E43" w:rsidRDefault="005E4303" w:rsidP="00502D81">
            <w:pPr>
              <w:spacing w:after="0" w:line="240" w:lineRule="auto"/>
              <w:jc w:val="center"/>
              <w:rPr>
                <w:rFonts w:ascii="Times New Roman" w:eastAsia="Calibri" w:hAnsi="Times New Roman" w:cs="Times New Roman"/>
                <w:sz w:val="24"/>
                <w:szCs w:val="24"/>
                <w:lang w:val="kk-KZ"/>
              </w:rPr>
            </w:pPr>
            <w:r w:rsidRPr="00091E43">
              <w:rPr>
                <w:rFonts w:ascii="Times New Roman" w:eastAsia="Calibri" w:hAnsi="Times New Roman" w:cs="Times New Roman"/>
                <w:sz w:val="24"/>
                <w:szCs w:val="24"/>
                <w:lang w:val="kk-KZ"/>
              </w:rPr>
              <w:t>6,1</w:t>
            </w:r>
          </w:p>
        </w:tc>
        <w:tc>
          <w:tcPr>
            <w:tcW w:w="1578" w:type="dxa"/>
          </w:tcPr>
          <w:p w14:paraId="42DD671A" w14:textId="77777777" w:rsidR="005E4303" w:rsidRPr="00091E43" w:rsidRDefault="005E4303" w:rsidP="00502D81">
            <w:pPr>
              <w:spacing w:after="0" w:line="240" w:lineRule="auto"/>
              <w:jc w:val="center"/>
              <w:rPr>
                <w:rFonts w:ascii="Times New Roman" w:eastAsia="Calibri" w:hAnsi="Times New Roman" w:cs="Times New Roman"/>
                <w:sz w:val="24"/>
                <w:szCs w:val="24"/>
              </w:rPr>
            </w:pPr>
            <w:r w:rsidRPr="00091E43">
              <w:rPr>
                <w:rFonts w:ascii="Times New Roman" w:eastAsia="Calibri" w:hAnsi="Times New Roman" w:cs="Times New Roman"/>
                <w:sz w:val="24"/>
                <w:szCs w:val="24"/>
              </w:rPr>
              <w:t>10,9</w:t>
            </w:r>
          </w:p>
        </w:tc>
      </w:tr>
      <w:tr w:rsidR="005E4303" w:rsidRPr="00091E43" w14:paraId="450FEBA7" w14:textId="77777777" w:rsidTr="00091E43">
        <w:tc>
          <w:tcPr>
            <w:tcW w:w="515" w:type="dxa"/>
            <w:vMerge/>
          </w:tcPr>
          <w:p w14:paraId="3B849764" w14:textId="77777777" w:rsidR="005E4303" w:rsidRPr="00091E43" w:rsidRDefault="005E4303" w:rsidP="005E4303">
            <w:pPr>
              <w:spacing w:after="0" w:line="240" w:lineRule="auto"/>
              <w:rPr>
                <w:rFonts w:ascii="Times New Roman" w:eastAsia="Calibri" w:hAnsi="Times New Roman" w:cs="Times New Roman"/>
                <w:sz w:val="24"/>
                <w:szCs w:val="24"/>
                <w:lang w:val="en-US"/>
              </w:rPr>
            </w:pPr>
          </w:p>
        </w:tc>
        <w:tc>
          <w:tcPr>
            <w:tcW w:w="5278" w:type="dxa"/>
          </w:tcPr>
          <w:p w14:paraId="68B0985D" w14:textId="77777777" w:rsidR="005E4303" w:rsidRPr="00091E43" w:rsidRDefault="005E4303" w:rsidP="005E4303">
            <w:pPr>
              <w:spacing w:after="0" w:line="240" w:lineRule="auto"/>
              <w:rPr>
                <w:rFonts w:ascii="Times New Roman" w:eastAsia="Calibri" w:hAnsi="Times New Roman" w:cs="Times New Roman"/>
                <w:sz w:val="24"/>
                <w:szCs w:val="24"/>
                <w:lang w:val="kk-KZ"/>
              </w:rPr>
            </w:pPr>
            <w:r w:rsidRPr="00091E43">
              <w:rPr>
                <w:rFonts w:ascii="Times New Roman" w:eastAsia="Calibri" w:hAnsi="Times New Roman" w:cs="Times New Roman"/>
                <w:sz w:val="24"/>
                <w:szCs w:val="24"/>
                <w:lang w:val="kk-KZ"/>
              </w:rPr>
              <w:t>г) семян заделанных в слое фактической глубины и двух соседних слоях, %</w:t>
            </w:r>
          </w:p>
        </w:tc>
        <w:tc>
          <w:tcPr>
            <w:tcW w:w="2268" w:type="dxa"/>
          </w:tcPr>
          <w:p w14:paraId="59D21B19" w14:textId="77777777" w:rsidR="005E4303" w:rsidRPr="00091E43" w:rsidRDefault="005E4303" w:rsidP="00502D81">
            <w:pPr>
              <w:spacing w:after="0" w:line="240" w:lineRule="auto"/>
              <w:jc w:val="center"/>
              <w:rPr>
                <w:rFonts w:ascii="Times New Roman" w:eastAsia="Calibri" w:hAnsi="Times New Roman" w:cs="Times New Roman"/>
                <w:sz w:val="24"/>
                <w:szCs w:val="24"/>
                <w:lang w:val="kk-KZ"/>
              </w:rPr>
            </w:pPr>
          </w:p>
          <w:p w14:paraId="6C667CD3" w14:textId="77777777" w:rsidR="005E4303" w:rsidRPr="00091E43" w:rsidRDefault="005E4303" w:rsidP="00502D81">
            <w:pPr>
              <w:spacing w:after="0" w:line="240" w:lineRule="auto"/>
              <w:jc w:val="center"/>
              <w:rPr>
                <w:rFonts w:ascii="Times New Roman" w:eastAsia="Calibri" w:hAnsi="Times New Roman" w:cs="Times New Roman"/>
                <w:sz w:val="24"/>
                <w:szCs w:val="24"/>
                <w:lang w:val="kk-KZ"/>
              </w:rPr>
            </w:pPr>
            <w:r w:rsidRPr="00091E43">
              <w:rPr>
                <w:rFonts w:ascii="Times New Roman" w:eastAsia="Calibri" w:hAnsi="Times New Roman" w:cs="Times New Roman"/>
                <w:sz w:val="24"/>
                <w:szCs w:val="24"/>
                <w:lang w:val="kk-KZ"/>
              </w:rPr>
              <w:t>91</w:t>
            </w:r>
          </w:p>
        </w:tc>
        <w:tc>
          <w:tcPr>
            <w:tcW w:w="1578" w:type="dxa"/>
          </w:tcPr>
          <w:p w14:paraId="32CF9653" w14:textId="77777777" w:rsidR="005E4303" w:rsidRPr="00091E43" w:rsidRDefault="005E4303" w:rsidP="00502D81">
            <w:pPr>
              <w:spacing w:after="0" w:line="240" w:lineRule="auto"/>
              <w:jc w:val="center"/>
              <w:rPr>
                <w:rFonts w:ascii="Times New Roman" w:eastAsia="Calibri" w:hAnsi="Times New Roman" w:cs="Times New Roman"/>
                <w:sz w:val="24"/>
                <w:szCs w:val="24"/>
              </w:rPr>
            </w:pPr>
          </w:p>
          <w:p w14:paraId="60C6C8BD" w14:textId="77777777" w:rsidR="005E4303" w:rsidRPr="00091E43" w:rsidRDefault="005E4303" w:rsidP="00502D81">
            <w:pPr>
              <w:spacing w:after="0" w:line="240" w:lineRule="auto"/>
              <w:jc w:val="center"/>
              <w:rPr>
                <w:rFonts w:ascii="Times New Roman" w:eastAsia="Calibri" w:hAnsi="Times New Roman" w:cs="Times New Roman"/>
                <w:sz w:val="24"/>
                <w:szCs w:val="24"/>
                <w:lang w:val="kk-KZ"/>
              </w:rPr>
            </w:pPr>
            <w:r w:rsidRPr="00091E43">
              <w:rPr>
                <w:rFonts w:ascii="Times New Roman" w:eastAsia="Calibri" w:hAnsi="Times New Roman" w:cs="Times New Roman"/>
                <w:sz w:val="24"/>
                <w:szCs w:val="24"/>
              </w:rPr>
              <w:t>85,3</w:t>
            </w:r>
          </w:p>
        </w:tc>
      </w:tr>
      <w:tr w:rsidR="005E4303" w:rsidRPr="00091E43" w14:paraId="40BBD525" w14:textId="77777777" w:rsidTr="00091E43">
        <w:tc>
          <w:tcPr>
            <w:tcW w:w="515" w:type="dxa"/>
          </w:tcPr>
          <w:p w14:paraId="0ED03C37" w14:textId="77777777" w:rsidR="005E4303" w:rsidRPr="00091E43" w:rsidRDefault="005E4303" w:rsidP="005E4303">
            <w:pPr>
              <w:spacing w:after="0" w:line="240" w:lineRule="auto"/>
              <w:rPr>
                <w:rFonts w:ascii="Times New Roman" w:eastAsia="Calibri" w:hAnsi="Times New Roman" w:cs="Times New Roman"/>
                <w:sz w:val="24"/>
                <w:szCs w:val="24"/>
                <w:lang w:val="en-US"/>
              </w:rPr>
            </w:pPr>
            <w:r w:rsidRPr="00091E43">
              <w:rPr>
                <w:rFonts w:ascii="Times New Roman" w:eastAsia="Calibri" w:hAnsi="Times New Roman" w:cs="Times New Roman"/>
                <w:sz w:val="24"/>
                <w:szCs w:val="24"/>
                <w:lang w:val="en-US"/>
              </w:rPr>
              <w:t>8</w:t>
            </w:r>
          </w:p>
        </w:tc>
        <w:tc>
          <w:tcPr>
            <w:tcW w:w="5278" w:type="dxa"/>
          </w:tcPr>
          <w:p w14:paraId="65A2B596" w14:textId="77777777" w:rsidR="005E4303" w:rsidRPr="00091E43" w:rsidRDefault="005E4303" w:rsidP="005E4303">
            <w:pPr>
              <w:spacing w:after="0" w:line="240" w:lineRule="auto"/>
              <w:rPr>
                <w:rFonts w:ascii="Times New Roman" w:eastAsia="Calibri" w:hAnsi="Times New Roman" w:cs="Times New Roman"/>
                <w:sz w:val="24"/>
                <w:szCs w:val="24"/>
              </w:rPr>
            </w:pPr>
            <w:r w:rsidRPr="00091E43">
              <w:rPr>
                <w:rFonts w:ascii="Times New Roman" w:eastAsia="Calibri" w:hAnsi="Times New Roman" w:cs="Times New Roman"/>
                <w:sz w:val="24"/>
                <w:szCs w:val="24"/>
                <w:lang w:val="kk-KZ"/>
              </w:rPr>
              <w:t>Количество семян, не заделанных в почву, штук на м</w:t>
            </w:r>
            <w:r w:rsidRPr="00091E43">
              <w:rPr>
                <w:rFonts w:ascii="Times New Roman" w:eastAsia="Calibri" w:hAnsi="Times New Roman" w:cs="Times New Roman"/>
                <w:sz w:val="24"/>
                <w:szCs w:val="24"/>
                <w:vertAlign w:val="superscript"/>
                <w:lang w:val="kk-KZ"/>
              </w:rPr>
              <w:t>2</w:t>
            </w:r>
          </w:p>
        </w:tc>
        <w:tc>
          <w:tcPr>
            <w:tcW w:w="2268" w:type="dxa"/>
          </w:tcPr>
          <w:p w14:paraId="2E1D30C2" w14:textId="77777777" w:rsidR="005E4303" w:rsidRPr="00091E43" w:rsidRDefault="005E4303" w:rsidP="00502D81">
            <w:pPr>
              <w:spacing w:after="0" w:line="240" w:lineRule="auto"/>
              <w:jc w:val="center"/>
              <w:rPr>
                <w:rFonts w:ascii="Times New Roman" w:eastAsia="Calibri" w:hAnsi="Times New Roman" w:cs="Times New Roman"/>
                <w:sz w:val="24"/>
                <w:szCs w:val="24"/>
                <w:lang w:val="kk-KZ"/>
              </w:rPr>
            </w:pPr>
          </w:p>
          <w:p w14:paraId="30E44038" w14:textId="77777777" w:rsidR="005E4303" w:rsidRPr="00091E43" w:rsidRDefault="005E4303" w:rsidP="00502D81">
            <w:pPr>
              <w:spacing w:after="0" w:line="240" w:lineRule="auto"/>
              <w:jc w:val="center"/>
              <w:rPr>
                <w:rFonts w:ascii="Times New Roman" w:eastAsia="Calibri" w:hAnsi="Times New Roman" w:cs="Times New Roman"/>
                <w:sz w:val="24"/>
                <w:szCs w:val="24"/>
                <w:lang w:val="kk-KZ"/>
              </w:rPr>
            </w:pPr>
            <w:r w:rsidRPr="00091E43">
              <w:rPr>
                <w:rFonts w:ascii="Times New Roman" w:eastAsia="Calibri" w:hAnsi="Times New Roman" w:cs="Times New Roman"/>
                <w:sz w:val="24"/>
                <w:szCs w:val="24"/>
                <w:lang w:val="kk-KZ"/>
              </w:rPr>
              <w:t>нет</w:t>
            </w:r>
          </w:p>
        </w:tc>
        <w:tc>
          <w:tcPr>
            <w:tcW w:w="1578" w:type="dxa"/>
          </w:tcPr>
          <w:p w14:paraId="3F807198" w14:textId="77777777" w:rsidR="005E4303" w:rsidRPr="00091E43" w:rsidRDefault="005E4303" w:rsidP="00502D81">
            <w:pPr>
              <w:spacing w:after="0" w:line="240" w:lineRule="auto"/>
              <w:jc w:val="center"/>
              <w:rPr>
                <w:rFonts w:ascii="Times New Roman" w:eastAsia="Calibri" w:hAnsi="Times New Roman" w:cs="Times New Roman"/>
                <w:sz w:val="24"/>
                <w:szCs w:val="24"/>
              </w:rPr>
            </w:pPr>
          </w:p>
          <w:p w14:paraId="3D92B879" w14:textId="77777777" w:rsidR="005E4303" w:rsidRPr="00091E43" w:rsidRDefault="005E4303" w:rsidP="00502D81">
            <w:pPr>
              <w:spacing w:after="0" w:line="240" w:lineRule="auto"/>
              <w:jc w:val="center"/>
              <w:rPr>
                <w:rFonts w:ascii="Times New Roman" w:eastAsia="Calibri" w:hAnsi="Times New Roman" w:cs="Times New Roman"/>
                <w:sz w:val="24"/>
                <w:szCs w:val="24"/>
              </w:rPr>
            </w:pPr>
            <w:r w:rsidRPr="00091E43">
              <w:rPr>
                <w:rFonts w:ascii="Times New Roman" w:eastAsia="Calibri" w:hAnsi="Times New Roman" w:cs="Times New Roman"/>
                <w:sz w:val="24"/>
                <w:szCs w:val="24"/>
              </w:rPr>
              <w:t>нет</w:t>
            </w:r>
          </w:p>
        </w:tc>
      </w:tr>
      <w:tr w:rsidR="005E4303" w:rsidRPr="00091E43" w14:paraId="145AC955" w14:textId="77777777" w:rsidTr="00091E43">
        <w:tc>
          <w:tcPr>
            <w:tcW w:w="515" w:type="dxa"/>
          </w:tcPr>
          <w:p w14:paraId="00ECC875" w14:textId="77777777" w:rsidR="005E4303" w:rsidRPr="00091E43" w:rsidRDefault="005E4303" w:rsidP="005E4303">
            <w:pPr>
              <w:spacing w:after="0" w:line="240" w:lineRule="auto"/>
              <w:rPr>
                <w:rFonts w:ascii="Times New Roman" w:eastAsia="Calibri" w:hAnsi="Times New Roman" w:cs="Times New Roman"/>
                <w:sz w:val="24"/>
                <w:szCs w:val="24"/>
                <w:lang w:val="en-US"/>
              </w:rPr>
            </w:pPr>
            <w:r w:rsidRPr="00091E43">
              <w:rPr>
                <w:rFonts w:ascii="Times New Roman" w:eastAsia="Calibri" w:hAnsi="Times New Roman" w:cs="Times New Roman"/>
                <w:sz w:val="24"/>
                <w:szCs w:val="24"/>
                <w:lang w:val="en-US"/>
              </w:rPr>
              <w:t>9</w:t>
            </w:r>
          </w:p>
        </w:tc>
        <w:tc>
          <w:tcPr>
            <w:tcW w:w="5278" w:type="dxa"/>
          </w:tcPr>
          <w:p w14:paraId="16D2E615" w14:textId="77777777" w:rsidR="005E4303" w:rsidRPr="00091E43" w:rsidRDefault="005E4303" w:rsidP="005E4303">
            <w:pPr>
              <w:spacing w:after="0" w:line="240" w:lineRule="auto"/>
              <w:rPr>
                <w:rFonts w:ascii="Times New Roman" w:eastAsia="Calibri" w:hAnsi="Times New Roman" w:cs="Times New Roman"/>
                <w:sz w:val="24"/>
                <w:szCs w:val="24"/>
                <w:lang w:val="kk-KZ"/>
              </w:rPr>
            </w:pPr>
            <w:r w:rsidRPr="00091E43">
              <w:rPr>
                <w:rFonts w:ascii="Times New Roman" w:eastAsia="Calibri" w:hAnsi="Times New Roman" w:cs="Times New Roman"/>
                <w:sz w:val="24"/>
                <w:szCs w:val="24"/>
                <w:lang w:val="kk-KZ"/>
              </w:rPr>
              <w:t>Распределение растений по площади питания:</w:t>
            </w:r>
          </w:p>
        </w:tc>
        <w:tc>
          <w:tcPr>
            <w:tcW w:w="2268" w:type="dxa"/>
          </w:tcPr>
          <w:p w14:paraId="33D1623D" w14:textId="77777777" w:rsidR="005E4303" w:rsidRPr="00091E43" w:rsidRDefault="005E4303" w:rsidP="00502D81">
            <w:pPr>
              <w:spacing w:after="0" w:line="240" w:lineRule="auto"/>
              <w:jc w:val="center"/>
              <w:rPr>
                <w:rFonts w:ascii="Times New Roman" w:eastAsia="Calibri" w:hAnsi="Times New Roman" w:cs="Times New Roman"/>
                <w:sz w:val="24"/>
                <w:szCs w:val="24"/>
              </w:rPr>
            </w:pPr>
          </w:p>
        </w:tc>
        <w:tc>
          <w:tcPr>
            <w:tcW w:w="1578" w:type="dxa"/>
          </w:tcPr>
          <w:p w14:paraId="02B27C64" w14:textId="77777777" w:rsidR="005E4303" w:rsidRPr="00091E43" w:rsidRDefault="005E4303" w:rsidP="00502D81">
            <w:pPr>
              <w:spacing w:after="0" w:line="240" w:lineRule="auto"/>
              <w:jc w:val="center"/>
              <w:rPr>
                <w:rFonts w:ascii="Times New Roman" w:eastAsia="Calibri" w:hAnsi="Times New Roman" w:cs="Times New Roman"/>
                <w:sz w:val="24"/>
                <w:szCs w:val="24"/>
              </w:rPr>
            </w:pPr>
          </w:p>
        </w:tc>
      </w:tr>
      <w:tr w:rsidR="005E4303" w:rsidRPr="00091E43" w14:paraId="3A2A8B44" w14:textId="77777777" w:rsidTr="00091E43">
        <w:tc>
          <w:tcPr>
            <w:tcW w:w="515" w:type="dxa"/>
            <w:vMerge w:val="restart"/>
          </w:tcPr>
          <w:p w14:paraId="79EA782A" w14:textId="77777777" w:rsidR="005E4303" w:rsidRPr="00091E43" w:rsidRDefault="005E4303" w:rsidP="005E4303">
            <w:pPr>
              <w:spacing w:after="0" w:line="240" w:lineRule="auto"/>
              <w:rPr>
                <w:rFonts w:ascii="Times New Roman" w:eastAsia="Calibri" w:hAnsi="Times New Roman" w:cs="Times New Roman"/>
                <w:sz w:val="24"/>
                <w:szCs w:val="24"/>
              </w:rPr>
            </w:pPr>
          </w:p>
        </w:tc>
        <w:tc>
          <w:tcPr>
            <w:tcW w:w="5278" w:type="dxa"/>
          </w:tcPr>
          <w:p w14:paraId="3310D7E3" w14:textId="77777777" w:rsidR="005E4303" w:rsidRPr="00091E43" w:rsidRDefault="005E4303" w:rsidP="005E4303">
            <w:pPr>
              <w:spacing w:after="0" w:line="240" w:lineRule="auto"/>
              <w:rPr>
                <w:rFonts w:ascii="Times New Roman" w:eastAsia="Calibri" w:hAnsi="Times New Roman" w:cs="Times New Roman"/>
                <w:sz w:val="24"/>
                <w:szCs w:val="24"/>
                <w:lang w:val="kk-KZ"/>
              </w:rPr>
            </w:pPr>
            <w:r w:rsidRPr="00091E43">
              <w:rPr>
                <w:rFonts w:ascii="Times New Roman" w:eastAsia="Calibri" w:hAnsi="Times New Roman" w:cs="Times New Roman"/>
                <w:sz w:val="24"/>
                <w:szCs w:val="24"/>
                <w:lang w:val="kk-KZ"/>
              </w:rPr>
              <w:t>а) среднее количество растений в</w:t>
            </w:r>
          </w:p>
          <w:p w14:paraId="2836DBA2" w14:textId="77777777" w:rsidR="005E4303" w:rsidRPr="00091E43" w:rsidRDefault="005E4303" w:rsidP="005E4303">
            <w:pPr>
              <w:spacing w:after="0" w:line="240" w:lineRule="auto"/>
              <w:rPr>
                <w:rFonts w:ascii="Times New Roman" w:eastAsia="Calibri" w:hAnsi="Times New Roman" w:cs="Times New Roman"/>
                <w:sz w:val="24"/>
                <w:szCs w:val="24"/>
                <w:lang w:val="kk-KZ"/>
              </w:rPr>
            </w:pPr>
            <w:r w:rsidRPr="00091E43">
              <w:rPr>
                <w:rFonts w:ascii="Times New Roman" w:eastAsia="Calibri" w:hAnsi="Times New Roman" w:cs="Times New Roman"/>
                <w:sz w:val="24"/>
                <w:szCs w:val="24"/>
                <w:lang w:val="kk-KZ"/>
              </w:rPr>
              <w:t>пятисантиметровом отрезке рядка, штук</w:t>
            </w:r>
          </w:p>
        </w:tc>
        <w:tc>
          <w:tcPr>
            <w:tcW w:w="2268" w:type="dxa"/>
          </w:tcPr>
          <w:p w14:paraId="5B94AA38" w14:textId="77777777" w:rsidR="005E4303" w:rsidRPr="00091E43" w:rsidRDefault="005E4303" w:rsidP="00502D81">
            <w:pPr>
              <w:spacing w:after="0" w:line="240" w:lineRule="auto"/>
              <w:jc w:val="center"/>
              <w:rPr>
                <w:rFonts w:ascii="Times New Roman" w:eastAsia="Calibri" w:hAnsi="Times New Roman" w:cs="Times New Roman"/>
                <w:sz w:val="24"/>
                <w:szCs w:val="24"/>
                <w:lang w:val="kk-KZ"/>
              </w:rPr>
            </w:pPr>
          </w:p>
          <w:p w14:paraId="71531469" w14:textId="77777777" w:rsidR="005E4303" w:rsidRPr="00091E43" w:rsidRDefault="005E4303" w:rsidP="00502D81">
            <w:pPr>
              <w:spacing w:after="0" w:line="240" w:lineRule="auto"/>
              <w:jc w:val="center"/>
              <w:rPr>
                <w:rFonts w:ascii="Times New Roman" w:eastAsia="Calibri" w:hAnsi="Times New Roman" w:cs="Times New Roman"/>
                <w:sz w:val="24"/>
                <w:szCs w:val="24"/>
                <w:lang w:val="kk-KZ"/>
              </w:rPr>
            </w:pPr>
            <w:r w:rsidRPr="00091E43">
              <w:rPr>
                <w:rFonts w:ascii="Times New Roman" w:eastAsia="Calibri" w:hAnsi="Times New Roman" w:cs="Times New Roman"/>
                <w:sz w:val="24"/>
                <w:szCs w:val="24"/>
                <w:lang w:val="kk-KZ"/>
              </w:rPr>
              <w:t>5,5</w:t>
            </w:r>
          </w:p>
        </w:tc>
        <w:tc>
          <w:tcPr>
            <w:tcW w:w="1578" w:type="dxa"/>
          </w:tcPr>
          <w:p w14:paraId="1B42F9D5" w14:textId="77777777" w:rsidR="005E4303" w:rsidRPr="00091E43" w:rsidRDefault="005E4303" w:rsidP="00502D81">
            <w:pPr>
              <w:spacing w:after="0" w:line="240" w:lineRule="auto"/>
              <w:jc w:val="center"/>
              <w:rPr>
                <w:rFonts w:ascii="Times New Roman" w:eastAsia="Calibri" w:hAnsi="Times New Roman" w:cs="Times New Roman"/>
                <w:sz w:val="24"/>
                <w:szCs w:val="24"/>
              </w:rPr>
            </w:pPr>
          </w:p>
          <w:p w14:paraId="73771341" w14:textId="77777777" w:rsidR="005E4303" w:rsidRPr="00091E43" w:rsidRDefault="005E4303" w:rsidP="00502D81">
            <w:pPr>
              <w:spacing w:after="0" w:line="240" w:lineRule="auto"/>
              <w:jc w:val="center"/>
              <w:rPr>
                <w:rFonts w:ascii="Times New Roman" w:eastAsia="Calibri" w:hAnsi="Times New Roman" w:cs="Times New Roman"/>
                <w:sz w:val="24"/>
                <w:szCs w:val="24"/>
              </w:rPr>
            </w:pPr>
            <w:r w:rsidRPr="00091E43">
              <w:rPr>
                <w:rFonts w:ascii="Times New Roman" w:eastAsia="Calibri" w:hAnsi="Times New Roman" w:cs="Times New Roman"/>
                <w:sz w:val="24"/>
                <w:szCs w:val="24"/>
              </w:rPr>
              <w:t>5,7</w:t>
            </w:r>
          </w:p>
        </w:tc>
      </w:tr>
      <w:tr w:rsidR="005E4303" w:rsidRPr="00091E43" w14:paraId="24145B15" w14:textId="77777777" w:rsidTr="00091E43">
        <w:tc>
          <w:tcPr>
            <w:tcW w:w="515" w:type="dxa"/>
            <w:vMerge/>
          </w:tcPr>
          <w:p w14:paraId="0D2D83DA" w14:textId="77777777" w:rsidR="005E4303" w:rsidRPr="00091E43" w:rsidRDefault="005E4303" w:rsidP="005E4303">
            <w:pPr>
              <w:spacing w:after="0" w:line="240" w:lineRule="auto"/>
              <w:rPr>
                <w:rFonts w:ascii="Times New Roman" w:eastAsia="Calibri" w:hAnsi="Times New Roman" w:cs="Times New Roman"/>
                <w:sz w:val="24"/>
                <w:szCs w:val="24"/>
              </w:rPr>
            </w:pPr>
          </w:p>
        </w:tc>
        <w:tc>
          <w:tcPr>
            <w:tcW w:w="5278" w:type="dxa"/>
          </w:tcPr>
          <w:p w14:paraId="2627F500" w14:textId="77777777" w:rsidR="005E4303" w:rsidRPr="00091E43" w:rsidRDefault="005E4303" w:rsidP="005E4303">
            <w:pPr>
              <w:spacing w:after="0" w:line="240" w:lineRule="auto"/>
              <w:rPr>
                <w:rFonts w:ascii="Times New Roman" w:eastAsia="Calibri" w:hAnsi="Times New Roman" w:cs="Times New Roman"/>
                <w:sz w:val="24"/>
                <w:szCs w:val="24"/>
                <w:lang w:val="kk-KZ"/>
              </w:rPr>
            </w:pPr>
            <w:r w:rsidRPr="00091E43">
              <w:rPr>
                <w:rFonts w:ascii="Times New Roman" w:eastAsia="Calibri" w:hAnsi="Times New Roman" w:cs="Times New Roman"/>
                <w:sz w:val="24"/>
                <w:szCs w:val="24"/>
                <w:lang w:val="kk-KZ"/>
              </w:rPr>
              <w:t xml:space="preserve">б) среднее квадратическое отклонение, </w:t>
            </w:r>
            <w:r w:rsidRPr="00091E43">
              <w:rPr>
                <w:rFonts w:ascii="Times New Roman" w:eastAsia="Calibri" w:hAnsi="Times New Roman" w:cs="Times New Roman"/>
                <w:sz w:val="24"/>
                <w:szCs w:val="24"/>
              </w:rPr>
              <w:t xml:space="preserve"> </w:t>
            </w:r>
            <w:r w:rsidRPr="00091E43">
              <w:rPr>
                <w:rFonts w:ascii="Times New Roman" w:eastAsia="Calibri" w:hAnsi="Times New Roman" w:cs="Times New Roman"/>
                <w:sz w:val="24"/>
                <w:szCs w:val="24"/>
                <w:lang w:val="kk-KZ"/>
              </w:rPr>
              <w:t>штук</w:t>
            </w:r>
          </w:p>
        </w:tc>
        <w:tc>
          <w:tcPr>
            <w:tcW w:w="2268" w:type="dxa"/>
          </w:tcPr>
          <w:p w14:paraId="65EEBA51" w14:textId="77777777" w:rsidR="005E4303" w:rsidRPr="00091E43" w:rsidRDefault="005E4303" w:rsidP="00502D81">
            <w:pPr>
              <w:spacing w:after="0" w:line="240" w:lineRule="auto"/>
              <w:jc w:val="center"/>
              <w:rPr>
                <w:rFonts w:ascii="Times New Roman" w:eastAsia="Calibri" w:hAnsi="Times New Roman" w:cs="Times New Roman"/>
                <w:sz w:val="24"/>
                <w:szCs w:val="24"/>
                <w:lang w:val="kk-KZ"/>
              </w:rPr>
            </w:pPr>
          </w:p>
          <w:p w14:paraId="126EB3E8" w14:textId="77777777" w:rsidR="005E4303" w:rsidRPr="00091E43" w:rsidRDefault="005E4303" w:rsidP="00502D81">
            <w:pPr>
              <w:spacing w:after="0" w:line="240" w:lineRule="auto"/>
              <w:jc w:val="center"/>
              <w:rPr>
                <w:rFonts w:ascii="Times New Roman" w:eastAsia="Calibri" w:hAnsi="Times New Roman" w:cs="Times New Roman"/>
                <w:sz w:val="24"/>
                <w:szCs w:val="24"/>
                <w:lang w:val="kk-KZ"/>
              </w:rPr>
            </w:pPr>
            <w:r w:rsidRPr="00091E43">
              <w:rPr>
                <w:rFonts w:ascii="Times New Roman" w:eastAsia="Calibri" w:hAnsi="Times New Roman" w:cs="Times New Roman"/>
                <w:sz w:val="24"/>
                <w:szCs w:val="24"/>
                <w:lang w:val="kk-KZ"/>
              </w:rPr>
              <w:t>3,6</w:t>
            </w:r>
          </w:p>
        </w:tc>
        <w:tc>
          <w:tcPr>
            <w:tcW w:w="1578" w:type="dxa"/>
          </w:tcPr>
          <w:p w14:paraId="3BF89623" w14:textId="77777777" w:rsidR="005E4303" w:rsidRPr="00091E43" w:rsidRDefault="005E4303" w:rsidP="00502D81">
            <w:pPr>
              <w:spacing w:after="0" w:line="240" w:lineRule="auto"/>
              <w:jc w:val="center"/>
              <w:rPr>
                <w:rFonts w:ascii="Times New Roman" w:eastAsia="Calibri" w:hAnsi="Times New Roman" w:cs="Times New Roman"/>
                <w:sz w:val="24"/>
                <w:szCs w:val="24"/>
                <w:lang w:val="en-US"/>
              </w:rPr>
            </w:pPr>
          </w:p>
          <w:p w14:paraId="4AA481CC" w14:textId="77777777" w:rsidR="005E4303" w:rsidRPr="00091E43" w:rsidRDefault="005E4303" w:rsidP="00502D81">
            <w:pPr>
              <w:spacing w:after="0" w:line="240" w:lineRule="auto"/>
              <w:jc w:val="center"/>
              <w:rPr>
                <w:rFonts w:ascii="Times New Roman" w:eastAsia="Calibri" w:hAnsi="Times New Roman" w:cs="Times New Roman"/>
                <w:sz w:val="24"/>
                <w:szCs w:val="24"/>
              </w:rPr>
            </w:pPr>
            <w:r w:rsidRPr="00091E43">
              <w:rPr>
                <w:rFonts w:ascii="Times New Roman" w:eastAsia="Calibri" w:hAnsi="Times New Roman" w:cs="Times New Roman"/>
                <w:sz w:val="24"/>
                <w:szCs w:val="24"/>
                <w:lang w:val="en-US"/>
              </w:rPr>
              <w:t>3,</w:t>
            </w:r>
            <w:r w:rsidRPr="00091E43">
              <w:rPr>
                <w:rFonts w:ascii="Times New Roman" w:eastAsia="Calibri" w:hAnsi="Times New Roman" w:cs="Times New Roman"/>
                <w:sz w:val="24"/>
                <w:szCs w:val="24"/>
              </w:rPr>
              <w:t>7</w:t>
            </w:r>
            <w:r w:rsidRPr="00091E43">
              <w:rPr>
                <w:rFonts w:ascii="Times New Roman" w:eastAsia="Calibri" w:hAnsi="Times New Roman" w:cs="Times New Roman"/>
                <w:sz w:val="24"/>
                <w:szCs w:val="24"/>
                <w:lang w:val="en-US"/>
              </w:rPr>
              <w:t>6</w:t>
            </w:r>
          </w:p>
        </w:tc>
      </w:tr>
      <w:tr w:rsidR="005E4303" w:rsidRPr="00091E43" w14:paraId="628B3154" w14:textId="77777777" w:rsidTr="00091E43">
        <w:tc>
          <w:tcPr>
            <w:tcW w:w="515" w:type="dxa"/>
            <w:vMerge/>
          </w:tcPr>
          <w:p w14:paraId="3BF704A7" w14:textId="77777777" w:rsidR="005E4303" w:rsidRPr="00091E43" w:rsidRDefault="005E4303" w:rsidP="005E4303">
            <w:pPr>
              <w:spacing w:after="0" w:line="240" w:lineRule="auto"/>
              <w:rPr>
                <w:rFonts w:ascii="Times New Roman" w:eastAsia="Calibri" w:hAnsi="Times New Roman" w:cs="Times New Roman"/>
                <w:sz w:val="24"/>
                <w:szCs w:val="24"/>
              </w:rPr>
            </w:pPr>
          </w:p>
        </w:tc>
        <w:tc>
          <w:tcPr>
            <w:tcW w:w="5278" w:type="dxa"/>
          </w:tcPr>
          <w:p w14:paraId="0E7A5436" w14:textId="77777777" w:rsidR="005E4303" w:rsidRPr="00091E43" w:rsidRDefault="005E4303" w:rsidP="005E4303">
            <w:pPr>
              <w:spacing w:after="0" w:line="240" w:lineRule="auto"/>
              <w:rPr>
                <w:rFonts w:ascii="Times New Roman" w:eastAsia="Calibri" w:hAnsi="Times New Roman" w:cs="Times New Roman"/>
                <w:sz w:val="24"/>
                <w:szCs w:val="24"/>
                <w:lang w:val="kk-KZ"/>
              </w:rPr>
            </w:pPr>
            <w:r w:rsidRPr="00091E43">
              <w:rPr>
                <w:rFonts w:ascii="Times New Roman" w:eastAsia="Calibri" w:hAnsi="Times New Roman" w:cs="Times New Roman"/>
                <w:sz w:val="24"/>
                <w:szCs w:val="24"/>
                <w:lang w:val="kk-KZ"/>
              </w:rPr>
              <w:t>в) коэффициент вариации, %</w:t>
            </w:r>
          </w:p>
        </w:tc>
        <w:tc>
          <w:tcPr>
            <w:tcW w:w="2268" w:type="dxa"/>
          </w:tcPr>
          <w:p w14:paraId="05FD516B" w14:textId="77777777" w:rsidR="005E4303" w:rsidRPr="00091E43" w:rsidRDefault="005E4303" w:rsidP="00502D81">
            <w:pPr>
              <w:spacing w:after="0" w:line="240" w:lineRule="auto"/>
              <w:jc w:val="center"/>
              <w:rPr>
                <w:rFonts w:ascii="Times New Roman" w:eastAsia="Calibri" w:hAnsi="Times New Roman" w:cs="Times New Roman"/>
                <w:sz w:val="24"/>
                <w:szCs w:val="24"/>
              </w:rPr>
            </w:pPr>
            <w:r w:rsidRPr="00091E43">
              <w:rPr>
                <w:rFonts w:ascii="Times New Roman" w:eastAsia="Calibri" w:hAnsi="Times New Roman" w:cs="Times New Roman"/>
                <w:sz w:val="24"/>
                <w:szCs w:val="24"/>
                <w:lang w:val="kk-KZ"/>
              </w:rPr>
              <w:t>61</w:t>
            </w:r>
          </w:p>
        </w:tc>
        <w:tc>
          <w:tcPr>
            <w:tcW w:w="1578" w:type="dxa"/>
          </w:tcPr>
          <w:p w14:paraId="62293961" w14:textId="77777777" w:rsidR="005E4303" w:rsidRPr="00091E43" w:rsidRDefault="005E4303" w:rsidP="00502D81">
            <w:pPr>
              <w:spacing w:after="0" w:line="240" w:lineRule="auto"/>
              <w:jc w:val="center"/>
              <w:rPr>
                <w:rFonts w:ascii="Times New Roman" w:eastAsia="Calibri" w:hAnsi="Times New Roman" w:cs="Times New Roman"/>
                <w:sz w:val="24"/>
                <w:szCs w:val="24"/>
              </w:rPr>
            </w:pPr>
            <w:r w:rsidRPr="00091E43">
              <w:rPr>
                <w:rFonts w:ascii="Times New Roman" w:eastAsia="Calibri" w:hAnsi="Times New Roman" w:cs="Times New Roman"/>
                <w:sz w:val="24"/>
                <w:szCs w:val="24"/>
              </w:rPr>
              <w:t>68</w:t>
            </w:r>
            <w:r w:rsidRPr="00091E43">
              <w:rPr>
                <w:rFonts w:ascii="Times New Roman" w:eastAsia="Calibri" w:hAnsi="Times New Roman" w:cs="Times New Roman"/>
                <w:sz w:val="24"/>
                <w:szCs w:val="24"/>
                <w:lang w:val="en-US"/>
              </w:rPr>
              <w:t>,2</w:t>
            </w:r>
          </w:p>
        </w:tc>
      </w:tr>
    </w:tbl>
    <w:p w14:paraId="439AACC0" w14:textId="77777777" w:rsidR="005E4303" w:rsidRPr="0043110B" w:rsidRDefault="005E4303" w:rsidP="004B5943">
      <w:pPr>
        <w:spacing w:before="240" w:after="120" w:line="240" w:lineRule="auto"/>
        <w:rPr>
          <w:rFonts w:ascii="Times New Roman" w:hAnsi="Times New Roman" w:cs="Times New Roman"/>
          <w:spacing w:val="-4"/>
          <w:sz w:val="28"/>
          <w:szCs w:val="28"/>
          <w:lang w:val="kk-KZ"/>
        </w:rPr>
      </w:pPr>
    </w:p>
    <w:p w14:paraId="04EA4E00" w14:textId="35F40024" w:rsidR="00BA0CC8" w:rsidRPr="0043110B" w:rsidRDefault="00BA0CC8" w:rsidP="00350D80">
      <w:pPr>
        <w:autoSpaceDE w:val="0"/>
        <w:autoSpaceDN w:val="0"/>
        <w:adjustRightInd w:val="0"/>
        <w:spacing w:after="0" w:line="240" w:lineRule="auto"/>
        <w:jc w:val="both"/>
        <w:rPr>
          <w:rFonts w:ascii="Times New Roman" w:hAnsi="Times New Roman" w:cs="Times New Roman"/>
          <w:spacing w:val="-4"/>
          <w:sz w:val="28"/>
          <w:szCs w:val="28"/>
        </w:rPr>
      </w:pPr>
    </w:p>
    <w:p w14:paraId="2BBF0FC5" w14:textId="14331B36" w:rsidR="00BA0CC8" w:rsidRPr="0043110B" w:rsidRDefault="00BA0CC8" w:rsidP="00350D80">
      <w:pPr>
        <w:spacing w:after="0" w:line="240" w:lineRule="auto"/>
        <w:ind w:firstLine="709"/>
        <w:jc w:val="both"/>
        <w:rPr>
          <w:rFonts w:ascii="Times New Roman" w:hAnsi="Times New Roman"/>
          <w:sz w:val="28"/>
          <w:szCs w:val="28"/>
          <w:lang w:val="kk-KZ"/>
        </w:rPr>
      </w:pPr>
      <w:r w:rsidRPr="0043110B">
        <w:rPr>
          <w:rFonts w:ascii="Times New Roman" w:hAnsi="Times New Roman"/>
          <w:sz w:val="28"/>
          <w:szCs w:val="28"/>
          <w:lang w:val="kk-KZ"/>
        </w:rPr>
        <w:lastRenderedPageBreak/>
        <w:t>Представленные в таблице 4.1</w:t>
      </w:r>
      <w:r w:rsidR="00251F1F" w:rsidRPr="0043110B">
        <w:rPr>
          <w:rFonts w:ascii="Times New Roman" w:hAnsi="Times New Roman"/>
          <w:sz w:val="28"/>
          <w:szCs w:val="28"/>
          <w:lang w:val="kk-KZ"/>
        </w:rPr>
        <w:t>1</w:t>
      </w:r>
      <w:r w:rsidRPr="0043110B">
        <w:rPr>
          <w:rFonts w:ascii="Times New Roman" w:hAnsi="Times New Roman"/>
          <w:sz w:val="28"/>
          <w:szCs w:val="28"/>
          <w:lang w:val="kk-KZ"/>
        </w:rPr>
        <w:t xml:space="preserve"> данные по проценту полевой всхожести растений </w:t>
      </w:r>
      <w:r w:rsidRPr="0043110B">
        <w:rPr>
          <w:rFonts w:ascii="Times New Roman" w:hAnsi="Times New Roman" w:cs="Times New Roman"/>
          <w:sz w:val="28"/>
          <w:szCs w:val="28"/>
          <w:lang w:val="kk-KZ"/>
        </w:rPr>
        <w:t xml:space="preserve">костреца безостого сорта </w:t>
      </w:r>
      <w:r w:rsidRPr="0043110B">
        <w:rPr>
          <w:rFonts w:ascii="Times New Roman" w:hAnsi="Times New Roman" w:cs="Times New Roman"/>
          <w:sz w:val="28"/>
          <w:szCs w:val="28"/>
        </w:rPr>
        <w:t>"</w:t>
      </w:r>
      <w:r w:rsidRPr="0043110B">
        <w:rPr>
          <w:rFonts w:ascii="Times New Roman" w:hAnsi="Times New Roman" w:cs="Times New Roman"/>
          <w:spacing w:val="-4"/>
          <w:sz w:val="28"/>
          <w:szCs w:val="28"/>
        </w:rPr>
        <w:t xml:space="preserve">Акмолинский изумрудный" </w:t>
      </w:r>
      <w:r w:rsidRPr="0043110B">
        <w:rPr>
          <w:rFonts w:ascii="Times New Roman" w:hAnsi="Times New Roman"/>
          <w:sz w:val="28"/>
          <w:szCs w:val="28"/>
          <w:lang w:val="kk-KZ"/>
        </w:rPr>
        <w:t>на опытном участке составил 89% , в то время как на контрольном - 86,15</w:t>
      </w:r>
      <w:r w:rsidRPr="0043110B">
        <w:rPr>
          <w:rFonts w:ascii="Times New Roman" w:hAnsi="Times New Roman"/>
          <w:sz w:val="28"/>
          <w:szCs w:val="28"/>
        </w:rPr>
        <w:t>%</w:t>
      </w:r>
      <w:r w:rsidRPr="0043110B">
        <w:rPr>
          <w:rFonts w:ascii="Times New Roman" w:hAnsi="Times New Roman"/>
          <w:sz w:val="28"/>
          <w:szCs w:val="28"/>
          <w:lang w:val="kk-KZ"/>
        </w:rPr>
        <w:t xml:space="preserve">. Прирост всхожести растений составил 2,85 %. </w:t>
      </w:r>
    </w:p>
    <w:p w14:paraId="78A3097E" w14:textId="77777777" w:rsidR="00091E43" w:rsidRDefault="00BA0CC8" w:rsidP="00350D80">
      <w:pPr>
        <w:spacing w:after="0" w:line="240" w:lineRule="auto"/>
        <w:ind w:firstLine="709"/>
        <w:jc w:val="both"/>
        <w:rPr>
          <w:rFonts w:ascii="Times New Roman" w:hAnsi="Times New Roman" w:cs="Times New Roman"/>
          <w:sz w:val="28"/>
          <w:szCs w:val="28"/>
        </w:rPr>
      </w:pPr>
      <w:r w:rsidRPr="0043110B">
        <w:rPr>
          <w:rFonts w:ascii="Times New Roman" w:hAnsi="Times New Roman"/>
          <w:sz w:val="28"/>
          <w:szCs w:val="28"/>
          <w:lang w:val="kk-KZ"/>
        </w:rPr>
        <w:t>В таблице 4.1</w:t>
      </w:r>
      <w:r w:rsidR="00251F1F" w:rsidRPr="0043110B">
        <w:rPr>
          <w:rFonts w:ascii="Times New Roman" w:hAnsi="Times New Roman"/>
          <w:sz w:val="28"/>
          <w:szCs w:val="28"/>
          <w:lang w:val="kk-KZ"/>
        </w:rPr>
        <w:t>2</w:t>
      </w:r>
      <w:r w:rsidRPr="0043110B">
        <w:rPr>
          <w:rFonts w:ascii="Times New Roman" w:hAnsi="Times New Roman"/>
          <w:sz w:val="28"/>
          <w:szCs w:val="28"/>
          <w:lang w:val="kk-KZ"/>
        </w:rPr>
        <w:t xml:space="preserve"> приведены результаты агротехнических показателей посевов семян </w:t>
      </w:r>
      <w:r w:rsidRPr="0043110B">
        <w:rPr>
          <w:rFonts w:ascii="Times New Roman" w:hAnsi="Times New Roman" w:cs="Times New Roman"/>
          <w:sz w:val="28"/>
          <w:szCs w:val="28"/>
          <w:lang w:val="kk-KZ"/>
        </w:rPr>
        <w:t xml:space="preserve">костреца безостого сорта </w:t>
      </w:r>
      <w:r w:rsidRPr="0043110B">
        <w:rPr>
          <w:rFonts w:ascii="Times New Roman" w:hAnsi="Times New Roman" w:cs="Times New Roman"/>
          <w:sz w:val="28"/>
          <w:szCs w:val="28"/>
        </w:rPr>
        <w:t>"</w:t>
      </w:r>
      <w:r w:rsidRPr="0043110B">
        <w:rPr>
          <w:rFonts w:ascii="Times New Roman" w:hAnsi="Times New Roman" w:cs="Times New Roman"/>
          <w:spacing w:val="-4"/>
          <w:sz w:val="28"/>
          <w:szCs w:val="28"/>
        </w:rPr>
        <w:t xml:space="preserve">Акмолинский изумрудный" </w:t>
      </w:r>
      <w:r w:rsidR="00284BBF" w:rsidRPr="0043110B">
        <w:rPr>
          <w:rFonts w:ascii="Times New Roman" w:hAnsi="Times New Roman"/>
          <w:sz w:val="28"/>
          <w:szCs w:val="28"/>
          <w:lang w:val="kk-KZ"/>
        </w:rPr>
        <w:t>на учетных делянках</w:t>
      </w:r>
      <w:r w:rsidRPr="0043110B">
        <w:rPr>
          <w:rFonts w:ascii="Times New Roman" w:hAnsi="Times New Roman"/>
          <w:sz w:val="28"/>
          <w:szCs w:val="28"/>
        </w:rPr>
        <w:t>.</w:t>
      </w:r>
      <w:r w:rsidRPr="0043110B">
        <w:rPr>
          <w:rFonts w:ascii="Times New Roman" w:hAnsi="Times New Roman"/>
          <w:sz w:val="28"/>
          <w:szCs w:val="28"/>
          <w:lang w:val="kk-KZ"/>
        </w:rPr>
        <w:t xml:space="preserve"> Их </w:t>
      </w:r>
      <w:r w:rsidRPr="0043110B">
        <w:rPr>
          <w:rFonts w:ascii="Times New Roman" w:hAnsi="Times New Roman" w:cs="Times New Roman"/>
          <w:sz w:val="28"/>
          <w:szCs w:val="28"/>
        </w:rPr>
        <w:t xml:space="preserve">анализ показывает, что фактическая норма высева семян </w:t>
      </w:r>
      <w:r w:rsidRPr="0043110B">
        <w:rPr>
          <w:rFonts w:ascii="Times New Roman" w:hAnsi="Times New Roman" w:cs="Times New Roman"/>
          <w:sz w:val="28"/>
          <w:szCs w:val="28"/>
          <w:lang w:val="kk-KZ"/>
        </w:rPr>
        <w:t xml:space="preserve">костреца безостого сорта </w:t>
      </w:r>
      <w:r w:rsidRPr="0043110B">
        <w:rPr>
          <w:rFonts w:ascii="Times New Roman" w:hAnsi="Times New Roman" w:cs="Times New Roman"/>
          <w:sz w:val="28"/>
          <w:szCs w:val="28"/>
        </w:rPr>
        <w:t>"</w:t>
      </w:r>
      <w:r w:rsidRPr="0043110B">
        <w:rPr>
          <w:rFonts w:ascii="Times New Roman" w:hAnsi="Times New Roman" w:cs="Times New Roman"/>
          <w:spacing w:val="-4"/>
          <w:sz w:val="28"/>
          <w:szCs w:val="28"/>
        </w:rPr>
        <w:t xml:space="preserve">Акмолинский изумрудный" </w:t>
      </w:r>
      <w:r w:rsidRPr="0043110B">
        <w:rPr>
          <w:rFonts w:ascii="Times New Roman" w:hAnsi="Times New Roman" w:cs="Times New Roman"/>
          <w:sz w:val="28"/>
          <w:szCs w:val="28"/>
        </w:rPr>
        <w:t>составила 13,82 кг/га, которая ниже чем у серийной сеялки на 0,28 кг/га.</w:t>
      </w:r>
    </w:p>
    <w:p w14:paraId="7B72B1FB" w14:textId="77777777" w:rsidR="00091E43" w:rsidRDefault="00BA0CC8" w:rsidP="00350D80">
      <w:pPr>
        <w:spacing w:after="0" w:line="240" w:lineRule="auto"/>
        <w:ind w:firstLine="709"/>
        <w:jc w:val="both"/>
        <w:rPr>
          <w:rFonts w:ascii="Times New Roman" w:hAnsi="Times New Roman" w:cs="Times New Roman"/>
          <w:spacing w:val="-4"/>
          <w:sz w:val="28"/>
          <w:szCs w:val="28"/>
          <w:lang w:val="kk-KZ"/>
        </w:rPr>
      </w:pPr>
      <w:r w:rsidRPr="0043110B">
        <w:rPr>
          <w:rFonts w:ascii="Times New Roman" w:hAnsi="Times New Roman" w:cs="Times New Roman"/>
          <w:sz w:val="28"/>
          <w:szCs w:val="28"/>
        </w:rPr>
        <w:t xml:space="preserve"> </w:t>
      </w:r>
      <w:r w:rsidR="00A96020" w:rsidRPr="0043110B">
        <w:rPr>
          <w:rFonts w:ascii="Times New Roman" w:hAnsi="Times New Roman" w:cs="Times New Roman"/>
          <w:sz w:val="28"/>
          <w:szCs w:val="28"/>
        </w:rPr>
        <w:t>Р</w:t>
      </w:r>
      <w:r w:rsidRPr="0043110B">
        <w:rPr>
          <w:rFonts w:ascii="Times New Roman" w:hAnsi="Times New Roman" w:cs="Times New Roman"/>
          <w:sz w:val="28"/>
          <w:szCs w:val="28"/>
        </w:rPr>
        <w:t>авномерност</w:t>
      </w:r>
      <w:r w:rsidR="00A96020" w:rsidRPr="0043110B">
        <w:rPr>
          <w:rFonts w:ascii="Times New Roman" w:hAnsi="Times New Roman" w:cs="Times New Roman"/>
          <w:sz w:val="28"/>
          <w:szCs w:val="28"/>
        </w:rPr>
        <w:t>ь</w:t>
      </w:r>
      <w:r w:rsidRPr="0043110B">
        <w:rPr>
          <w:rFonts w:ascii="Times New Roman" w:hAnsi="Times New Roman" w:cs="Times New Roman"/>
          <w:sz w:val="28"/>
          <w:szCs w:val="28"/>
        </w:rPr>
        <w:t xml:space="preserve"> глубины заделки семян на </w:t>
      </w:r>
      <w:r w:rsidRPr="0043110B">
        <w:rPr>
          <w:rFonts w:ascii="Times New Roman" w:hAnsi="Times New Roman"/>
          <w:sz w:val="28"/>
          <w:szCs w:val="28"/>
        </w:rPr>
        <w:t>опытном участке</w:t>
      </w:r>
      <w:r w:rsidRPr="0043110B">
        <w:rPr>
          <w:rFonts w:ascii="Times New Roman" w:hAnsi="Times New Roman" w:cs="Times New Roman"/>
          <w:sz w:val="28"/>
          <w:szCs w:val="28"/>
        </w:rPr>
        <w:t xml:space="preserve"> составляет 6,6 %, </w:t>
      </w:r>
      <w:r w:rsidRPr="0043110B">
        <w:rPr>
          <w:rFonts w:ascii="Times New Roman" w:hAnsi="Times New Roman" w:cs="Times New Roman"/>
          <w:sz w:val="28"/>
          <w:szCs w:val="28"/>
          <w:lang w:val="kk-KZ"/>
        </w:rPr>
        <w:t xml:space="preserve">а на контрольном </w:t>
      </w:r>
      <w:r w:rsidRPr="0043110B">
        <w:rPr>
          <w:rFonts w:ascii="Times New Roman" w:hAnsi="Times New Roman"/>
          <w:sz w:val="28"/>
          <w:szCs w:val="28"/>
          <w:lang w:val="kk-KZ"/>
        </w:rPr>
        <w:t xml:space="preserve">- </w:t>
      </w:r>
      <w:r w:rsidRPr="0043110B">
        <w:rPr>
          <w:rFonts w:ascii="Times New Roman" w:hAnsi="Times New Roman" w:cs="Times New Roman"/>
          <w:sz w:val="28"/>
          <w:szCs w:val="28"/>
          <w:lang w:val="kk-KZ"/>
        </w:rPr>
        <w:t xml:space="preserve">10,9 </w:t>
      </w:r>
      <w:r w:rsidRPr="0043110B">
        <w:rPr>
          <w:rFonts w:ascii="Times New Roman" w:hAnsi="Times New Roman" w:cs="Times New Roman"/>
          <w:sz w:val="28"/>
          <w:szCs w:val="28"/>
        </w:rPr>
        <w:t>%,</w:t>
      </w:r>
      <w:r w:rsidRPr="0043110B">
        <w:rPr>
          <w:rFonts w:ascii="Times New Roman" w:hAnsi="Times New Roman" w:cs="Times New Roman"/>
          <w:sz w:val="28"/>
          <w:szCs w:val="28"/>
          <w:lang w:val="kk-KZ"/>
        </w:rPr>
        <w:t xml:space="preserve"> </w:t>
      </w:r>
      <w:r w:rsidRPr="0043110B">
        <w:rPr>
          <w:rFonts w:ascii="Times New Roman" w:hAnsi="Times New Roman"/>
          <w:sz w:val="28"/>
          <w:szCs w:val="28"/>
          <w:lang w:val="kk-KZ"/>
        </w:rPr>
        <w:t xml:space="preserve">т.е. </w:t>
      </w:r>
      <w:r w:rsidRPr="0043110B">
        <w:rPr>
          <w:rFonts w:ascii="Times New Roman" w:hAnsi="Times New Roman" w:cs="Times New Roman"/>
          <w:sz w:val="28"/>
          <w:szCs w:val="28"/>
          <w:lang w:val="kk-KZ"/>
        </w:rPr>
        <w:t xml:space="preserve">превосходит серийную сеялку по высеву на 4,3 %, а полевая всхожесть растений 90%, против 86,4 </w:t>
      </w:r>
      <w:r w:rsidRPr="0043110B">
        <w:rPr>
          <w:rFonts w:ascii="Times New Roman" w:hAnsi="Times New Roman" w:cs="Times New Roman"/>
          <w:sz w:val="28"/>
          <w:szCs w:val="28"/>
        </w:rPr>
        <w:t>%, т.</w:t>
      </w:r>
      <w:r w:rsidRPr="0043110B">
        <w:rPr>
          <w:rFonts w:ascii="Times New Roman" w:hAnsi="Times New Roman" w:cs="Times New Roman"/>
          <w:sz w:val="28"/>
          <w:szCs w:val="28"/>
          <w:lang w:val="kk-KZ"/>
        </w:rPr>
        <w:t>е. прирост составил 3,6.</w:t>
      </w:r>
      <w:r w:rsidRPr="0043110B">
        <w:rPr>
          <w:rFonts w:ascii="Times New Roman" w:hAnsi="Times New Roman" w:cs="Times New Roman"/>
          <w:sz w:val="28"/>
          <w:szCs w:val="28"/>
        </w:rPr>
        <w:t xml:space="preserve"> </w:t>
      </w:r>
      <w:r w:rsidRPr="0043110B">
        <w:rPr>
          <w:rFonts w:ascii="Times New Roman" w:hAnsi="Times New Roman"/>
          <w:sz w:val="28"/>
          <w:szCs w:val="28"/>
        </w:rPr>
        <w:t xml:space="preserve">По </w:t>
      </w:r>
      <w:r w:rsidRPr="0043110B">
        <w:rPr>
          <w:rFonts w:ascii="Times New Roman" w:hAnsi="Times New Roman" w:cs="Times New Roman"/>
          <w:spacing w:val="-4"/>
          <w:sz w:val="28"/>
          <w:szCs w:val="28"/>
          <w:lang w:val="kk-KZ"/>
        </w:rPr>
        <w:t>средему</w:t>
      </w:r>
      <w:r w:rsidRPr="0043110B">
        <w:rPr>
          <w:rFonts w:ascii="Times New Roman" w:hAnsi="Times New Roman"/>
          <w:sz w:val="28"/>
          <w:szCs w:val="28"/>
        </w:rPr>
        <w:t xml:space="preserve"> проценту</w:t>
      </w:r>
      <w:r w:rsidRPr="0043110B">
        <w:rPr>
          <w:rFonts w:ascii="Times New Roman" w:hAnsi="Times New Roman" w:cs="Times New Roman"/>
          <w:spacing w:val="-4"/>
          <w:sz w:val="28"/>
          <w:szCs w:val="28"/>
          <w:lang w:val="kk-KZ"/>
        </w:rPr>
        <w:t xml:space="preserve"> </w:t>
      </w:r>
      <w:r w:rsidRPr="0043110B">
        <w:rPr>
          <w:rFonts w:ascii="Times New Roman" w:hAnsi="Times New Roman"/>
          <w:spacing w:val="-4"/>
          <w:sz w:val="28"/>
          <w:szCs w:val="28"/>
          <w:lang w:val="kk-KZ"/>
        </w:rPr>
        <w:t xml:space="preserve">семян, </w:t>
      </w:r>
      <w:r w:rsidRPr="0043110B">
        <w:rPr>
          <w:rFonts w:ascii="Times New Roman" w:hAnsi="Times New Roman" w:cs="Times New Roman"/>
          <w:spacing w:val="-4"/>
          <w:sz w:val="28"/>
          <w:szCs w:val="28"/>
          <w:lang w:val="kk-KZ"/>
        </w:rPr>
        <w:t xml:space="preserve">заделанных в </w:t>
      </w:r>
      <w:r w:rsidRPr="0043110B">
        <w:rPr>
          <w:rFonts w:ascii="Times New Roman" w:hAnsi="Times New Roman"/>
          <w:spacing w:val="-4"/>
          <w:sz w:val="28"/>
          <w:szCs w:val="28"/>
          <w:lang w:val="kk-KZ"/>
        </w:rPr>
        <w:t xml:space="preserve">слоях </w:t>
      </w:r>
      <w:proofErr w:type="gramStart"/>
      <w:r w:rsidRPr="0043110B">
        <w:rPr>
          <w:rFonts w:ascii="Times New Roman" w:hAnsi="Times New Roman"/>
          <w:spacing w:val="-4"/>
          <w:sz w:val="28"/>
          <w:szCs w:val="28"/>
          <w:lang w:val="kk-KZ"/>
        </w:rPr>
        <w:t>фактической глубины</w:t>
      </w:r>
      <w:proofErr w:type="gramEnd"/>
      <w:r w:rsidRPr="0043110B">
        <w:rPr>
          <w:rFonts w:ascii="Times New Roman" w:hAnsi="Times New Roman"/>
          <w:spacing w:val="-4"/>
          <w:sz w:val="28"/>
          <w:szCs w:val="28"/>
          <w:lang w:val="kk-KZ"/>
        </w:rPr>
        <w:t xml:space="preserve"> составили </w:t>
      </w:r>
      <w:r w:rsidRPr="0043110B">
        <w:rPr>
          <w:rFonts w:ascii="Times New Roman" w:hAnsi="Times New Roman" w:cs="Times New Roman"/>
          <w:spacing w:val="-4"/>
          <w:sz w:val="28"/>
          <w:szCs w:val="28"/>
          <w:lang w:val="kk-KZ"/>
        </w:rPr>
        <w:t>89%</w:t>
      </w:r>
      <w:r w:rsidRPr="0043110B">
        <w:rPr>
          <w:rFonts w:ascii="Times New Roman" w:hAnsi="Times New Roman"/>
          <w:spacing w:val="-4"/>
          <w:sz w:val="28"/>
          <w:szCs w:val="28"/>
          <w:lang w:val="kk-KZ"/>
        </w:rPr>
        <w:t xml:space="preserve"> и </w:t>
      </w:r>
      <w:r w:rsidRPr="0043110B">
        <w:rPr>
          <w:rFonts w:ascii="Times New Roman" w:hAnsi="Times New Roman" w:cs="Times New Roman"/>
          <w:spacing w:val="-4"/>
          <w:sz w:val="28"/>
          <w:szCs w:val="28"/>
          <w:lang w:val="kk-KZ"/>
        </w:rPr>
        <w:t>86,2%</w:t>
      </w:r>
      <w:r w:rsidRPr="0043110B">
        <w:rPr>
          <w:rFonts w:ascii="Times New Roman" w:hAnsi="Times New Roman"/>
          <w:spacing w:val="-4"/>
          <w:sz w:val="28"/>
          <w:szCs w:val="28"/>
          <w:lang w:val="kk-KZ"/>
        </w:rPr>
        <w:t xml:space="preserve">, соответственно, на </w:t>
      </w:r>
      <w:r w:rsidRPr="0043110B">
        <w:rPr>
          <w:rFonts w:ascii="Times New Roman" w:hAnsi="Times New Roman" w:cs="Times New Roman"/>
          <w:spacing w:val="-4"/>
          <w:sz w:val="28"/>
          <w:szCs w:val="28"/>
          <w:lang w:val="kk-KZ"/>
        </w:rPr>
        <w:t>опы</w:t>
      </w:r>
      <w:r w:rsidRPr="0043110B">
        <w:rPr>
          <w:rFonts w:ascii="Times New Roman" w:hAnsi="Times New Roman"/>
          <w:spacing w:val="-4"/>
          <w:sz w:val="28"/>
          <w:szCs w:val="28"/>
          <w:lang w:val="kk-KZ"/>
        </w:rPr>
        <w:t>тном и контрольном участках</w:t>
      </w:r>
      <w:r w:rsidRPr="0043110B">
        <w:rPr>
          <w:rFonts w:ascii="Times New Roman" w:hAnsi="Times New Roman" w:cs="Times New Roman"/>
          <w:spacing w:val="-4"/>
          <w:sz w:val="28"/>
          <w:szCs w:val="28"/>
          <w:lang w:val="kk-KZ"/>
        </w:rPr>
        <w:t xml:space="preserve">. </w:t>
      </w:r>
    </w:p>
    <w:p w14:paraId="5BCCD421" w14:textId="21B01718" w:rsidR="00BA0CC8" w:rsidRPr="0043110B" w:rsidRDefault="00BA0CC8" w:rsidP="00350D80">
      <w:pPr>
        <w:spacing w:after="0" w:line="240" w:lineRule="auto"/>
        <w:ind w:firstLine="709"/>
        <w:jc w:val="both"/>
        <w:rPr>
          <w:rFonts w:ascii="Times New Roman" w:hAnsi="Times New Roman" w:cs="Times New Roman"/>
          <w:sz w:val="28"/>
          <w:szCs w:val="28"/>
        </w:rPr>
      </w:pPr>
      <w:r w:rsidRPr="0043110B">
        <w:rPr>
          <w:rFonts w:ascii="Times New Roman" w:hAnsi="Times New Roman"/>
          <w:spacing w:val="-4"/>
          <w:sz w:val="28"/>
          <w:szCs w:val="28"/>
          <w:lang w:val="kk-KZ"/>
        </w:rPr>
        <w:t>По этому показателю опытный</w:t>
      </w:r>
      <w:r w:rsidRPr="0043110B">
        <w:rPr>
          <w:rFonts w:ascii="Times New Roman" w:hAnsi="Times New Roman" w:cs="Times New Roman"/>
          <w:spacing w:val="-4"/>
          <w:sz w:val="28"/>
          <w:szCs w:val="28"/>
          <w:lang w:val="kk-KZ"/>
        </w:rPr>
        <w:t xml:space="preserve"> образец сеялки превосходит серийную на 2,8 %</w:t>
      </w:r>
      <w:r w:rsidRPr="0043110B">
        <w:rPr>
          <w:rFonts w:ascii="Times New Roman" w:hAnsi="Times New Roman" w:cs="Times New Roman"/>
          <w:sz w:val="28"/>
          <w:szCs w:val="28"/>
        </w:rPr>
        <w:t xml:space="preserve">. </w:t>
      </w:r>
    </w:p>
    <w:p w14:paraId="5BF2CE7A" w14:textId="06E77529" w:rsidR="00BA0CC8" w:rsidRDefault="00BA0CC8" w:rsidP="004B5943">
      <w:pPr>
        <w:spacing w:before="240" w:after="120" w:line="240" w:lineRule="auto"/>
        <w:jc w:val="both"/>
        <w:rPr>
          <w:rFonts w:ascii="Times New Roman" w:hAnsi="Times New Roman" w:cs="Times New Roman"/>
          <w:sz w:val="28"/>
          <w:szCs w:val="28"/>
        </w:rPr>
      </w:pPr>
      <w:r w:rsidRPr="0043110B">
        <w:rPr>
          <w:rFonts w:ascii="Times New Roman" w:hAnsi="Times New Roman" w:cs="Times New Roman"/>
          <w:sz w:val="28"/>
          <w:szCs w:val="28"/>
        </w:rPr>
        <w:t>Таблица 4.1</w:t>
      </w:r>
      <w:r w:rsidR="00251F1F" w:rsidRPr="0043110B">
        <w:rPr>
          <w:rFonts w:ascii="Times New Roman" w:hAnsi="Times New Roman" w:cs="Times New Roman"/>
          <w:sz w:val="28"/>
          <w:szCs w:val="28"/>
          <w:lang w:val="kk-KZ"/>
        </w:rPr>
        <w:t>3</w:t>
      </w:r>
      <w:r w:rsidRPr="0043110B">
        <w:rPr>
          <w:rFonts w:ascii="Times New Roman" w:hAnsi="Times New Roman" w:cs="Times New Roman"/>
          <w:sz w:val="28"/>
          <w:szCs w:val="28"/>
        </w:rPr>
        <w:t xml:space="preserve"> – Результаты возделывания костреца безостого на опытном участке</w:t>
      </w:r>
    </w:p>
    <w:p w14:paraId="0B57FE79" w14:textId="77777777" w:rsidR="00091E43" w:rsidRPr="0043110B" w:rsidRDefault="00091E43" w:rsidP="00091E43">
      <w:pPr>
        <w:spacing w:after="0" w:line="240" w:lineRule="auto"/>
        <w:jc w:val="both"/>
        <w:rPr>
          <w:rFonts w:ascii="Times New Roman" w:hAnsi="Times New Roman" w:cs="Times New Roman"/>
          <w:sz w:val="28"/>
          <w:szCs w:val="28"/>
        </w:rPr>
      </w:pPr>
    </w:p>
    <w:tbl>
      <w:tblPr>
        <w:tblW w:w="94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1"/>
        <w:gridCol w:w="2694"/>
        <w:gridCol w:w="2275"/>
        <w:gridCol w:w="2869"/>
      </w:tblGrid>
      <w:tr w:rsidR="00BD5645" w:rsidRPr="0043110B" w14:paraId="307BB765" w14:textId="77777777" w:rsidTr="00091E43">
        <w:trPr>
          <w:trHeight w:val="719"/>
          <w:jc w:val="center"/>
        </w:trPr>
        <w:tc>
          <w:tcPr>
            <w:tcW w:w="1601" w:type="dxa"/>
            <w:vAlign w:val="center"/>
          </w:tcPr>
          <w:p w14:paraId="70ADE9F4" w14:textId="77777777" w:rsidR="00BD5645" w:rsidRPr="0043110B" w:rsidRDefault="00BD5645" w:rsidP="00BD5645">
            <w:pPr>
              <w:spacing w:after="0" w:line="240" w:lineRule="auto"/>
              <w:jc w:val="center"/>
              <w:rPr>
                <w:rFonts w:ascii="Times New Roman" w:eastAsiaTheme="minorHAnsi" w:hAnsi="Times New Roman" w:cs="Times New Roman"/>
                <w:sz w:val="28"/>
                <w:szCs w:val="28"/>
              </w:rPr>
            </w:pPr>
            <w:r w:rsidRPr="0043110B">
              <w:rPr>
                <w:rFonts w:ascii="Times New Roman" w:eastAsiaTheme="minorHAnsi" w:hAnsi="Times New Roman" w:cs="Times New Roman"/>
                <w:sz w:val="28"/>
                <w:szCs w:val="28"/>
              </w:rPr>
              <w:t>Показатели</w:t>
            </w:r>
          </w:p>
        </w:tc>
        <w:tc>
          <w:tcPr>
            <w:tcW w:w="2694" w:type="dxa"/>
          </w:tcPr>
          <w:p w14:paraId="5AF527AE" w14:textId="77777777" w:rsidR="00BD5645" w:rsidRPr="0043110B" w:rsidRDefault="00BD5645" w:rsidP="00BD5645">
            <w:pPr>
              <w:spacing w:after="0" w:line="240" w:lineRule="auto"/>
              <w:jc w:val="center"/>
              <w:rPr>
                <w:rFonts w:ascii="Times New Roman" w:eastAsiaTheme="minorHAnsi" w:hAnsi="Times New Roman" w:cs="Times New Roman"/>
                <w:sz w:val="28"/>
                <w:szCs w:val="28"/>
              </w:rPr>
            </w:pPr>
            <w:r w:rsidRPr="0043110B">
              <w:rPr>
                <w:rFonts w:ascii="Times New Roman" w:eastAsiaTheme="minorHAnsi" w:hAnsi="Times New Roman" w:cs="Times New Roman"/>
                <w:sz w:val="28"/>
                <w:szCs w:val="28"/>
              </w:rPr>
              <w:t xml:space="preserve">Количество </w:t>
            </w:r>
          </w:p>
          <w:p w14:paraId="0A0029BD" w14:textId="77777777" w:rsidR="00BD5645" w:rsidRPr="0043110B" w:rsidRDefault="00BD5645" w:rsidP="00BD5645">
            <w:pPr>
              <w:spacing w:after="0" w:line="240" w:lineRule="auto"/>
              <w:jc w:val="center"/>
              <w:rPr>
                <w:rFonts w:ascii="Times New Roman" w:eastAsiaTheme="minorHAnsi" w:hAnsi="Times New Roman" w:cs="Times New Roman"/>
                <w:sz w:val="28"/>
                <w:szCs w:val="28"/>
                <w:vertAlign w:val="superscript"/>
              </w:rPr>
            </w:pPr>
            <w:r w:rsidRPr="0043110B">
              <w:rPr>
                <w:rFonts w:ascii="Times New Roman" w:eastAsiaTheme="minorHAnsi" w:hAnsi="Times New Roman" w:cs="Times New Roman"/>
                <w:sz w:val="28"/>
                <w:szCs w:val="28"/>
              </w:rPr>
              <w:t>растений, шт./м</w:t>
            </w:r>
            <w:r w:rsidRPr="0043110B">
              <w:rPr>
                <w:rFonts w:ascii="Times New Roman" w:eastAsiaTheme="minorHAnsi" w:hAnsi="Times New Roman" w:cs="Times New Roman"/>
                <w:sz w:val="28"/>
                <w:szCs w:val="28"/>
                <w:vertAlign w:val="superscript"/>
              </w:rPr>
              <w:t>2</w:t>
            </w:r>
          </w:p>
        </w:tc>
        <w:tc>
          <w:tcPr>
            <w:tcW w:w="2275" w:type="dxa"/>
          </w:tcPr>
          <w:p w14:paraId="434DDDE0" w14:textId="77777777" w:rsidR="00BD5645" w:rsidRPr="0043110B" w:rsidRDefault="00BD5645" w:rsidP="00BD5645">
            <w:pPr>
              <w:spacing w:after="0" w:line="240" w:lineRule="auto"/>
              <w:jc w:val="center"/>
              <w:rPr>
                <w:rFonts w:ascii="Times New Roman" w:eastAsiaTheme="minorHAnsi" w:hAnsi="Times New Roman" w:cs="Times New Roman"/>
                <w:sz w:val="28"/>
                <w:szCs w:val="28"/>
              </w:rPr>
            </w:pPr>
            <w:r w:rsidRPr="0043110B">
              <w:rPr>
                <w:rFonts w:ascii="Times New Roman" w:eastAsiaTheme="minorHAnsi" w:hAnsi="Times New Roman" w:cs="Times New Roman"/>
                <w:sz w:val="28"/>
                <w:szCs w:val="28"/>
              </w:rPr>
              <w:t xml:space="preserve">Высота </w:t>
            </w:r>
          </w:p>
          <w:p w14:paraId="1D45A648" w14:textId="77777777" w:rsidR="00BD5645" w:rsidRPr="0043110B" w:rsidRDefault="00BD5645" w:rsidP="00BD5645">
            <w:pPr>
              <w:spacing w:after="0" w:line="240" w:lineRule="auto"/>
              <w:jc w:val="center"/>
              <w:rPr>
                <w:rFonts w:ascii="Times New Roman" w:eastAsiaTheme="minorHAnsi" w:hAnsi="Times New Roman" w:cs="Times New Roman"/>
                <w:sz w:val="28"/>
                <w:szCs w:val="28"/>
              </w:rPr>
            </w:pPr>
            <w:r w:rsidRPr="0043110B">
              <w:rPr>
                <w:rFonts w:ascii="Times New Roman" w:eastAsiaTheme="minorHAnsi" w:hAnsi="Times New Roman" w:cs="Times New Roman"/>
                <w:sz w:val="28"/>
                <w:szCs w:val="28"/>
              </w:rPr>
              <w:t>растений, см</w:t>
            </w:r>
          </w:p>
        </w:tc>
        <w:tc>
          <w:tcPr>
            <w:tcW w:w="2869" w:type="dxa"/>
          </w:tcPr>
          <w:p w14:paraId="1408CBB6" w14:textId="77777777" w:rsidR="00BD5645" w:rsidRPr="0043110B" w:rsidRDefault="00BD5645" w:rsidP="00BD5645">
            <w:pPr>
              <w:spacing w:after="0" w:line="240" w:lineRule="auto"/>
              <w:jc w:val="center"/>
              <w:rPr>
                <w:rFonts w:ascii="Times New Roman" w:eastAsiaTheme="minorHAnsi" w:hAnsi="Times New Roman" w:cs="Times New Roman"/>
                <w:sz w:val="28"/>
                <w:szCs w:val="28"/>
              </w:rPr>
            </w:pPr>
            <w:r w:rsidRPr="0043110B">
              <w:rPr>
                <w:rFonts w:ascii="Times New Roman" w:eastAsiaTheme="minorHAnsi" w:hAnsi="Times New Roman" w:cs="Times New Roman"/>
                <w:sz w:val="28"/>
                <w:szCs w:val="28"/>
              </w:rPr>
              <w:t>Урожайность зеленой массы, ц/га</w:t>
            </w:r>
          </w:p>
        </w:tc>
      </w:tr>
      <w:tr w:rsidR="00BD5645" w:rsidRPr="0043110B" w14:paraId="0B4215F8" w14:textId="77777777" w:rsidTr="00091E43">
        <w:trPr>
          <w:trHeight w:val="293"/>
          <w:jc w:val="center"/>
        </w:trPr>
        <w:tc>
          <w:tcPr>
            <w:tcW w:w="9439" w:type="dxa"/>
            <w:gridSpan w:val="4"/>
          </w:tcPr>
          <w:p w14:paraId="153772F6" w14:textId="77777777" w:rsidR="00BD5645" w:rsidRPr="0043110B" w:rsidRDefault="00BD5645" w:rsidP="00BD5645">
            <w:pPr>
              <w:spacing w:after="0" w:line="240" w:lineRule="auto"/>
              <w:jc w:val="center"/>
              <w:rPr>
                <w:rFonts w:ascii="Times New Roman" w:eastAsiaTheme="minorHAnsi" w:hAnsi="Times New Roman" w:cs="Times New Roman"/>
                <w:b/>
                <w:sz w:val="28"/>
                <w:szCs w:val="28"/>
              </w:rPr>
            </w:pPr>
            <w:r w:rsidRPr="0043110B">
              <w:rPr>
                <w:rFonts w:ascii="Times New Roman" w:eastAsiaTheme="minorHAnsi" w:hAnsi="Times New Roman" w:cs="Times New Roman"/>
                <w:sz w:val="28"/>
                <w:szCs w:val="28"/>
              </w:rPr>
              <w:t>№ вариантов</w:t>
            </w:r>
          </w:p>
        </w:tc>
      </w:tr>
      <w:tr w:rsidR="00BD5645" w:rsidRPr="0043110B" w14:paraId="76CBA740" w14:textId="77777777" w:rsidTr="00091E43">
        <w:trPr>
          <w:trHeight w:val="293"/>
          <w:jc w:val="center"/>
        </w:trPr>
        <w:tc>
          <w:tcPr>
            <w:tcW w:w="1601" w:type="dxa"/>
          </w:tcPr>
          <w:p w14:paraId="01519354" w14:textId="77777777" w:rsidR="00BD5645" w:rsidRPr="0043110B" w:rsidRDefault="00BD5645" w:rsidP="00BD5645">
            <w:pPr>
              <w:spacing w:after="0" w:line="240" w:lineRule="auto"/>
              <w:jc w:val="center"/>
              <w:rPr>
                <w:rFonts w:ascii="Times New Roman" w:eastAsiaTheme="minorHAnsi" w:hAnsi="Times New Roman" w:cs="Times New Roman"/>
                <w:sz w:val="28"/>
                <w:szCs w:val="28"/>
              </w:rPr>
            </w:pPr>
            <w:r w:rsidRPr="0043110B">
              <w:rPr>
                <w:rFonts w:ascii="Times New Roman" w:eastAsiaTheme="minorHAnsi" w:hAnsi="Times New Roman" w:cs="Times New Roman"/>
                <w:sz w:val="28"/>
                <w:szCs w:val="28"/>
              </w:rPr>
              <w:t>1</w:t>
            </w:r>
          </w:p>
        </w:tc>
        <w:tc>
          <w:tcPr>
            <w:tcW w:w="2694" w:type="dxa"/>
            <w:vAlign w:val="center"/>
          </w:tcPr>
          <w:p w14:paraId="318DB4E4" w14:textId="77777777" w:rsidR="00BD5645" w:rsidRPr="0043110B" w:rsidRDefault="00BD5645" w:rsidP="00BD5645">
            <w:pPr>
              <w:spacing w:after="0" w:line="240" w:lineRule="auto"/>
              <w:jc w:val="center"/>
              <w:rPr>
                <w:rFonts w:ascii="Times New Roman" w:eastAsiaTheme="minorHAnsi" w:hAnsi="Times New Roman" w:cs="Times New Roman"/>
                <w:color w:val="000000"/>
                <w:sz w:val="28"/>
                <w:szCs w:val="28"/>
              </w:rPr>
            </w:pPr>
            <w:r w:rsidRPr="0043110B">
              <w:rPr>
                <w:rFonts w:ascii="Times New Roman" w:eastAsiaTheme="minorHAnsi" w:hAnsi="Times New Roman" w:cs="Times New Roman"/>
                <w:color w:val="000000"/>
                <w:sz w:val="28"/>
                <w:szCs w:val="28"/>
              </w:rPr>
              <w:t>311</w:t>
            </w:r>
          </w:p>
        </w:tc>
        <w:tc>
          <w:tcPr>
            <w:tcW w:w="2275" w:type="dxa"/>
            <w:vAlign w:val="center"/>
          </w:tcPr>
          <w:p w14:paraId="24614B39" w14:textId="77777777" w:rsidR="00BD5645" w:rsidRPr="0043110B" w:rsidRDefault="00BD5645" w:rsidP="00BD5645">
            <w:pPr>
              <w:spacing w:after="0" w:line="240" w:lineRule="auto"/>
              <w:jc w:val="center"/>
              <w:rPr>
                <w:rFonts w:ascii="Times New Roman" w:eastAsiaTheme="minorHAnsi" w:hAnsi="Times New Roman" w:cs="Times New Roman"/>
                <w:color w:val="000000"/>
                <w:sz w:val="28"/>
                <w:szCs w:val="28"/>
              </w:rPr>
            </w:pPr>
            <w:r w:rsidRPr="0043110B">
              <w:rPr>
                <w:rFonts w:ascii="Times New Roman" w:eastAsiaTheme="minorHAnsi" w:hAnsi="Times New Roman" w:cs="Times New Roman"/>
                <w:color w:val="000000"/>
                <w:sz w:val="28"/>
                <w:szCs w:val="28"/>
              </w:rPr>
              <w:t>108</w:t>
            </w:r>
          </w:p>
        </w:tc>
        <w:tc>
          <w:tcPr>
            <w:tcW w:w="2869" w:type="dxa"/>
            <w:vAlign w:val="bottom"/>
          </w:tcPr>
          <w:p w14:paraId="438F981F" w14:textId="77777777" w:rsidR="00BD5645" w:rsidRPr="0043110B" w:rsidRDefault="00BD5645" w:rsidP="00BD5645">
            <w:pPr>
              <w:spacing w:after="0" w:line="240" w:lineRule="auto"/>
              <w:jc w:val="center"/>
              <w:rPr>
                <w:rFonts w:ascii="Times New Roman" w:eastAsiaTheme="minorHAnsi" w:hAnsi="Times New Roman" w:cs="Times New Roman"/>
                <w:color w:val="000000"/>
                <w:sz w:val="28"/>
                <w:szCs w:val="28"/>
              </w:rPr>
            </w:pPr>
            <w:r w:rsidRPr="0043110B">
              <w:rPr>
                <w:rFonts w:ascii="Times New Roman" w:eastAsiaTheme="minorHAnsi" w:hAnsi="Times New Roman" w:cs="Times New Roman"/>
                <w:color w:val="000000"/>
                <w:sz w:val="28"/>
                <w:szCs w:val="28"/>
              </w:rPr>
              <w:t>70,6</w:t>
            </w:r>
          </w:p>
        </w:tc>
      </w:tr>
      <w:tr w:rsidR="00BD5645" w:rsidRPr="0043110B" w14:paraId="1A914792" w14:textId="77777777" w:rsidTr="00091E43">
        <w:trPr>
          <w:trHeight w:val="239"/>
          <w:jc w:val="center"/>
        </w:trPr>
        <w:tc>
          <w:tcPr>
            <w:tcW w:w="1601" w:type="dxa"/>
          </w:tcPr>
          <w:p w14:paraId="7DDC3D6E" w14:textId="77777777" w:rsidR="00BD5645" w:rsidRPr="0043110B" w:rsidRDefault="00BD5645" w:rsidP="00BD5645">
            <w:pPr>
              <w:spacing w:after="0" w:line="240" w:lineRule="auto"/>
              <w:jc w:val="center"/>
              <w:rPr>
                <w:rFonts w:ascii="Times New Roman" w:eastAsiaTheme="minorHAnsi" w:hAnsi="Times New Roman" w:cs="Times New Roman"/>
                <w:sz w:val="28"/>
                <w:szCs w:val="28"/>
              </w:rPr>
            </w:pPr>
            <w:r w:rsidRPr="0043110B">
              <w:rPr>
                <w:rFonts w:ascii="Times New Roman" w:eastAsiaTheme="minorHAnsi" w:hAnsi="Times New Roman" w:cs="Times New Roman"/>
                <w:sz w:val="28"/>
                <w:szCs w:val="28"/>
              </w:rPr>
              <w:t>2</w:t>
            </w:r>
          </w:p>
        </w:tc>
        <w:tc>
          <w:tcPr>
            <w:tcW w:w="2694" w:type="dxa"/>
            <w:vAlign w:val="center"/>
          </w:tcPr>
          <w:p w14:paraId="052D967B" w14:textId="77777777" w:rsidR="00BD5645" w:rsidRPr="0043110B" w:rsidRDefault="00BD5645" w:rsidP="00BD5645">
            <w:pPr>
              <w:spacing w:after="0" w:line="240" w:lineRule="auto"/>
              <w:jc w:val="center"/>
              <w:rPr>
                <w:rFonts w:ascii="Times New Roman" w:eastAsiaTheme="minorHAnsi" w:hAnsi="Times New Roman" w:cs="Times New Roman"/>
                <w:color w:val="000000"/>
                <w:sz w:val="28"/>
                <w:szCs w:val="28"/>
              </w:rPr>
            </w:pPr>
            <w:r w:rsidRPr="0043110B">
              <w:rPr>
                <w:rFonts w:ascii="Times New Roman" w:eastAsiaTheme="minorHAnsi" w:hAnsi="Times New Roman" w:cs="Times New Roman"/>
                <w:color w:val="000000"/>
                <w:sz w:val="28"/>
                <w:szCs w:val="28"/>
              </w:rPr>
              <w:t>316</w:t>
            </w:r>
          </w:p>
        </w:tc>
        <w:tc>
          <w:tcPr>
            <w:tcW w:w="2275" w:type="dxa"/>
            <w:vAlign w:val="center"/>
          </w:tcPr>
          <w:p w14:paraId="40F2A75A" w14:textId="77777777" w:rsidR="00BD5645" w:rsidRPr="0043110B" w:rsidRDefault="00BD5645" w:rsidP="00BD5645">
            <w:pPr>
              <w:spacing w:after="0" w:line="240" w:lineRule="auto"/>
              <w:jc w:val="center"/>
              <w:rPr>
                <w:rFonts w:ascii="Times New Roman" w:eastAsiaTheme="minorHAnsi" w:hAnsi="Times New Roman" w:cs="Times New Roman"/>
                <w:color w:val="000000"/>
                <w:sz w:val="28"/>
                <w:szCs w:val="28"/>
              </w:rPr>
            </w:pPr>
            <w:r w:rsidRPr="0043110B">
              <w:rPr>
                <w:rFonts w:ascii="Times New Roman" w:eastAsiaTheme="minorHAnsi" w:hAnsi="Times New Roman" w:cs="Times New Roman"/>
                <w:color w:val="000000"/>
                <w:sz w:val="28"/>
                <w:szCs w:val="28"/>
              </w:rPr>
              <w:t>105</w:t>
            </w:r>
          </w:p>
        </w:tc>
        <w:tc>
          <w:tcPr>
            <w:tcW w:w="2869" w:type="dxa"/>
            <w:vAlign w:val="bottom"/>
          </w:tcPr>
          <w:p w14:paraId="380B0A27" w14:textId="77777777" w:rsidR="00BD5645" w:rsidRPr="0043110B" w:rsidRDefault="00BD5645" w:rsidP="00BD5645">
            <w:pPr>
              <w:spacing w:after="0" w:line="240" w:lineRule="auto"/>
              <w:jc w:val="center"/>
              <w:rPr>
                <w:rFonts w:ascii="Times New Roman" w:eastAsiaTheme="minorHAnsi" w:hAnsi="Times New Roman" w:cs="Times New Roman"/>
                <w:color w:val="000000"/>
                <w:sz w:val="28"/>
                <w:szCs w:val="28"/>
              </w:rPr>
            </w:pPr>
            <w:r w:rsidRPr="0043110B">
              <w:rPr>
                <w:rFonts w:ascii="Times New Roman" w:eastAsiaTheme="minorHAnsi" w:hAnsi="Times New Roman" w:cs="Times New Roman"/>
                <w:color w:val="000000"/>
                <w:sz w:val="28"/>
                <w:szCs w:val="28"/>
              </w:rPr>
              <w:t>72,8</w:t>
            </w:r>
          </w:p>
        </w:tc>
      </w:tr>
      <w:tr w:rsidR="00BD5645" w:rsidRPr="0043110B" w14:paraId="58A4D063" w14:textId="77777777" w:rsidTr="00091E43">
        <w:trPr>
          <w:trHeight w:val="281"/>
          <w:jc w:val="center"/>
        </w:trPr>
        <w:tc>
          <w:tcPr>
            <w:tcW w:w="1601" w:type="dxa"/>
          </w:tcPr>
          <w:p w14:paraId="527377DE" w14:textId="77777777" w:rsidR="00BD5645" w:rsidRPr="0043110B" w:rsidRDefault="00BD5645" w:rsidP="00BD5645">
            <w:pPr>
              <w:spacing w:after="0" w:line="240" w:lineRule="auto"/>
              <w:jc w:val="center"/>
              <w:rPr>
                <w:rFonts w:ascii="Times New Roman" w:eastAsiaTheme="minorHAnsi" w:hAnsi="Times New Roman" w:cs="Times New Roman"/>
                <w:sz w:val="28"/>
                <w:szCs w:val="28"/>
              </w:rPr>
            </w:pPr>
            <w:r w:rsidRPr="0043110B">
              <w:rPr>
                <w:rFonts w:ascii="Times New Roman" w:eastAsiaTheme="minorHAnsi" w:hAnsi="Times New Roman" w:cs="Times New Roman"/>
                <w:sz w:val="28"/>
                <w:szCs w:val="28"/>
              </w:rPr>
              <w:t>3</w:t>
            </w:r>
          </w:p>
        </w:tc>
        <w:tc>
          <w:tcPr>
            <w:tcW w:w="2694" w:type="dxa"/>
            <w:vAlign w:val="center"/>
          </w:tcPr>
          <w:p w14:paraId="32CA5298" w14:textId="77777777" w:rsidR="00BD5645" w:rsidRPr="0043110B" w:rsidRDefault="00BD5645" w:rsidP="00BD5645">
            <w:pPr>
              <w:spacing w:after="0" w:line="240" w:lineRule="auto"/>
              <w:jc w:val="center"/>
              <w:rPr>
                <w:rFonts w:ascii="Times New Roman" w:eastAsiaTheme="minorHAnsi" w:hAnsi="Times New Roman" w:cs="Times New Roman"/>
                <w:color w:val="000000"/>
                <w:sz w:val="28"/>
                <w:szCs w:val="28"/>
              </w:rPr>
            </w:pPr>
            <w:r w:rsidRPr="0043110B">
              <w:rPr>
                <w:rFonts w:ascii="Times New Roman" w:eastAsiaTheme="minorHAnsi" w:hAnsi="Times New Roman" w:cs="Times New Roman"/>
                <w:color w:val="000000"/>
                <w:sz w:val="28"/>
                <w:szCs w:val="28"/>
              </w:rPr>
              <w:t>296</w:t>
            </w:r>
          </w:p>
        </w:tc>
        <w:tc>
          <w:tcPr>
            <w:tcW w:w="2275" w:type="dxa"/>
            <w:vAlign w:val="center"/>
          </w:tcPr>
          <w:p w14:paraId="16CF6DFC" w14:textId="77777777" w:rsidR="00BD5645" w:rsidRPr="0043110B" w:rsidRDefault="00BD5645" w:rsidP="00BD5645">
            <w:pPr>
              <w:spacing w:after="0" w:line="240" w:lineRule="auto"/>
              <w:jc w:val="center"/>
              <w:rPr>
                <w:rFonts w:ascii="Times New Roman" w:eastAsiaTheme="minorHAnsi" w:hAnsi="Times New Roman" w:cs="Times New Roman"/>
                <w:color w:val="000000"/>
                <w:sz w:val="28"/>
                <w:szCs w:val="28"/>
              </w:rPr>
            </w:pPr>
            <w:r w:rsidRPr="0043110B">
              <w:rPr>
                <w:rFonts w:ascii="Times New Roman" w:eastAsiaTheme="minorHAnsi" w:hAnsi="Times New Roman" w:cs="Times New Roman"/>
                <w:color w:val="000000"/>
                <w:sz w:val="28"/>
                <w:szCs w:val="28"/>
              </w:rPr>
              <w:t>104</w:t>
            </w:r>
          </w:p>
        </w:tc>
        <w:tc>
          <w:tcPr>
            <w:tcW w:w="2869" w:type="dxa"/>
            <w:vAlign w:val="bottom"/>
          </w:tcPr>
          <w:p w14:paraId="2EBB0B14" w14:textId="77777777" w:rsidR="00BD5645" w:rsidRPr="0043110B" w:rsidRDefault="00BD5645" w:rsidP="00BD5645">
            <w:pPr>
              <w:spacing w:after="0" w:line="240" w:lineRule="auto"/>
              <w:jc w:val="center"/>
              <w:rPr>
                <w:rFonts w:ascii="Times New Roman" w:eastAsiaTheme="minorHAnsi" w:hAnsi="Times New Roman" w:cs="Times New Roman"/>
                <w:color w:val="000000"/>
                <w:sz w:val="28"/>
                <w:szCs w:val="28"/>
              </w:rPr>
            </w:pPr>
            <w:r w:rsidRPr="0043110B">
              <w:rPr>
                <w:rFonts w:ascii="Times New Roman" w:eastAsiaTheme="minorHAnsi" w:hAnsi="Times New Roman" w:cs="Times New Roman"/>
                <w:color w:val="000000"/>
                <w:sz w:val="28"/>
                <w:szCs w:val="28"/>
              </w:rPr>
              <w:t>64,5</w:t>
            </w:r>
          </w:p>
        </w:tc>
      </w:tr>
      <w:tr w:rsidR="00BD5645" w:rsidRPr="0043110B" w14:paraId="18E0EEA4" w14:textId="77777777" w:rsidTr="00091E43">
        <w:trPr>
          <w:trHeight w:val="293"/>
          <w:jc w:val="center"/>
        </w:trPr>
        <w:tc>
          <w:tcPr>
            <w:tcW w:w="1601" w:type="dxa"/>
          </w:tcPr>
          <w:p w14:paraId="45DB42CD" w14:textId="77777777" w:rsidR="00BD5645" w:rsidRPr="0043110B" w:rsidRDefault="00BD5645" w:rsidP="00BD5645">
            <w:pPr>
              <w:spacing w:after="0" w:line="240" w:lineRule="auto"/>
              <w:jc w:val="center"/>
              <w:rPr>
                <w:rFonts w:ascii="Times New Roman" w:eastAsiaTheme="minorHAnsi" w:hAnsi="Times New Roman" w:cs="Times New Roman"/>
                <w:sz w:val="28"/>
                <w:szCs w:val="28"/>
              </w:rPr>
            </w:pPr>
            <w:r w:rsidRPr="0043110B">
              <w:rPr>
                <w:rFonts w:ascii="Times New Roman" w:eastAsiaTheme="minorHAnsi" w:hAnsi="Times New Roman" w:cs="Times New Roman"/>
                <w:sz w:val="28"/>
                <w:szCs w:val="28"/>
              </w:rPr>
              <w:t>4</w:t>
            </w:r>
          </w:p>
        </w:tc>
        <w:tc>
          <w:tcPr>
            <w:tcW w:w="2694" w:type="dxa"/>
            <w:vAlign w:val="center"/>
          </w:tcPr>
          <w:p w14:paraId="079E8E57" w14:textId="77777777" w:rsidR="00BD5645" w:rsidRPr="0043110B" w:rsidRDefault="00BD5645" w:rsidP="00BD5645">
            <w:pPr>
              <w:spacing w:after="0" w:line="240" w:lineRule="auto"/>
              <w:jc w:val="center"/>
              <w:rPr>
                <w:rFonts w:ascii="Times New Roman" w:eastAsiaTheme="minorHAnsi" w:hAnsi="Times New Roman" w:cs="Times New Roman"/>
                <w:color w:val="000000"/>
                <w:sz w:val="28"/>
                <w:szCs w:val="28"/>
              </w:rPr>
            </w:pPr>
            <w:r w:rsidRPr="0043110B">
              <w:rPr>
                <w:rFonts w:ascii="Times New Roman" w:eastAsiaTheme="minorHAnsi" w:hAnsi="Times New Roman" w:cs="Times New Roman"/>
                <w:color w:val="000000"/>
                <w:sz w:val="28"/>
                <w:szCs w:val="28"/>
              </w:rPr>
              <w:t>318</w:t>
            </w:r>
          </w:p>
        </w:tc>
        <w:tc>
          <w:tcPr>
            <w:tcW w:w="2275" w:type="dxa"/>
            <w:vAlign w:val="center"/>
          </w:tcPr>
          <w:p w14:paraId="68C7473E" w14:textId="77777777" w:rsidR="00BD5645" w:rsidRPr="0043110B" w:rsidRDefault="00BD5645" w:rsidP="00BD5645">
            <w:pPr>
              <w:spacing w:after="0" w:line="240" w:lineRule="auto"/>
              <w:jc w:val="center"/>
              <w:rPr>
                <w:rFonts w:ascii="Times New Roman" w:eastAsiaTheme="minorHAnsi" w:hAnsi="Times New Roman" w:cs="Times New Roman"/>
                <w:color w:val="000000"/>
                <w:sz w:val="28"/>
                <w:szCs w:val="28"/>
              </w:rPr>
            </w:pPr>
            <w:r w:rsidRPr="0043110B">
              <w:rPr>
                <w:rFonts w:ascii="Times New Roman" w:eastAsiaTheme="minorHAnsi" w:hAnsi="Times New Roman" w:cs="Times New Roman"/>
                <w:color w:val="000000"/>
                <w:sz w:val="28"/>
                <w:szCs w:val="28"/>
              </w:rPr>
              <w:t>114</w:t>
            </w:r>
          </w:p>
        </w:tc>
        <w:tc>
          <w:tcPr>
            <w:tcW w:w="2869" w:type="dxa"/>
            <w:vAlign w:val="bottom"/>
          </w:tcPr>
          <w:p w14:paraId="4004F2BC" w14:textId="77777777" w:rsidR="00BD5645" w:rsidRPr="0043110B" w:rsidRDefault="00BD5645" w:rsidP="00BD5645">
            <w:pPr>
              <w:spacing w:after="0" w:line="240" w:lineRule="auto"/>
              <w:jc w:val="center"/>
              <w:rPr>
                <w:rFonts w:ascii="Times New Roman" w:eastAsiaTheme="minorHAnsi" w:hAnsi="Times New Roman" w:cs="Times New Roman"/>
                <w:color w:val="000000"/>
                <w:sz w:val="28"/>
                <w:szCs w:val="28"/>
              </w:rPr>
            </w:pPr>
            <w:r w:rsidRPr="0043110B">
              <w:rPr>
                <w:rFonts w:ascii="Times New Roman" w:eastAsiaTheme="minorHAnsi" w:hAnsi="Times New Roman" w:cs="Times New Roman"/>
                <w:color w:val="000000"/>
                <w:sz w:val="28"/>
                <w:szCs w:val="28"/>
              </w:rPr>
              <w:t>75,6</w:t>
            </w:r>
          </w:p>
        </w:tc>
      </w:tr>
      <w:tr w:rsidR="00BD5645" w:rsidRPr="0043110B" w14:paraId="08C0BF48" w14:textId="77777777" w:rsidTr="00091E43">
        <w:trPr>
          <w:trHeight w:val="293"/>
          <w:jc w:val="center"/>
        </w:trPr>
        <w:tc>
          <w:tcPr>
            <w:tcW w:w="1601" w:type="dxa"/>
          </w:tcPr>
          <w:p w14:paraId="082FC2FA" w14:textId="77777777" w:rsidR="00BD5645" w:rsidRPr="0043110B" w:rsidRDefault="00BD5645" w:rsidP="00BD5645">
            <w:pPr>
              <w:spacing w:after="0" w:line="240" w:lineRule="auto"/>
              <w:jc w:val="center"/>
              <w:rPr>
                <w:rFonts w:ascii="Times New Roman" w:eastAsiaTheme="minorHAnsi" w:hAnsi="Times New Roman" w:cs="Times New Roman"/>
                <w:sz w:val="28"/>
                <w:szCs w:val="28"/>
              </w:rPr>
            </w:pPr>
            <w:r w:rsidRPr="0043110B">
              <w:rPr>
                <w:rFonts w:ascii="Times New Roman" w:eastAsiaTheme="minorHAnsi" w:hAnsi="Times New Roman" w:cs="Times New Roman"/>
                <w:sz w:val="28"/>
                <w:szCs w:val="28"/>
              </w:rPr>
              <w:t>5</w:t>
            </w:r>
          </w:p>
        </w:tc>
        <w:tc>
          <w:tcPr>
            <w:tcW w:w="2694" w:type="dxa"/>
            <w:vAlign w:val="center"/>
          </w:tcPr>
          <w:p w14:paraId="2B57A98B" w14:textId="77777777" w:rsidR="00BD5645" w:rsidRPr="0043110B" w:rsidRDefault="00BD5645" w:rsidP="00BD5645">
            <w:pPr>
              <w:spacing w:after="0" w:line="240" w:lineRule="auto"/>
              <w:jc w:val="center"/>
              <w:rPr>
                <w:rFonts w:ascii="Times New Roman" w:eastAsiaTheme="minorHAnsi" w:hAnsi="Times New Roman" w:cs="Times New Roman"/>
                <w:color w:val="000000"/>
                <w:sz w:val="28"/>
                <w:szCs w:val="28"/>
              </w:rPr>
            </w:pPr>
            <w:r w:rsidRPr="0043110B">
              <w:rPr>
                <w:rFonts w:ascii="Times New Roman" w:eastAsiaTheme="minorHAnsi" w:hAnsi="Times New Roman" w:cs="Times New Roman"/>
                <w:color w:val="000000"/>
                <w:sz w:val="28"/>
                <w:szCs w:val="28"/>
              </w:rPr>
              <w:t>334</w:t>
            </w:r>
          </w:p>
        </w:tc>
        <w:tc>
          <w:tcPr>
            <w:tcW w:w="2275" w:type="dxa"/>
            <w:vAlign w:val="center"/>
          </w:tcPr>
          <w:p w14:paraId="5D10003A" w14:textId="77777777" w:rsidR="00BD5645" w:rsidRPr="0043110B" w:rsidRDefault="00BD5645" w:rsidP="00BD5645">
            <w:pPr>
              <w:spacing w:after="0" w:line="240" w:lineRule="auto"/>
              <w:jc w:val="center"/>
              <w:rPr>
                <w:rFonts w:ascii="Times New Roman" w:eastAsiaTheme="minorHAnsi" w:hAnsi="Times New Roman" w:cs="Times New Roman"/>
                <w:color w:val="000000"/>
                <w:sz w:val="28"/>
                <w:szCs w:val="28"/>
              </w:rPr>
            </w:pPr>
            <w:r w:rsidRPr="0043110B">
              <w:rPr>
                <w:rFonts w:ascii="Times New Roman" w:eastAsiaTheme="minorHAnsi" w:hAnsi="Times New Roman" w:cs="Times New Roman"/>
                <w:color w:val="000000"/>
                <w:sz w:val="28"/>
                <w:szCs w:val="28"/>
              </w:rPr>
              <w:t>110</w:t>
            </w:r>
          </w:p>
        </w:tc>
        <w:tc>
          <w:tcPr>
            <w:tcW w:w="2869" w:type="dxa"/>
            <w:vAlign w:val="bottom"/>
          </w:tcPr>
          <w:p w14:paraId="49E59CE4" w14:textId="77777777" w:rsidR="00BD5645" w:rsidRPr="0043110B" w:rsidRDefault="00BD5645" w:rsidP="00BD5645">
            <w:pPr>
              <w:spacing w:after="0" w:line="240" w:lineRule="auto"/>
              <w:jc w:val="center"/>
              <w:rPr>
                <w:rFonts w:ascii="Times New Roman" w:eastAsiaTheme="minorHAnsi" w:hAnsi="Times New Roman" w:cs="Times New Roman"/>
                <w:color w:val="000000"/>
                <w:sz w:val="28"/>
                <w:szCs w:val="28"/>
              </w:rPr>
            </w:pPr>
            <w:r w:rsidRPr="0043110B">
              <w:rPr>
                <w:rFonts w:ascii="Times New Roman" w:eastAsiaTheme="minorHAnsi" w:hAnsi="Times New Roman" w:cs="Times New Roman"/>
                <w:color w:val="000000"/>
                <w:sz w:val="28"/>
                <w:szCs w:val="28"/>
              </w:rPr>
              <w:t>76,7</w:t>
            </w:r>
          </w:p>
        </w:tc>
      </w:tr>
      <w:tr w:rsidR="00BC17B8" w:rsidRPr="0043110B" w14:paraId="5E5E7718" w14:textId="77777777" w:rsidTr="00091E43">
        <w:trPr>
          <w:trHeight w:val="293"/>
          <w:jc w:val="center"/>
        </w:trPr>
        <w:tc>
          <w:tcPr>
            <w:tcW w:w="1601" w:type="dxa"/>
          </w:tcPr>
          <w:p w14:paraId="10B11D83" w14:textId="5C2AF4ED" w:rsidR="00BC17B8" w:rsidRPr="0043110B" w:rsidRDefault="00BC17B8" w:rsidP="00BD5645">
            <w:pPr>
              <w:spacing w:after="0" w:line="240" w:lineRule="auto"/>
              <w:jc w:val="center"/>
              <w:rPr>
                <w:rFonts w:ascii="Times New Roman" w:eastAsiaTheme="minorHAnsi" w:hAnsi="Times New Roman" w:cs="Times New Roman"/>
                <w:sz w:val="28"/>
                <w:szCs w:val="28"/>
              </w:rPr>
            </w:pPr>
            <w:r w:rsidRPr="0043110B">
              <w:rPr>
                <w:rFonts w:ascii="Times New Roman" w:eastAsiaTheme="minorHAnsi" w:hAnsi="Times New Roman" w:cs="Times New Roman"/>
                <w:sz w:val="28"/>
                <w:szCs w:val="28"/>
              </w:rPr>
              <w:t>Среднее</w:t>
            </w:r>
          </w:p>
        </w:tc>
        <w:tc>
          <w:tcPr>
            <w:tcW w:w="2694" w:type="dxa"/>
            <w:vAlign w:val="center"/>
          </w:tcPr>
          <w:p w14:paraId="75C5DD03" w14:textId="78492FD6" w:rsidR="00BC17B8" w:rsidRPr="0043110B" w:rsidRDefault="00BC17B8" w:rsidP="00BD5645">
            <w:pPr>
              <w:spacing w:after="0" w:line="240" w:lineRule="auto"/>
              <w:jc w:val="center"/>
              <w:rPr>
                <w:rFonts w:ascii="Times New Roman" w:eastAsiaTheme="minorHAnsi" w:hAnsi="Times New Roman" w:cs="Times New Roman"/>
                <w:color w:val="000000"/>
                <w:sz w:val="28"/>
                <w:szCs w:val="28"/>
              </w:rPr>
            </w:pPr>
            <w:r w:rsidRPr="0043110B">
              <w:rPr>
                <w:rFonts w:ascii="Times New Roman" w:eastAsiaTheme="minorHAnsi" w:hAnsi="Times New Roman" w:cs="Times New Roman"/>
                <w:color w:val="000000"/>
                <w:sz w:val="28"/>
                <w:szCs w:val="28"/>
              </w:rPr>
              <w:t>315</w:t>
            </w:r>
          </w:p>
        </w:tc>
        <w:tc>
          <w:tcPr>
            <w:tcW w:w="2275" w:type="dxa"/>
            <w:vAlign w:val="center"/>
          </w:tcPr>
          <w:p w14:paraId="42BCC5A9" w14:textId="13A5C278" w:rsidR="00BC17B8" w:rsidRPr="0043110B" w:rsidRDefault="00BC17B8" w:rsidP="00BD5645">
            <w:pPr>
              <w:spacing w:after="0" w:line="240" w:lineRule="auto"/>
              <w:jc w:val="center"/>
              <w:rPr>
                <w:rFonts w:ascii="Times New Roman" w:eastAsiaTheme="minorHAnsi" w:hAnsi="Times New Roman" w:cs="Times New Roman"/>
                <w:color w:val="000000"/>
                <w:sz w:val="28"/>
                <w:szCs w:val="28"/>
              </w:rPr>
            </w:pPr>
            <w:r w:rsidRPr="0043110B">
              <w:rPr>
                <w:rFonts w:ascii="Times New Roman" w:eastAsiaTheme="minorHAnsi" w:hAnsi="Times New Roman" w:cs="Times New Roman"/>
                <w:color w:val="000000"/>
                <w:sz w:val="28"/>
                <w:szCs w:val="28"/>
              </w:rPr>
              <w:t>108,2</w:t>
            </w:r>
          </w:p>
        </w:tc>
        <w:tc>
          <w:tcPr>
            <w:tcW w:w="2869" w:type="dxa"/>
            <w:vAlign w:val="bottom"/>
          </w:tcPr>
          <w:p w14:paraId="5EF7AAC0" w14:textId="281582D0" w:rsidR="00BC17B8" w:rsidRPr="0043110B" w:rsidRDefault="00BC17B8" w:rsidP="00BD5645">
            <w:pPr>
              <w:spacing w:after="0" w:line="240" w:lineRule="auto"/>
              <w:jc w:val="center"/>
              <w:rPr>
                <w:rFonts w:ascii="Times New Roman" w:eastAsiaTheme="minorHAnsi" w:hAnsi="Times New Roman" w:cs="Times New Roman"/>
                <w:color w:val="000000"/>
                <w:sz w:val="28"/>
                <w:szCs w:val="28"/>
              </w:rPr>
            </w:pPr>
            <w:r w:rsidRPr="0043110B">
              <w:rPr>
                <w:rFonts w:ascii="Times New Roman" w:eastAsiaTheme="minorHAnsi" w:hAnsi="Times New Roman" w:cs="Times New Roman"/>
                <w:color w:val="000000"/>
                <w:sz w:val="28"/>
                <w:szCs w:val="28"/>
              </w:rPr>
              <w:t>75,04</w:t>
            </w:r>
          </w:p>
        </w:tc>
      </w:tr>
      <w:tr w:rsidR="00BD5645" w:rsidRPr="0043110B" w14:paraId="1DC52AD1" w14:textId="77777777" w:rsidTr="00091E43">
        <w:trPr>
          <w:trHeight w:val="293"/>
          <w:jc w:val="center"/>
        </w:trPr>
        <w:tc>
          <w:tcPr>
            <w:tcW w:w="9439" w:type="dxa"/>
            <w:gridSpan w:val="4"/>
          </w:tcPr>
          <w:p w14:paraId="6576E893" w14:textId="77777777" w:rsidR="00BD5645" w:rsidRPr="0043110B" w:rsidRDefault="00BD5645" w:rsidP="00BD5645">
            <w:pPr>
              <w:spacing w:after="0" w:line="240" w:lineRule="auto"/>
              <w:jc w:val="center"/>
              <w:rPr>
                <w:rFonts w:ascii="Times New Roman" w:eastAsiaTheme="minorHAnsi" w:hAnsi="Times New Roman" w:cs="Times New Roman"/>
                <w:sz w:val="28"/>
                <w:szCs w:val="28"/>
              </w:rPr>
            </w:pPr>
            <w:r w:rsidRPr="0043110B">
              <w:rPr>
                <w:rFonts w:ascii="Times New Roman" w:eastAsiaTheme="minorHAnsi" w:hAnsi="Times New Roman" w:cs="Times New Roman"/>
                <w:sz w:val="28"/>
                <w:szCs w:val="28"/>
              </w:rPr>
              <w:t>Статистические показатели</w:t>
            </w:r>
          </w:p>
        </w:tc>
      </w:tr>
      <w:tr w:rsidR="00BD5645" w:rsidRPr="0043110B" w14:paraId="6DB42870" w14:textId="77777777" w:rsidTr="00091E43">
        <w:trPr>
          <w:trHeight w:val="330"/>
          <w:jc w:val="center"/>
        </w:trPr>
        <w:tc>
          <w:tcPr>
            <w:tcW w:w="1601" w:type="dxa"/>
          </w:tcPr>
          <w:p w14:paraId="30085E7B" w14:textId="77777777" w:rsidR="00BD5645" w:rsidRPr="0043110B" w:rsidRDefault="00BD5645" w:rsidP="00BD5645">
            <w:pPr>
              <w:spacing w:after="0" w:line="240" w:lineRule="auto"/>
              <w:jc w:val="center"/>
              <w:rPr>
                <w:rFonts w:ascii="Times New Roman" w:eastAsiaTheme="minorHAnsi" w:hAnsi="Times New Roman" w:cs="Times New Roman"/>
                <w:sz w:val="28"/>
                <w:szCs w:val="28"/>
              </w:rPr>
            </w:pPr>
            <w:r w:rsidRPr="0043110B">
              <w:rPr>
                <w:rFonts w:ascii="Times New Roman" w:eastAsiaTheme="minorHAnsi" w:hAnsi="Times New Roman" w:cs="Times New Roman"/>
                <w:i/>
                <w:position w:val="-4"/>
                <w:sz w:val="28"/>
                <w:szCs w:val="28"/>
              </w:rPr>
              <w:object w:dxaOrig="279" w:dyaOrig="300" w14:anchorId="22287FBB">
                <v:shape id="_x0000_i1373" type="#_x0000_t75" style="width:12pt;height:13.5pt" o:ole="">
                  <v:imagedata r:id="rId716" o:title=""/>
                </v:shape>
                <o:OLEObject Type="Embed" ProgID="Equation.3" ShapeID="_x0000_i1373" DrawAspect="Content" ObjectID="_1829204198" r:id="rId731"/>
              </w:object>
            </w:r>
          </w:p>
        </w:tc>
        <w:tc>
          <w:tcPr>
            <w:tcW w:w="2694" w:type="dxa"/>
            <w:vAlign w:val="center"/>
          </w:tcPr>
          <w:p w14:paraId="4C1D6442" w14:textId="77777777" w:rsidR="00BD5645" w:rsidRPr="0043110B" w:rsidRDefault="00BD5645" w:rsidP="00BD5645">
            <w:pPr>
              <w:spacing w:after="0" w:line="240" w:lineRule="auto"/>
              <w:jc w:val="center"/>
              <w:rPr>
                <w:rFonts w:ascii="Times New Roman" w:eastAsiaTheme="minorHAnsi" w:hAnsi="Times New Roman" w:cs="Times New Roman"/>
                <w:color w:val="000000"/>
                <w:sz w:val="28"/>
                <w:szCs w:val="28"/>
              </w:rPr>
            </w:pPr>
            <w:r w:rsidRPr="0043110B">
              <w:rPr>
                <w:rFonts w:ascii="Times New Roman" w:eastAsiaTheme="minorHAnsi" w:hAnsi="Times New Roman" w:cs="Times New Roman"/>
                <w:color w:val="000000"/>
                <w:sz w:val="28"/>
                <w:szCs w:val="28"/>
              </w:rPr>
              <w:t>315</w:t>
            </w:r>
          </w:p>
        </w:tc>
        <w:tc>
          <w:tcPr>
            <w:tcW w:w="2275" w:type="dxa"/>
            <w:vAlign w:val="center"/>
          </w:tcPr>
          <w:p w14:paraId="1E9C0E12" w14:textId="77777777" w:rsidR="00BD5645" w:rsidRPr="0043110B" w:rsidRDefault="00BD5645" w:rsidP="00BD5645">
            <w:pPr>
              <w:spacing w:after="0" w:line="240" w:lineRule="auto"/>
              <w:jc w:val="center"/>
              <w:rPr>
                <w:rFonts w:ascii="Times New Roman" w:eastAsiaTheme="minorHAnsi" w:hAnsi="Times New Roman" w:cs="Times New Roman"/>
                <w:color w:val="000000"/>
                <w:sz w:val="28"/>
                <w:szCs w:val="28"/>
              </w:rPr>
            </w:pPr>
            <w:r w:rsidRPr="0043110B">
              <w:rPr>
                <w:rFonts w:ascii="Times New Roman" w:eastAsiaTheme="minorHAnsi" w:hAnsi="Times New Roman" w:cs="Times New Roman"/>
                <w:color w:val="000000"/>
                <w:sz w:val="28"/>
                <w:szCs w:val="28"/>
              </w:rPr>
              <w:t>108,2</w:t>
            </w:r>
          </w:p>
        </w:tc>
        <w:tc>
          <w:tcPr>
            <w:tcW w:w="2869" w:type="dxa"/>
            <w:vAlign w:val="center"/>
          </w:tcPr>
          <w:p w14:paraId="63D49710" w14:textId="77777777" w:rsidR="00BD5645" w:rsidRPr="0043110B" w:rsidRDefault="00BD5645" w:rsidP="00BD5645">
            <w:pPr>
              <w:spacing w:after="0" w:line="240" w:lineRule="auto"/>
              <w:jc w:val="center"/>
              <w:rPr>
                <w:rFonts w:ascii="Times New Roman" w:eastAsiaTheme="minorHAnsi" w:hAnsi="Times New Roman" w:cs="Times New Roman"/>
                <w:color w:val="000000"/>
                <w:sz w:val="28"/>
                <w:szCs w:val="28"/>
              </w:rPr>
            </w:pPr>
            <w:r w:rsidRPr="0043110B">
              <w:rPr>
                <w:rFonts w:ascii="Times New Roman" w:eastAsiaTheme="minorHAnsi" w:hAnsi="Times New Roman" w:cs="Times New Roman"/>
                <w:color w:val="000000"/>
                <w:sz w:val="28"/>
                <w:szCs w:val="28"/>
              </w:rPr>
              <w:t>72,1</w:t>
            </w:r>
          </w:p>
        </w:tc>
      </w:tr>
      <w:tr w:rsidR="00BD5645" w:rsidRPr="0043110B" w14:paraId="4545FCCD" w14:textId="77777777" w:rsidTr="00091E43">
        <w:trPr>
          <w:trHeight w:val="207"/>
          <w:jc w:val="center"/>
        </w:trPr>
        <w:tc>
          <w:tcPr>
            <w:tcW w:w="1601" w:type="dxa"/>
          </w:tcPr>
          <w:p w14:paraId="3380328C" w14:textId="77777777" w:rsidR="00BD5645" w:rsidRPr="0043110B" w:rsidRDefault="00BD5645" w:rsidP="00BD5645">
            <w:pPr>
              <w:spacing w:after="0" w:line="240" w:lineRule="auto"/>
              <w:jc w:val="center"/>
              <w:rPr>
                <w:rFonts w:ascii="Times New Roman" w:eastAsiaTheme="minorHAnsi" w:hAnsi="Times New Roman" w:cs="Times New Roman"/>
                <w:sz w:val="28"/>
                <w:szCs w:val="28"/>
              </w:rPr>
            </w:pPr>
            <w:r w:rsidRPr="0043110B">
              <w:rPr>
                <w:rFonts w:ascii="Times New Roman" w:eastAsiaTheme="minorHAnsi" w:hAnsi="Times New Roman" w:cs="Times New Roman"/>
                <w:i/>
                <w:position w:val="-6"/>
                <w:sz w:val="28"/>
                <w:szCs w:val="28"/>
              </w:rPr>
              <w:object w:dxaOrig="320" w:dyaOrig="320" w14:anchorId="06B8E4A8">
                <v:shape id="_x0000_i1374" type="#_x0000_t75" style="width:16.5pt;height:16.5pt" o:ole="">
                  <v:imagedata r:id="rId718" o:title=""/>
                </v:shape>
                <o:OLEObject Type="Embed" ProgID="Equation.3" ShapeID="_x0000_i1374" DrawAspect="Content" ObjectID="_1829204199" r:id="rId732"/>
              </w:object>
            </w:r>
          </w:p>
        </w:tc>
        <w:tc>
          <w:tcPr>
            <w:tcW w:w="2694" w:type="dxa"/>
            <w:vAlign w:val="center"/>
          </w:tcPr>
          <w:p w14:paraId="581FE107" w14:textId="77777777" w:rsidR="00BD5645" w:rsidRPr="0043110B" w:rsidRDefault="00BD5645" w:rsidP="00BD5645">
            <w:pPr>
              <w:spacing w:after="0" w:line="240" w:lineRule="auto"/>
              <w:jc w:val="center"/>
              <w:rPr>
                <w:rFonts w:ascii="Times New Roman" w:eastAsiaTheme="minorHAnsi" w:hAnsi="Times New Roman" w:cs="Times New Roman"/>
                <w:color w:val="000000"/>
                <w:sz w:val="28"/>
                <w:szCs w:val="28"/>
              </w:rPr>
            </w:pPr>
            <w:r w:rsidRPr="0043110B">
              <w:rPr>
                <w:rFonts w:ascii="Times New Roman" w:eastAsiaTheme="minorHAnsi" w:hAnsi="Times New Roman" w:cs="Times New Roman"/>
                <w:color w:val="000000"/>
                <w:sz w:val="28"/>
                <w:szCs w:val="28"/>
              </w:rPr>
              <w:t>187,0</w:t>
            </w:r>
          </w:p>
        </w:tc>
        <w:tc>
          <w:tcPr>
            <w:tcW w:w="2275" w:type="dxa"/>
            <w:vAlign w:val="center"/>
          </w:tcPr>
          <w:p w14:paraId="5A089DE9" w14:textId="77777777" w:rsidR="00BD5645" w:rsidRPr="0043110B" w:rsidRDefault="00BD5645" w:rsidP="00BD5645">
            <w:pPr>
              <w:spacing w:after="0" w:line="240" w:lineRule="auto"/>
              <w:jc w:val="center"/>
              <w:rPr>
                <w:rFonts w:ascii="Times New Roman" w:eastAsiaTheme="minorHAnsi" w:hAnsi="Times New Roman" w:cs="Times New Roman"/>
                <w:color w:val="000000"/>
                <w:sz w:val="28"/>
                <w:szCs w:val="28"/>
              </w:rPr>
            </w:pPr>
            <w:r w:rsidRPr="0043110B">
              <w:rPr>
                <w:rFonts w:ascii="Times New Roman" w:eastAsiaTheme="minorHAnsi" w:hAnsi="Times New Roman" w:cs="Times New Roman"/>
                <w:color w:val="000000"/>
                <w:sz w:val="28"/>
                <w:szCs w:val="28"/>
              </w:rPr>
              <w:t>16,2</w:t>
            </w:r>
          </w:p>
        </w:tc>
        <w:tc>
          <w:tcPr>
            <w:tcW w:w="2869" w:type="dxa"/>
            <w:vAlign w:val="center"/>
          </w:tcPr>
          <w:p w14:paraId="179EE1B8" w14:textId="77777777" w:rsidR="00BD5645" w:rsidRPr="0043110B" w:rsidRDefault="00BD5645" w:rsidP="00BD5645">
            <w:pPr>
              <w:spacing w:after="0" w:line="240" w:lineRule="auto"/>
              <w:jc w:val="center"/>
              <w:rPr>
                <w:rFonts w:ascii="Times New Roman" w:eastAsiaTheme="minorHAnsi" w:hAnsi="Times New Roman" w:cs="Times New Roman"/>
                <w:color w:val="000000"/>
                <w:sz w:val="28"/>
                <w:szCs w:val="28"/>
              </w:rPr>
            </w:pPr>
            <w:r w:rsidRPr="0043110B">
              <w:rPr>
                <w:rFonts w:ascii="Times New Roman" w:eastAsiaTheme="minorHAnsi" w:hAnsi="Times New Roman" w:cs="Times New Roman"/>
                <w:color w:val="000000"/>
                <w:sz w:val="28"/>
                <w:szCs w:val="28"/>
              </w:rPr>
              <w:t>23,74</w:t>
            </w:r>
          </w:p>
        </w:tc>
      </w:tr>
      <w:tr w:rsidR="00BD5645" w:rsidRPr="0043110B" w14:paraId="6298830E" w14:textId="77777777" w:rsidTr="00091E43">
        <w:trPr>
          <w:trHeight w:val="293"/>
          <w:jc w:val="center"/>
        </w:trPr>
        <w:tc>
          <w:tcPr>
            <w:tcW w:w="1601" w:type="dxa"/>
          </w:tcPr>
          <w:p w14:paraId="29001DB7" w14:textId="77777777" w:rsidR="00BD5645" w:rsidRPr="0043110B" w:rsidRDefault="00BD5645" w:rsidP="00BD5645">
            <w:pPr>
              <w:spacing w:after="0" w:line="240" w:lineRule="auto"/>
              <w:jc w:val="center"/>
              <w:rPr>
                <w:rFonts w:ascii="Times New Roman" w:eastAsiaTheme="minorHAnsi" w:hAnsi="Times New Roman" w:cs="Times New Roman"/>
                <w:i/>
                <w:sz w:val="28"/>
                <w:szCs w:val="28"/>
                <w:lang w:val="en-US"/>
              </w:rPr>
            </w:pPr>
            <w:r w:rsidRPr="0043110B">
              <w:rPr>
                <w:rFonts w:ascii="Times New Roman" w:eastAsiaTheme="minorHAnsi" w:hAnsi="Times New Roman" w:cs="Times New Roman"/>
                <w:i/>
                <w:sz w:val="28"/>
                <w:szCs w:val="28"/>
                <w:lang w:val="en-US"/>
              </w:rPr>
              <w:t>S</w:t>
            </w:r>
          </w:p>
        </w:tc>
        <w:tc>
          <w:tcPr>
            <w:tcW w:w="2694" w:type="dxa"/>
            <w:vAlign w:val="center"/>
          </w:tcPr>
          <w:p w14:paraId="0480B5C6" w14:textId="77777777" w:rsidR="00BD5645" w:rsidRPr="0043110B" w:rsidRDefault="00BD5645" w:rsidP="00BD5645">
            <w:pPr>
              <w:spacing w:after="0" w:line="240" w:lineRule="auto"/>
              <w:jc w:val="center"/>
              <w:rPr>
                <w:rFonts w:ascii="Times New Roman" w:eastAsiaTheme="minorHAnsi" w:hAnsi="Times New Roman" w:cs="Times New Roman"/>
                <w:color w:val="000000"/>
                <w:sz w:val="28"/>
                <w:szCs w:val="28"/>
              </w:rPr>
            </w:pPr>
            <w:r w:rsidRPr="0043110B">
              <w:rPr>
                <w:rFonts w:ascii="Times New Roman" w:eastAsiaTheme="minorHAnsi" w:hAnsi="Times New Roman" w:cs="Times New Roman"/>
                <w:color w:val="000000"/>
                <w:sz w:val="28"/>
                <w:szCs w:val="28"/>
              </w:rPr>
              <w:t>13,67</w:t>
            </w:r>
          </w:p>
        </w:tc>
        <w:tc>
          <w:tcPr>
            <w:tcW w:w="2275" w:type="dxa"/>
            <w:vAlign w:val="center"/>
          </w:tcPr>
          <w:p w14:paraId="58CA1A8F" w14:textId="77777777" w:rsidR="00BD5645" w:rsidRPr="0043110B" w:rsidRDefault="00BD5645" w:rsidP="00BD5645">
            <w:pPr>
              <w:spacing w:after="0" w:line="240" w:lineRule="auto"/>
              <w:jc w:val="center"/>
              <w:rPr>
                <w:rFonts w:ascii="Times New Roman" w:eastAsiaTheme="minorHAnsi" w:hAnsi="Times New Roman" w:cs="Times New Roman"/>
                <w:color w:val="000000"/>
                <w:sz w:val="28"/>
                <w:szCs w:val="28"/>
              </w:rPr>
            </w:pPr>
            <w:r w:rsidRPr="0043110B">
              <w:rPr>
                <w:rFonts w:ascii="Times New Roman" w:eastAsiaTheme="minorHAnsi" w:hAnsi="Times New Roman" w:cs="Times New Roman"/>
                <w:color w:val="000000"/>
                <w:sz w:val="28"/>
                <w:szCs w:val="28"/>
              </w:rPr>
              <w:t>4,02</w:t>
            </w:r>
          </w:p>
        </w:tc>
        <w:tc>
          <w:tcPr>
            <w:tcW w:w="2869" w:type="dxa"/>
            <w:vAlign w:val="center"/>
          </w:tcPr>
          <w:p w14:paraId="5C69D18A" w14:textId="77777777" w:rsidR="00BD5645" w:rsidRPr="0043110B" w:rsidRDefault="00BD5645" w:rsidP="00BD5645">
            <w:pPr>
              <w:spacing w:after="0" w:line="240" w:lineRule="auto"/>
              <w:jc w:val="center"/>
              <w:rPr>
                <w:rFonts w:ascii="Times New Roman" w:eastAsiaTheme="minorHAnsi" w:hAnsi="Times New Roman" w:cs="Times New Roman"/>
                <w:color w:val="000000"/>
                <w:sz w:val="28"/>
                <w:szCs w:val="28"/>
              </w:rPr>
            </w:pPr>
            <w:r w:rsidRPr="0043110B">
              <w:rPr>
                <w:rFonts w:ascii="Times New Roman" w:eastAsiaTheme="minorHAnsi" w:hAnsi="Times New Roman" w:cs="Times New Roman"/>
                <w:color w:val="000000"/>
                <w:sz w:val="28"/>
                <w:szCs w:val="28"/>
              </w:rPr>
              <w:t>4,8</w:t>
            </w:r>
          </w:p>
        </w:tc>
      </w:tr>
      <w:tr w:rsidR="00BD5645" w:rsidRPr="0043110B" w14:paraId="7FBE3DEE" w14:textId="77777777" w:rsidTr="00091E43">
        <w:trPr>
          <w:trHeight w:val="293"/>
          <w:jc w:val="center"/>
        </w:trPr>
        <w:tc>
          <w:tcPr>
            <w:tcW w:w="1601" w:type="dxa"/>
          </w:tcPr>
          <w:p w14:paraId="0FE8ADD2" w14:textId="77777777" w:rsidR="00BD5645" w:rsidRPr="0043110B" w:rsidRDefault="00BD5645" w:rsidP="00BD5645">
            <w:pPr>
              <w:spacing w:after="0" w:line="240" w:lineRule="auto"/>
              <w:jc w:val="center"/>
              <w:rPr>
                <w:rFonts w:ascii="Times New Roman" w:eastAsiaTheme="minorHAnsi" w:hAnsi="Times New Roman" w:cs="Times New Roman"/>
                <w:i/>
                <w:sz w:val="28"/>
                <w:szCs w:val="28"/>
                <w:lang w:val="en-US"/>
              </w:rPr>
            </w:pPr>
            <w:r w:rsidRPr="0043110B">
              <w:rPr>
                <w:rFonts w:ascii="Times New Roman" w:eastAsiaTheme="minorHAnsi" w:hAnsi="Times New Roman" w:cs="Times New Roman"/>
                <w:i/>
                <w:sz w:val="28"/>
                <w:szCs w:val="28"/>
                <w:lang w:val="en-US"/>
              </w:rPr>
              <w:t>v</w:t>
            </w:r>
          </w:p>
        </w:tc>
        <w:tc>
          <w:tcPr>
            <w:tcW w:w="2694" w:type="dxa"/>
            <w:vAlign w:val="center"/>
          </w:tcPr>
          <w:p w14:paraId="6C60FCD2" w14:textId="77777777" w:rsidR="00BD5645" w:rsidRPr="0043110B" w:rsidRDefault="00BD5645" w:rsidP="00BD5645">
            <w:pPr>
              <w:spacing w:after="0" w:line="240" w:lineRule="auto"/>
              <w:jc w:val="center"/>
              <w:rPr>
                <w:rFonts w:ascii="Times New Roman" w:eastAsiaTheme="minorHAnsi" w:hAnsi="Times New Roman" w:cs="Times New Roman"/>
                <w:color w:val="000000"/>
                <w:sz w:val="28"/>
                <w:szCs w:val="28"/>
              </w:rPr>
            </w:pPr>
            <w:r w:rsidRPr="0043110B">
              <w:rPr>
                <w:rFonts w:ascii="Times New Roman" w:eastAsiaTheme="minorHAnsi" w:hAnsi="Times New Roman" w:cs="Times New Roman"/>
                <w:color w:val="000000"/>
                <w:sz w:val="28"/>
                <w:szCs w:val="28"/>
              </w:rPr>
              <w:t>4,34</w:t>
            </w:r>
          </w:p>
        </w:tc>
        <w:tc>
          <w:tcPr>
            <w:tcW w:w="2275" w:type="dxa"/>
            <w:vAlign w:val="center"/>
          </w:tcPr>
          <w:p w14:paraId="5FCFF295" w14:textId="77777777" w:rsidR="00BD5645" w:rsidRPr="0043110B" w:rsidRDefault="00BD5645" w:rsidP="00BD5645">
            <w:pPr>
              <w:spacing w:after="0" w:line="240" w:lineRule="auto"/>
              <w:jc w:val="center"/>
              <w:rPr>
                <w:rFonts w:ascii="Times New Roman" w:eastAsiaTheme="minorHAnsi" w:hAnsi="Times New Roman" w:cs="Times New Roman"/>
                <w:color w:val="000000"/>
                <w:sz w:val="28"/>
                <w:szCs w:val="28"/>
              </w:rPr>
            </w:pPr>
            <w:r w:rsidRPr="0043110B">
              <w:rPr>
                <w:rFonts w:ascii="Times New Roman" w:eastAsiaTheme="minorHAnsi" w:hAnsi="Times New Roman" w:cs="Times New Roman"/>
                <w:color w:val="000000"/>
                <w:sz w:val="28"/>
                <w:szCs w:val="28"/>
              </w:rPr>
              <w:t>3,72</w:t>
            </w:r>
          </w:p>
        </w:tc>
        <w:tc>
          <w:tcPr>
            <w:tcW w:w="2869" w:type="dxa"/>
            <w:vAlign w:val="center"/>
          </w:tcPr>
          <w:p w14:paraId="479A265B" w14:textId="77777777" w:rsidR="00BD5645" w:rsidRPr="0043110B" w:rsidRDefault="00BD5645" w:rsidP="00BD5645">
            <w:pPr>
              <w:spacing w:after="0" w:line="240" w:lineRule="auto"/>
              <w:jc w:val="center"/>
              <w:rPr>
                <w:rFonts w:ascii="Times New Roman" w:eastAsiaTheme="minorHAnsi" w:hAnsi="Times New Roman" w:cs="Times New Roman"/>
                <w:color w:val="000000"/>
                <w:sz w:val="28"/>
                <w:szCs w:val="28"/>
              </w:rPr>
            </w:pPr>
            <w:r w:rsidRPr="0043110B">
              <w:rPr>
                <w:rFonts w:ascii="Times New Roman" w:eastAsiaTheme="minorHAnsi" w:hAnsi="Times New Roman" w:cs="Times New Roman"/>
                <w:color w:val="000000"/>
                <w:sz w:val="28"/>
                <w:szCs w:val="28"/>
              </w:rPr>
              <w:t>6,72</w:t>
            </w:r>
          </w:p>
        </w:tc>
      </w:tr>
      <w:tr w:rsidR="00BD5645" w:rsidRPr="0043110B" w14:paraId="440D4D53" w14:textId="77777777" w:rsidTr="00091E43">
        <w:trPr>
          <w:trHeight w:val="65"/>
          <w:jc w:val="center"/>
        </w:trPr>
        <w:tc>
          <w:tcPr>
            <w:tcW w:w="1601" w:type="dxa"/>
          </w:tcPr>
          <w:p w14:paraId="405AE19A" w14:textId="77777777" w:rsidR="00BD5645" w:rsidRPr="0043110B" w:rsidRDefault="00BD5645" w:rsidP="00BD5645">
            <w:pPr>
              <w:spacing w:after="0" w:line="240" w:lineRule="auto"/>
              <w:jc w:val="center"/>
              <w:rPr>
                <w:rFonts w:ascii="Times New Roman" w:eastAsiaTheme="minorHAnsi" w:hAnsi="Times New Roman" w:cs="Times New Roman"/>
                <w:i/>
                <w:sz w:val="28"/>
                <w:szCs w:val="28"/>
                <w:lang w:val="en-US"/>
              </w:rPr>
            </w:pPr>
            <w:r w:rsidRPr="0043110B">
              <w:rPr>
                <w:rFonts w:ascii="Times New Roman" w:eastAsiaTheme="minorHAnsi" w:hAnsi="Times New Roman" w:cs="Times New Roman"/>
                <w:i/>
                <w:position w:val="-12"/>
                <w:sz w:val="28"/>
                <w:szCs w:val="28"/>
              </w:rPr>
              <w:object w:dxaOrig="340" w:dyaOrig="360" w14:anchorId="7E28AB96">
                <v:shape id="_x0000_i1375" type="#_x0000_t75" style="width:17.25pt;height:18.75pt" o:ole="">
                  <v:imagedata r:id="rId720" o:title=""/>
                </v:shape>
                <o:OLEObject Type="Embed" ProgID="Equation.3" ShapeID="_x0000_i1375" DrawAspect="Content" ObjectID="_1829204200" r:id="rId733"/>
              </w:object>
            </w:r>
          </w:p>
        </w:tc>
        <w:tc>
          <w:tcPr>
            <w:tcW w:w="2694" w:type="dxa"/>
            <w:vAlign w:val="center"/>
          </w:tcPr>
          <w:p w14:paraId="798D9A72" w14:textId="77777777" w:rsidR="00BD5645" w:rsidRPr="0043110B" w:rsidRDefault="00BD5645" w:rsidP="00BD5645">
            <w:pPr>
              <w:spacing w:after="0" w:line="240" w:lineRule="auto"/>
              <w:jc w:val="center"/>
              <w:rPr>
                <w:rFonts w:ascii="Times New Roman" w:eastAsiaTheme="minorHAnsi" w:hAnsi="Times New Roman" w:cs="Times New Roman"/>
                <w:color w:val="000000"/>
                <w:sz w:val="28"/>
                <w:szCs w:val="28"/>
              </w:rPr>
            </w:pPr>
            <w:r w:rsidRPr="0043110B">
              <w:rPr>
                <w:rFonts w:ascii="Times New Roman" w:eastAsiaTheme="minorHAnsi" w:hAnsi="Times New Roman" w:cs="Times New Roman"/>
                <w:color w:val="000000"/>
                <w:sz w:val="28"/>
                <w:szCs w:val="28"/>
              </w:rPr>
              <w:t>7,11</w:t>
            </w:r>
          </w:p>
        </w:tc>
        <w:tc>
          <w:tcPr>
            <w:tcW w:w="2275" w:type="dxa"/>
            <w:vAlign w:val="center"/>
          </w:tcPr>
          <w:p w14:paraId="486B0EE2" w14:textId="77777777" w:rsidR="00BD5645" w:rsidRPr="0043110B" w:rsidRDefault="00BD5645" w:rsidP="00BD5645">
            <w:pPr>
              <w:spacing w:after="0" w:line="240" w:lineRule="auto"/>
              <w:jc w:val="center"/>
              <w:rPr>
                <w:rFonts w:ascii="Times New Roman" w:eastAsiaTheme="minorHAnsi" w:hAnsi="Times New Roman" w:cs="Times New Roman"/>
                <w:color w:val="000000"/>
                <w:sz w:val="28"/>
                <w:szCs w:val="28"/>
              </w:rPr>
            </w:pPr>
            <w:r w:rsidRPr="0043110B">
              <w:rPr>
                <w:rFonts w:ascii="Times New Roman" w:eastAsiaTheme="minorHAnsi" w:hAnsi="Times New Roman" w:cs="Times New Roman"/>
                <w:color w:val="000000"/>
                <w:sz w:val="28"/>
                <w:szCs w:val="28"/>
              </w:rPr>
              <w:t>1,81</w:t>
            </w:r>
          </w:p>
        </w:tc>
        <w:tc>
          <w:tcPr>
            <w:tcW w:w="2869" w:type="dxa"/>
            <w:vAlign w:val="center"/>
          </w:tcPr>
          <w:p w14:paraId="4E26DD86" w14:textId="77777777" w:rsidR="00BD5645" w:rsidRPr="0043110B" w:rsidRDefault="00BD5645" w:rsidP="00BD5645">
            <w:pPr>
              <w:spacing w:after="0" w:line="240" w:lineRule="auto"/>
              <w:jc w:val="center"/>
              <w:rPr>
                <w:rFonts w:ascii="Times New Roman" w:eastAsiaTheme="minorHAnsi" w:hAnsi="Times New Roman" w:cs="Times New Roman"/>
                <w:color w:val="000000"/>
                <w:sz w:val="28"/>
                <w:szCs w:val="28"/>
              </w:rPr>
            </w:pPr>
            <w:r w:rsidRPr="0043110B">
              <w:rPr>
                <w:rFonts w:ascii="Times New Roman" w:eastAsiaTheme="minorHAnsi" w:hAnsi="Times New Roman" w:cs="Times New Roman"/>
                <w:color w:val="000000"/>
                <w:sz w:val="28"/>
                <w:szCs w:val="28"/>
              </w:rPr>
              <w:t>2,3</w:t>
            </w:r>
          </w:p>
        </w:tc>
      </w:tr>
      <w:tr w:rsidR="00BD5645" w:rsidRPr="0043110B" w14:paraId="600214E8" w14:textId="77777777" w:rsidTr="00091E43">
        <w:trPr>
          <w:trHeight w:val="156"/>
          <w:jc w:val="center"/>
        </w:trPr>
        <w:tc>
          <w:tcPr>
            <w:tcW w:w="1601" w:type="dxa"/>
          </w:tcPr>
          <w:p w14:paraId="4D5C355B" w14:textId="77777777" w:rsidR="00BD5645" w:rsidRPr="0043110B" w:rsidRDefault="00BD5645" w:rsidP="00BD5645">
            <w:pPr>
              <w:spacing w:after="0" w:line="240" w:lineRule="auto"/>
              <w:jc w:val="center"/>
              <w:rPr>
                <w:rFonts w:ascii="Times New Roman" w:eastAsiaTheme="minorHAnsi" w:hAnsi="Times New Roman" w:cs="Times New Roman"/>
                <w:i/>
                <w:sz w:val="28"/>
                <w:szCs w:val="28"/>
              </w:rPr>
            </w:pPr>
            <w:r w:rsidRPr="0043110B">
              <w:rPr>
                <w:rFonts w:ascii="Times New Roman" w:eastAsiaTheme="minorHAnsi" w:hAnsi="Times New Roman" w:cs="Times New Roman"/>
                <w:i/>
                <w:position w:val="-12"/>
                <w:sz w:val="28"/>
                <w:szCs w:val="28"/>
              </w:rPr>
              <w:object w:dxaOrig="300" w:dyaOrig="360" w14:anchorId="794BA049">
                <v:shape id="_x0000_i1376" type="#_x0000_t75" style="width:13.5pt;height:15.75pt" o:ole="">
                  <v:imagedata r:id="rId722" o:title=""/>
                </v:shape>
                <o:OLEObject Type="Embed" ProgID="Equation.3" ShapeID="_x0000_i1376" DrawAspect="Content" ObjectID="_1829204201" r:id="rId734"/>
              </w:object>
            </w:r>
          </w:p>
        </w:tc>
        <w:tc>
          <w:tcPr>
            <w:tcW w:w="2694" w:type="dxa"/>
            <w:vAlign w:val="center"/>
          </w:tcPr>
          <w:p w14:paraId="6577B37B" w14:textId="77777777" w:rsidR="00BD5645" w:rsidRPr="0043110B" w:rsidRDefault="00BD5645" w:rsidP="00BD5645">
            <w:pPr>
              <w:spacing w:after="0" w:line="240" w:lineRule="auto"/>
              <w:jc w:val="center"/>
              <w:rPr>
                <w:rFonts w:ascii="Times New Roman" w:eastAsiaTheme="minorHAnsi" w:hAnsi="Times New Roman" w:cs="Times New Roman"/>
                <w:color w:val="000000"/>
                <w:sz w:val="28"/>
                <w:szCs w:val="28"/>
              </w:rPr>
            </w:pPr>
            <w:r w:rsidRPr="0043110B">
              <w:rPr>
                <w:rFonts w:ascii="Times New Roman" w:eastAsiaTheme="minorHAnsi" w:hAnsi="Times New Roman" w:cs="Times New Roman"/>
                <w:color w:val="000000"/>
                <w:sz w:val="28"/>
                <w:szCs w:val="28"/>
              </w:rPr>
              <w:t>9,21</w:t>
            </w:r>
          </w:p>
        </w:tc>
        <w:tc>
          <w:tcPr>
            <w:tcW w:w="2275" w:type="dxa"/>
            <w:vAlign w:val="center"/>
          </w:tcPr>
          <w:p w14:paraId="3C2D6434" w14:textId="77777777" w:rsidR="00BD5645" w:rsidRPr="0043110B" w:rsidRDefault="00BD5645" w:rsidP="00BD5645">
            <w:pPr>
              <w:spacing w:after="0" w:line="240" w:lineRule="auto"/>
              <w:jc w:val="center"/>
              <w:rPr>
                <w:rFonts w:ascii="Times New Roman" w:eastAsiaTheme="minorHAnsi" w:hAnsi="Times New Roman" w:cs="Times New Roman"/>
                <w:color w:val="000000"/>
                <w:sz w:val="28"/>
                <w:szCs w:val="28"/>
              </w:rPr>
            </w:pPr>
            <w:r w:rsidRPr="0043110B">
              <w:rPr>
                <w:rFonts w:ascii="Times New Roman" w:eastAsiaTheme="minorHAnsi" w:hAnsi="Times New Roman" w:cs="Times New Roman"/>
                <w:color w:val="000000"/>
                <w:sz w:val="28"/>
                <w:szCs w:val="28"/>
              </w:rPr>
              <w:t>2,26</w:t>
            </w:r>
          </w:p>
        </w:tc>
        <w:tc>
          <w:tcPr>
            <w:tcW w:w="2869" w:type="dxa"/>
            <w:vAlign w:val="center"/>
          </w:tcPr>
          <w:p w14:paraId="3469F5A9" w14:textId="77777777" w:rsidR="00BD5645" w:rsidRPr="0043110B" w:rsidRDefault="00BD5645" w:rsidP="00BD5645">
            <w:pPr>
              <w:spacing w:after="0" w:line="240" w:lineRule="auto"/>
              <w:jc w:val="center"/>
              <w:rPr>
                <w:rFonts w:ascii="Times New Roman" w:eastAsiaTheme="minorHAnsi" w:hAnsi="Times New Roman" w:cs="Times New Roman"/>
                <w:color w:val="000000"/>
                <w:sz w:val="28"/>
                <w:szCs w:val="28"/>
              </w:rPr>
            </w:pPr>
            <w:r w:rsidRPr="0043110B">
              <w:rPr>
                <w:rFonts w:ascii="Times New Roman" w:eastAsiaTheme="minorHAnsi" w:hAnsi="Times New Roman" w:cs="Times New Roman"/>
                <w:color w:val="000000"/>
                <w:sz w:val="28"/>
                <w:szCs w:val="28"/>
              </w:rPr>
              <w:t>2,6</w:t>
            </w:r>
          </w:p>
        </w:tc>
      </w:tr>
      <w:tr w:rsidR="00BD5645" w:rsidRPr="0043110B" w14:paraId="6B187C3F" w14:textId="77777777" w:rsidTr="00091E43">
        <w:trPr>
          <w:trHeight w:val="104"/>
          <w:jc w:val="center"/>
        </w:trPr>
        <w:tc>
          <w:tcPr>
            <w:tcW w:w="1601" w:type="dxa"/>
          </w:tcPr>
          <w:p w14:paraId="4AE8F12E" w14:textId="77777777" w:rsidR="00BD5645" w:rsidRPr="0043110B" w:rsidRDefault="00BD5645" w:rsidP="00BD5645">
            <w:pPr>
              <w:spacing w:after="0" w:line="240" w:lineRule="auto"/>
              <w:jc w:val="center"/>
              <w:rPr>
                <w:rFonts w:ascii="Times New Roman" w:eastAsiaTheme="minorHAnsi" w:hAnsi="Times New Roman" w:cs="Times New Roman"/>
                <w:i/>
                <w:sz w:val="28"/>
                <w:szCs w:val="28"/>
                <w:lang w:val="en-US"/>
              </w:rPr>
            </w:pPr>
            <w:r w:rsidRPr="0043110B">
              <w:rPr>
                <w:rFonts w:ascii="Times New Roman" w:eastAsiaTheme="minorHAnsi" w:hAnsi="Times New Roman" w:cs="Times New Roman"/>
                <w:i/>
                <w:position w:val="-12"/>
                <w:sz w:val="28"/>
                <w:szCs w:val="28"/>
              </w:rPr>
              <w:object w:dxaOrig="700" w:dyaOrig="360" w14:anchorId="65510807">
                <v:shape id="_x0000_i1377" type="#_x0000_t75" style="width:33.75pt;height:18pt" o:ole="">
                  <v:imagedata r:id="rId724" o:title=""/>
                </v:shape>
                <o:OLEObject Type="Embed" ProgID="Equation.3" ShapeID="_x0000_i1377" DrawAspect="Content" ObjectID="_1829204202" r:id="rId735"/>
              </w:object>
            </w:r>
          </w:p>
        </w:tc>
        <w:tc>
          <w:tcPr>
            <w:tcW w:w="2694" w:type="dxa"/>
            <w:vAlign w:val="center"/>
          </w:tcPr>
          <w:p w14:paraId="657956F0" w14:textId="77777777" w:rsidR="00BD5645" w:rsidRPr="0043110B" w:rsidRDefault="00BD5645" w:rsidP="00BD5645">
            <w:pPr>
              <w:spacing w:after="0" w:line="240" w:lineRule="auto"/>
              <w:jc w:val="center"/>
              <w:rPr>
                <w:rFonts w:ascii="Times New Roman" w:eastAsiaTheme="minorHAnsi" w:hAnsi="Times New Roman" w:cs="Times New Roman"/>
                <w:color w:val="000000"/>
                <w:sz w:val="28"/>
                <w:szCs w:val="28"/>
              </w:rPr>
            </w:pPr>
            <w:r w:rsidRPr="0043110B">
              <w:rPr>
                <w:rFonts w:ascii="Times New Roman" w:eastAsiaTheme="minorHAnsi" w:hAnsi="Times New Roman" w:cs="Times New Roman"/>
                <w:color w:val="000000"/>
                <w:sz w:val="28"/>
                <w:szCs w:val="28"/>
              </w:rPr>
              <w:t>25,58</w:t>
            </w:r>
          </w:p>
        </w:tc>
        <w:tc>
          <w:tcPr>
            <w:tcW w:w="2275" w:type="dxa"/>
            <w:vAlign w:val="center"/>
          </w:tcPr>
          <w:p w14:paraId="7B091E3C" w14:textId="77777777" w:rsidR="00BD5645" w:rsidRPr="0043110B" w:rsidRDefault="00BD5645" w:rsidP="00BD5645">
            <w:pPr>
              <w:spacing w:after="0" w:line="240" w:lineRule="auto"/>
              <w:jc w:val="center"/>
              <w:rPr>
                <w:rFonts w:ascii="Times New Roman" w:eastAsiaTheme="minorHAnsi" w:hAnsi="Times New Roman" w:cs="Times New Roman"/>
                <w:color w:val="000000"/>
                <w:sz w:val="28"/>
                <w:szCs w:val="28"/>
              </w:rPr>
            </w:pPr>
            <w:r w:rsidRPr="0043110B">
              <w:rPr>
                <w:rFonts w:ascii="Times New Roman" w:eastAsiaTheme="minorHAnsi" w:hAnsi="Times New Roman" w:cs="Times New Roman"/>
                <w:color w:val="000000"/>
                <w:sz w:val="28"/>
                <w:szCs w:val="28"/>
              </w:rPr>
              <w:t>5,81</w:t>
            </w:r>
          </w:p>
        </w:tc>
        <w:tc>
          <w:tcPr>
            <w:tcW w:w="2869" w:type="dxa"/>
            <w:vAlign w:val="center"/>
          </w:tcPr>
          <w:p w14:paraId="27D9D6F7" w14:textId="77777777" w:rsidR="00BD5645" w:rsidRPr="0043110B" w:rsidRDefault="00BD5645" w:rsidP="00BD5645">
            <w:pPr>
              <w:spacing w:after="0" w:line="240" w:lineRule="auto"/>
              <w:jc w:val="center"/>
              <w:rPr>
                <w:rFonts w:ascii="Times New Roman" w:eastAsiaTheme="minorHAnsi" w:hAnsi="Times New Roman" w:cs="Times New Roman"/>
                <w:color w:val="000000"/>
                <w:sz w:val="28"/>
                <w:szCs w:val="28"/>
              </w:rPr>
            </w:pPr>
            <w:r w:rsidRPr="0043110B">
              <w:rPr>
                <w:rFonts w:ascii="Times New Roman" w:eastAsiaTheme="minorHAnsi" w:hAnsi="Times New Roman" w:cs="Times New Roman"/>
                <w:color w:val="000000"/>
                <w:sz w:val="28"/>
                <w:szCs w:val="28"/>
              </w:rPr>
              <w:t>7,8</w:t>
            </w:r>
          </w:p>
        </w:tc>
      </w:tr>
    </w:tbl>
    <w:p w14:paraId="54A74717" w14:textId="77777777" w:rsidR="004B5943" w:rsidRPr="0043110B" w:rsidRDefault="004B5943" w:rsidP="004B5943">
      <w:pPr>
        <w:spacing w:after="0" w:line="240" w:lineRule="auto"/>
        <w:ind w:firstLine="709"/>
        <w:jc w:val="both"/>
        <w:rPr>
          <w:rFonts w:ascii="Times New Roman" w:hAnsi="Times New Roman" w:cs="Times New Roman"/>
          <w:sz w:val="28"/>
          <w:szCs w:val="28"/>
          <w:lang w:val="kk-KZ"/>
        </w:rPr>
      </w:pPr>
    </w:p>
    <w:p w14:paraId="305F2223" w14:textId="3F6A5A68" w:rsidR="00BA0CC8" w:rsidRPr="0043110B" w:rsidRDefault="00BA0CC8" w:rsidP="00350D80">
      <w:pPr>
        <w:spacing w:before="120"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Определялись показатели продуктивности стеблей </w:t>
      </w:r>
      <w:r w:rsidRPr="0043110B">
        <w:rPr>
          <w:rFonts w:ascii="Times New Roman" w:hAnsi="Times New Roman" w:cs="Times New Roman"/>
          <w:spacing w:val="-4"/>
          <w:sz w:val="28"/>
          <w:szCs w:val="28"/>
          <w:lang w:val="kk-KZ"/>
        </w:rPr>
        <w:t xml:space="preserve">костреца </w:t>
      </w:r>
      <w:r w:rsidRPr="0043110B">
        <w:rPr>
          <w:rFonts w:ascii="Times New Roman" w:hAnsi="Times New Roman" w:cs="Times New Roman"/>
          <w:sz w:val="28"/>
          <w:szCs w:val="28"/>
          <w:lang w:val="kk-KZ"/>
        </w:rPr>
        <w:t xml:space="preserve">безостого </w:t>
      </w:r>
      <w:r w:rsidRPr="0043110B">
        <w:rPr>
          <w:rFonts w:ascii="Times New Roman" w:hAnsi="Times New Roman" w:cs="Times New Roman"/>
          <w:sz w:val="28"/>
          <w:szCs w:val="28"/>
        </w:rPr>
        <w:t>"</w:t>
      </w:r>
      <w:r w:rsidRPr="0043110B">
        <w:rPr>
          <w:rFonts w:ascii="Times New Roman" w:hAnsi="Times New Roman" w:cs="Times New Roman"/>
          <w:spacing w:val="-4"/>
          <w:sz w:val="28"/>
          <w:szCs w:val="28"/>
        </w:rPr>
        <w:t>Акмолинский изумрудный»</w:t>
      </w:r>
      <w:r w:rsidRPr="0043110B">
        <w:rPr>
          <w:rFonts w:ascii="Times New Roman" w:hAnsi="Times New Roman" w:cs="Times New Roman"/>
          <w:sz w:val="28"/>
          <w:szCs w:val="28"/>
        </w:rPr>
        <w:t xml:space="preserve"> на контрольном (таблица 4.1</w:t>
      </w:r>
      <w:r w:rsidR="00251F1F" w:rsidRPr="0043110B">
        <w:rPr>
          <w:rFonts w:ascii="Times New Roman" w:hAnsi="Times New Roman" w:cs="Times New Roman"/>
          <w:sz w:val="28"/>
          <w:szCs w:val="28"/>
          <w:lang w:val="kk-KZ"/>
        </w:rPr>
        <w:t>3</w:t>
      </w:r>
      <w:r w:rsidRPr="0043110B">
        <w:rPr>
          <w:rFonts w:ascii="Times New Roman" w:hAnsi="Times New Roman" w:cs="Times New Roman"/>
          <w:sz w:val="28"/>
          <w:szCs w:val="28"/>
        </w:rPr>
        <w:t>) и контрольном (таблица 4.1</w:t>
      </w:r>
      <w:r w:rsidR="00251F1F" w:rsidRPr="0043110B">
        <w:rPr>
          <w:rFonts w:ascii="Times New Roman" w:hAnsi="Times New Roman" w:cs="Times New Roman"/>
          <w:sz w:val="28"/>
          <w:szCs w:val="28"/>
          <w:lang w:val="kk-KZ"/>
        </w:rPr>
        <w:t>4</w:t>
      </w:r>
      <w:r w:rsidRPr="0043110B">
        <w:rPr>
          <w:rFonts w:ascii="Times New Roman" w:hAnsi="Times New Roman" w:cs="Times New Roman"/>
          <w:sz w:val="28"/>
          <w:szCs w:val="28"/>
        </w:rPr>
        <w:t xml:space="preserve">) участках. </w:t>
      </w:r>
    </w:p>
    <w:p w14:paraId="4CAD57F4" w14:textId="77777777" w:rsidR="00BA0CC8" w:rsidRPr="0043110B" w:rsidRDefault="00BA0CC8" w:rsidP="00350D80">
      <w:pPr>
        <w:spacing w:after="0" w:line="240" w:lineRule="auto"/>
        <w:ind w:firstLine="708"/>
        <w:rPr>
          <w:rFonts w:ascii="Times New Roman" w:hAnsi="Times New Roman" w:cs="Times New Roman"/>
          <w:sz w:val="28"/>
          <w:szCs w:val="28"/>
        </w:rPr>
      </w:pPr>
    </w:p>
    <w:p w14:paraId="4797ABCD" w14:textId="77777777" w:rsidR="005A7B62" w:rsidRPr="0043110B" w:rsidRDefault="005A7B62" w:rsidP="004B5943">
      <w:pPr>
        <w:spacing w:after="120" w:line="240" w:lineRule="auto"/>
        <w:rPr>
          <w:rFonts w:ascii="Times New Roman" w:hAnsi="Times New Roman" w:cs="Times New Roman"/>
          <w:sz w:val="28"/>
          <w:szCs w:val="28"/>
        </w:rPr>
      </w:pPr>
    </w:p>
    <w:p w14:paraId="3114112B" w14:textId="507FFBB7" w:rsidR="00BA0CC8" w:rsidRDefault="00BA0CC8" w:rsidP="00091E43">
      <w:pPr>
        <w:spacing w:after="120" w:line="240" w:lineRule="auto"/>
        <w:jc w:val="both"/>
        <w:rPr>
          <w:rFonts w:ascii="Times New Roman" w:hAnsi="Times New Roman" w:cs="Times New Roman"/>
          <w:sz w:val="28"/>
          <w:szCs w:val="28"/>
        </w:rPr>
      </w:pPr>
      <w:r w:rsidRPr="0043110B">
        <w:rPr>
          <w:rFonts w:ascii="Times New Roman" w:hAnsi="Times New Roman" w:cs="Times New Roman"/>
          <w:sz w:val="28"/>
          <w:szCs w:val="28"/>
        </w:rPr>
        <w:lastRenderedPageBreak/>
        <w:t>Таблица 4.1</w:t>
      </w:r>
      <w:r w:rsidR="00251F1F" w:rsidRPr="0043110B">
        <w:rPr>
          <w:rFonts w:ascii="Times New Roman" w:hAnsi="Times New Roman" w:cs="Times New Roman"/>
          <w:sz w:val="28"/>
          <w:szCs w:val="28"/>
          <w:lang w:val="kk-KZ"/>
        </w:rPr>
        <w:t>4</w:t>
      </w:r>
      <w:r w:rsidRPr="0043110B">
        <w:rPr>
          <w:rFonts w:ascii="Times New Roman" w:hAnsi="Times New Roman" w:cs="Times New Roman"/>
          <w:sz w:val="28"/>
          <w:szCs w:val="28"/>
        </w:rPr>
        <w:t xml:space="preserve"> – Результаты возделывания костреца безостого на контрольном участке</w:t>
      </w:r>
    </w:p>
    <w:p w14:paraId="28334D8A" w14:textId="77777777" w:rsidR="00091E43" w:rsidRPr="0043110B" w:rsidRDefault="00091E43" w:rsidP="00091E43">
      <w:pPr>
        <w:spacing w:after="0" w:line="240" w:lineRule="auto"/>
        <w:jc w:val="both"/>
        <w:rPr>
          <w:rFonts w:ascii="Times New Roman" w:hAnsi="Times New Roman" w:cs="Times New Roman"/>
          <w:sz w:val="28"/>
          <w:szCs w:val="28"/>
        </w:rPr>
      </w:pPr>
    </w:p>
    <w:tbl>
      <w:tblPr>
        <w:tblW w:w="9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8"/>
        <w:gridCol w:w="2694"/>
        <w:gridCol w:w="2275"/>
        <w:gridCol w:w="2869"/>
      </w:tblGrid>
      <w:tr w:rsidR="00553335" w:rsidRPr="0043110B" w14:paraId="25D85D19" w14:textId="77777777" w:rsidTr="00091E43">
        <w:trPr>
          <w:trHeight w:val="719"/>
          <w:jc w:val="center"/>
        </w:trPr>
        <w:tc>
          <w:tcPr>
            <w:tcW w:w="1758" w:type="dxa"/>
            <w:vAlign w:val="center"/>
          </w:tcPr>
          <w:p w14:paraId="63E020A8" w14:textId="77777777" w:rsidR="00553335" w:rsidRPr="0043110B" w:rsidRDefault="00553335" w:rsidP="00553335">
            <w:pPr>
              <w:spacing w:after="0" w:line="192"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Показатели</w:t>
            </w:r>
          </w:p>
        </w:tc>
        <w:tc>
          <w:tcPr>
            <w:tcW w:w="2694" w:type="dxa"/>
          </w:tcPr>
          <w:p w14:paraId="2851C598" w14:textId="1D2F3F6A" w:rsidR="00553335" w:rsidRPr="0043110B" w:rsidRDefault="00553335" w:rsidP="00502D81">
            <w:pPr>
              <w:spacing w:after="0" w:line="192"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Количество</w:t>
            </w:r>
          </w:p>
          <w:p w14:paraId="641615A8" w14:textId="77777777" w:rsidR="00553335" w:rsidRPr="0043110B" w:rsidRDefault="00553335" w:rsidP="00502D81">
            <w:pPr>
              <w:spacing w:after="0" w:line="192" w:lineRule="auto"/>
              <w:jc w:val="center"/>
              <w:rPr>
                <w:rFonts w:ascii="Times New Roman" w:eastAsia="Calibri" w:hAnsi="Times New Roman" w:cs="Times New Roman"/>
                <w:sz w:val="28"/>
                <w:szCs w:val="28"/>
                <w:vertAlign w:val="superscript"/>
              </w:rPr>
            </w:pPr>
            <w:r w:rsidRPr="0043110B">
              <w:rPr>
                <w:rFonts w:ascii="Times New Roman" w:eastAsia="Calibri" w:hAnsi="Times New Roman" w:cs="Times New Roman"/>
                <w:sz w:val="28"/>
                <w:szCs w:val="28"/>
              </w:rPr>
              <w:t>растений, шт./м</w:t>
            </w:r>
            <w:r w:rsidRPr="0043110B">
              <w:rPr>
                <w:rFonts w:ascii="Times New Roman" w:eastAsia="Calibri" w:hAnsi="Times New Roman" w:cs="Times New Roman"/>
                <w:sz w:val="28"/>
                <w:szCs w:val="28"/>
                <w:vertAlign w:val="superscript"/>
              </w:rPr>
              <w:t>2</w:t>
            </w:r>
          </w:p>
        </w:tc>
        <w:tc>
          <w:tcPr>
            <w:tcW w:w="2275" w:type="dxa"/>
          </w:tcPr>
          <w:p w14:paraId="3E49CC23" w14:textId="38A09562" w:rsidR="00553335" w:rsidRPr="0043110B" w:rsidRDefault="00553335" w:rsidP="00502D81">
            <w:pPr>
              <w:spacing w:after="0" w:line="192"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Высота</w:t>
            </w:r>
          </w:p>
          <w:p w14:paraId="30292917" w14:textId="77777777" w:rsidR="00553335" w:rsidRPr="0043110B" w:rsidRDefault="00553335" w:rsidP="00502D81">
            <w:pPr>
              <w:spacing w:after="0" w:line="192"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растений, см</w:t>
            </w:r>
          </w:p>
        </w:tc>
        <w:tc>
          <w:tcPr>
            <w:tcW w:w="2869" w:type="dxa"/>
          </w:tcPr>
          <w:p w14:paraId="361A310C" w14:textId="77777777" w:rsidR="00553335" w:rsidRPr="0043110B" w:rsidRDefault="00553335" w:rsidP="00502D81">
            <w:pPr>
              <w:spacing w:after="0" w:line="192"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Урожайность зеленой массы, ц/га</w:t>
            </w:r>
          </w:p>
        </w:tc>
      </w:tr>
      <w:tr w:rsidR="00553335" w:rsidRPr="0043110B" w14:paraId="38BCA12C" w14:textId="77777777" w:rsidTr="00091E43">
        <w:trPr>
          <w:trHeight w:val="293"/>
          <w:jc w:val="center"/>
        </w:trPr>
        <w:tc>
          <w:tcPr>
            <w:tcW w:w="9596" w:type="dxa"/>
            <w:gridSpan w:val="4"/>
          </w:tcPr>
          <w:p w14:paraId="78784359" w14:textId="77777777" w:rsidR="00553335" w:rsidRPr="0043110B" w:rsidRDefault="00553335" w:rsidP="00553335">
            <w:pPr>
              <w:spacing w:after="0" w:line="192" w:lineRule="auto"/>
              <w:rPr>
                <w:rFonts w:ascii="Times New Roman" w:eastAsia="Calibri" w:hAnsi="Times New Roman" w:cs="Times New Roman"/>
                <w:b/>
                <w:sz w:val="28"/>
                <w:szCs w:val="28"/>
              </w:rPr>
            </w:pPr>
            <w:r w:rsidRPr="0043110B">
              <w:rPr>
                <w:rFonts w:ascii="Times New Roman" w:eastAsia="Calibri" w:hAnsi="Times New Roman" w:cs="Times New Roman"/>
                <w:sz w:val="28"/>
                <w:szCs w:val="28"/>
              </w:rPr>
              <w:t>№ вариантов</w:t>
            </w:r>
          </w:p>
        </w:tc>
      </w:tr>
      <w:tr w:rsidR="00553335" w:rsidRPr="0043110B" w14:paraId="12EFC804" w14:textId="77777777" w:rsidTr="00091E43">
        <w:trPr>
          <w:trHeight w:val="293"/>
          <w:jc w:val="center"/>
        </w:trPr>
        <w:tc>
          <w:tcPr>
            <w:tcW w:w="1758" w:type="dxa"/>
          </w:tcPr>
          <w:p w14:paraId="377FE7EE" w14:textId="77777777" w:rsidR="00553335" w:rsidRPr="0043110B" w:rsidRDefault="00553335" w:rsidP="00502D81">
            <w:pPr>
              <w:spacing w:after="0" w:line="192"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1</w:t>
            </w:r>
          </w:p>
        </w:tc>
        <w:tc>
          <w:tcPr>
            <w:tcW w:w="2694" w:type="dxa"/>
            <w:vAlign w:val="center"/>
          </w:tcPr>
          <w:p w14:paraId="40F17239" w14:textId="77777777" w:rsidR="00553335" w:rsidRPr="0043110B" w:rsidRDefault="00553335" w:rsidP="00502D81">
            <w:pPr>
              <w:spacing w:after="0" w:line="192" w:lineRule="auto"/>
              <w:jc w:val="center"/>
              <w:rPr>
                <w:rFonts w:ascii="Times New Roman" w:eastAsia="Calibri" w:hAnsi="Times New Roman" w:cs="Times New Roman"/>
                <w:color w:val="000000"/>
                <w:sz w:val="28"/>
                <w:szCs w:val="28"/>
              </w:rPr>
            </w:pPr>
            <w:r w:rsidRPr="0043110B">
              <w:rPr>
                <w:rFonts w:ascii="Times New Roman" w:eastAsia="Calibri" w:hAnsi="Times New Roman" w:cs="Times New Roman"/>
                <w:color w:val="000000"/>
                <w:sz w:val="28"/>
                <w:szCs w:val="28"/>
              </w:rPr>
              <w:t>280</w:t>
            </w:r>
          </w:p>
        </w:tc>
        <w:tc>
          <w:tcPr>
            <w:tcW w:w="2275" w:type="dxa"/>
            <w:vAlign w:val="center"/>
          </w:tcPr>
          <w:p w14:paraId="09B7C99B" w14:textId="77777777" w:rsidR="00553335" w:rsidRPr="0043110B" w:rsidRDefault="00553335" w:rsidP="00502D81">
            <w:pPr>
              <w:spacing w:after="0" w:line="192" w:lineRule="auto"/>
              <w:jc w:val="center"/>
              <w:rPr>
                <w:rFonts w:ascii="Times New Roman" w:eastAsia="Calibri" w:hAnsi="Times New Roman" w:cs="Times New Roman"/>
                <w:color w:val="000000"/>
                <w:sz w:val="28"/>
                <w:szCs w:val="28"/>
              </w:rPr>
            </w:pPr>
            <w:r w:rsidRPr="0043110B">
              <w:rPr>
                <w:rFonts w:ascii="Times New Roman" w:eastAsia="Calibri" w:hAnsi="Times New Roman" w:cs="Times New Roman"/>
                <w:color w:val="000000"/>
                <w:sz w:val="28"/>
                <w:szCs w:val="28"/>
              </w:rPr>
              <w:t>98</w:t>
            </w:r>
          </w:p>
        </w:tc>
        <w:tc>
          <w:tcPr>
            <w:tcW w:w="2869" w:type="dxa"/>
            <w:vAlign w:val="center"/>
          </w:tcPr>
          <w:p w14:paraId="6ABDEB10" w14:textId="77777777" w:rsidR="00553335" w:rsidRPr="0043110B" w:rsidRDefault="00553335" w:rsidP="00502D81">
            <w:pPr>
              <w:spacing w:after="0" w:line="192" w:lineRule="auto"/>
              <w:jc w:val="center"/>
              <w:rPr>
                <w:rFonts w:ascii="Times New Roman" w:eastAsia="Calibri" w:hAnsi="Times New Roman" w:cs="Times New Roman"/>
                <w:color w:val="000000"/>
                <w:sz w:val="28"/>
                <w:szCs w:val="28"/>
              </w:rPr>
            </w:pPr>
            <w:r w:rsidRPr="0043110B">
              <w:rPr>
                <w:rFonts w:ascii="Times New Roman" w:eastAsia="Calibri" w:hAnsi="Times New Roman" w:cs="Times New Roman"/>
                <w:color w:val="000000"/>
                <w:sz w:val="28"/>
                <w:szCs w:val="28"/>
              </w:rPr>
              <w:t>65,61</w:t>
            </w:r>
          </w:p>
        </w:tc>
      </w:tr>
      <w:tr w:rsidR="00553335" w:rsidRPr="0043110B" w14:paraId="36B6BDF7" w14:textId="77777777" w:rsidTr="00091E43">
        <w:trPr>
          <w:trHeight w:val="239"/>
          <w:jc w:val="center"/>
        </w:trPr>
        <w:tc>
          <w:tcPr>
            <w:tcW w:w="1758" w:type="dxa"/>
          </w:tcPr>
          <w:p w14:paraId="13D8F6F4" w14:textId="77777777" w:rsidR="00553335" w:rsidRPr="0043110B" w:rsidRDefault="00553335" w:rsidP="00502D81">
            <w:pPr>
              <w:spacing w:after="0" w:line="192"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2</w:t>
            </w:r>
          </w:p>
        </w:tc>
        <w:tc>
          <w:tcPr>
            <w:tcW w:w="2694" w:type="dxa"/>
            <w:vAlign w:val="center"/>
          </w:tcPr>
          <w:p w14:paraId="0586BCA5" w14:textId="77777777" w:rsidR="00553335" w:rsidRPr="0043110B" w:rsidRDefault="00553335" w:rsidP="00502D81">
            <w:pPr>
              <w:spacing w:after="0" w:line="192" w:lineRule="auto"/>
              <w:jc w:val="center"/>
              <w:rPr>
                <w:rFonts w:ascii="Times New Roman" w:eastAsia="Calibri" w:hAnsi="Times New Roman" w:cs="Times New Roman"/>
                <w:color w:val="000000"/>
                <w:sz w:val="28"/>
                <w:szCs w:val="28"/>
              </w:rPr>
            </w:pPr>
            <w:r w:rsidRPr="0043110B">
              <w:rPr>
                <w:rFonts w:ascii="Times New Roman" w:eastAsia="Calibri" w:hAnsi="Times New Roman" w:cs="Times New Roman"/>
                <w:color w:val="000000"/>
                <w:sz w:val="28"/>
                <w:szCs w:val="28"/>
              </w:rPr>
              <w:t>303</w:t>
            </w:r>
          </w:p>
        </w:tc>
        <w:tc>
          <w:tcPr>
            <w:tcW w:w="2275" w:type="dxa"/>
            <w:vAlign w:val="center"/>
          </w:tcPr>
          <w:p w14:paraId="1CFFBCCB" w14:textId="77777777" w:rsidR="00553335" w:rsidRPr="0043110B" w:rsidRDefault="00553335" w:rsidP="00502D81">
            <w:pPr>
              <w:spacing w:after="0" w:line="192" w:lineRule="auto"/>
              <w:jc w:val="center"/>
              <w:rPr>
                <w:rFonts w:ascii="Times New Roman" w:eastAsia="Calibri" w:hAnsi="Times New Roman" w:cs="Times New Roman"/>
                <w:color w:val="000000"/>
                <w:sz w:val="28"/>
                <w:szCs w:val="28"/>
              </w:rPr>
            </w:pPr>
            <w:r w:rsidRPr="0043110B">
              <w:rPr>
                <w:rFonts w:ascii="Times New Roman" w:eastAsia="Calibri" w:hAnsi="Times New Roman" w:cs="Times New Roman"/>
                <w:color w:val="000000"/>
                <w:sz w:val="28"/>
                <w:szCs w:val="28"/>
              </w:rPr>
              <w:t>106</w:t>
            </w:r>
          </w:p>
        </w:tc>
        <w:tc>
          <w:tcPr>
            <w:tcW w:w="2869" w:type="dxa"/>
            <w:vAlign w:val="center"/>
          </w:tcPr>
          <w:p w14:paraId="19FA69BA" w14:textId="77777777" w:rsidR="00553335" w:rsidRPr="0043110B" w:rsidRDefault="00553335" w:rsidP="00502D81">
            <w:pPr>
              <w:spacing w:after="0" w:line="192" w:lineRule="auto"/>
              <w:jc w:val="center"/>
              <w:rPr>
                <w:rFonts w:ascii="Times New Roman" w:eastAsia="Calibri" w:hAnsi="Times New Roman" w:cs="Times New Roman"/>
                <w:color w:val="000000"/>
                <w:sz w:val="28"/>
                <w:szCs w:val="28"/>
              </w:rPr>
            </w:pPr>
            <w:r w:rsidRPr="0043110B">
              <w:rPr>
                <w:rFonts w:ascii="Times New Roman" w:eastAsia="Calibri" w:hAnsi="Times New Roman" w:cs="Times New Roman"/>
                <w:color w:val="000000"/>
                <w:sz w:val="28"/>
                <w:szCs w:val="28"/>
              </w:rPr>
              <w:t>77,30</w:t>
            </w:r>
          </w:p>
        </w:tc>
      </w:tr>
      <w:tr w:rsidR="00553335" w:rsidRPr="0043110B" w14:paraId="2F63CDE0" w14:textId="77777777" w:rsidTr="00091E43">
        <w:trPr>
          <w:trHeight w:val="420"/>
          <w:jc w:val="center"/>
        </w:trPr>
        <w:tc>
          <w:tcPr>
            <w:tcW w:w="1758" w:type="dxa"/>
          </w:tcPr>
          <w:p w14:paraId="1BA28BD1" w14:textId="77777777" w:rsidR="00553335" w:rsidRPr="0043110B" w:rsidRDefault="00553335" w:rsidP="00502D81">
            <w:pPr>
              <w:spacing w:after="0" w:line="192"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3</w:t>
            </w:r>
          </w:p>
        </w:tc>
        <w:tc>
          <w:tcPr>
            <w:tcW w:w="2694" w:type="dxa"/>
            <w:vAlign w:val="center"/>
          </w:tcPr>
          <w:p w14:paraId="45DA97A8" w14:textId="77777777" w:rsidR="00553335" w:rsidRPr="0043110B" w:rsidRDefault="00553335" w:rsidP="00502D81">
            <w:pPr>
              <w:spacing w:after="0" w:line="192" w:lineRule="auto"/>
              <w:jc w:val="center"/>
              <w:rPr>
                <w:rFonts w:ascii="Times New Roman" w:eastAsia="Calibri" w:hAnsi="Times New Roman" w:cs="Times New Roman"/>
                <w:color w:val="000000"/>
                <w:sz w:val="28"/>
                <w:szCs w:val="28"/>
              </w:rPr>
            </w:pPr>
            <w:r w:rsidRPr="0043110B">
              <w:rPr>
                <w:rFonts w:ascii="Times New Roman" w:eastAsia="Calibri" w:hAnsi="Times New Roman" w:cs="Times New Roman"/>
                <w:color w:val="000000"/>
                <w:sz w:val="28"/>
                <w:szCs w:val="28"/>
              </w:rPr>
              <w:t>293</w:t>
            </w:r>
          </w:p>
        </w:tc>
        <w:tc>
          <w:tcPr>
            <w:tcW w:w="2275" w:type="dxa"/>
            <w:vAlign w:val="center"/>
          </w:tcPr>
          <w:p w14:paraId="6DF8F3DA" w14:textId="77777777" w:rsidR="00553335" w:rsidRPr="0043110B" w:rsidRDefault="00553335" w:rsidP="00502D81">
            <w:pPr>
              <w:spacing w:after="0" w:line="192" w:lineRule="auto"/>
              <w:jc w:val="center"/>
              <w:rPr>
                <w:rFonts w:ascii="Times New Roman" w:eastAsia="Calibri" w:hAnsi="Times New Roman" w:cs="Times New Roman"/>
                <w:color w:val="000000"/>
                <w:sz w:val="28"/>
                <w:szCs w:val="28"/>
              </w:rPr>
            </w:pPr>
            <w:r w:rsidRPr="0043110B">
              <w:rPr>
                <w:rFonts w:ascii="Times New Roman" w:eastAsia="Calibri" w:hAnsi="Times New Roman" w:cs="Times New Roman"/>
                <w:color w:val="000000"/>
                <w:sz w:val="28"/>
                <w:szCs w:val="28"/>
              </w:rPr>
              <w:t>106</w:t>
            </w:r>
          </w:p>
        </w:tc>
        <w:tc>
          <w:tcPr>
            <w:tcW w:w="2869" w:type="dxa"/>
            <w:vAlign w:val="center"/>
          </w:tcPr>
          <w:p w14:paraId="02AFDAA6" w14:textId="77777777" w:rsidR="00553335" w:rsidRPr="0043110B" w:rsidRDefault="00553335" w:rsidP="00502D81">
            <w:pPr>
              <w:spacing w:after="0" w:line="192" w:lineRule="auto"/>
              <w:jc w:val="center"/>
              <w:rPr>
                <w:rFonts w:ascii="Times New Roman" w:eastAsia="Calibri" w:hAnsi="Times New Roman" w:cs="Times New Roman"/>
                <w:color w:val="000000"/>
                <w:sz w:val="28"/>
                <w:szCs w:val="28"/>
              </w:rPr>
            </w:pPr>
            <w:r w:rsidRPr="0043110B">
              <w:rPr>
                <w:rFonts w:ascii="Times New Roman" w:eastAsia="Calibri" w:hAnsi="Times New Roman" w:cs="Times New Roman"/>
                <w:color w:val="000000"/>
                <w:sz w:val="28"/>
                <w:szCs w:val="28"/>
              </w:rPr>
              <w:t>75,54</w:t>
            </w:r>
          </w:p>
        </w:tc>
      </w:tr>
      <w:tr w:rsidR="00553335" w:rsidRPr="0043110B" w14:paraId="3791574F" w14:textId="77777777" w:rsidTr="00091E43">
        <w:trPr>
          <w:trHeight w:val="293"/>
          <w:jc w:val="center"/>
        </w:trPr>
        <w:tc>
          <w:tcPr>
            <w:tcW w:w="1758" w:type="dxa"/>
          </w:tcPr>
          <w:p w14:paraId="22DDCD5E" w14:textId="77777777" w:rsidR="00553335" w:rsidRPr="0043110B" w:rsidRDefault="00553335" w:rsidP="00502D81">
            <w:pPr>
              <w:spacing w:after="0" w:line="192"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4</w:t>
            </w:r>
          </w:p>
        </w:tc>
        <w:tc>
          <w:tcPr>
            <w:tcW w:w="2694" w:type="dxa"/>
            <w:vAlign w:val="center"/>
          </w:tcPr>
          <w:p w14:paraId="321C421A" w14:textId="77777777" w:rsidR="00553335" w:rsidRPr="0043110B" w:rsidRDefault="00553335" w:rsidP="00502D81">
            <w:pPr>
              <w:spacing w:after="0" w:line="192" w:lineRule="auto"/>
              <w:jc w:val="center"/>
              <w:rPr>
                <w:rFonts w:ascii="Times New Roman" w:eastAsia="Calibri" w:hAnsi="Times New Roman" w:cs="Times New Roman"/>
                <w:color w:val="000000"/>
                <w:sz w:val="28"/>
                <w:szCs w:val="28"/>
              </w:rPr>
            </w:pPr>
            <w:r w:rsidRPr="0043110B">
              <w:rPr>
                <w:rFonts w:ascii="Times New Roman" w:eastAsia="Calibri" w:hAnsi="Times New Roman" w:cs="Times New Roman"/>
                <w:color w:val="000000"/>
                <w:sz w:val="28"/>
                <w:szCs w:val="28"/>
              </w:rPr>
              <w:t>289</w:t>
            </w:r>
          </w:p>
        </w:tc>
        <w:tc>
          <w:tcPr>
            <w:tcW w:w="2275" w:type="dxa"/>
            <w:vAlign w:val="center"/>
          </w:tcPr>
          <w:p w14:paraId="0120A6B5" w14:textId="77777777" w:rsidR="00553335" w:rsidRPr="0043110B" w:rsidRDefault="00553335" w:rsidP="00502D81">
            <w:pPr>
              <w:spacing w:after="0" w:line="192" w:lineRule="auto"/>
              <w:jc w:val="center"/>
              <w:rPr>
                <w:rFonts w:ascii="Times New Roman" w:eastAsia="Calibri" w:hAnsi="Times New Roman" w:cs="Times New Roman"/>
                <w:color w:val="000000"/>
                <w:sz w:val="28"/>
                <w:szCs w:val="28"/>
              </w:rPr>
            </w:pPr>
            <w:r w:rsidRPr="0043110B">
              <w:rPr>
                <w:rFonts w:ascii="Times New Roman" w:eastAsia="Calibri" w:hAnsi="Times New Roman" w:cs="Times New Roman"/>
                <w:color w:val="000000"/>
                <w:sz w:val="28"/>
                <w:szCs w:val="28"/>
              </w:rPr>
              <w:t>112</w:t>
            </w:r>
          </w:p>
        </w:tc>
        <w:tc>
          <w:tcPr>
            <w:tcW w:w="2869" w:type="dxa"/>
            <w:vAlign w:val="center"/>
          </w:tcPr>
          <w:p w14:paraId="5CA81743" w14:textId="77777777" w:rsidR="00553335" w:rsidRPr="0043110B" w:rsidRDefault="00553335" w:rsidP="00502D81">
            <w:pPr>
              <w:spacing w:after="0" w:line="192" w:lineRule="auto"/>
              <w:jc w:val="center"/>
              <w:rPr>
                <w:rFonts w:ascii="Times New Roman" w:eastAsia="Calibri" w:hAnsi="Times New Roman" w:cs="Times New Roman"/>
                <w:color w:val="000000"/>
                <w:sz w:val="28"/>
                <w:szCs w:val="28"/>
              </w:rPr>
            </w:pPr>
            <w:r w:rsidRPr="0043110B">
              <w:rPr>
                <w:rFonts w:ascii="Times New Roman" w:eastAsia="Calibri" w:hAnsi="Times New Roman" w:cs="Times New Roman"/>
                <w:color w:val="000000"/>
                <w:sz w:val="28"/>
                <w:szCs w:val="28"/>
              </w:rPr>
              <w:t>74,34</w:t>
            </w:r>
          </w:p>
        </w:tc>
      </w:tr>
      <w:tr w:rsidR="00553335" w:rsidRPr="0043110B" w14:paraId="1F40F9CB" w14:textId="77777777" w:rsidTr="00091E43">
        <w:trPr>
          <w:trHeight w:val="293"/>
          <w:jc w:val="center"/>
        </w:trPr>
        <w:tc>
          <w:tcPr>
            <w:tcW w:w="1758" w:type="dxa"/>
          </w:tcPr>
          <w:p w14:paraId="5DCF3B34" w14:textId="77777777" w:rsidR="00553335" w:rsidRPr="0043110B" w:rsidRDefault="00553335" w:rsidP="00502D81">
            <w:pPr>
              <w:spacing w:after="0" w:line="192"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5</w:t>
            </w:r>
          </w:p>
        </w:tc>
        <w:tc>
          <w:tcPr>
            <w:tcW w:w="2694" w:type="dxa"/>
            <w:vAlign w:val="center"/>
          </w:tcPr>
          <w:p w14:paraId="721F1AFF" w14:textId="77777777" w:rsidR="00553335" w:rsidRPr="0043110B" w:rsidRDefault="00553335" w:rsidP="00502D81">
            <w:pPr>
              <w:spacing w:after="0" w:line="192" w:lineRule="auto"/>
              <w:jc w:val="center"/>
              <w:rPr>
                <w:rFonts w:ascii="Times New Roman" w:eastAsia="Calibri" w:hAnsi="Times New Roman" w:cs="Times New Roman"/>
                <w:color w:val="000000"/>
                <w:sz w:val="28"/>
                <w:szCs w:val="28"/>
              </w:rPr>
            </w:pPr>
            <w:r w:rsidRPr="0043110B">
              <w:rPr>
                <w:rFonts w:ascii="Times New Roman" w:eastAsia="Calibri" w:hAnsi="Times New Roman" w:cs="Times New Roman"/>
                <w:color w:val="000000"/>
                <w:sz w:val="28"/>
                <w:szCs w:val="28"/>
              </w:rPr>
              <w:t>316</w:t>
            </w:r>
          </w:p>
        </w:tc>
        <w:tc>
          <w:tcPr>
            <w:tcW w:w="2275" w:type="dxa"/>
            <w:vAlign w:val="center"/>
          </w:tcPr>
          <w:p w14:paraId="2E5B9210" w14:textId="77777777" w:rsidR="00553335" w:rsidRPr="0043110B" w:rsidRDefault="00553335" w:rsidP="00502D81">
            <w:pPr>
              <w:spacing w:after="0" w:line="192" w:lineRule="auto"/>
              <w:jc w:val="center"/>
              <w:rPr>
                <w:rFonts w:ascii="Times New Roman" w:eastAsia="Calibri" w:hAnsi="Times New Roman" w:cs="Times New Roman"/>
                <w:color w:val="000000"/>
                <w:sz w:val="28"/>
                <w:szCs w:val="28"/>
              </w:rPr>
            </w:pPr>
            <w:r w:rsidRPr="0043110B">
              <w:rPr>
                <w:rFonts w:ascii="Times New Roman" w:eastAsia="Calibri" w:hAnsi="Times New Roman" w:cs="Times New Roman"/>
                <w:color w:val="000000"/>
                <w:sz w:val="28"/>
                <w:szCs w:val="28"/>
              </w:rPr>
              <w:t>116</w:t>
            </w:r>
          </w:p>
        </w:tc>
        <w:tc>
          <w:tcPr>
            <w:tcW w:w="2869" w:type="dxa"/>
            <w:vAlign w:val="center"/>
          </w:tcPr>
          <w:p w14:paraId="09FF392C" w14:textId="77777777" w:rsidR="00553335" w:rsidRPr="0043110B" w:rsidRDefault="00553335" w:rsidP="00502D81">
            <w:pPr>
              <w:spacing w:after="0" w:line="192" w:lineRule="auto"/>
              <w:jc w:val="center"/>
              <w:rPr>
                <w:rFonts w:ascii="Times New Roman" w:eastAsia="Calibri" w:hAnsi="Times New Roman" w:cs="Times New Roman"/>
                <w:color w:val="000000"/>
                <w:sz w:val="28"/>
                <w:szCs w:val="28"/>
              </w:rPr>
            </w:pPr>
            <w:r w:rsidRPr="0043110B">
              <w:rPr>
                <w:rFonts w:ascii="Times New Roman" w:eastAsia="Calibri" w:hAnsi="Times New Roman" w:cs="Times New Roman"/>
                <w:color w:val="000000"/>
                <w:sz w:val="28"/>
                <w:szCs w:val="28"/>
              </w:rPr>
              <w:t>79,34</w:t>
            </w:r>
          </w:p>
        </w:tc>
      </w:tr>
      <w:tr w:rsidR="00502D81" w:rsidRPr="0043110B" w14:paraId="41D7102E" w14:textId="77777777" w:rsidTr="00091E43">
        <w:trPr>
          <w:trHeight w:val="293"/>
          <w:jc w:val="center"/>
        </w:trPr>
        <w:tc>
          <w:tcPr>
            <w:tcW w:w="1758" w:type="dxa"/>
          </w:tcPr>
          <w:p w14:paraId="097213D9" w14:textId="06E72A2B" w:rsidR="00502D81" w:rsidRPr="0043110B" w:rsidRDefault="00502D81" w:rsidP="00502D81">
            <w:pPr>
              <w:spacing w:after="0" w:line="192" w:lineRule="auto"/>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Среднее</w:t>
            </w:r>
          </w:p>
        </w:tc>
        <w:tc>
          <w:tcPr>
            <w:tcW w:w="2694" w:type="dxa"/>
            <w:vAlign w:val="center"/>
          </w:tcPr>
          <w:p w14:paraId="78701377" w14:textId="3A0BB1D4" w:rsidR="00502D81" w:rsidRPr="0043110B" w:rsidRDefault="00502D81" w:rsidP="00502D81">
            <w:pPr>
              <w:spacing w:after="0" w:line="192" w:lineRule="auto"/>
              <w:jc w:val="center"/>
              <w:rPr>
                <w:rFonts w:ascii="Times New Roman" w:eastAsia="Calibri" w:hAnsi="Times New Roman" w:cs="Times New Roman"/>
                <w:color w:val="000000"/>
                <w:sz w:val="28"/>
                <w:szCs w:val="28"/>
              </w:rPr>
            </w:pPr>
            <w:r w:rsidRPr="0043110B">
              <w:rPr>
                <w:rFonts w:ascii="Times New Roman" w:eastAsia="Calibri" w:hAnsi="Times New Roman" w:cs="Times New Roman"/>
                <w:color w:val="000000"/>
                <w:sz w:val="28"/>
                <w:szCs w:val="28"/>
              </w:rPr>
              <w:t>296,20</w:t>
            </w:r>
          </w:p>
        </w:tc>
        <w:tc>
          <w:tcPr>
            <w:tcW w:w="2275" w:type="dxa"/>
            <w:vAlign w:val="center"/>
          </w:tcPr>
          <w:p w14:paraId="7EA7BFCD" w14:textId="30004395" w:rsidR="00502D81" w:rsidRPr="0043110B" w:rsidRDefault="00502D81" w:rsidP="00502D81">
            <w:pPr>
              <w:spacing w:after="0" w:line="192" w:lineRule="auto"/>
              <w:jc w:val="center"/>
              <w:rPr>
                <w:rFonts w:ascii="Times New Roman" w:eastAsia="Calibri" w:hAnsi="Times New Roman" w:cs="Times New Roman"/>
                <w:color w:val="000000"/>
                <w:sz w:val="28"/>
                <w:szCs w:val="28"/>
              </w:rPr>
            </w:pPr>
            <w:r w:rsidRPr="0043110B">
              <w:rPr>
                <w:rFonts w:ascii="Times New Roman" w:eastAsia="Calibri" w:hAnsi="Times New Roman" w:cs="Times New Roman"/>
                <w:color w:val="000000"/>
                <w:sz w:val="28"/>
                <w:szCs w:val="28"/>
              </w:rPr>
              <w:t>107,60</w:t>
            </w:r>
          </w:p>
        </w:tc>
        <w:tc>
          <w:tcPr>
            <w:tcW w:w="2869" w:type="dxa"/>
            <w:vAlign w:val="center"/>
          </w:tcPr>
          <w:p w14:paraId="04761A2E" w14:textId="172C126E" w:rsidR="00502D81" w:rsidRPr="0043110B" w:rsidRDefault="00502D81" w:rsidP="00502D81">
            <w:pPr>
              <w:spacing w:after="0" w:line="192" w:lineRule="auto"/>
              <w:jc w:val="center"/>
              <w:rPr>
                <w:rFonts w:ascii="Times New Roman" w:eastAsia="Calibri" w:hAnsi="Times New Roman" w:cs="Times New Roman"/>
                <w:color w:val="000000"/>
                <w:sz w:val="28"/>
                <w:szCs w:val="28"/>
              </w:rPr>
            </w:pPr>
            <w:r w:rsidRPr="0043110B">
              <w:rPr>
                <w:rFonts w:ascii="Times New Roman" w:eastAsia="Calibri" w:hAnsi="Times New Roman" w:cs="Times New Roman"/>
                <w:color w:val="000000"/>
                <w:sz w:val="28"/>
                <w:szCs w:val="28"/>
              </w:rPr>
              <w:t>72,22</w:t>
            </w:r>
          </w:p>
        </w:tc>
      </w:tr>
      <w:tr w:rsidR="00553335" w:rsidRPr="0043110B" w14:paraId="2CC43741" w14:textId="77777777" w:rsidTr="00091E43">
        <w:trPr>
          <w:trHeight w:val="293"/>
          <w:jc w:val="center"/>
        </w:trPr>
        <w:tc>
          <w:tcPr>
            <w:tcW w:w="9596" w:type="dxa"/>
            <w:gridSpan w:val="4"/>
          </w:tcPr>
          <w:p w14:paraId="1ABBAC0D" w14:textId="77777777" w:rsidR="00553335" w:rsidRPr="0043110B" w:rsidRDefault="00553335" w:rsidP="00553335">
            <w:pPr>
              <w:spacing w:after="0" w:line="192" w:lineRule="auto"/>
              <w:rPr>
                <w:rFonts w:ascii="Times New Roman" w:eastAsia="Calibri" w:hAnsi="Times New Roman" w:cs="Times New Roman"/>
                <w:sz w:val="28"/>
                <w:szCs w:val="28"/>
              </w:rPr>
            </w:pPr>
            <w:r w:rsidRPr="0043110B">
              <w:rPr>
                <w:rFonts w:ascii="Times New Roman" w:eastAsia="Calibri" w:hAnsi="Times New Roman" w:cs="Times New Roman"/>
                <w:sz w:val="28"/>
                <w:szCs w:val="28"/>
              </w:rPr>
              <w:t>Статистические показатели</w:t>
            </w:r>
          </w:p>
        </w:tc>
      </w:tr>
      <w:tr w:rsidR="00553335" w:rsidRPr="0043110B" w14:paraId="5E8356B6" w14:textId="77777777" w:rsidTr="00091E43">
        <w:trPr>
          <w:trHeight w:val="330"/>
          <w:jc w:val="center"/>
        </w:trPr>
        <w:tc>
          <w:tcPr>
            <w:tcW w:w="1758" w:type="dxa"/>
          </w:tcPr>
          <w:p w14:paraId="7E888BDB" w14:textId="77777777" w:rsidR="00553335" w:rsidRPr="0043110B" w:rsidRDefault="00553335" w:rsidP="00502D81">
            <w:pPr>
              <w:spacing w:after="0" w:line="192" w:lineRule="auto"/>
              <w:jc w:val="center"/>
              <w:rPr>
                <w:rFonts w:ascii="Times New Roman" w:eastAsia="Calibri" w:hAnsi="Times New Roman" w:cs="Times New Roman"/>
                <w:sz w:val="28"/>
                <w:szCs w:val="28"/>
              </w:rPr>
            </w:pPr>
            <w:r w:rsidRPr="0043110B">
              <w:rPr>
                <w:rFonts w:ascii="Times New Roman" w:eastAsia="Calibri" w:hAnsi="Times New Roman" w:cs="Times New Roman"/>
                <w:i/>
                <w:position w:val="-4"/>
                <w:sz w:val="28"/>
                <w:szCs w:val="28"/>
              </w:rPr>
              <w:object w:dxaOrig="279" w:dyaOrig="300" w14:anchorId="2969390A">
                <v:shape id="_x0000_i1378" type="#_x0000_t75" style="width:12pt;height:13.5pt" o:ole="">
                  <v:imagedata r:id="rId716" o:title=""/>
                </v:shape>
                <o:OLEObject Type="Embed" ProgID="Equation.3" ShapeID="_x0000_i1378" DrawAspect="Content" ObjectID="_1829204203" r:id="rId736"/>
              </w:object>
            </w:r>
          </w:p>
        </w:tc>
        <w:tc>
          <w:tcPr>
            <w:tcW w:w="2694" w:type="dxa"/>
            <w:vAlign w:val="center"/>
          </w:tcPr>
          <w:p w14:paraId="576A4931" w14:textId="77777777" w:rsidR="00553335" w:rsidRPr="0043110B" w:rsidRDefault="00553335" w:rsidP="00502D81">
            <w:pPr>
              <w:spacing w:after="0" w:line="192" w:lineRule="auto"/>
              <w:jc w:val="center"/>
              <w:rPr>
                <w:rFonts w:ascii="Times New Roman" w:eastAsia="Calibri" w:hAnsi="Times New Roman" w:cs="Times New Roman"/>
                <w:color w:val="000000"/>
                <w:sz w:val="28"/>
                <w:szCs w:val="28"/>
              </w:rPr>
            </w:pPr>
            <w:r w:rsidRPr="0043110B">
              <w:rPr>
                <w:rFonts w:ascii="Times New Roman" w:eastAsia="Calibri" w:hAnsi="Times New Roman" w:cs="Times New Roman"/>
                <w:color w:val="000000"/>
                <w:sz w:val="28"/>
                <w:szCs w:val="28"/>
              </w:rPr>
              <w:t>296,2</w:t>
            </w:r>
          </w:p>
        </w:tc>
        <w:tc>
          <w:tcPr>
            <w:tcW w:w="2275" w:type="dxa"/>
            <w:vAlign w:val="center"/>
          </w:tcPr>
          <w:p w14:paraId="2386C7BA" w14:textId="77777777" w:rsidR="00553335" w:rsidRPr="0043110B" w:rsidRDefault="00553335" w:rsidP="00502D81">
            <w:pPr>
              <w:spacing w:after="0" w:line="192" w:lineRule="auto"/>
              <w:jc w:val="center"/>
              <w:rPr>
                <w:rFonts w:ascii="Times New Roman" w:eastAsia="Calibri" w:hAnsi="Times New Roman" w:cs="Times New Roman"/>
                <w:color w:val="000000"/>
                <w:sz w:val="28"/>
                <w:szCs w:val="28"/>
              </w:rPr>
            </w:pPr>
            <w:r w:rsidRPr="0043110B">
              <w:rPr>
                <w:rFonts w:ascii="Times New Roman" w:eastAsia="Calibri" w:hAnsi="Times New Roman" w:cs="Times New Roman"/>
                <w:color w:val="000000"/>
                <w:sz w:val="28"/>
                <w:szCs w:val="28"/>
              </w:rPr>
              <w:t>107,6</w:t>
            </w:r>
          </w:p>
        </w:tc>
        <w:tc>
          <w:tcPr>
            <w:tcW w:w="2869" w:type="dxa"/>
            <w:vAlign w:val="center"/>
          </w:tcPr>
          <w:p w14:paraId="04A8E5C5" w14:textId="77777777" w:rsidR="00553335" w:rsidRPr="0043110B" w:rsidRDefault="00553335" w:rsidP="00502D81">
            <w:pPr>
              <w:spacing w:after="0" w:line="192" w:lineRule="auto"/>
              <w:jc w:val="center"/>
              <w:rPr>
                <w:rFonts w:ascii="Times New Roman" w:eastAsia="Calibri" w:hAnsi="Times New Roman" w:cs="Times New Roman"/>
                <w:color w:val="000000"/>
                <w:sz w:val="28"/>
                <w:szCs w:val="28"/>
              </w:rPr>
            </w:pPr>
            <w:r w:rsidRPr="0043110B">
              <w:rPr>
                <w:rFonts w:ascii="Times New Roman" w:eastAsia="Calibri" w:hAnsi="Times New Roman" w:cs="Times New Roman"/>
                <w:color w:val="000000"/>
                <w:sz w:val="28"/>
                <w:szCs w:val="28"/>
              </w:rPr>
              <w:t>74,42</w:t>
            </w:r>
          </w:p>
        </w:tc>
      </w:tr>
      <w:tr w:rsidR="00553335" w:rsidRPr="0043110B" w14:paraId="3496315E" w14:textId="77777777" w:rsidTr="00091E43">
        <w:trPr>
          <w:trHeight w:val="207"/>
          <w:jc w:val="center"/>
        </w:trPr>
        <w:tc>
          <w:tcPr>
            <w:tcW w:w="1758" w:type="dxa"/>
          </w:tcPr>
          <w:p w14:paraId="6FA25B08" w14:textId="77777777" w:rsidR="00553335" w:rsidRPr="0043110B" w:rsidRDefault="00553335" w:rsidP="00502D81">
            <w:pPr>
              <w:spacing w:after="0" w:line="192" w:lineRule="auto"/>
              <w:jc w:val="center"/>
              <w:rPr>
                <w:rFonts w:ascii="Times New Roman" w:eastAsia="Calibri" w:hAnsi="Times New Roman" w:cs="Times New Roman"/>
                <w:sz w:val="28"/>
                <w:szCs w:val="28"/>
              </w:rPr>
            </w:pPr>
            <w:r w:rsidRPr="0043110B">
              <w:rPr>
                <w:rFonts w:ascii="Times New Roman" w:eastAsia="Calibri" w:hAnsi="Times New Roman" w:cs="Times New Roman"/>
                <w:i/>
                <w:position w:val="-6"/>
                <w:sz w:val="28"/>
                <w:szCs w:val="28"/>
              </w:rPr>
              <w:object w:dxaOrig="320" w:dyaOrig="320" w14:anchorId="44BE0FBF">
                <v:shape id="_x0000_i1379" type="#_x0000_t75" style="width:16.5pt;height:16.5pt" o:ole="">
                  <v:imagedata r:id="rId718" o:title=""/>
                </v:shape>
                <o:OLEObject Type="Embed" ProgID="Equation.3" ShapeID="_x0000_i1379" DrawAspect="Content" ObjectID="_1829204204" r:id="rId737"/>
              </w:object>
            </w:r>
          </w:p>
        </w:tc>
        <w:tc>
          <w:tcPr>
            <w:tcW w:w="2694" w:type="dxa"/>
            <w:vAlign w:val="center"/>
          </w:tcPr>
          <w:p w14:paraId="428B36B8" w14:textId="77777777" w:rsidR="00553335" w:rsidRPr="0043110B" w:rsidRDefault="00553335" w:rsidP="00502D81">
            <w:pPr>
              <w:spacing w:after="0" w:line="192" w:lineRule="auto"/>
              <w:jc w:val="center"/>
              <w:rPr>
                <w:rFonts w:ascii="Times New Roman" w:eastAsia="Calibri" w:hAnsi="Times New Roman" w:cs="Times New Roman"/>
                <w:color w:val="000000"/>
                <w:sz w:val="28"/>
                <w:szCs w:val="28"/>
              </w:rPr>
            </w:pPr>
            <w:r w:rsidRPr="0043110B">
              <w:rPr>
                <w:rFonts w:ascii="Times New Roman" w:eastAsia="Calibri" w:hAnsi="Times New Roman" w:cs="Times New Roman"/>
                <w:color w:val="000000"/>
                <w:sz w:val="28"/>
                <w:szCs w:val="28"/>
              </w:rPr>
              <w:t>190,7</w:t>
            </w:r>
          </w:p>
        </w:tc>
        <w:tc>
          <w:tcPr>
            <w:tcW w:w="2275" w:type="dxa"/>
            <w:vAlign w:val="center"/>
          </w:tcPr>
          <w:p w14:paraId="71BF1193" w14:textId="77777777" w:rsidR="00553335" w:rsidRPr="0043110B" w:rsidRDefault="00553335" w:rsidP="00502D81">
            <w:pPr>
              <w:spacing w:after="0" w:line="192" w:lineRule="auto"/>
              <w:jc w:val="center"/>
              <w:rPr>
                <w:rFonts w:ascii="Times New Roman" w:eastAsia="Calibri" w:hAnsi="Times New Roman" w:cs="Times New Roman"/>
                <w:color w:val="000000"/>
                <w:sz w:val="28"/>
                <w:szCs w:val="28"/>
              </w:rPr>
            </w:pPr>
            <w:r w:rsidRPr="0043110B">
              <w:rPr>
                <w:rFonts w:ascii="Times New Roman" w:eastAsia="Calibri" w:hAnsi="Times New Roman" w:cs="Times New Roman"/>
                <w:color w:val="000000"/>
                <w:sz w:val="28"/>
                <w:szCs w:val="28"/>
              </w:rPr>
              <w:t>46,8</w:t>
            </w:r>
          </w:p>
        </w:tc>
        <w:tc>
          <w:tcPr>
            <w:tcW w:w="2869" w:type="dxa"/>
            <w:vAlign w:val="center"/>
          </w:tcPr>
          <w:p w14:paraId="4A122159" w14:textId="77777777" w:rsidR="00553335" w:rsidRPr="0043110B" w:rsidRDefault="00553335" w:rsidP="00502D81">
            <w:pPr>
              <w:spacing w:after="0" w:line="192" w:lineRule="auto"/>
              <w:jc w:val="center"/>
              <w:rPr>
                <w:rFonts w:ascii="Times New Roman" w:eastAsia="Calibri" w:hAnsi="Times New Roman" w:cs="Times New Roman"/>
                <w:color w:val="000000"/>
                <w:sz w:val="28"/>
                <w:szCs w:val="28"/>
              </w:rPr>
            </w:pPr>
            <w:r w:rsidRPr="0043110B">
              <w:rPr>
                <w:rFonts w:ascii="Times New Roman" w:eastAsia="Calibri" w:hAnsi="Times New Roman" w:cs="Times New Roman"/>
                <w:color w:val="000000"/>
                <w:sz w:val="28"/>
                <w:szCs w:val="28"/>
              </w:rPr>
              <w:t>27,84</w:t>
            </w:r>
          </w:p>
        </w:tc>
      </w:tr>
      <w:tr w:rsidR="00553335" w:rsidRPr="0043110B" w14:paraId="0D8FF5A7" w14:textId="77777777" w:rsidTr="00091E43">
        <w:trPr>
          <w:trHeight w:val="293"/>
          <w:jc w:val="center"/>
        </w:trPr>
        <w:tc>
          <w:tcPr>
            <w:tcW w:w="1758" w:type="dxa"/>
          </w:tcPr>
          <w:p w14:paraId="00F0BB6B" w14:textId="77777777" w:rsidR="00553335" w:rsidRPr="0043110B" w:rsidRDefault="00553335" w:rsidP="00502D81">
            <w:pPr>
              <w:spacing w:after="0" w:line="192" w:lineRule="auto"/>
              <w:jc w:val="center"/>
              <w:rPr>
                <w:rFonts w:ascii="Times New Roman" w:eastAsia="Calibri" w:hAnsi="Times New Roman" w:cs="Times New Roman"/>
                <w:i/>
                <w:sz w:val="28"/>
                <w:szCs w:val="28"/>
                <w:lang w:val="en-US"/>
              </w:rPr>
            </w:pPr>
            <w:r w:rsidRPr="0043110B">
              <w:rPr>
                <w:rFonts w:ascii="Times New Roman" w:eastAsia="Calibri" w:hAnsi="Times New Roman" w:cs="Times New Roman"/>
                <w:i/>
                <w:sz w:val="28"/>
                <w:szCs w:val="28"/>
                <w:lang w:val="en-US"/>
              </w:rPr>
              <w:t>S</w:t>
            </w:r>
          </w:p>
        </w:tc>
        <w:tc>
          <w:tcPr>
            <w:tcW w:w="2694" w:type="dxa"/>
            <w:vAlign w:val="center"/>
          </w:tcPr>
          <w:p w14:paraId="2E52AA4D" w14:textId="77777777" w:rsidR="00553335" w:rsidRPr="0043110B" w:rsidRDefault="00553335" w:rsidP="00502D81">
            <w:pPr>
              <w:spacing w:after="0" w:line="192" w:lineRule="auto"/>
              <w:jc w:val="center"/>
              <w:rPr>
                <w:rFonts w:ascii="Times New Roman" w:eastAsia="Calibri" w:hAnsi="Times New Roman" w:cs="Times New Roman"/>
                <w:color w:val="000000"/>
                <w:sz w:val="28"/>
                <w:szCs w:val="28"/>
              </w:rPr>
            </w:pPr>
            <w:r w:rsidRPr="0043110B">
              <w:rPr>
                <w:rFonts w:ascii="Times New Roman" w:eastAsia="Calibri" w:hAnsi="Times New Roman" w:cs="Times New Roman"/>
                <w:color w:val="000000"/>
                <w:sz w:val="28"/>
                <w:szCs w:val="28"/>
              </w:rPr>
              <w:t>13,81</w:t>
            </w:r>
          </w:p>
        </w:tc>
        <w:tc>
          <w:tcPr>
            <w:tcW w:w="2275" w:type="dxa"/>
            <w:vAlign w:val="center"/>
          </w:tcPr>
          <w:p w14:paraId="345C08D1" w14:textId="77777777" w:rsidR="00553335" w:rsidRPr="0043110B" w:rsidRDefault="00553335" w:rsidP="00502D81">
            <w:pPr>
              <w:spacing w:after="0" w:line="192" w:lineRule="auto"/>
              <w:jc w:val="center"/>
              <w:rPr>
                <w:rFonts w:ascii="Times New Roman" w:eastAsia="Calibri" w:hAnsi="Times New Roman" w:cs="Times New Roman"/>
                <w:color w:val="000000"/>
                <w:sz w:val="28"/>
                <w:szCs w:val="28"/>
              </w:rPr>
            </w:pPr>
            <w:r w:rsidRPr="0043110B">
              <w:rPr>
                <w:rFonts w:ascii="Times New Roman" w:eastAsia="Calibri" w:hAnsi="Times New Roman" w:cs="Times New Roman"/>
                <w:color w:val="000000"/>
                <w:sz w:val="28"/>
                <w:szCs w:val="28"/>
              </w:rPr>
              <w:t>3,84</w:t>
            </w:r>
          </w:p>
        </w:tc>
        <w:tc>
          <w:tcPr>
            <w:tcW w:w="2869" w:type="dxa"/>
            <w:vAlign w:val="center"/>
          </w:tcPr>
          <w:p w14:paraId="49CB0BC9" w14:textId="77777777" w:rsidR="00553335" w:rsidRPr="0043110B" w:rsidRDefault="00553335" w:rsidP="00502D81">
            <w:pPr>
              <w:spacing w:after="0" w:line="192" w:lineRule="auto"/>
              <w:jc w:val="center"/>
              <w:rPr>
                <w:rFonts w:ascii="Times New Roman" w:eastAsia="Calibri" w:hAnsi="Times New Roman" w:cs="Times New Roman"/>
                <w:color w:val="000000"/>
                <w:sz w:val="28"/>
                <w:szCs w:val="28"/>
              </w:rPr>
            </w:pPr>
            <w:r w:rsidRPr="0043110B">
              <w:rPr>
                <w:rFonts w:ascii="Times New Roman" w:eastAsia="Calibri" w:hAnsi="Times New Roman" w:cs="Times New Roman"/>
                <w:color w:val="000000"/>
                <w:sz w:val="28"/>
                <w:szCs w:val="28"/>
              </w:rPr>
              <w:t>5,28</w:t>
            </w:r>
          </w:p>
        </w:tc>
      </w:tr>
      <w:tr w:rsidR="00553335" w:rsidRPr="0043110B" w14:paraId="1E18DA41" w14:textId="77777777" w:rsidTr="00091E43">
        <w:trPr>
          <w:trHeight w:val="293"/>
          <w:jc w:val="center"/>
        </w:trPr>
        <w:tc>
          <w:tcPr>
            <w:tcW w:w="1758" w:type="dxa"/>
          </w:tcPr>
          <w:p w14:paraId="66CFB85F" w14:textId="77777777" w:rsidR="00553335" w:rsidRPr="0043110B" w:rsidRDefault="00553335" w:rsidP="00502D81">
            <w:pPr>
              <w:spacing w:after="0" w:line="192" w:lineRule="auto"/>
              <w:jc w:val="center"/>
              <w:rPr>
                <w:rFonts w:ascii="Times New Roman" w:eastAsia="Calibri" w:hAnsi="Times New Roman" w:cs="Times New Roman"/>
                <w:i/>
                <w:sz w:val="28"/>
                <w:szCs w:val="28"/>
                <w:lang w:val="en-US"/>
              </w:rPr>
            </w:pPr>
            <w:r w:rsidRPr="0043110B">
              <w:rPr>
                <w:rFonts w:ascii="Times New Roman" w:eastAsia="Calibri" w:hAnsi="Times New Roman" w:cs="Times New Roman"/>
                <w:i/>
                <w:sz w:val="28"/>
                <w:szCs w:val="28"/>
                <w:lang w:val="en-US"/>
              </w:rPr>
              <w:t>v</w:t>
            </w:r>
          </w:p>
        </w:tc>
        <w:tc>
          <w:tcPr>
            <w:tcW w:w="2694" w:type="dxa"/>
            <w:vAlign w:val="center"/>
          </w:tcPr>
          <w:p w14:paraId="49E0F0E6" w14:textId="77777777" w:rsidR="00553335" w:rsidRPr="0043110B" w:rsidRDefault="00553335" w:rsidP="00502D81">
            <w:pPr>
              <w:spacing w:after="0" w:line="192" w:lineRule="auto"/>
              <w:jc w:val="center"/>
              <w:rPr>
                <w:rFonts w:ascii="Times New Roman" w:eastAsia="Calibri" w:hAnsi="Times New Roman" w:cs="Times New Roman"/>
                <w:color w:val="000000"/>
                <w:sz w:val="28"/>
                <w:szCs w:val="28"/>
              </w:rPr>
            </w:pPr>
            <w:r w:rsidRPr="0043110B">
              <w:rPr>
                <w:rFonts w:ascii="Times New Roman" w:eastAsia="Calibri" w:hAnsi="Times New Roman" w:cs="Times New Roman"/>
                <w:color w:val="000000"/>
                <w:sz w:val="28"/>
                <w:szCs w:val="28"/>
              </w:rPr>
              <w:t>4,66</w:t>
            </w:r>
          </w:p>
        </w:tc>
        <w:tc>
          <w:tcPr>
            <w:tcW w:w="2275" w:type="dxa"/>
            <w:vAlign w:val="center"/>
          </w:tcPr>
          <w:p w14:paraId="55867FF8" w14:textId="77777777" w:rsidR="00553335" w:rsidRPr="0043110B" w:rsidRDefault="00553335" w:rsidP="00502D81">
            <w:pPr>
              <w:spacing w:after="0" w:line="192" w:lineRule="auto"/>
              <w:jc w:val="center"/>
              <w:rPr>
                <w:rFonts w:ascii="Times New Roman" w:eastAsia="Calibri" w:hAnsi="Times New Roman" w:cs="Times New Roman"/>
                <w:color w:val="000000"/>
                <w:sz w:val="28"/>
                <w:szCs w:val="28"/>
              </w:rPr>
            </w:pPr>
            <w:r w:rsidRPr="0043110B">
              <w:rPr>
                <w:rFonts w:ascii="Times New Roman" w:eastAsia="Calibri" w:hAnsi="Times New Roman" w:cs="Times New Roman"/>
                <w:color w:val="000000"/>
                <w:sz w:val="28"/>
                <w:szCs w:val="28"/>
              </w:rPr>
              <w:t>6,36</w:t>
            </w:r>
          </w:p>
        </w:tc>
        <w:tc>
          <w:tcPr>
            <w:tcW w:w="2869" w:type="dxa"/>
            <w:vAlign w:val="center"/>
          </w:tcPr>
          <w:p w14:paraId="23E833D3" w14:textId="77777777" w:rsidR="00553335" w:rsidRPr="0043110B" w:rsidRDefault="00553335" w:rsidP="00502D81">
            <w:pPr>
              <w:spacing w:after="0" w:line="192" w:lineRule="auto"/>
              <w:jc w:val="center"/>
              <w:rPr>
                <w:rFonts w:ascii="Times New Roman" w:eastAsia="Calibri" w:hAnsi="Times New Roman" w:cs="Times New Roman"/>
                <w:color w:val="000000"/>
                <w:sz w:val="28"/>
                <w:szCs w:val="28"/>
              </w:rPr>
            </w:pPr>
            <w:r w:rsidRPr="0043110B">
              <w:rPr>
                <w:rFonts w:ascii="Times New Roman" w:eastAsia="Calibri" w:hAnsi="Times New Roman" w:cs="Times New Roman"/>
                <w:color w:val="000000"/>
                <w:sz w:val="28"/>
                <w:szCs w:val="28"/>
              </w:rPr>
              <w:t>7,09</w:t>
            </w:r>
          </w:p>
        </w:tc>
      </w:tr>
      <w:tr w:rsidR="00553335" w:rsidRPr="0043110B" w14:paraId="2D3D2027" w14:textId="77777777" w:rsidTr="00091E43">
        <w:trPr>
          <w:trHeight w:val="65"/>
          <w:jc w:val="center"/>
        </w:trPr>
        <w:tc>
          <w:tcPr>
            <w:tcW w:w="1758" w:type="dxa"/>
          </w:tcPr>
          <w:p w14:paraId="3A79B6B9" w14:textId="77777777" w:rsidR="00553335" w:rsidRPr="0043110B" w:rsidRDefault="00553335" w:rsidP="00502D81">
            <w:pPr>
              <w:spacing w:after="0" w:line="192" w:lineRule="auto"/>
              <w:jc w:val="center"/>
              <w:rPr>
                <w:rFonts w:ascii="Times New Roman" w:eastAsia="Calibri" w:hAnsi="Times New Roman" w:cs="Times New Roman"/>
                <w:i/>
                <w:sz w:val="28"/>
                <w:szCs w:val="28"/>
                <w:lang w:val="en-US"/>
              </w:rPr>
            </w:pPr>
            <w:r w:rsidRPr="0043110B">
              <w:rPr>
                <w:rFonts w:ascii="Times New Roman" w:eastAsia="Calibri" w:hAnsi="Times New Roman" w:cs="Times New Roman"/>
                <w:i/>
                <w:position w:val="-12"/>
                <w:sz w:val="28"/>
                <w:szCs w:val="28"/>
              </w:rPr>
              <w:object w:dxaOrig="340" w:dyaOrig="360" w14:anchorId="4A6EF511">
                <v:shape id="_x0000_i1380" type="#_x0000_t75" style="width:17.25pt;height:18.75pt" o:ole="">
                  <v:imagedata r:id="rId720" o:title=""/>
                </v:shape>
                <o:OLEObject Type="Embed" ProgID="Equation.3" ShapeID="_x0000_i1380" DrawAspect="Content" ObjectID="_1829204205" r:id="rId738"/>
              </w:object>
            </w:r>
          </w:p>
        </w:tc>
        <w:tc>
          <w:tcPr>
            <w:tcW w:w="2694" w:type="dxa"/>
            <w:vAlign w:val="center"/>
          </w:tcPr>
          <w:p w14:paraId="6A639924" w14:textId="77777777" w:rsidR="00553335" w:rsidRPr="0043110B" w:rsidRDefault="00553335" w:rsidP="00502D81">
            <w:pPr>
              <w:spacing w:after="0" w:line="192" w:lineRule="auto"/>
              <w:jc w:val="center"/>
              <w:rPr>
                <w:rFonts w:ascii="Times New Roman" w:eastAsia="Calibri" w:hAnsi="Times New Roman" w:cs="Times New Roman"/>
                <w:color w:val="000000"/>
                <w:sz w:val="28"/>
                <w:szCs w:val="28"/>
              </w:rPr>
            </w:pPr>
            <w:r w:rsidRPr="0043110B">
              <w:rPr>
                <w:rFonts w:ascii="Times New Roman" w:eastAsia="Calibri" w:hAnsi="Times New Roman" w:cs="Times New Roman"/>
                <w:color w:val="000000"/>
                <w:sz w:val="28"/>
                <w:szCs w:val="28"/>
              </w:rPr>
              <w:t>11,07</w:t>
            </w:r>
          </w:p>
        </w:tc>
        <w:tc>
          <w:tcPr>
            <w:tcW w:w="2275" w:type="dxa"/>
            <w:vAlign w:val="center"/>
          </w:tcPr>
          <w:p w14:paraId="09F6F44A" w14:textId="77777777" w:rsidR="00553335" w:rsidRPr="0043110B" w:rsidRDefault="00553335" w:rsidP="00502D81">
            <w:pPr>
              <w:spacing w:after="0" w:line="192" w:lineRule="auto"/>
              <w:jc w:val="center"/>
              <w:rPr>
                <w:rFonts w:ascii="Times New Roman" w:eastAsia="Calibri" w:hAnsi="Times New Roman" w:cs="Times New Roman"/>
                <w:color w:val="000000"/>
                <w:sz w:val="28"/>
                <w:szCs w:val="28"/>
              </w:rPr>
            </w:pPr>
            <w:r w:rsidRPr="0043110B">
              <w:rPr>
                <w:rFonts w:ascii="Times New Roman" w:eastAsia="Calibri" w:hAnsi="Times New Roman" w:cs="Times New Roman"/>
                <w:color w:val="000000"/>
                <w:sz w:val="28"/>
                <w:szCs w:val="28"/>
              </w:rPr>
              <w:t>3,248</w:t>
            </w:r>
          </w:p>
        </w:tc>
        <w:tc>
          <w:tcPr>
            <w:tcW w:w="2869" w:type="dxa"/>
            <w:vAlign w:val="center"/>
          </w:tcPr>
          <w:p w14:paraId="6206782C" w14:textId="77777777" w:rsidR="00553335" w:rsidRPr="0043110B" w:rsidRDefault="00553335" w:rsidP="00502D81">
            <w:pPr>
              <w:spacing w:after="0" w:line="192" w:lineRule="auto"/>
              <w:jc w:val="center"/>
              <w:rPr>
                <w:rFonts w:ascii="Times New Roman" w:eastAsia="Calibri" w:hAnsi="Times New Roman" w:cs="Times New Roman"/>
                <w:color w:val="000000"/>
                <w:sz w:val="28"/>
                <w:szCs w:val="28"/>
              </w:rPr>
            </w:pPr>
            <w:r w:rsidRPr="0043110B">
              <w:rPr>
                <w:rFonts w:ascii="Times New Roman" w:eastAsia="Calibri" w:hAnsi="Times New Roman" w:cs="Times New Roman"/>
                <w:color w:val="000000"/>
                <w:sz w:val="28"/>
                <w:szCs w:val="28"/>
              </w:rPr>
              <w:t>4,44</w:t>
            </w:r>
          </w:p>
        </w:tc>
      </w:tr>
      <w:tr w:rsidR="00553335" w:rsidRPr="0043110B" w14:paraId="1988E377" w14:textId="77777777" w:rsidTr="00091E43">
        <w:trPr>
          <w:trHeight w:val="156"/>
          <w:jc w:val="center"/>
        </w:trPr>
        <w:tc>
          <w:tcPr>
            <w:tcW w:w="1758" w:type="dxa"/>
          </w:tcPr>
          <w:p w14:paraId="1D074ECA" w14:textId="77777777" w:rsidR="00553335" w:rsidRPr="0043110B" w:rsidRDefault="00553335" w:rsidP="00502D81">
            <w:pPr>
              <w:spacing w:after="0" w:line="192" w:lineRule="auto"/>
              <w:jc w:val="center"/>
              <w:rPr>
                <w:rFonts w:ascii="Times New Roman" w:eastAsia="Calibri" w:hAnsi="Times New Roman" w:cs="Times New Roman"/>
                <w:i/>
                <w:sz w:val="28"/>
                <w:szCs w:val="28"/>
              </w:rPr>
            </w:pPr>
            <w:r w:rsidRPr="0043110B">
              <w:rPr>
                <w:rFonts w:ascii="Times New Roman" w:eastAsia="Calibri" w:hAnsi="Times New Roman" w:cs="Times New Roman"/>
                <w:i/>
                <w:position w:val="-12"/>
                <w:sz w:val="28"/>
                <w:szCs w:val="28"/>
              </w:rPr>
              <w:object w:dxaOrig="300" w:dyaOrig="360" w14:anchorId="1DBC6F7C">
                <v:shape id="_x0000_i1381" type="#_x0000_t75" style="width:13.5pt;height:15.75pt" o:ole="">
                  <v:imagedata r:id="rId722" o:title=""/>
                </v:shape>
                <o:OLEObject Type="Embed" ProgID="Equation.3" ShapeID="_x0000_i1381" DrawAspect="Content" ObjectID="_1829204206" r:id="rId739"/>
              </w:object>
            </w:r>
          </w:p>
        </w:tc>
        <w:tc>
          <w:tcPr>
            <w:tcW w:w="2694" w:type="dxa"/>
            <w:vAlign w:val="center"/>
          </w:tcPr>
          <w:p w14:paraId="3C664DF6" w14:textId="77777777" w:rsidR="00553335" w:rsidRPr="0043110B" w:rsidRDefault="00553335" w:rsidP="00502D81">
            <w:pPr>
              <w:spacing w:after="0" w:line="192" w:lineRule="auto"/>
              <w:jc w:val="center"/>
              <w:rPr>
                <w:rFonts w:ascii="Times New Roman" w:eastAsia="Calibri" w:hAnsi="Times New Roman" w:cs="Times New Roman"/>
                <w:color w:val="000000"/>
                <w:sz w:val="28"/>
                <w:szCs w:val="28"/>
              </w:rPr>
            </w:pPr>
            <w:r w:rsidRPr="0043110B">
              <w:rPr>
                <w:rFonts w:ascii="Times New Roman" w:eastAsia="Calibri" w:hAnsi="Times New Roman" w:cs="Times New Roman"/>
                <w:color w:val="000000"/>
                <w:sz w:val="28"/>
                <w:szCs w:val="28"/>
              </w:rPr>
              <w:t>14,17</w:t>
            </w:r>
          </w:p>
        </w:tc>
        <w:tc>
          <w:tcPr>
            <w:tcW w:w="2275" w:type="dxa"/>
            <w:vAlign w:val="center"/>
          </w:tcPr>
          <w:p w14:paraId="3BC9A125" w14:textId="77777777" w:rsidR="00553335" w:rsidRPr="0043110B" w:rsidRDefault="00553335" w:rsidP="00502D81">
            <w:pPr>
              <w:spacing w:after="0" w:line="192" w:lineRule="auto"/>
              <w:jc w:val="center"/>
              <w:rPr>
                <w:rFonts w:ascii="Times New Roman" w:eastAsia="Calibri" w:hAnsi="Times New Roman" w:cs="Times New Roman"/>
                <w:color w:val="000000"/>
                <w:sz w:val="28"/>
                <w:szCs w:val="28"/>
              </w:rPr>
            </w:pPr>
            <w:r w:rsidRPr="0043110B">
              <w:rPr>
                <w:rFonts w:ascii="Times New Roman" w:eastAsia="Calibri" w:hAnsi="Times New Roman" w:cs="Times New Roman"/>
                <w:color w:val="000000"/>
                <w:sz w:val="28"/>
                <w:szCs w:val="28"/>
              </w:rPr>
              <w:t>4,9</w:t>
            </w:r>
          </w:p>
        </w:tc>
        <w:tc>
          <w:tcPr>
            <w:tcW w:w="2869" w:type="dxa"/>
            <w:vAlign w:val="center"/>
          </w:tcPr>
          <w:p w14:paraId="4137ECEC" w14:textId="77777777" w:rsidR="00553335" w:rsidRPr="0043110B" w:rsidRDefault="00553335" w:rsidP="00502D81">
            <w:pPr>
              <w:spacing w:after="0" w:line="192" w:lineRule="auto"/>
              <w:jc w:val="center"/>
              <w:rPr>
                <w:rFonts w:ascii="Times New Roman" w:eastAsia="Calibri" w:hAnsi="Times New Roman" w:cs="Times New Roman"/>
                <w:color w:val="000000"/>
                <w:sz w:val="28"/>
                <w:szCs w:val="28"/>
              </w:rPr>
            </w:pPr>
            <w:r w:rsidRPr="0043110B">
              <w:rPr>
                <w:rFonts w:ascii="Times New Roman" w:eastAsia="Calibri" w:hAnsi="Times New Roman" w:cs="Times New Roman"/>
                <w:color w:val="000000"/>
                <w:sz w:val="28"/>
                <w:szCs w:val="28"/>
              </w:rPr>
              <w:t>5,68</w:t>
            </w:r>
          </w:p>
        </w:tc>
      </w:tr>
      <w:tr w:rsidR="00553335" w:rsidRPr="0043110B" w14:paraId="27101715" w14:textId="77777777" w:rsidTr="00091E43">
        <w:trPr>
          <w:trHeight w:val="104"/>
          <w:jc w:val="center"/>
        </w:trPr>
        <w:tc>
          <w:tcPr>
            <w:tcW w:w="1758" w:type="dxa"/>
          </w:tcPr>
          <w:p w14:paraId="338B1BE1" w14:textId="77777777" w:rsidR="00553335" w:rsidRPr="0043110B" w:rsidRDefault="00553335" w:rsidP="00502D81">
            <w:pPr>
              <w:spacing w:after="0" w:line="192" w:lineRule="auto"/>
              <w:jc w:val="center"/>
              <w:rPr>
                <w:rFonts w:ascii="Times New Roman" w:eastAsia="Calibri" w:hAnsi="Times New Roman" w:cs="Times New Roman"/>
                <w:i/>
                <w:sz w:val="28"/>
                <w:szCs w:val="28"/>
                <w:lang w:val="en-US"/>
              </w:rPr>
            </w:pPr>
            <w:r w:rsidRPr="0043110B">
              <w:rPr>
                <w:rFonts w:ascii="Times New Roman" w:eastAsia="Calibri" w:hAnsi="Times New Roman" w:cs="Times New Roman"/>
                <w:i/>
                <w:position w:val="-12"/>
                <w:sz w:val="28"/>
                <w:szCs w:val="28"/>
              </w:rPr>
              <w:object w:dxaOrig="700" w:dyaOrig="360" w14:anchorId="610DA782">
                <v:shape id="_x0000_i1382" type="#_x0000_t75" style="width:33.75pt;height:18pt" o:ole="">
                  <v:imagedata r:id="rId724" o:title=""/>
                </v:shape>
                <o:OLEObject Type="Embed" ProgID="Equation.3" ShapeID="_x0000_i1382" DrawAspect="Content" ObjectID="_1829204207" r:id="rId740"/>
              </w:object>
            </w:r>
          </w:p>
        </w:tc>
        <w:tc>
          <w:tcPr>
            <w:tcW w:w="2694" w:type="dxa"/>
            <w:vAlign w:val="center"/>
          </w:tcPr>
          <w:p w14:paraId="7AB963CC" w14:textId="77777777" w:rsidR="00553335" w:rsidRPr="0043110B" w:rsidRDefault="00553335" w:rsidP="00502D81">
            <w:pPr>
              <w:spacing w:after="0" w:line="192" w:lineRule="auto"/>
              <w:jc w:val="center"/>
              <w:rPr>
                <w:rFonts w:ascii="Times New Roman" w:eastAsia="Calibri" w:hAnsi="Times New Roman" w:cs="Times New Roman"/>
                <w:color w:val="000000"/>
                <w:sz w:val="28"/>
                <w:szCs w:val="28"/>
              </w:rPr>
            </w:pPr>
            <w:r w:rsidRPr="0043110B">
              <w:rPr>
                <w:rFonts w:ascii="Times New Roman" w:eastAsia="Calibri" w:hAnsi="Times New Roman" w:cs="Times New Roman"/>
                <w:color w:val="000000"/>
                <w:sz w:val="28"/>
                <w:szCs w:val="28"/>
              </w:rPr>
              <w:t>38,9</w:t>
            </w:r>
          </w:p>
        </w:tc>
        <w:tc>
          <w:tcPr>
            <w:tcW w:w="2275" w:type="dxa"/>
            <w:vAlign w:val="center"/>
          </w:tcPr>
          <w:p w14:paraId="353679E1" w14:textId="77777777" w:rsidR="00553335" w:rsidRPr="0043110B" w:rsidRDefault="00553335" w:rsidP="00502D81">
            <w:pPr>
              <w:spacing w:after="0" w:line="192" w:lineRule="auto"/>
              <w:jc w:val="center"/>
              <w:rPr>
                <w:rFonts w:ascii="Times New Roman" w:eastAsia="Calibri" w:hAnsi="Times New Roman" w:cs="Times New Roman"/>
                <w:color w:val="000000"/>
                <w:sz w:val="28"/>
                <w:szCs w:val="28"/>
              </w:rPr>
            </w:pPr>
            <w:r w:rsidRPr="0043110B">
              <w:rPr>
                <w:rFonts w:ascii="Times New Roman" w:eastAsia="Calibri" w:hAnsi="Times New Roman" w:cs="Times New Roman"/>
                <w:color w:val="000000"/>
                <w:sz w:val="28"/>
                <w:szCs w:val="28"/>
              </w:rPr>
              <w:t>11,2</w:t>
            </w:r>
          </w:p>
        </w:tc>
        <w:tc>
          <w:tcPr>
            <w:tcW w:w="2869" w:type="dxa"/>
            <w:vAlign w:val="center"/>
          </w:tcPr>
          <w:p w14:paraId="05EE6E74" w14:textId="77777777" w:rsidR="00553335" w:rsidRPr="0043110B" w:rsidRDefault="00553335" w:rsidP="00502D81">
            <w:pPr>
              <w:spacing w:after="0" w:line="192" w:lineRule="auto"/>
              <w:jc w:val="center"/>
              <w:rPr>
                <w:rFonts w:ascii="Times New Roman" w:eastAsia="Calibri" w:hAnsi="Times New Roman" w:cs="Times New Roman"/>
                <w:color w:val="000000"/>
                <w:sz w:val="28"/>
                <w:szCs w:val="28"/>
              </w:rPr>
            </w:pPr>
            <w:r w:rsidRPr="0043110B">
              <w:rPr>
                <w:rFonts w:ascii="Times New Roman" w:eastAsia="Calibri" w:hAnsi="Times New Roman" w:cs="Times New Roman"/>
                <w:color w:val="000000"/>
                <w:sz w:val="28"/>
                <w:szCs w:val="28"/>
              </w:rPr>
              <w:t>14,93</w:t>
            </w:r>
          </w:p>
        </w:tc>
      </w:tr>
    </w:tbl>
    <w:p w14:paraId="58E885F4" w14:textId="77777777" w:rsidR="00553335" w:rsidRPr="0043110B" w:rsidRDefault="00553335" w:rsidP="004B5943">
      <w:pPr>
        <w:spacing w:after="120" w:line="240" w:lineRule="auto"/>
        <w:rPr>
          <w:rFonts w:ascii="Times New Roman" w:hAnsi="Times New Roman" w:cs="Times New Roman"/>
          <w:sz w:val="28"/>
          <w:szCs w:val="28"/>
          <w:lang w:val="kk-KZ"/>
        </w:rPr>
      </w:pPr>
    </w:p>
    <w:p w14:paraId="3EC482AE" w14:textId="513626F6" w:rsidR="00BA0CC8" w:rsidRPr="0043110B" w:rsidRDefault="00BA0CC8" w:rsidP="00350D80">
      <w:pPr>
        <w:pStyle w:val="aff"/>
        <w:spacing w:before="120"/>
        <w:ind w:firstLine="709"/>
        <w:jc w:val="both"/>
        <w:rPr>
          <w:rFonts w:ascii="Times New Roman" w:hAnsi="Times New Roman"/>
          <w:sz w:val="28"/>
          <w:szCs w:val="28"/>
        </w:rPr>
      </w:pPr>
      <w:r w:rsidRPr="0043110B">
        <w:rPr>
          <w:rFonts w:ascii="Times New Roman" w:hAnsi="Times New Roman"/>
          <w:sz w:val="28"/>
          <w:szCs w:val="28"/>
        </w:rPr>
        <w:t>Полученные результаты показывает, что числ</w:t>
      </w:r>
      <w:r w:rsidR="0053062E" w:rsidRPr="0043110B">
        <w:rPr>
          <w:rFonts w:ascii="Times New Roman" w:hAnsi="Times New Roman"/>
          <w:sz w:val="28"/>
          <w:szCs w:val="28"/>
        </w:rPr>
        <w:t>о</w:t>
      </w:r>
      <w:r w:rsidRPr="0043110B">
        <w:rPr>
          <w:rFonts w:ascii="Times New Roman" w:hAnsi="Times New Roman"/>
          <w:sz w:val="28"/>
          <w:szCs w:val="28"/>
        </w:rPr>
        <w:t xml:space="preserve"> продуктивных стеблей на опытн</w:t>
      </w:r>
      <w:r w:rsidR="00A96020" w:rsidRPr="0043110B">
        <w:rPr>
          <w:rFonts w:ascii="Times New Roman" w:hAnsi="Times New Roman"/>
          <w:sz w:val="28"/>
          <w:szCs w:val="28"/>
        </w:rPr>
        <w:t>ом</w:t>
      </w:r>
      <w:r w:rsidRPr="0043110B">
        <w:rPr>
          <w:rFonts w:ascii="Times New Roman" w:hAnsi="Times New Roman"/>
          <w:sz w:val="28"/>
          <w:szCs w:val="28"/>
        </w:rPr>
        <w:t xml:space="preserve"> участк</w:t>
      </w:r>
      <w:r w:rsidR="00A96020" w:rsidRPr="0043110B">
        <w:rPr>
          <w:rFonts w:ascii="Times New Roman" w:hAnsi="Times New Roman"/>
          <w:sz w:val="28"/>
          <w:szCs w:val="28"/>
        </w:rPr>
        <w:t>е</w:t>
      </w:r>
      <w:r w:rsidR="0053062E" w:rsidRPr="0043110B">
        <w:rPr>
          <w:rFonts w:ascii="Times New Roman" w:hAnsi="Times New Roman"/>
          <w:sz w:val="28"/>
          <w:szCs w:val="28"/>
        </w:rPr>
        <w:t xml:space="preserve"> составляет </w:t>
      </w:r>
      <w:r w:rsidRPr="0043110B">
        <w:rPr>
          <w:rFonts w:ascii="Times New Roman" w:hAnsi="Times New Roman"/>
          <w:sz w:val="28"/>
          <w:szCs w:val="28"/>
        </w:rPr>
        <w:t>315 шт./м</w:t>
      </w:r>
      <w:r w:rsidRPr="0043110B">
        <w:rPr>
          <w:rFonts w:ascii="Times New Roman" w:hAnsi="Times New Roman"/>
          <w:sz w:val="28"/>
          <w:szCs w:val="28"/>
          <w:vertAlign w:val="superscript"/>
        </w:rPr>
        <w:t>2</w:t>
      </w:r>
      <w:r w:rsidR="0053062E" w:rsidRPr="0043110B">
        <w:rPr>
          <w:rFonts w:ascii="Times New Roman" w:hAnsi="Times New Roman"/>
          <w:sz w:val="28"/>
          <w:szCs w:val="28"/>
        </w:rPr>
        <w:t xml:space="preserve"> и </w:t>
      </w:r>
      <w:r w:rsidRPr="0043110B">
        <w:rPr>
          <w:rFonts w:ascii="Times New Roman" w:hAnsi="Times New Roman"/>
          <w:sz w:val="28"/>
          <w:szCs w:val="28"/>
        </w:rPr>
        <w:t>п</w:t>
      </w:r>
      <w:r w:rsidR="0053062E" w:rsidRPr="0043110B">
        <w:rPr>
          <w:rFonts w:ascii="Times New Roman" w:hAnsi="Times New Roman"/>
          <w:sz w:val="28"/>
          <w:szCs w:val="28"/>
        </w:rPr>
        <w:t xml:space="preserve">ревосходит контрольный участок, у которого </w:t>
      </w:r>
      <w:r w:rsidRPr="0043110B">
        <w:rPr>
          <w:rFonts w:ascii="Times New Roman" w:hAnsi="Times New Roman"/>
          <w:sz w:val="28"/>
          <w:szCs w:val="28"/>
        </w:rPr>
        <w:t>296 шт./м</w:t>
      </w:r>
      <w:r w:rsidRPr="0043110B">
        <w:rPr>
          <w:rFonts w:ascii="Times New Roman" w:hAnsi="Times New Roman"/>
          <w:sz w:val="28"/>
          <w:szCs w:val="28"/>
          <w:vertAlign w:val="superscript"/>
        </w:rPr>
        <w:t>2</w:t>
      </w:r>
      <w:r w:rsidRPr="0043110B">
        <w:rPr>
          <w:rFonts w:ascii="Times New Roman" w:hAnsi="Times New Roman"/>
          <w:sz w:val="28"/>
          <w:szCs w:val="28"/>
        </w:rPr>
        <w:t>. По высоте растений на опытном участке выше, чем контрольного участка, соответственно 108,2 см против 107,6 см. Урожайность на опытном участке засеянной экспериментальн</w:t>
      </w:r>
      <w:r w:rsidR="00595AB9" w:rsidRPr="0043110B">
        <w:rPr>
          <w:rFonts w:ascii="Times New Roman" w:hAnsi="Times New Roman"/>
          <w:sz w:val="28"/>
          <w:szCs w:val="28"/>
        </w:rPr>
        <w:t>ой</w:t>
      </w:r>
      <w:r w:rsidRPr="0043110B">
        <w:rPr>
          <w:rFonts w:ascii="Times New Roman" w:hAnsi="Times New Roman"/>
          <w:sz w:val="28"/>
          <w:szCs w:val="28"/>
        </w:rPr>
        <w:t xml:space="preserve"> сеялк</w:t>
      </w:r>
      <w:r w:rsidR="00595AB9" w:rsidRPr="0043110B">
        <w:rPr>
          <w:rFonts w:ascii="Times New Roman" w:hAnsi="Times New Roman"/>
          <w:sz w:val="28"/>
          <w:szCs w:val="28"/>
        </w:rPr>
        <w:t>ой</w:t>
      </w:r>
      <w:r w:rsidRPr="0043110B">
        <w:rPr>
          <w:rFonts w:ascii="Times New Roman" w:hAnsi="Times New Roman"/>
          <w:sz w:val="28"/>
          <w:szCs w:val="28"/>
        </w:rPr>
        <w:t xml:space="preserve"> для посева семян трав составляет 75,04 ц/га, а на контрольном участке - 69,22 ц/га., прирост составляет 3,82 ц/га</w:t>
      </w:r>
      <w:r w:rsidR="00C70B7B">
        <w:rPr>
          <w:rFonts w:ascii="Times New Roman" w:hAnsi="Times New Roman"/>
          <w:sz w:val="28"/>
          <w:szCs w:val="28"/>
        </w:rPr>
        <w:t xml:space="preserve"> </w:t>
      </w:r>
      <w:r w:rsidR="00C70B7B" w:rsidRPr="00C70B7B">
        <w:rPr>
          <w:rFonts w:ascii="Times New Roman" w:hAnsi="Times New Roman"/>
          <w:sz w:val="28"/>
          <w:szCs w:val="28"/>
        </w:rPr>
        <w:t>[137]</w:t>
      </w:r>
      <w:r w:rsidRPr="0043110B">
        <w:rPr>
          <w:rFonts w:ascii="Times New Roman" w:hAnsi="Times New Roman"/>
          <w:sz w:val="28"/>
          <w:szCs w:val="28"/>
        </w:rPr>
        <w:t>.</w:t>
      </w:r>
    </w:p>
    <w:p w14:paraId="13D62149" w14:textId="77777777" w:rsidR="00BA0CC8" w:rsidRPr="0043110B" w:rsidRDefault="00BA0CC8" w:rsidP="00350D80">
      <w:pPr>
        <w:spacing w:after="0" w:line="240" w:lineRule="auto"/>
        <w:ind w:firstLine="708"/>
        <w:jc w:val="both"/>
        <w:rPr>
          <w:rFonts w:ascii="Times New Roman" w:hAnsi="Times New Roman" w:cs="Times New Roman"/>
          <w:sz w:val="28"/>
          <w:szCs w:val="28"/>
        </w:rPr>
      </w:pPr>
      <w:r w:rsidRPr="0043110B">
        <w:rPr>
          <w:rFonts w:ascii="Times New Roman" w:hAnsi="Times New Roman" w:cs="Times New Roman"/>
          <w:sz w:val="28"/>
          <w:szCs w:val="28"/>
        </w:rPr>
        <w:t xml:space="preserve">Наблюдения за посевами позволили установить, что ценным для костреца безостого </w:t>
      </w:r>
      <w:r w:rsidRPr="0043110B">
        <w:rPr>
          <w:rFonts w:ascii="Times New Roman" w:hAnsi="Times New Roman" w:cs="Times New Roman"/>
          <w:sz w:val="28"/>
          <w:szCs w:val="28"/>
          <w:lang w:val="kk-KZ"/>
        </w:rPr>
        <w:t xml:space="preserve">сорта </w:t>
      </w:r>
      <w:r w:rsidRPr="0043110B">
        <w:rPr>
          <w:rFonts w:ascii="Times New Roman" w:hAnsi="Times New Roman" w:cs="Times New Roman"/>
          <w:sz w:val="28"/>
          <w:szCs w:val="28"/>
        </w:rPr>
        <w:t>"</w:t>
      </w:r>
      <w:r w:rsidRPr="0043110B">
        <w:rPr>
          <w:rFonts w:ascii="Times New Roman" w:hAnsi="Times New Roman" w:cs="Times New Roman"/>
          <w:spacing w:val="-4"/>
          <w:sz w:val="28"/>
          <w:szCs w:val="28"/>
        </w:rPr>
        <w:t xml:space="preserve">Акмолинский изумрудный" </w:t>
      </w:r>
      <w:r w:rsidRPr="0043110B">
        <w:rPr>
          <w:rFonts w:ascii="Times New Roman" w:hAnsi="Times New Roman" w:cs="Times New Roman"/>
          <w:sz w:val="28"/>
          <w:szCs w:val="28"/>
        </w:rPr>
        <w:t xml:space="preserve">является наличие ползучего корневища большой длины. Это дает возможность использования растения для закрепления почв и предохранения почвы от смыва и тем самым достигается предотвращения водной эрозии почвы. Внешний осмотр показывает, что корневая система образует мощный дерновый слой, который не сможет разрушить паводок или ливневый поток. Кострец безостый неприхотлив к возделыванию и семена показывают хорошую всхожесть.  </w:t>
      </w:r>
    </w:p>
    <w:p w14:paraId="18C7995B" w14:textId="77777777" w:rsidR="00BA0CC8" w:rsidRPr="0043110B" w:rsidRDefault="00BA0CC8" w:rsidP="00350D80">
      <w:pPr>
        <w:pStyle w:val="af1"/>
        <w:spacing w:line="240" w:lineRule="auto"/>
        <w:ind w:left="600" w:hanging="600"/>
        <w:rPr>
          <w:b/>
          <w:szCs w:val="28"/>
        </w:rPr>
      </w:pPr>
      <w:r w:rsidRPr="0043110B">
        <w:rPr>
          <w:b/>
          <w:szCs w:val="28"/>
        </w:rPr>
        <w:tab/>
      </w:r>
    </w:p>
    <w:p w14:paraId="55A1073D" w14:textId="77777777" w:rsidR="00BA0CC8" w:rsidRPr="0043110B" w:rsidRDefault="00BA0CC8" w:rsidP="00091E43">
      <w:pPr>
        <w:tabs>
          <w:tab w:val="left" w:pos="851"/>
        </w:tabs>
        <w:spacing w:after="0" w:line="240" w:lineRule="auto"/>
        <w:ind w:firstLine="567"/>
        <w:jc w:val="both"/>
        <w:rPr>
          <w:rFonts w:ascii="Times New Roman" w:hAnsi="Times New Roman" w:cs="Times New Roman"/>
          <w:b/>
          <w:sz w:val="28"/>
          <w:szCs w:val="28"/>
          <w:lang w:val="kk-KZ"/>
        </w:rPr>
      </w:pPr>
      <w:r w:rsidRPr="0043110B">
        <w:rPr>
          <w:rFonts w:ascii="Times New Roman" w:hAnsi="Times New Roman" w:cs="Times New Roman"/>
          <w:b/>
          <w:sz w:val="28"/>
          <w:szCs w:val="28"/>
        </w:rPr>
        <w:t>Выводы по разделу</w:t>
      </w:r>
      <w:r w:rsidR="004B5943" w:rsidRPr="0043110B">
        <w:rPr>
          <w:rFonts w:ascii="Times New Roman" w:hAnsi="Times New Roman" w:cs="Times New Roman"/>
          <w:b/>
          <w:sz w:val="28"/>
          <w:szCs w:val="28"/>
          <w:lang w:val="kk-KZ"/>
        </w:rPr>
        <w:t xml:space="preserve"> 4</w:t>
      </w:r>
    </w:p>
    <w:p w14:paraId="1D9FA3E7" w14:textId="77777777" w:rsidR="00BA0CC8" w:rsidRPr="0043110B" w:rsidRDefault="00BA0CC8" w:rsidP="00091E43">
      <w:pPr>
        <w:pStyle w:val="23"/>
        <w:tabs>
          <w:tab w:val="left" w:pos="851"/>
        </w:tabs>
        <w:spacing w:after="0" w:line="240" w:lineRule="auto"/>
        <w:ind w:left="0" w:firstLine="567"/>
        <w:jc w:val="both"/>
        <w:rPr>
          <w:rFonts w:ascii="Times New Roman" w:hAnsi="Times New Roman" w:cs="Times New Roman"/>
          <w:sz w:val="28"/>
          <w:szCs w:val="28"/>
        </w:rPr>
      </w:pPr>
      <w:r w:rsidRPr="0043110B">
        <w:rPr>
          <w:rFonts w:ascii="Times New Roman" w:hAnsi="Times New Roman" w:cs="Times New Roman"/>
          <w:sz w:val="28"/>
          <w:szCs w:val="28"/>
        </w:rPr>
        <w:t>Проведенные экспериментальные исследования позволили сделать следующие выводы:</w:t>
      </w:r>
    </w:p>
    <w:p w14:paraId="105F883F" w14:textId="77777777" w:rsidR="00BA0CC8" w:rsidRPr="0043110B" w:rsidRDefault="00BA0CC8" w:rsidP="004B5943">
      <w:pPr>
        <w:pStyle w:val="af"/>
        <w:numPr>
          <w:ilvl w:val="0"/>
          <w:numId w:val="35"/>
        </w:numPr>
        <w:tabs>
          <w:tab w:val="left" w:pos="851"/>
          <w:tab w:val="left" w:pos="993"/>
        </w:tabs>
        <w:spacing w:after="0" w:line="240" w:lineRule="auto"/>
        <w:ind w:left="0" w:firstLine="567"/>
        <w:jc w:val="both"/>
        <w:rPr>
          <w:rFonts w:ascii="Times New Roman" w:eastAsia="Times New Roman" w:hAnsi="Times New Roman" w:cs="Times New Roman"/>
          <w:sz w:val="28"/>
          <w:szCs w:val="28"/>
        </w:rPr>
      </w:pPr>
      <w:r w:rsidRPr="0043110B">
        <w:rPr>
          <w:rFonts w:ascii="Times New Roman" w:eastAsia="Times New Roman" w:hAnsi="Times New Roman" w:cs="Times New Roman"/>
          <w:sz w:val="28"/>
          <w:szCs w:val="28"/>
        </w:rPr>
        <w:t xml:space="preserve">Проведены экспериментальные лабораторно-полевые исследования, в процессе которых установлено, что основным показателем, влияющим на производительность спирально-винтового высевающего аппарата, является </w:t>
      </w:r>
      <w:r w:rsidRPr="0043110B">
        <w:rPr>
          <w:rFonts w:ascii="Times New Roman" w:eastAsia="Times New Roman" w:hAnsi="Times New Roman" w:cs="Times New Roman"/>
          <w:sz w:val="28"/>
          <w:szCs w:val="28"/>
        </w:rPr>
        <w:lastRenderedPageBreak/>
        <w:t>частоты вращения винта, которая определяется параметрами, а именно, радиусом, углом подъема, шагом винта, а также вид и свойства семян трав.</w:t>
      </w:r>
    </w:p>
    <w:p w14:paraId="3BFA9C9F" w14:textId="77777777" w:rsidR="00BA0CC8" w:rsidRPr="0043110B" w:rsidRDefault="00BA0CC8" w:rsidP="004B5943">
      <w:pPr>
        <w:pStyle w:val="a4"/>
        <w:widowControl w:val="0"/>
        <w:numPr>
          <w:ilvl w:val="0"/>
          <w:numId w:val="35"/>
        </w:numPr>
        <w:tabs>
          <w:tab w:val="left" w:pos="851"/>
          <w:tab w:val="left" w:pos="993"/>
        </w:tabs>
        <w:autoSpaceDE w:val="0"/>
        <w:autoSpaceDN w:val="0"/>
        <w:adjustRightInd w:val="0"/>
        <w:spacing w:after="0" w:line="240" w:lineRule="auto"/>
        <w:ind w:left="0" w:firstLine="567"/>
        <w:contextualSpacing w:val="0"/>
        <w:jc w:val="both"/>
        <w:rPr>
          <w:rFonts w:ascii="Times New Roman" w:hAnsi="Times New Roman" w:cs="Times New Roman"/>
          <w:sz w:val="28"/>
          <w:szCs w:val="28"/>
        </w:rPr>
      </w:pPr>
      <w:r w:rsidRPr="0043110B">
        <w:rPr>
          <w:rFonts w:ascii="Times New Roman" w:hAnsi="Times New Roman" w:cs="Times New Roman"/>
          <w:sz w:val="28"/>
          <w:szCs w:val="28"/>
        </w:rPr>
        <w:t>Результаты проведенных лабораторно-полевых опытов и испытаний э</w:t>
      </w:r>
      <w:r w:rsidR="0033656F" w:rsidRPr="0043110B">
        <w:rPr>
          <w:rFonts w:ascii="Times New Roman" w:hAnsi="Times New Roman" w:cs="Times New Roman"/>
          <w:sz w:val="28"/>
          <w:szCs w:val="28"/>
        </w:rPr>
        <w:t>кспериментальной сеялки</w:t>
      </w:r>
      <w:r w:rsidRPr="0043110B">
        <w:rPr>
          <w:rFonts w:ascii="Times New Roman" w:hAnsi="Times New Roman" w:cs="Times New Roman"/>
          <w:sz w:val="28"/>
          <w:szCs w:val="28"/>
        </w:rPr>
        <w:t xml:space="preserve">, оснащённой спирально-винтовым высевающим аппаратом, подтверждены возможности ее применения для посева семян трав с различными свойствами. В ходе реализации технологической схемы возделывания установлено что: </w:t>
      </w:r>
    </w:p>
    <w:p w14:paraId="18576165" w14:textId="77777777" w:rsidR="00BA0CC8" w:rsidRPr="0043110B" w:rsidRDefault="00BA0CC8" w:rsidP="004B5943">
      <w:pPr>
        <w:pStyle w:val="a4"/>
        <w:widowControl w:val="0"/>
        <w:numPr>
          <w:ilvl w:val="0"/>
          <w:numId w:val="36"/>
        </w:numPr>
        <w:tabs>
          <w:tab w:val="left" w:pos="851"/>
        </w:tabs>
        <w:autoSpaceDE w:val="0"/>
        <w:autoSpaceDN w:val="0"/>
        <w:adjustRightInd w:val="0"/>
        <w:spacing w:after="0" w:line="240" w:lineRule="auto"/>
        <w:ind w:left="0" w:firstLine="567"/>
        <w:contextualSpacing w:val="0"/>
        <w:jc w:val="both"/>
        <w:rPr>
          <w:rFonts w:ascii="Times New Roman" w:hAnsi="Times New Roman"/>
          <w:sz w:val="28"/>
          <w:szCs w:val="28"/>
          <w:lang w:val="kk-KZ"/>
        </w:rPr>
      </w:pPr>
      <w:r w:rsidRPr="0043110B">
        <w:rPr>
          <w:rFonts w:ascii="Times New Roman" w:hAnsi="Times New Roman" w:cs="Times New Roman"/>
          <w:sz w:val="28"/>
          <w:szCs w:val="28"/>
        </w:rPr>
        <w:t xml:space="preserve">для </w:t>
      </w:r>
      <w:r w:rsidR="001B7E52" w:rsidRPr="0043110B">
        <w:rPr>
          <w:rFonts w:ascii="Times New Roman" w:hAnsi="Times New Roman" w:cs="Times New Roman"/>
          <w:sz w:val="28"/>
          <w:szCs w:val="28"/>
        </w:rPr>
        <w:t xml:space="preserve">культуры </w:t>
      </w:r>
      <w:r w:rsidRPr="0043110B">
        <w:rPr>
          <w:rFonts w:ascii="Times New Roman" w:hAnsi="Times New Roman" w:cs="Times New Roman"/>
          <w:sz w:val="28"/>
          <w:szCs w:val="28"/>
          <w:lang w:val="kk-KZ"/>
        </w:rPr>
        <w:t xml:space="preserve">житняк сорт "Бурабай: </w:t>
      </w:r>
      <w:r w:rsidRPr="0043110B">
        <w:rPr>
          <w:rFonts w:ascii="Times New Roman" w:hAnsi="Times New Roman"/>
          <w:sz w:val="28"/>
          <w:szCs w:val="28"/>
        </w:rPr>
        <w:t>равномерност</w:t>
      </w:r>
      <w:r w:rsidR="001B7E52" w:rsidRPr="0043110B">
        <w:rPr>
          <w:rFonts w:ascii="Times New Roman" w:hAnsi="Times New Roman"/>
          <w:sz w:val="28"/>
          <w:szCs w:val="28"/>
        </w:rPr>
        <w:t>ь</w:t>
      </w:r>
      <w:r w:rsidRPr="0043110B">
        <w:rPr>
          <w:rFonts w:ascii="Times New Roman" w:hAnsi="Times New Roman"/>
          <w:sz w:val="28"/>
          <w:szCs w:val="28"/>
        </w:rPr>
        <w:t xml:space="preserve"> глубины заделки семян на опытном участке составляет в среднем 4,2 %, </w:t>
      </w:r>
      <w:r w:rsidRPr="0043110B">
        <w:rPr>
          <w:rFonts w:ascii="Times New Roman" w:hAnsi="Times New Roman"/>
          <w:sz w:val="28"/>
          <w:szCs w:val="28"/>
          <w:lang w:val="kk-KZ"/>
        </w:rPr>
        <w:t xml:space="preserve">а на контрольном </w:t>
      </w:r>
      <w:proofErr w:type="gramStart"/>
      <w:r w:rsidRPr="0043110B">
        <w:rPr>
          <w:rFonts w:ascii="Times New Roman" w:hAnsi="Times New Roman"/>
          <w:sz w:val="28"/>
          <w:szCs w:val="28"/>
          <w:lang w:val="kk-KZ"/>
        </w:rPr>
        <w:t>-  4</w:t>
      </w:r>
      <w:proofErr w:type="gramEnd"/>
      <w:r w:rsidRPr="0043110B">
        <w:rPr>
          <w:rFonts w:ascii="Times New Roman" w:hAnsi="Times New Roman"/>
          <w:sz w:val="28"/>
          <w:szCs w:val="28"/>
          <w:lang w:val="kk-KZ"/>
        </w:rPr>
        <w:t xml:space="preserve">,7 </w:t>
      </w:r>
      <w:r w:rsidRPr="0043110B">
        <w:rPr>
          <w:rFonts w:ascii="Times New Roman" w:hAnsi="Times New Roman"/>
          <w:sz w:val="28"/>
          <w:szCs w:val="28"/>
        </w:rPr>
        <w:t>%,</w:t>
      </w:r>
      <w:r w:rsidRPr="0043110B">
        <w:rPr>
          <w:rFonts w:ascii="Times New Roman" w:hAnsi="Times New Roman"/>
          <w:sz w:val="28"/>
          <w:szCs w:val="28"/>
          <w:lang w:val="kk-KZ"/>
        </w:rPr>
        <w:t xml:space="preserve"> т.е. превосходит серийную сеялку по высеву на 0,5 %</w:t>
      </w:r>
      <w:r w:rsidRPr="0043110B">
        <w:rPr>
          <w:rFonts w:ascii="Times New Roman" w:hAnsi="Times New Roman"/>
          <w:sz w:val="28"/>
          <w:szCs w:val="28"/>
        </w:rPr>
        <w:t xml:space="preserve">. </w:t>
      </w:r>
      <w:r w:rsidRPr="0043110B">
        <w:rPr>
          <w:rFonts w:ascii="Times New Roman" w:hAnsi="Times New Roman" w:cs="Times New Roman"/>
          <w:sz w:val="28"/>
          <w:szCs w:val="28"/>
          <w:lang w:val="kk-KZ"/>
        </w:rPr>
        <w:t xml:space="preserve">а полевая всхожесть растений 90% против 86,4 </w:t>
      </w:r>
      <w:r w:rsidRPr="0043110B">
        <w:rPr>
          <w:rFonts w:ascii="Times New Roman" w:hAnsi="Times New Roman" w:cs="Times New Roman"/>
          <w:sz w:val="28"/>
          <w:szCs w:val="28"/>
        </w:rPr>
        <w:t>%, т.</w:t>
      </w:r>
      <w:r w:rsidRPr="0043110B">
        <w:rPr>
          <w:rFonts w:ascii="Times New Roman" w:hAnsi="Times New Roman" w:cs="Times New Roman"/>
          <w:sz w:val="28"/>
          <w:szCs w:val="28"/>
          <w:lang w:val="kk-KZ"/>
        </w:rPr>
        <w:t>е. прирост составил 3,6.</w:t>
      </w:r>
      <w:r w:rsidRPr="0043110B">
        <w:rPr>
          <w:rFonts w:ascii="Times New Roman" w:hAnsi="Times New Roman" w:cs="Times New Roman"/>
          <w:sz w:val="28"/>
          <w:szCs w:val="28"/>
        </w:rPr>
        <w:t xml:space="preserve"> </w:t>
      </w:r>
      <w:r w:rsidR="001B7E52" w:rsidRPr="0043110B">
        <w:rPr>
          <w:rFonts w:ascii="Times New Roman" w:hAnsi="Times New Roman"/>
          <w:sz w:val="28"/>
          <w:szCs w:val="28"/>
        </w:rPr>
        <w:t>С</w:t>
      </w:r>
      <w:r w:rsidR="001B7E52" w:rsidRPr="0043110B">
        <w:rPr>
          <w:rFonts w:ascii="Times New Roman" w:hAnsi="Times New Roman" w:cs="Times New Roman"/>
          <w:spacing w:val="-4"/>
          <w:sz w:val="28"/>
          <w:szCs w:val="28"/>
          <w:lang w:val="kk-KZ"/>
        </w:rPr>
        <w:t>редий</w:t>
      </w:r>
      <w:r w:rsidRPr="0043110B">
        <w:rPr>
          <w:rFonts w:ascii="Times New Roman" w:hAnsi="Times New Roman"/>
          <w:sz w:val="28"/>
          <w:szCs w:val="28"/>
        </w:rPr>
        <w:t xml:space="preserve"> процент</w:t>
      </w:r>
      <w:r w:rsidRPr="0043110B">
        <w:rPr>
          <w:rFonts w:ascii="Times New Roman" w:hAnsi="Times New Roman" w:cs="Times New Roman"/>
          <w:spacing w:val="-4"/>
          <w:sz w:val="28"/>
          <w:szCs w:val="28"/>
          <w:lang w:val="kk-KZ"/>
        </w:rPr>
        <w:t xml:space="preserve"> </w:t>
      </w:r>
      <w:r w:rsidRPr="0043110B">
        <w:rPr>
          <w:rFonts w:ascii="Times New Roman" w:hAnsi="Times New Roman"/>
          <w:spacing w:val="-4"/>
          <w:sz w:val="28"/>
          <w:szCs w:val="28"/>
          <w:lang w:val="kk-KZ"/>
        </w:rPr>
        <w:t xml:space="preserve">семян, </w:t>
      </w:r>
      <w:r w:rsidRPr="0043110B">
        <w:rPr>
          <w:rFonts w:ascii="Times New Roman" w:hAnsi="Times New Roman" w:cs="Times New Roman"/>
          <w:spacing w:val="-4"/>
          <w:sz w:val="28"/>
          <w:szCs w:val="28"/>
          <w:lang w:val="kk-KZ"/>
        </w:rPr>
        <w:t xml:space="preserve">заделанных в </w:t>
      </w:r>
      <w:r w:rsidRPr="0043110B">
        <w:rPr>
          <w:rFonts w:ascii="Times New Roman" w:hAnsi="Times New Roman"/>
          <w:spacing w:val="-4"/>
          <w:sz w:val="28"/>
          <w:szCs w:val="28"/>
          <w:lang w:val="kk-KZ"/>
        </w:rPr>
        <w:t xml:space="preserve">слоях фактической глубины составили </w:t>
      </w:r>
      <w:r w:rsidRPr="0043110B">
        <w:rPr>
          <w:rFonts w:ascii="Times New Roman" w:hAnsi="Times New Roman" w:cs="Times New Roman"/>
          <w:spacing w:val="-4"/>
          <w:sz w:val="28"/>
          <w:szCs w:val="28"/>
          <w:lang w:val="kk-KZ"/>
        </w:rPr>
        <w:t>94%</w:t>
      </w:r>
      <w:r w:rsidRPr="0043110B">
        <w:rPr>
          <w:rFonts w:ascii="Times New Roman" w:hAnsi="Times New Roman"/>
          <w:spacing w:val="-4"/>
          <w:sz w:val="28"/>
          <w:szCs w:val="28"/>
          <w:lang w:val="kk-KZ"/>
        </w:rPr>
        <w:t xml:space="preserve"> и </w:t>
      </w:r>
      <w:r w:rsidRPr="0043110B">
        <w:rPr>
          <w:rFonts w:ascii="Times New Roman" w:hAnsi="Times New Roman" w:cs="Times New Roman"/>
          <w:spacing w:val="-4"/>
          <w:sz w:val="28"/>
          <w:szCs w:val="28"/>
          <w:lang w:val="kk-KZ"/>
        </w:rPr>
        <w:t>82%</w:t>
      </w:r>
      <w:r w:rsidRPr="0043110B">
        <w:rPr>
          <w:rFonts w:ascii="Times New Roman" w:hAnsi="Times New Roman"/>
          <w:spacing w:val="-4"/>
          <w:sz w:val="28"/>
          <w:szCs w:val="28"/>
          <w:lang w:val="kk-KZ"/>
        </w:rPr>
        <w:t xml:space="preserve">, соответственно, на </w:t>
      </w:r>
      <w:r w:rsidRPr="0043110B">
        <w:rPr>
          <w:rFonts w:ascii="Times New Roman" w:hAnsi="Times New Roman" w:cs="Times New Roman"/>
          <w:spacing w:val="-4"/>
          <w:sz w:val="28"/>
          <w:szCs w:val="28"/>
          <w:lang w:val="kk-KZ"/>
        </w:rPr>
        <w:t>опы</w:t>
      </w:r>
      <w:r w:rsidRPr="0043110B">
        <w:rPr>
          <w:rFonts w:ascii="Times New Roman" w:hAnsi="Times New Roman"/>
          <w:spacing w:val="-4"/>
          <w:sz w:val="28"/>
          <w:szCs w:val="28"/>
          <w:lang w:val="kk-KZ"/>
        </w:rPr>
        <w:t>тном и контрольном участках</w:t>
      </w:r>
      <w:r w:rsidR="001B7E52" w:rsidRPr="0043110B">
        <w:rPr>
          <w:rFonts w:ascii="Times New Roman" w:hAnsi="Times New Roman"/>
          <w:spacing w:val="-4"/>
          <w:sz w:val="28"/>
          <w:szCs w:val="28"/>
          <w:lang w:val="kk-KZ"/>
        </w:rPr>
        <w:t xml:space="preserve">, т.е. </w:t>
      </w:r>
      <w:r w:rsidRPr="0043110B">
        <w:rPr>
          <w:rFonts w:ascii="Times New Roman" w:hAnsi="Times New Roman"/>
          <w:spacing w:val="-4"/>
          <w:sz w:val="28"/>
          <w:szCs w:val="28"/>
          <w:lang w:val="kk-KZ"/>
        </w:rPr>
        <w:t xml:space="preserve"> опытный образец сеялки превосходит серийную на 12 %.</w:t>
      </w:r>
    </w:p>
    <w:p w14:paraId="6B402D2A" w14:textId="77777777" w:rsidR="00BA0CC8" w:rsidRPr="0043110B" w:rsidRDefault="00BA0CC8" w:rsidP="004B5943">
      <w:pPr>
        <w:pStyle w:val="a4"/>
        <w:widowControl w:val="0"/>
        <w:numPr>
          <w:ilvl w:val="0"/>
          <w:numId w:val="36"/>
        </w:numPr>
        <w:tabs>
          <w:tab w:val="left" w:pos="851"/>
        </w:tabs>
        <w:autoSpaceDE w:val="0"/>
        <w:autoSpaceDN w:val="0"/>
        <w:spacing w:after="0" w:line="240" w:lineRule="auto"/>
        <w:ind w:left="0" w:firstLine="567"/>
        <w:contextualSpacing w:val="0"/>
        <w:jc w:val="both"/>
        <w:rPr>
          <w:rFonts w:ascii="Times New Roman" w:hAnsi="Times New Roman" w:cs="Times New Roman"/>
          <w:sz w:val="28"/>
          <w:szCs w:val="28"/>
        </w:rPr>
      </w:pPr>
      <w:r w:rsidRPr="0043110B">
        <w:rPr>
          <w:rFonts w:ascii="Times New Roman" w:hAnsi="Times New Roman" w:cs="Times New Roman"/>
          <w:sz w:val="28"/>
          <w:szCs w:val="28"/>
          <w:lang w:val="kk-KZ"/>
        </w:rPr>
        <w:t xml:space="preserve">для </w:t>
      </w:r>
      <w:r w:rsidR="001B7E52" w:rsidRPr="0043110B">
        <w:rPr>
          <w:rFonts w:ascii="Times New Roman" w:hAnsi="Times New Roman" w:cs="Times New Roman"/>
          <w:sz w:val="28"/>
          <w:szCs w:val="28"/>
          <w:lang w:val="kk-KZ"/>
        </w:rPr>
        <w:t xml:space="preserve">культуры </w:t>
      </w:r>
      <w:r w:rsidRPr="0043110B">
        <w:rPr>
          <w:rFonts w:ascii="Times New Roman" w:hAnsi="Times New Roman" w:cs="Times New Roman"/>
          <w:sz w:val="28"/>
          <w:szCs w:val="28"/>
          <w:lang w:val="kk-KZ"/>
        </w:rPr>
        <w:t>кострец безост</w:t>
      </w:r>
      <w:r w:rsidR="001B7E52" w:rsidRPr="0043110B">
        <w:rPr>
          <w:rFonts w:ascii="Times New Roman" w:hAnsi="Times New Roman" w:cs="Times New Roman"/>
          <w:sz w:val="28"/>
          <w:szCs w:val="28"/>
          <w:lang w:val="kk-KZ"/>
        </w:rPr>
        <w:t>ый</w:t>
      </w:r>
      <w:r w:rsidRPr="0043110B">
        <w:rPr>
          <w:rFonts w:ascii="Times New Roman" w:hAnsi="Times New Roman" w:cs="Times New Roman"/>
          <w:sz w:val="28"/>
          <w:szCs w:val="28"/>
          <w:lang w:val="kk-KZ"/>
        </w:rPr>
        <w:t xml:space="preserve"> сорт</w:t>
      </w:r>
      <w:r w:rsidR="001B7E52" w:rsidRPr="0043110B">
        <w:rPr>
          <w:rFonts w:ascii="Times New Roman" w:hAnsi="Times New Roman" w:cs="Times New Roman"/>
          <w:sz w:val="28"/>
          <w:szCs w:val="28"/>
          <w:lang w:val="kk-KZ"/>
        </w:rPr>
        <w:t xml:space="preserve"> </w:t>
      </w:r>
      <w:r w:rsidRPr="0043110B">
        <w:rPr>
          <w:rFonts w:ascii="Times New Roman" w:hAnsi="Times New Roman" w:cs="Times New Roman"/>
          <w:sz w:val="28"/>
          <w:szCs w:val="28"/>
        </w:rPr>
        <w:t>"</w:t>
      </w:r>
      <w:r w:rsidRPr="0043110B">
        <w:rPr>
          <w:rFonts w:ascii="Times New Roman" w:hAnsi="Times New Roman" w:cs="Times New Roman"/>
          <w:spacing w:val="-4"/>
          <w:sz w:val="28"/>
          <w:szCs w:val="28"/>
        </w:rPr>
        <w:t xml:space="preserve">Акмолинский изумрудный": </w:t>
      </w:r>
      <w:r w:rsidRPr="0043110B">
        <w:rPr>
          <w:rFonts w:ascii="Times New Roman" w:hAnsi="Times New Roman" w:cs="Times New Roman"/>
          <w:sz w:val="28"/>
          <w:szCs w:val="28"/>
        </w:rPr>
        <w:t>равномерност</w:t>
      </w:r>
      <w:r w:rsidR="001B7E52" w:rsidRPr="0043110B">
        <w:rPr>
          <w:rFonts w:ascii="Times New Roman" w:hAnsi="Times New Roman" w:cs="Times New Roman"/>
          <w:sz w:val="28"/>
          <w:szCs w:val="28"/>
        </w:rPr>
        <w:t>ь</w:t>
      </w:r>
      <w:r w:rsidRPr="0043110B">
        <w:rPr>
          <w:rFonts w:ascii="Times New Roman" w:hAnsi="Times New Roman" w:cs="Times New Roman"/>
          <w:sz w:val="28"/>
          <w:szCs w:val="28"/>
        </w:rPr>
        <w:t xml:space="preserve"> глубины заделки семян на </w:t>
      </w:r>
      <w:r w:rsidRPr="0043110B">
        <w:rPr>
          <w:rFonts w:ascii="Times New Roman" w:hAnsi="Times New Roman"/>
          <w:sz w:val="28"/>
          <w:szCs w:val="28"/>
        </w:rPr>
        <w:t xml:space="preserve">опытной </w:t>
      </w:r>
      <w:r w:rsidRPr="0043110B">
        <w:rPr>
          <w:rFonts w:ascii="Times New Roman" w:hAnsi="Times New Roman" w:cs="Times New Roman"/>
          <w:sz w:val="28"/>
          <w:szCs w:val="28"/>
        </w:rPr>
        <w:t xml:space="preserve">участке составляет 6,6 %, </w:t>
      </w:r>
      <w:r w:rsidRPr="0043110B">
        <w:rPr>
          <w:rFonts w:ascii="Times New Roman" w:hAnsi="Times New Roman" w:cs="Times New Roman"/>
          <w:sz w:val="28"/>
          <w:szCs w:val="28"/>
          <w:lang w:val="kk-KZ"/>
        </w:rPr>
        <w:t xml:space="preserve">а на контрольном </w:t>
      </w:r>
      <w:r w:rsidRPr="0043110B">
        <w:rPr>
          <w:rFonts w:ascii="Times New Roman" w:hAnsi="Times New Roman"/>
          <w:sz w:val="28"/>
          <w:szCs w:val="28"/>
          <w:lang w:val="kk-KZ"/>
        </w:rPr>
        <w:t xml:space="preserve">- </w:t>
      </w:r>
      <w:r w:rsidRPr="0043110B">
        <w:rPr>
          <w:rFonts w:ascii="Times New Roman" w:hAnsi="Times New Roman" w:cs="Times New Roman"/>
          <w:sz w:val="28"/>
          <w:szCs w:val="28"/>
          <w:lang w:val="kk-KZ"/>
        </w:rPr>
        <w:t xml:space="preserve">10,9 </w:t>
      </w:r>
      <w:r w:rsidRPr="0043110B">
        <w:rPr>
          <w:rFonts w:ascii="Times New Roman" w:hAnsi="Times New Roman" w:cs="Times New Roman"/>
          <w:sz w:val="28"/>
          <w:szCs w:val="28"/>
        </w:rPr>
        <w:t>%,</w:t>
      </w:r>
      <w:r w:rsidRPr="0043110B">
        <w:rPr>
          <w:rFonts w:ascii="Times New Roman" w:hAnsi="Times New Roman" w:cs="Times New Roman"/>
          <w:sz w:val="28"/>
          <w:szCs w:val="28"/>
          <w:lang w:val="kk-KZ"/>
        </w:rPr>
        <w:t xml:space="preserve"> </w:t>
      </w:r>
      <w:r w:rsidRPr="0043110B">
        <w:rPr>
          <w:rFonts w:ascii="Times New Roman" w:hAnsi="Times New Roman"/>
          <w:sz w:val="28"/>
          <w:szCs w:val="28"/>
          <w:lang w:val="kk-KZ"/>
        </w:rPr>
        <w:t xml:space="preserve">т.е. </w:t>
      </w:r>
      <w:r w:rsidRPr="0043110B">
        <w:rPr>
          <w:rFonts w:ascii="Times New Roman" w:hAnsi="Times New Roman" w:cs="Times New Roman"/>
          <w:sz w:val="28"/>
          <w:szCs w:val="28"/>
          <w:lang w:val="kk-KZ"/>
        </w:rPr>
        <w:t>превосходит серийную сеялку по высеву на 4,3 %</w:t>
      </w:r>
      <w:r w:rsidRPr="0043110B">
        <w:rPr>
          <w:rFonts w:ascii="Times New Roman" w:hAnsi="Times New Roman" w:cs="Times New Roman"/>
          <w:sz w:val="28"/>
          <w:szCs w:val="28"/>
        </w:rPr>
        <w:t xml:space="preserve">, </w:t>
      </w:r>
      <w:r w:rsidRPr="0043110B">
        <w:rPr>
          <w:rFonts w:ascii="Times New Roman" w:hAnsi="Times New Roman" w:cs="Times New Roman"/>
          <w:sz w:val="28"/>
          <w:szCs w:val="28"/>
          <w:lang w:val="kk-KZ"/>
        </w:rPr>
        <w:t xml:space="preserve">а полевая всхожесть растений 90% против 86,4 </w:t>
      </w:r>
      <w:r w:rsidRPr="0043110B">
        <w:rPr>
          <w:rFonts w:ascii="Times New Roman" w:hAnsi="Times New Roman" w:cs="Times New Roman"/>
          <w:sz w:val="28"/>
          <w:szCs w:val="28"/>
        </w:rPr>
        <w:t>%, т.</w:t>
      </w:r>
      <w:r w:rsidRPr="0043110B">
        <w:rPr>
          <w:rFonts w:ascii="Times New Roman" w:hAnsi="Times New Roman" w:cs="Times New Roman"/>
          <w:sz w:val="28"/>
          <w:szCs w:val="28"/>
          <w:lang w:val="kk-KZ"/>
        </w:rPr>
        <w:t>е. прирост составил 3,6.</w:t>
      </w:r>
      <w:r w:rsidRPr="0043110B">
        <w:rPr>
          <w:rFonts w:ascii="Times New Roman" w:hAnsi="Times New Roman" w:cs="Times New Roman"/>
          <w:sz w:val="28"/>
          <w:szCs w:val="28"/>
        </w:rPr>
        <w:t xml:space="preserve"> </w:t>
      </w:r>
      <w:r w:rsidR="001B7E52" w:rsidRPr="0043110B">
        <w:rPr>
          <w:rFonts w:ascii="Times New Roman" w:hAnsi="Times New Roman"/>
          <w:sz w:val="28"/>
          <w:szCs w:val="28"/>
        </w:rPr>
        <w:t>С</w:t>
      </w:r>
      <w:r w:rsidR="001B7E52" w:rsidRPr="0043110B">
        <w:rPr>
          <w:rFonts w:ascii="Times New Roman" w:hAnsi="Times New Roman" w:cs="Times New Roman"/>
          <w:spacing w:val="-4"/>
          <w:sz w:val="28"/>
          <w:szCs w:val="28"/>
          <w:lang w:val="kk-KZ"/>
        </w:rPr>
        <w:t>редий</w:t>
      </w:r>
      <w:r w:rsidRPr="0043110B">
        <w:rPr>
          <w:rFonts w:ascii="Times New Roman" w:hAnsi="Times New Roman"/>
          <w:sz w:val="28"/>
          <w:szCs w:val="28"/>
        </w:rPr>
        <w:t xml:space="preserve"> процент</w:t>
      </w:r>
      <w:r w:rsidRPr="0043110B">
        <w:rPr>
          <w:rFonts w:ascii="Times New Roman" w:hAnsi="Times New Roman" w:cs="Times New Roman"/>
          <w:spacing w:val="-4"/>
          <w:sz w:val="28"/>
          <w:szCs w:val="28"/>
          <w:lang w:val="kk-KZ"/>
        </w:rPr>
        <w:t xml:space="preserve"> </w:t>
      </w:r>
      <w:r w:rsidRPr="0043110B">
        <w:rPr>
          <w:rFonts w:ascii="Times New Roman" w:hAnsi="Times New Roman"/>
          <w:spacing w:val="-4"/>
          <w:sz w:val="28"/>
          <w:szCs w:val="28"/>
          <w:lang w:val="kk-KZ"/>
        </w:rPr>
        <w:t xml:space="preserve">семян, </w:t>
      </w:r>
      <w:r w:rsidRPr="0043110B">
        <w:rPr>
          <w:rFonts w:ascii="Times New Roman" w:hAnsi="Times New Roman" w:cs="Times New Roman"/>
          <w:spacing w:val="-4"/>
          <w:sz w:val="28"/>
          <w:szCs w:val="28"/>
          <w:lang w:val="kk-KZ"/>
        </w:rPr>
        <w:t xml:space="preserve">заделанных в </w:t>
      </w:r>
      <w:r w:rsidRPr="0043110B">
        <w:rPr>
          <w:rFonts w:ascii="Times New Roman" w:hAnsi="Times New Roman"/>
          <w:spacing w:val="-4"/>
          <w:sz w:val="28"/>
          <w:szCs w:val="28"/>
          <w:lang w:val="kk-KZ"/>
        </w:rPr>
        <w:t xml:space="preserve">слоях </w:t>
      </w:r>
      <w:proofErr w:type="gramStart"/>
      <w:r w:rsidRPr="0043110B">
        <w:rPr>
          <w:rFonts w:ascii="Times New Roman" w:hAnsi="Times New Roman"/>
          <w:spacing w:val="-4"/>
          <w:sz w:val="28"/>
          <w:szCs w:val="28"/>
          <w:lang w:val="kk-KZ"/>
        </w:rPr>
        <w:t>фактической глубины</w:t>
      </w:r>
      <w:proofErr w:type="gramEnd"/>
      <w:r w:rsidRPr="0043110B">
        <w:rPr>
          <w:rFonts w:ascii="Times New Roman" w:hAnsi="Times New Roman"/>
          <w:spacing w:val="-4"/>
          <w:sz w:val="28"/>
          <w:szCs w:val="28"/>
          <w:lang w:val="kk-KZ"/>
        </w:rPr>
        <w:t xml:space="preserve"> составили </w:t>
      </w:r>
      <w:r w:rsidRPr="0043110B">
        <w:rPr>
          <w:rFonts w:ascii="Times New Roman" w:hAnsi="Times New Roman" w:cs="Times New Roman"/>
          <w:spacing w:val="-4"/>
          <w:sz w:val="28"/>
          <w:szCs w:val="28"/>
          <w:lang w:val="kk-KZ"/>
        </w:rPr>
        <w:t>89%</w:t>
      </w:r>
      <w:r w:rsidRPr="0043110B">
        <w:rPr>
          <w:rFonts w:ascii="Times New Roman" w:hAnsi="Times New Roman"/>
          <w:spacing w:val="-4"/>
          <w:sz w:val="28"/>
          <w:szCs w:val="28"/>
          <w:lang w:val="kk-KZ"/>
        </w:rPr>
        <w:t xml:space="preserve"> и </w:t>
      </w:r>
      <w:r w:rsidRPr="0043110B">
        <w:rPr>
          <w:rFonts w:ascii="Times New Roman" w:hAnsi="Times New Roman" w:cs="Times New Roman"/>
          <w:spacing w:val="-4"/>
          <w:sz w:val="28"/>
          <w:szCs w:val="28"/>
          <w:lang w:val="kk-KZ"/>
        </w:rPr>
        <w:t>86,2%</w:t>
      </w:r>
      <w:r w:rsidRPr="0043110B">
        <w:rPr>
          <w:rFonts w:ascii="Times New Roman" w:hAnsi="Times New Roman"/>
          <w:spacing w:val="-4"/>
          <w:sz w:val="28"/>
          <w:szCs w:val="28"/>
          <w:lang w:val="kk-KZ"/>
        </w:rPr>
        <w:t xml:space="preserve">, соответственно, на </w:t>
      </w:r>
      <w:r w:rsidRPr="0043110B">
        <w:rPr>
          <w:rFonts w:ascii="Times New Roman" w:hAnsi="Times New Roman" w:cs="Times New Roman"/>
          <w:spacing w:val="-4"/>
          <w:sz w:val="28"/>
          <w:szCs w:val="28"/>
          <w:lang w:val="kk-KZ"/>
        </w:rPr>
        <w:t>опы</w:t>
      </w:r>
      <w:r w:rsidRPr="0043110B">
        <w:rPr>
          <w:rFonts w:ascii="Times New Roman" w:hAnsi="Times New Roman"/>
          <w:spacing w:val="-4"/>
          <w:sz w:val="28"/>
          <w:szCs w:val="28"/>
          <w:lang w:val="kk-KZ"/>
        </w:rPr>
        <w:t>тном и контрольном участках</w:t>
      </w:r>
      <w:r w:rsidR="001B7E52" w:rsidRPr="0043110B">
        <w:rPr>
          <w:rFonts w:ascii="Times New Roman" w:hAnsi="Times New Roman" w:cs="Times New Roman"/>
          <w:spacing w:val="-4"/>
          <w:sz w:val="28"/>
          <w:szCs w:val="28"/>
          <w:lang w:val="kk-KZ"/>
        </w:rPr>
        <w:t>, т.е.</w:t>
      </w:r>
      <w:r w:rsidRPr="0043110B">
        <w:rPr>
          <w:rFonts w:ascii="Times New Roman" w:hAnsi="Times New Roman" w:cs="Times New Roman"/>
          <w:spacing w:val="-4"/>
          <w:sz w:val="28"/>
          <w:szCs w:val="28"/>
          <w:lang w:val="kk-KZ"/>
        </w:rPr>
        <w:t xml:space="preserve"> </w:t>
      </w:r>
      <w:r w:rsidRPr="0043110B">
        <w:rPr>
          <w:rFonts w:ascii="Times New Roman" w:hAnsi="Times New Roman"/>
          <w:spacing w:val="-4"/>
          <w:sz w:val="28"/>
          <w:szCs w:val="28"/>
          <w:lang w:val="kk-KZ"/>
        </w:rPr>
        <w:t>опытный</w:t>
      </w:r>
      <w:r w:rsidRPr="0043110B">
        <w:rPr>
          <w:rFonts w:ascii="Times New Roman" w:hAnsi="Times New Roman" w:cs="Times New Roman"/>
          <w:spacing w:val="-4"/>
          <w:sz w:val="28"/>
          <w:szCs w:val="28"/>
          <w:lang w:val="kk-KZ"/>
        </w:rPr>
        <w:t xml:space="preserve"> образец сеялки превосходит серийную на 2,8 %</w:t>
      </w:r>
      <w:r w:rsidRPr="0043110B">
        <w:rPr>
          <w:rFonts w:ascii="Times New Roman" w:hAnsi="Times New Roman" w:cs="Times New Roman"/>
          <w:sz w:val="28"/>
          <w:szCs w:val="28"/>
        </w:rPr>
        <w:t xml:space="preserve">. </w:t>
      </w:r>
    </w:p>
    <w:p w14:paraId="18119D6B" w14:textId="77777777" w:rsidR="00BA0CC8" w:rsidRPr="0043110B" w:rsidRDefault="00BA0CC8" w:rsidP="004B5943">
      <w:pPr>
        <w:pStyle w:val="a4"/>
        <w:widowControl w:val="0"/>
        <w:numPr>
          <w:ilvl w:val="0"/>
          <w:numId w:val="36"/>
        </w:numPr>
        <w:tabs>
          <w:tab w:val="left" w:pos="851"/>
        </w:tabs>
        <w:autoSpaceDE w:val="0"/>
        <w:autoSpaceDN w:val="0"/>
        <w:adjustRightInd w:val="0"/>
        <w:spacing w:after="0" w:line="240" w:lineRule="auto"/>
        <w:ind w:left="0" w:firstLine="567"/>
        <w:contextualSpacing w:val="0"/>
        <w:jc w:val="both"/>
        <w:rPr>
          <w:rFonts w:ascii="Times New Roman" w:hAnsi="Times New Roman" w:cs="Times New Roman"/>
          <w:sz w:val="28"/>
          <w:szCs w:val="28"/>
        </w:rPr>
      </w:pPr>
      <w:r w:rsidRPr="0043110B">
        <w:rPr>
          <w:rFonts w:ascii="Times New Roman" w:hAnsi="Times New Roman" w:cs="Times New Roman"/>
          <w:sz w:val="28"/>
          <w:szCs w:val="28"/>
        </w:rPr>
        <w:t xml:space="preserve">прирост урожайности зеленной массы </w:t>
      </w:r>
      <w:r w:rsidRPr="0043110B">
        <w:rPr>
          <w:rFonts w:ascii="Times New Roman" w:hAnsi="Times New Roman" w:cs="Times New Roman"/>
          <w:sz w:val="28"/>
          <w:szCs w:val="28"/>
          <w:lang w:val="kk-KZ"/>
        </w:rPr>
        <w:t>житняка сорта "Бурабай</w:t>
      </w:r>
      <w:r w:rsidRPr="0043110B">
        <w:rPr>
          <w:rFonts w:ascii="Times New Roman" w:hAnsi="Times New Roman" w:cs="Times New Roman"/>
          <w:sz w:val="28"/>
          <w:szCs w:val="28"/>
        </w:rPr>
        <w:t xml:space="preserve"> на контрольном участке составил 3,36 ц/га, а </w:t>
      </w:r>
      <w:r w:rsidRPr="0043110B">
        <w:rPr>
          <w:rFonts w:ascii="Times New Roman" w:hAnsi="Times New Roman" w:cs="Times New Roman"/>
          <w:sz w:val="28"/>
          <w:szCs w:val="28"/>
          <w:lang w:val="kk-KZ"/>
        </w:rPr>
        <w:t xml:space="preserve">костреца безостого сорта </w:t>
      </w:r>
      <w:r w:rsidRPr="0043110B">
        <w:rPr>
          <w:rFonts w:ascii="Times New Roman" w:hAnsi="Times New Roman" w:cs="Times New Roman"/>
          <w:sz w:val="28"/>
          <w:szCs w:val="28"/>
        </w:rPr>
        <w:t>"</w:t>
      </w:r>
      <w:r w:rsidRPr="0043110B">
        <w:rPr>
          <w:rFonts w:ascii="Times New Roman" w:hAnsi="Times New Roman" w:cs="Times New Roman"/>
          <w:spacing w:val="-4"/>
          <w:sz w:val="28"/>
          <w:szCs w:val="28"/>
        </w:rPr>
        <w:t xml:space="preserve">Акмолинский изумрудный» </w:t>
      </w:r>
      <w:proofErr w:type="gramStart"/>
      <w:r w:rsidRPr="0043110B">
        <w:rPr>
          <w:rFonts w:ascii="Times New Roman" w:hAnsi="Times New Roman" w:cs="Times New Roman"/>
          <w:spacing w:val="-4"/>
          <w:sz w:val="28"/>
          <w:szCs w:val="28"/>
        </w:rPr>
        <w:t xml:space="preserve">- </w:t>
      </w:r>
      <w:r w:rsidRPr="0043110B">
        <w:rPr>
          <w:rFonts w:ascii="Times New Roman" w:hAnsi="Times New Roman" w:cs="Times New Roman"/>
          <w:sz w:val="28"/>
          <w:szCs w:val="28"/>
        </w:rPr>
        <w:t xml:space="preserve"> 3</w:t>
      </w:r>
      <w:proofErr w:type="gramEnd"/>
      <w:r w:rsidRPr="0043110B">
        <w:rPr>
          <w:rFonts w:ascii="Times New Roman" w:hAnsi="Times New Roman" w:cs="Times New Roman"/>
          <w:sz w:val="28"/>
          <w:szCs w:val="28"/>
        </w:rPr>
        <w:t xml:space="preserve">,82 </w:t>
      </w:r>
      <w:r w:rsidRPr="0043110B">
        <w:rPr>
          <w:rFonts w:ascii="Times New Roman" w:hAnsi="Times New Roman" w:cs="Times New Roman"/>
          <w:sz w:val="28"/>
          <w:szCs w:val="28"/>
          <w:lang w:val="kk-KZ"/>
        </w:rPr>
        <w:t>%.</w:t>
      </w:r>
    </w:p>
    <w:p w14:paraId="76D0E0C4" w14:textId="77777777" w:rsidR="00BA0CC8" w:rsidRPr="0043110B" w:rsidRDefault="00BA0CC8" w:rsidP="004B5943">
      <w:pPr>
        <w:pStyle w:val="a4"/>
        <w:numPr>
          <w:ilvl w:val="0"/>
          <w:numId w:val="35"/>
        </w:numPr>
        <w:tabs>
          <w:tab w:val="left" w:pos="851"/>
          <w:tab w:val="left" w:pos="1134"/>
        </w:tabs>
        <w:spacing w:after="0" w:line="240" w:lineRule="auto"/>
        <w:ind w:left="0" w:firstLine="567"/>
        <w:jc w:val="both"/>
        <w:rPr>
          <w:rFonts w:ascii="Times New Roman" w:hAnsi="Times New Roman" w:cs="Times New Roman"/>
          <w:sz w:val="28"/>
          <w:szCs w:val="28"/>
        </w:rPr>
      </w:pPr>
      <w:r w:rsidRPr="0043110B">
        <w:rPr>
          <w:rFonts w:ascii="Times New Roman" w:hAnsi="Times New Roman" w:cs="Times New Roman"/>
          <w:sz w:val="28"/>
          <w:szCs w:val="28"/>
        </w:rPr>
        <w:t xml:space="preserve">Результаты трехлетних опытов показали, что урожайность на опытных участках, где посев производился сеялкой, </w:t>
      </w:r>
      <w:r w:rsidR="001B7E52" w:rsidRPr="0043110B">
        <w:rPr>
          <w:rFonts w:ascii="Times New Roman" w:hAnsi="Times New Roman" w:cs="Times New Roman"/>
          <w:sz w:val="28"/>
          <w:szCs w:val="28"/>
        </w:rPr>
        <w:t>снабж</w:t>
      </w:r>
      <w:r w:rsidRPr="0043110B">
        <w:rPr>
          <w:rFonts w:ascii="Times New Roman" w:hAnsi="Times New Roman" w:cs="Times New Roman"/>
          <w:sz w:val="28"/>
          <w:szCs w:val="28"/>
        </w:rPr>
        <w:t>ённой спирально-винтовым высевающим аппаратом, в среднем на 1,0 ц/га выше по сравнению с контрольными участками.</w:t>
      </w:r>
    </w:p>
    <w:p w14:paraId="464BC9AC" w14:textId="77777777" w:rsidR="00BA0CC8" w:rsidRPr="0043110B" w:rsidRDefault="00BA0CC8" w:rsidP="00350D80">
      <w:pPr>
        <w:pStyle w:val="a6"/>
        <w:tabs>
          <w:tab w:val="left" w:pos="851"/>
        </w:tabs>
        <w:ind w:left="0" w:firstLine="709"/>
        <w:jc w:val="both"/>
        <w:rPr>
          <w:b/>
        </w:rPr>
      </w:pPr>
    </w:p>
    <w:p w14:paraId="648498BC" w14:textId="77777777" w:rsidR="00BA0CC8" w:rsidRPr="0043110B" w:rsidRDefault="00BA0CC8" w:rsidP="00350D80">
      <w:pPr>
        <w:spacing w:after="0" w:line="240" w:lineRule="auto"/>
      </w:pPr>
    </w:p>
    <w:p w14:paraId="4DE4488D" w14:textId="77777777" w:rsidR="00BA0CC8" w:rsidRPr="0043110B" w:rsidRDefault="00BA0CC8" w:rsidP="00350D80">
      <w:pPr>
        <w:spacing w:after="0" w:line="240" w:lineRule="auto"/>
        <w:jc w:val="center"/>
        <w:rPr>
          <w:rFonts w:ascii="Times New Roman" w:hAnsi="Times New Roman" w:cs="Times New Roman"/>
          <w:b/>
          <w:sz w:val="28"/>
          <w:szCs w:val="28"/>
        </w:rPr>
      </w:pPr>
    </w:p>
    <w:p w14:paraId="49C02469" w14:textId="77777777" w:rsidR="00BA0CC8" w:rsidRPr="0043110B" w:rsidRDefault="00BA0CC8" w:rsidP="00350D80">
      <w:pPr>
        <w:spacing w:after="0" w:line="240" w:lineRule="auto"/>
        <w:ind w:firstLine="709"/>
        <w:jc w:val="both"/>
        <w:rPr>
          <w:rFonts w:ascii="Times New Roman" w:hAnsi="Times New Roman" w:cs="Times New Roman"/>
          <w:b/>
          <w:sz w:val="28"/>
          <w:szCs w:val="28"/>
          <w:lang w:val="kk-KZ"/>
        </w:rPr>
      </w:pPr>
      <w:r w:rsidRPr="0043110B">
        <w:rPr>
          <w:rFonts w:ascii="Times New Roman" w:hAnsi="Times New Roman" w:cs="Times New Roman"/>
          <w:b/>
          <w:sz w:val="28"/>
          <w:szCs w:val="28"/>
          <w:lang w:val="kk-KZ"/>
        </w:rPr>
        <w:br w:type="page"/>
      </w:r>
    </w:p>
    <w:p w14:paraId="43E00EA3" w14:textId="62634934" w:rsidR="004B5943" w:rsidRDefault="002A5EF8" w:rsidP="00091E43">
      <w:pPr>
        <w:spacing w:after="0" w:line="240" w:lineRule="auto"/>
        <w:ind w:firstLine="709"/>
        <w:jc w:val="both"/>
        <w:rPr>
          <w:rFonts w:ascii="Times New Roman" w:eastAsia="Calibri" w:hAnsi="Times New Roman" w:cs="Times New Roman"/>
          <w:b/>
          <w:bCs/>
          <w:spacing w:val="1"/>
          <w:sz w:val="28"/>
          <w:szCs w:val="28"/>
        </w:rPr>
      </w:pPr>
      <w:r w:rsidRPr="0043110B">
        <w:rPr>
          <w:rFonts w:ascii="Times New Roman" w:eastAsia="Calibri" w:hAnsi="Times New Roman" w:cs="Times New Roman"/>
          <w:b/>
          <w:bCs/>
          <w:spacing w:val="1"/>
          <w:sz w:val="28"/>
          <w:szCs w:val="28"/>
        </w:rPr>
        <w:lastRenderedPageBreak/>
        <w:t>5</w:t>
      </w:r>
      <w:r w:rsidRPr="0043110B">
        <w:rPr>
          <w:rFonts w:ascii="Times New Roman" w:eastAsia="Calibri" w:hAnsi="Times New Roman" w:cs="Times New Roman"/>
          <w:b/>
          <w:bCs/>
          <w:spacing w:val="1"/>
          <w:sz w:val="28"/>
          <w:szCs w:val="28"/>
          <w:lang w:val="kk-KZ"/>
        </w:rPr>
        <w:t xml:space="preserve"> </w:t>
      </w:r>
      <w:r w:rsidRPr="0043110B">
        <w:rPr>
          <w:rFonts w:ascii="Times New Roman" w:eastAsia="Calibri" w:hAnsi="Times New Roman" w:cs="Times New Roman"/>
          <w:b/>
          <w:bCs/>
          <w:spacing w:val="1"/>
          <w:sz w:val="28"/>
          <w:szCs w:val="28"/>
        </w:rPr>
        <w:t>ЭКОНОМИЧЕСКАЯ ОЦЕНКА ПРИМЕНЕНИЯ СЕЯЛКИ СО СПИРАЛЬНО-ВИНТОВЫМ ВЫСЕВАЮЩИМ АППАРАТОМ ДЛЯ ПОСЕВА СЕМЯН ТРАВ</w:t>
      </w:r>
    </w:p>
    <w:p w14:paraId="06C6045F" w14:textId="77777777" w:rsidR="00091E43" w:rsidRPr="0043110B" w:rsidRDefault="00091E43" w:rsidP="00091E43">
      <w:pPr>
        <w:spacing w:after="0" w:line="240" w:lineRule="auto"/>
        <w:ind w:firstLine="709"/>
        <w:jc w:val="both"/>
        <w:rPr>
          <w:rFonts w:ascii="Times New Roman" w:eastAsia="Calibri" w:hAnsi="Times New Roman" w:cs="Times New Roman"/>
          <w:b/>
          <w:bCs/>
          <w:spacing w:val="1"/>
          <w:sz w:val="28"/>
          <w:szCs w:val="28"/>
          <w:lang w:val="kk-KZ"/>
        </w:rPr>
      </w:pPr>
    </w:p>
    <w:p w14:paraId="059E6347" w14:textId="77777777" w:rsidR="002A5EF8" w:rsidRPr="0043110B" w:rsidRDefault="002A5EF8" w:rsidP="00091E43">
      <w:pPr>
        <w:pStyle w:val="a4"/>
        <w:numPr>
          <w:ilvl w:val="1"/>
          <w:numId w:val="20"/>
        </w:numPr>
        <w:spacing w:after="0" w:line="240" w:lineRule="auto"/>
        <w:ind w:left="0" w:firstLine="709"/>
        <w:jc w:val="both"/>
        <w:rPr>
          <w:rFonts w:ascii="Times New Roman" w:hAnsi="Times New Roman" w:cs="Times New Roman"/>
          <w:b/>
          <w:sz w:val="28"/>
          <w:szCs w:val="28"/>
        </w:rPr>
      </w:pPr>
      <w:r w:rsidRPr="0043110B">
        <w:rPr>
          <w:rFonts w:ascii="Times New Roman" w:hAnsi="Times New Roman" w:cs="Times New Roman"/>
          <w:b/>
          <w:sz w:val="28"/>
          <w:szCs w:val="28"/>
        </w:rPr>
        <w:t>Методика экономической оценки эффективности</w:t>
      </w:r>
      <w:r w:rsidR="001B7E52" w:rsidRPr="0043110B">
        <w:rPr>
          <w:rFonts w:ascii="Times New Roman" w:hAnsi="Times New Roman" w:cs="Times New Roman"/>
          <w:b/>
          <w:sz w:val="28"/>
          <w:szCs w:val="28"/>
        </w:rPr>
        <w:t xml:space="preserve"> </w:t>
      </w:r>
    </w:p>
    <w:p w14:paraId="28534907" w14:textId="5EB37FC3" w:rsidR="002A5EF8" w:rsidRPr="0043110B" w:rsidRDefault="005964A3" w:rsidP="00091E43">
      <w:pPr>
        <w:spacing w:after="0" w:line="240" w:lineRule="auto"/>
        <w:ind w:firstLine="708"/>
        <w:jc w:val="both"/>
        <w:rPr>
          <w:rFonts w:ascii="Times New Roman" w:eastAsia="Calibri" w:hAnsi="Times New Roman" w:cs="Times New Roman"/>
          <w:sz w:val="28"/>
          <w:szCs w:val="28"/>
        </w:rPr>
      </w:pPr>
      <w:r w:rsidRPr="0043110B">
        <w:rPr>
          <w:rFonts w:ascii="Times New Roman" w:eastAsia="Calibri" w:hAnsi="Times New Roman" w:cs="Times New Roman"/>
          <w:sz w:val="28"/>
          <w:szCs w:val="28"/>
        </w:rPr>
        <w:t>С целью</w:t>
      </w:r>
      <w:r w:rsidR="002A5EF8" w:rsidRPr="0043110B">
        <w:rPr>
          <w:rFonts w:ascii="Times New Roman" w:eastAsia="Calibri" w:hAnsi="Times New Roman" w:cs="Times New Roman"/>
          <w:sz w:val="28"/>
          <w:szCs w:val="28"/>
        </w:rPr>
        <w:t xml:space="preserve"> экономической </w:t>
      </w:r>
      <w:r w:rsidRPr="0043110B">
        <w:rPr>
          <w:rFonts w:ascii="Times New Roman" w:eastAsia="Calibri" w:hAnsi="Times New Roman" w:cs="Times New Roman"/>
          <w:sz w:val="28"/>
          <w:szCs w:val="28"/>
        </w:rPr>
        <w:t xml:space="preserve">оценки </w:t>
      </w:r>
      <w:r w:rsidR="002A5EF8" w:rsidRPr="0043110B">
        <w:rPr>
          <w:rFonts w:ascii="Times New Roman" w:eastAsia="Calibri" w:hAnsi="Times New Roman" w:cs="Times New Roman"/>
          <w:sz w:val="28"/>
          <w:szCs w:val="28"/>
        </w:rPr>
        <w:t xml:space="preserve">эффективности </w:t>
      </w:r>
      <w:r w:rsidRPr="0043110B">
        <w:rPr>
          <w:rFonts w:ascii="Times New Roman" w:eastAsia="Calibri" w:hAnsi="Times New Roman" w:cs="Times New Roman"/>
          <w:sz w:val="28"/>
          <w:szCs w:val="28"/>
        </w:rPr>
        <w:t>использования разработанной экспериментальной сеялки,</w:t>
      </w:r>
      <w:r w:rsidR="002A5EF8" w:rsidRPr="0043110B">
        <w:rPr>
          <w:rFonts w:ascii="Times New Roman" w:eastAsia="Calibri" w:hAnsi="Times New Roman" w:cs="Times New Roman"/>
          <w:sz w:val="28"/>
          <w:szCs w:val="28"/>
        </w:rPr>
        <w:t xml:space="preserve"> с</w:t>
      </w:r>
      <w:r w:rsidRPr="0043110B">
        <w:rPr>
          <w:rFonts w:ascii="Times New Roman" w:eastAsia="Calibri" w:hAnsi="Times New Roman" w:cs="Times New Roman"/>
          <w:sz w:val="28"/>
          <w:szCs w:val="28"/>
        </w:rPr>
        <w:t>набженной</w:t>
      </w:r>
      <w:r w:rsidR="002A5EF8" w:rsidRPr="0043110B">
        <w:rPr>
          <w:rFonts w:ascii="Times New Roman" w:eastAsia="Calibri" w:hAnsi="Times New Roman" w:cs="Times New Roman"/>
          <w:sz w:val="28"/>
          <w:szCs w:val="28"/>
        </w:rPr>
        <w:t xml:space="preserve"> спирально-винтовым высевающим аппаратом при посеве </w:t>
      </w:r>
      <w:proofErr w:type="gramStart"/>
      <w:r w:rsidR="002A5EF8" w:rsidRPr="0043110B">
        <w:rPr>
          <w:rFonts w:ascii="Times New Roman" w:eastAsia="Calibri" w:hAnsi="Times New Roman" w:cs="Times New Roman"/>
          <w:sz w:val="28"/>
          <w:szCs w:val="28"/>
        </w:rPr>
        <w:t xml:space="preserve">семян </w:t>
      </w:r>
      <w:r w:rsidR="002A5EF8" w:rsidRPr="0043110B">
        <w:rPr>
          <w:rFonts w:ascii="Times New Roman" w:hAnsi="Times New Roman" w:cs="Times New Roman"/>
          <w:sz w:val="28"/>
          <w:szCs w:val="28"/>
          <w:lang w:val="kk-KZ"/>
        </w:rPr>
        <w:t>житняка сорта "Бурабай"</w:t>
      </w:r>
      <w:proofErr w:type="gramEnd"/>
      <w:r w:rsidR="002A5EF8" w:rsidRPr="0043110B">
        <w:rPr>
          <w:rFonts w:ascii="Times New Roman" w:eastAsia="Calibri" w:hAnsi="Times New Roman" w:cs="Times New Roman"/>
          <w:sz w:val="28"/>
          <w:szCs w:val="28"/>
        </w:rPr>
        <w:t xml:space="preserve"> использовались технические характеристики разработанного конструктивного образца. В ходе оценки сравнивались две се</w:t>
      </w:r>
      <w:r w:rsidR="0033656F" w:rsidRPr="0043110B">
        <w:rPr>
          <w:rFonts w:ascii="Times New Roman" w:eastAsia="Calibri" w:hAnsi="Times New Roman" w:cs="Times New Roman"/>
          <w:sz w:val="28"/>
          <w:szCs w:val="28"/>
        </w:rPr>
        <w:t>ялки: экспериментальная</w:t>
      </w:r>
      <w:r w:rsidR="002A5EF8" w:rsidRPr="0043110B">
        <w:rPr>
          <w:rFonts w:ascii="Times New Roman" w:eastAsia="Calibri" w:hAnsi="Times New Roman" w:cs="Times New Roman"/>
          <w:sz w:val="28"/>
          <w:szCs w:val="28"/>
        </w:rPr>
        <w:t xml:space="preserve"> и серийная СЗ-3,6. Расчеты проводились с использованием существующих методик</w:t>
      </w:r>
      <w:r w:rsidR="00C70B7B" w:rsidRPr="0078026F">
        <w:rPr>
          <w:rFonts w:ascii="Times New Roman" w:eastAsia="Calibri" w:hAnsi="Times New Roman" w:cs="Times New Roman"/>
          <w:sz w:val="28"/>
          <w:szCs w:val="28"/>
        </w:rPr>
        <w:t xml:space="preserve"> </w:t>
      </w:r>
      <w:r w:rsidR="00136E03" w:rsidRPr="0043110B">
        <w:rPr>
          <w:rFonts w:ascii="Times New Roman" w:eastAsia="Calibri" w:hAnsi="Times New Roman" w:cs="Times New Roman"/>
          <w:sz w:val="28"/>
          <w:szCs w:val="28"/>
        </w:rPr>
        <w:t>[</w:t>
      </w:r>
      <w:r w:rsidR="00136E03" w:rsidRPr="0043110B">
        <w:rPr>
          <w:rFonts w:ascii="Times New Roman" w:eastAsia="Calibri" w:hAnsi="Times New Roman" w:cs="Times New Roman"/>
          <w:sz w:val="28"/>
          <w:szCs w:val="28"/>
          <w:lang w:val="kk-KZ"/>
        </w:rPr>
        <w:t>13</w:t>
      </w:r>
      <w:r w:rsidR="00C70B7B" w:rsidRPr="0078026F">
        <w:rPr>
          <w:rFonts w:ascii="Times New Roman" w:eastAsia="Calibri" w:hAnsi="Times New Roman" w:cs="Times New Roman"/>
          <w:sz w:val="28"/>
          <w:szCs w:val="28"/>
        </w:rPr>
        <w:t>8</w:t>
      </w:r>
      <w:r w:rsidR="00136E03" w:rsidRPr="0043110B">
        <w:rPr>
          <w:rFonts w:ascii="Times New Roman" w:eastAsia="Calibri" w:hAnsi="Times New Roman" w:cs="Times New Roman"/>
          <w:sz w:val="28"/>
          <w:szCs w:val="28"/>
        </w:rPr>
        <w:t>]</w:t>
      </w:r>
      <w:r w:rsidR="002A5EF8" w:rsidRPr="0043110B">
        <w:rPr>
          <w:rFonts w:ascii="Times New Roman" w:eastAsia="Calibri" w:hAnsi="Times New Roman" w:cs="Times New Roman"/>
          <w:sz w:val="28"/>
          <w:szCs w:val="28"/>
        </w:rPr>
        <w:t xml:space="preserve">. </w:t>
      </w:r>
    </w:p>
    <w:p w14:paraId="1E2547CB" w14:textId="77777777" w:rsidR="002A5EF8" w:rsidRPr="0043110B" w:rsidRDefault="002A5EF8" w:rsidP="004B5943">
      <w:pPr>
        <w:spacing w:after="0" w:line="240" w:lineRule="auto"/>
        <w:ind w:firstLine="709"/>
        <w:jc w:val="both"/>
        <w:rPr>
          <w:rFonts w:ascii="Times New Roman" w:eastAsia="Calibri" w:hAnsi="Times New Roman" w:cs="Times New Roman"/>
          <w:sz w:val="28"/>
          <w:szCs w:val="28"/>
        </w:rPr>
      </w:pPr>
      <w:r w:rsidRPr="0043110B">
        <w:rPr>
          <w:rFonts w:ascii="Times New Roman" w:eastAsia="Calibri" w:hAnsi="Times New Roman" w:cs="Times New Roman"/>
          <w:sz w:val="28"/>
          <w:szCs w:val="28"/>
        </w:rPr>
        <w:t>Основными показателями сравнительной оценки экономической эффективности применения сеялок являются:</w:t>
      </w:r>
    </w:p>
    <w:p w14:paraId="173FFDB5" w14:textId="77777777" w:rsidR="002A5EF8" w:rsidRPr="0043110B" w:rsidRDefault="002A5EF8" w:rsidP="004B5943">
      <w:pPr>
        <w:tabs>
          <w:tab w:val="left" w:pos="567"/>
        </w:tabs>
        <w:spacing w:before="60" w:after="60" w:line="240" w:lineRule="auto"/>
        <w:ind w:firstLine="709"/>
        <w:jc w:val="both"/>
        <w:rPr>
          <w:rFonts w:ascii="Times New Roman" w:eastAsia="Calibri" w:hAnsi="Times New Roman" w:cs="Times New Roman"/>
          <w:sz w:val="28"/>
          <w:szCs w:val="28"/>
        </w:rPr>
      </w:pPr>
      <w:r w:rsidRPr="0043110B">
        <w:rPr>
          <w:rFonts w:ascii="Times New Roman" w:eastAsia="Calibri" w:hAnsi="Times New Roman" w:cs="Times New Roman"/>
          <w:sz w:val="28"/>
          <w:szCs w:val="28"/>
        </w:rPr>
        <w:t>1. Часовая (</w:t>
      </w:r>
      <w:r w:rsidRPr="0043110B">
        <w:rPr>
          <w:position w:val="-12"/>
        </w:rPr>
        <w:object w:dxaOrig="400" w:dyaOrig="380" w14:anchorId="327F45C5">
          <v:shape id="_x0000_i1383" type="#_x0000_t75" style="width:24pt;height:24pt" o:ole="">
            <v:imagedata r:id="rId741" o:title=""/>
          </v:shape>
          <o:OLEObject Type="Embed" ProgID="Equation.3" ShapeID="_x0000_i1383" DrawAspect="Content" ObjectID="_1829204208" r:id="rId742"/>
        </w:object>
      </w:r>
      <w:r w:rsidRPr="0043110B">
        <w:t>,</w:t>
      </w:r>
      <w:r w:rsidRPr="0043110B">
        <w:rPr>
          <w:rFonts w:ascii="Times New Roman" w:eastAsia="Calibri" w:hAnsi="Times New Roman" w:cs="Times New Roman"/>
          <w:sz w:val="28"/>
          <w:szCs w:val="28"/>
          <w:vertAlign w:val="subscript"/>
        </w:rPr>
        <w:t xml:space="preserve"> </w:t>
      </w:r>
      <w:r w:rsidRPr="0043110B">
        <w:rPr>
          <w:rFonts w:ascii="Times New Roman" w:eastAsia="Calibri" w:hAnsi="Times New Roman" w:cs="Times New Roman"/>
          <w:i/>
          <w:sz w:val="28"/>
          <w:szCs w:val="28"/>
        </w:rPr>
        <w:t>га</w:t>
      </w:r>
      <w:r w:rsidRPr="0043110B">
        <w:rPr>
          <w:rFonts w:ascii="Times New Roman" w:eastAsia="Calibri" w:hAnsi="Times New Roman" w:cs="Times New Roman"/>
          <w:sz w:val="28"/>
          <w:szCs w:val="28"/>
        </w:rPr>
        <w:t>/ч) и сменная (</w:t>
      </w:r>
      <w:r w:rsidRPr="0043110B">
        <w:rPr>
          <w:position w:val="-6"/>
        </w:rPr>
        <w:object w:dxaOrig="320" w:dyaOrig="300" w14:anchorId="57A46876">
          <v:shape id="_x0000_i1384" type="#_x0000_t75" style="width:12pt;height:12pt" o:ole="">
            <v:imagedata r:id="rId743" o:title=""/>
          </v:shape>
          <o:OLEObject Type="Embed" ProgID="Equation.3" ShapeID="_x0000_i1384" DrawAspect="Content" ObjectID="_1829204209" r:id="rId744"/>
        </w:object>
      </w:r>
      <w:r w:rsidRPr="0043110B">
        <w:t xml:space="preserve">, </w:t>
      </w:r>
      <w:r w:rsidRPr="0043110B">
        <w:rPr>
          <w:rFonts w:ascii="Times New Roman" w:eastAsia="Calibri" w:hAnsi="Times New Roman" w:cs="Times New Roman"/>
          <w:i/>
          <w:sz w:val="28"/>
          <w:szCs w:val="28"/>
        </w:rPr>
        <w:t>га</w:t>
      </w:r>
      <w:r w:rsidRPr="0043110B">
        <w:rPr>
          <w:rFonts w:ascii="Times New Roman" w:eastAsia="Calibri" w:hAnsi="Times New Roman" w:cs="Times New Roman"/>
          <w:sz w:val="28"/>
          <w:szCs w:val="28"/>
        </w:rPr>
        <w:t xml:space="preserve">) производительности посевной сеялки, </w:t>
      </w:r>
    </w:p>
    <w:p w14:paraId="0CF4BCC2" w14:textId="77777777" w:rsidR="002A5EF8" w:rsidRPr="0043110B" w:rsidRDefault="00F4695D" w:rsidP="004B5943">
      <w:pPr>
        <w:tabs>
          <w:tab w:val="left" w:pos="567"/>
        </w:tabs>
        <w:spacing w:before="120" w:after="120" w:line="240" w:lineRule="auto"/>
        <w:ind w:firstLine="709"/>
        <w:jc w:val="right"/>
        <w:rPr>
          <w:rFonts w:ascii="Times New Roman" w:eastAsia="Calibri" w:hAnsi="Times New Roman" w:cs="Times New Roman"/>
          <w:sz w:val="28"/>
          <w:szCs w:val="28"/>
        </w:rPr>
      </w:pPr>
      <w:r w:rsidRPr="0043110B">
        <w:rPr>
          <w:rFonts w:ascii="Times New Roman" w:eastAsia="Calibri" w:hAnsi="Times New Roman" w:cs="Times New Roman"/>
          <w:i/>
          <w:position w:val="-12"/>
          <w:sz w:val="28"/>
          <w:szCs w:val="28"/>
        </w:rPr>
        <w:object w:dxaOrig="1880" w:dyaOrig="380" w14:anchorId="59486529">
          <v:shape id="_x0000_i1385" type="#_x0000_t75" style="width:120pt;height:18pt" o:ole="">
            <v:imagedata r:id="rId745" o:title=""/>
          </v:shape>
          <o:OLEObject Type="Embed" ProgID="Equation.3" ShapeID="_x0000_i1385" DrawAspect="Content" ObjectID="_1829204210" r:id="rId746"/>
        </w:object>
      </w:r>
      <w:proofErr w:type="gramStart"/>
      <w:r w:rsidR="002A5EF8" w:rsidRPr="0043110B">
        <w:rPr>
          <w:rFonts w:ascii="Times New Roman" w:eastAsia="Calibri" w:hAnsi="Times New Roman" w:cs="Times New Roman"/>
          <w:i/>
          <w:sz w:val="28"/>
          <w:szCs w:val="28"/>
        </w:rPr>
        <w:t xml:space="preserve">,   </w:t>
      </w:r>
      <w:proofErr w:type="gramEnd"/>
      <w:r w:rsidR="002A5EF8" w:rsidRPr="0043110B">
        <w:rPr>
          <w:rFonts w:ascii="Times New Roman" w:eastAsia="Calibri" w:hAnsi="Times New Roman" w:cs="Times New Roman"/>
          <w:i/>
          <w:sz w:val="28"/>
          <w:szCs w:val="28"/>
        </w:rPr>
        <w:t xml:space="preserve">                                    </w:t>
      </w:r>
      <w:r w:rsidR="002A5EF8" w:rsidRPr="0043110B">
        <w:rPr>
          <w:rFonts w:ascii="Times New Roman" w:eastAsia="Calibri" w:hAnsi="Times New Roman" w:cs="Times New Roman"/>
          <w:sz w:val="28"/>
          <w:szCs w:val="28"/>
        </w:rPr>
        <w:t>(5.1)</w:t>
      </w:r>
    </w:p>
    <w:p w14:paraId="23FA1434" w14:textId="77777777" w:rsidR="002A5EF8" w:rsidRPr="0043110B" w:rsidRDefault="002A5EF8" w:rsidP="004B5943">
      <w:pPr>
        <w:tabs>
          <w:tab w:val="left" w:pos="567"/>
        </w:tabs>
        <w:spacing w:before="120" w:after="120" w:line="240" w:lineRule="auto"/>
        <w:ind w:firstLine="709"/>
        <w:jc w:val="right"/>
        <w:rPr>
          <w:rFonts w:ascii="Times New Roman" w:eastAsia="Calibri" w:hAnsi="Times New Roman" w:cs="Times New Roman"/>
          <w:sz w:val="28"/>
          <w:szCs w:val="28"/>
          <w:lang w:val="kk-KZ"/>
        </w:rPr>
      </w:pPr>
      <w:r w:rsidRPr="0043110B">
        <w:rPr>
          <w:rFonts w:ascii="Times New Roman" w:eastAsia="Calibri" w:hAnsi="Times New Roman" w:cs="Times New Roman"/>
          <w:i/>
          <w:position w:val="-16"/>
          <w:sz w:val="28"/>
          <w:szCs w:val="28"/>
        </w:rPr>
        <w:object w:dxaOrig="1500" w:dyaOrig="420" w14:anchorId="495DBE1F">
          <v:shape id="_x0000_i1386" type="#_x0000_t75" style="width:1in;height:24pt" o:ole="">
            <v:imagedata r:id="rId747" o:title=""/>
          </v:shape>
          <o:OLEObject Type="Embed" ProgID="Equation.3" ShapeID="_x0000_i1386" DrawAspect="Content" ObjectID="_1829204211" r:id="rId748"/>
        </w:object>
      </w:r>
      <w:proofErr w:type="gramStart"/>
      <w:r w:rsidRPr="0043110B">
        <w:rPr>
          <w:rFonts w:ascii="Times New Roman" w:eastAsia="Calibri" w:hAnsi="Times New Roman" w:cs="Times New Roman"/>
          <w:i/>
          <w:sz w:val="28"/>
          <w:szCs w:val="28"/>
        </w:rPr>
        <w:t xml:space="preserve">,   </w:t>
      </w:r>
      <w:proofErr w:type="gramEnd"/>
      <w:r w:rsidRPr="0043110B">
        <w:rPr>
          <w:rFonts w:ascii="Times New Roman" w:eastAsia="Calibri" w:hAnsi="Times New Roman" w:cs="Times New Roman"/>
          <w:i/>
          <w:sz w:val="28"/>
          <w:szCs w:val="28"/>
        </w:rPr>
        <w:t xml:space="preserve">                                             </w:t>
      </w:r>
      <w:r w:rsidRPr="0043110B">
        <w:rPr>
          <w:rFonts w:ascii="Times New Roman" w:eastAsia="Calibri" w:hAnsi="Times New Roman" w:cs="Times New Roman"/>
          <w:sz w:val="28"/>
          <w:szCs w:val="28"/>
        </w:rPr>
        <w:t>(5.2)</w:t>
      </w:r>
    </w:p>
    <w:p w14:paraId="4BE5CB6F" w14:textId="77777777" w:rsidR="004B5943" w:rsidRPr="0043110B" w:rsidRDefault="004B5943" w:rsidP="004B5943">
      <w:pPr>
        <w:tabs>
          <w:tab w:val="left" w:pos="567"/>
        </w:tabs>
        <w:spacing w:before="120" w:after="120" w:line="240" w:lineRule="auto"/>
        <w:ind w:firstLine="709"/>
        <w:jc w:val="right"/>
        <w:rPr>
          <w:rFonts w:ascii="Times New Roman" w:eastAsia="Calibri" w:hAnsi="Times New Roman" w:cs="Times New Roman"/>
          <w:sz w:val="28"/>
          <w:szCs w:val="28"/>
          <w:lang w:val="kk-KZ"/>
        </w:rPr>
      </w:pPr>
    </w:p>
    <w:p w14:paraId="49BA322C" w14:textId="77777777" w:rsidR="002A5EF8" w:rsidRPr="0043110B" w:rsidRDefault="002A5EF8" w:rsidP="004B5943">
      <w:pPr>
        <w:spacing w:before="60" w:after="60" w:line="240" w:lineRule="auto"/>
        <w:ind w:firstLine="709"/>
        <w:jc w:val="both"/>
        <w:rPr>
          <w:rFonts w:ascii="Times New Roman" w:eastAsia="Calibri" w:hAnsi="Times New Roman" w:cs="Times New Roman"/>
          <w:i/>
          <w:sz w:val="28"/>
          <w:szCs w:val="28"/>
          <w:lang w:val="kk-KZ"/>
        </w:rPr>
      </w:pPr>
      <w:r w:rsidRPr="0043110B">
        <w:rPr>
          <w:rFonts w:ascii="Times New Roman" w:eastAsia="Calibri" w:hAnsi="Times New Roman" w:cs="Times New Roman"/>
          <w:sz w:val="28"/>
          <w:szCs w:val="28"/>
        </w:rPr>
        <w:t xml:space="preserve">где </w:t>
      </w:r>
      <w:r w:rsidRPr="0043110B">
        <w:rPr>
          <w:rFonts w:ascii="Times New Roman" w:eastAsia="Calibri" w:hAnsi="Times New Roman" w:cs="Times New Roman"/>
          <w:i/>
          <w:sz w:val="28"/>
          <w:szCs w:val="28"/>
          <w:lang w:val="en-US"/>
        </w:rPr>
        <w:t>B</w:t>
      </w:r>
      <w:r w:rsidRPr="0043110B">
        <w:rPr>
          <w:rFonts w:ascii="Times New Roman" w:eastAsia="Calibri" w:hAnsi="Times New Roman" w:cs="Times New Roman"/>
          <w:i/>
          <w:sz w:val="28"/>
          <w:szCs w:val="28"/>
          <w:vertAlign w:val="subscript"/>
          <w:lang w:val="en-US"/>
        </w:rPr>
        <w:t>p</w:t>
      </w:r>
      <w:r w:rsidRPr="0043110B">
        <w:rPr>
          <w:rFonts w:ascii="Times New Roman" w:eastAsia="Calibri" w:hAnsi="Times New Roman" w:cs="Times New Roman"/>
          <w:i/>
          <w:sz w:val="28"/>
          <w:szCs w:val="28"/>
          <w:vertAlign w:val="subscript"/>
        </w:rPr>
        <w:t xml:space="preserve"> </w:t>
      </w:r>
      <w:r w:rsidRPr="0043110B">
        <w:rPr>
          <w:rFonts w:ascii="Times New Roman" w:eastAsia="Calibri" w:hAnsi="Times New Roman" w:cs="Times New Roman"/>
          <w:sz w:val="28"/>
          <w:szCs w:val="28"/>
        </w:rPr>
        <w:t xml:space="preserve">и </w:t>
      </w:r>
      <w:proofErr w:type="spellStart"/>
      <w:r w:rsidRPr="0043110B">
        <w:rPr>
          <w:rFonts w:ascii="Times New Roman" w:eastAsia="Calibri" w:hAnsi="Times New Roman" w:cs="Times New Roman"/>
          <w:i/>
          <w:sz w:val="28"/>
          <w:szCs w:val="28"/>
          <w:lang w:val="en-US"/>
        </w:rPr>
        <w:t>V</w:t>
      </w:r>
      <w:r w:rsidRPr="0043110B">
        <w:rPr>
          <w:rFonts w:ascii="Times New Roman" w:eastAsia="Calibri" w:hAnsi="Times New Roman" w:cs="Times New Roman"/>
          <w:i/>
          <w:sz w:val="28"/>
          <w:szCs w:val="28"/>
          <w:vertAlign w:val="subscript"/>
          <w:lang w:val="en-US"/>
        </w:rPr>
        <w:t>p</w:t>
      </w:r>
      <w:proofErr w:type="spellEnd"/>
      <w:r w:rsidRPr="0043110B">
        <w:rPr>
          <w:rFonts w:ascii="Times New Roman" w:eastAsia="Calibri" w:hAnsi="Times New Roman" w:cs="Times New Roman"/>
          <w:sz w:val="28"/>
          <w:szCs w:val="28"/>
        </w:rPr>
        <w:t xml:space="preserve"> - рабочая скорость и ширина захвата сеялки; </w:t>
      </w:r>
      <w:r w:rsidRPr="0043110B">
        <w:rPr>
          <w:rFonts w:ascii="Times New Roman" w:eastAsia="Calibri" w:hAnsi="Times New Roman" w:cs="Times New Roman"/>
          <w:i/>
          <w:sz w:val="28"/>
          <w:szCs w:val="28"/>
          <w:lang w:val="en-US"/>
        </w:rPr>
        <w:t>K</w:t>
      </w:r>
      <w:proofErr w:type="spellStart"/>
      <w:r w:rsidRPr="0043110B">
        <w:rPr>
          <w:rFonts w:ascii="Times New Roman" w:eastAsia="Calibri" w:hAnsi="Times New Roman" w:cs="Times New Roman"/>
          <w:i/>
          <w:sz w:val="28"/>
          <w:szCs w:val="28"/>
          <w:vertAlign w:val="subscript"/>
        </w:rPr>
        <w:t>ир</w:t>
      </w:r>
      <w:proofErr w:type="spellEnd"/>
      <w:r w:rsidRPr="0043110B">
        <w:rPr>
          <w:rFonts w:ascii="Times New Roman" w:eastAsia="Calibri" w:hAnsi="Times New Roman" w:cs="Times New Roman"/>
          <w:i/>
          <w:sz w:val="28"/>
          <w:szCs w:val="28"/>
          <w:vertAlign w:val="subscript"/>
        </w:rPr>
        <w:t xml:space="preserve"> </w:t>
      </w:r>
      <w:r w:rsidRPr="0043110B">
        <w:rPr>
          <w:rFonts w:ascii="Times New Roman" w:eastAsia="Calibri" w:hAnsi="Times New Roman" w:cs="Times New Roman"/>
          <w:sz w:val="28"/>
          <w:szCs w:val="28"/>
        </w:rPr>
        <w:t>– коэффициент использования рабочего времени:</w:t>
      </w:r>
    </w:p>
    <w:p w14:paraId="07239B74" w14:textId="77777777" w:rsidR="002A5EF8" w:rsidRPr="0043110B" w:rsidRDefault="002A5EF8" w:rsidP="004B5943">
      <w:pPr>
        <w:tabs>
          <w:tab w:val="left" w:pos="927"/>
        </w:tabs>
        <w:spacing w:before="60" w:after="60" w:line="240" w:lineRule="auto"/>
        <w:ind w:firstLine="709"/>
        <w:jc w:val="both"/>
        <w:rPr>
          <w:rFonts w:ascii="Times New Roman" w:eastAsia="Calibri" w:hAnsi="Times New Roman" w:cs="Times New Roman"/>
          <w:sz w:val="28"/>
          <w:szCs w:val="28"/>
          <w:lang w:val="kk-KZ"/>
        </w:rPr>
      </w:pPr>
      <w:r w:rsidRPr="0043110B">
        <w:rPr>
          <w:rFonts w:ascii="Times New Roman" w:eastAsia="Calibri" w:hAnsi="Times New Roman" w:cs="Times New Roman"/>
          <w:sz w:val="28"/>
          <w:szCs w:val="28"/>
        </w:rPr>
        <w:t xml:space="preserve">2. Годовая выработка посевного агрегата, </w:t>
      </w:r>
      <w:r w:rsidRPr="0043110B">
        <w:rPr>
          <w:rFonts w:ascii="Times New Roman" w:eastAsia="Calibri" w:hAnsi="Times New Roman" w:cs="Times New Roman"/>
          <w:i/>
          <w:sz w:val="28"/>
          <w:szCs w:val="28"/>
        </w:rPr>
        <w:t>га</w:t>
      </w:r>
      <w:r w:rsidRPr="0043110B">
        <w:rPr>
          <w:rFonts w:ascii="Times New Roman" w:eastAsia="Calibri" w:hAnsi="Times New Roman" w:cs="Times New Roman"/>
          <w:sz w:val="28"/>
          <w:szCs w:val="28"/>
          <w:lang w:val="kk-KZ"/>
        </w:rPr>
        <w:t>:</w:t>
      </w:r>
    </w:p>
    <w:p w14:paraId="7C0F5FF8" w14:textId="77777777" w:rsidR="004B5943" w:rsidRPr="0043110B" w:rsidRDefault="004B5943" w:rsidP="004B5943">
      <w:pPr>
        <w:tabs>
          <w:tab w:val="left" w:pos="927"/>
        </w:tabs>
        <w:spacing w:before="60" w:after="60" w:line="240" w:lineRule="auto"/>
        <w:ind w:firstLine="709"/>
        <w:jc w:val="both"/>
        <w:rPr>
          <w:rFonts w:ascii="Times New Roman" w:eastAsia="Calibri" w:hAnsi="Times New Roman" w:cs="Times New Roman"/>
          <w:sz w:val="28"/>
          <w:szCs w:val="28"/>
          <w:lang w:val="kk-KZ"/>
        </w:rPr>
      </w:pPr>
    </w:p>
    <w:p w14:paraId="74E19B16" w14:textId="77777777" w:rsidR="002A5EF8" w:rsidRPr="0043110B" w:rsidRDefault="00F4695D" w:rsidP="00350D80">
      <w:pPr>
        <w:tabs>
          <w:tab w:val="left" w:pos="567"/>
        </w:tabs>
        <w:spacing w:before="120" w:after="120" w:line="240" w:lineRule="auto"/>
        <w:ind w:firstLine="709"/>
        <w:jc w:val="right"/>
        <w:rPr>
          <w:rFonts w:ascii="Times New Roman" w:eastAsia="Calibri" w:hAnsi="Times New Roman" w:cs="Times New Roman"/>
          <w:sz w:val="28"/>
          <w:szCs w:val="28"/>
          <w:lang w:val="kk-KZ"/>
        </w:rPr>
      </w:pPr>
      <w:r w:rsidRPr="0043110B">
        <w:rPr>
          <w:rFonts w:ascii="Times New Roman" w:eastAsia="Calibri" w:hAnsi="Times New Roman" w:cs="Times New Roman"/>
          <w:i/>
          <w:position w:val="-12"/>
          <w:sz w:val="28"/>
          <w:szCs w:val="28"/>
        </w:rPr>
        <w:object w:dxaOrig="1300" w:dyaOrig="380" w14:anchorId="2C537824">
          <v:shape id="_x0000_i1387" type="#_x0000_t75" style="width:78pt;height:18pt" o:ole="">
            <v:imagedata r:id="rId749" o:title=""/>
          </v:shape>
          <o:OLEObject Type="Embed" ProgID="Equation.3" ShapeID="_x0000_i1387" DrawAspect="Content" ObjectID="_1829204212" r:id="rId750"/>
        </w:object>
      </w:r>
      <w:proofErr w:type="gramStart"/>
      <w:r w:rsidR="002A5EF8" w:rsidRPr="0043110B">
        <w:rPr>
          <w:rFonts w:ascii="Times New Roman" w:eastAsia="Calibri" w:hAnsi="Times New Roman" w:cs="Times New Roman"/>
          <w:i/>
          <w:sz w:val="28"/>
          <w:szCs w:val="28"/>
        </w:rPr>
        <w:t xml:space="preserve">,  </w:t>
      </w:r>
      <w:r w:rsidR="002A5EF8" w:rsidRPr="0043110B">
        <w:rPr>
          <w:rFonts w:ascii="Times New Roman" w:eastAsia="Calibri" w:hAnsi="Times New Roman" w:cs="Times New Roman"/>
          <w:i/>
          <w:position w:val="-16"/>
          <w:sz w:val="28"/>
          <w:szCs w:val="28"/>
        </w:rPr>
        <w:t xml:space="preserve"> </w:t>
      </w:r>
      <w:proofErr w:type="gramEnd"/>
      <w:r w:rsidR="002A5EF8" w:rsidRPr="0043110B">
        <w:rPr>
          <w:rFonts w:ascii="Times New Roman" w:eastAsia="Calibri" w:hAnsi="Times New Roman" w:cs="Times New Roman"/>
          <w:i/>
          <w:position w:val="-16"/>
          <w:sz w:val="28"/>
          <w:szCs w:val="28"/>
        </w:rPr>
        <w:t xml:space="preserve">      </w:t>
      </w:r>
      <w:r w:rsidR="002A5EF8" w:rsidRPr="0043110B">
        <w:rPr>
          <w:rFonts w:ascii="Times New Roman" w:eastAsia="Calibri" w:hAnsi="Times New Roman" w:cs="Times New Roman"/>
          <w:i/>
          <w:sz w:val="28"/>
          <w:szCs w:val="28"/>
        </w:rPr>
        <w:t xml:space="preserve">                                         </w:t>
      </w:r>
      <w:r w:rsidR="002A5EF8" w:rsidRPr="0043110B">
        <w:rPr>
          <w:rFonts w:ascii="Times New Roman" w:eastAsia="Calibri" w:hAnsi="Times New Roman" w:cs="Times New Roman"/>
          <w:sz w:val="28"/>
          <w:szCs w:val="28"/>
        </w:rPr>
        <w:t>(5.3)</w:t>
      </w:r>
    </w:p>
    <w:p w14:paraId="0E078DB6" w14:textId="77777777" w:rsidR="004B5943" w:rsidRPr="0043110B" w:rsidRDefault="004B5943" w:rsidP="00350D80">
      <w:pPr>
        <w:tabs>
          <w:tab w:val="left" w:pos="567"/>
        </w:tabs>
        <w:spacing w:before="120" w:after="120" w:line="240" w:lineRule="auto"/>
        <w:ind w:firstLine="709"/>
        <w:jc w:val="right"/>
        <w:rPr>
          <w:rFonts w:ascii="Times New Roman" w:eastAsia="Calibri" w:hAnsi="Times New Roman" w:cs="Times New Roman"/>
          <w:sz w:val="28"/>
          <w:szCs w:val="28"/>
          <w:lang w:val="kk-KZ"/>
        </w:rPr>
      </w:pPr>
    </w:p>
    <w:p w14:paraId="52D43630" w14:textId="77777777" w:rsidR="002A5EF8" w:rsidRPr="0043110B" w:rsidRDefault="002A5EF8" w:rsidP="00350D80">
      <w:pPr>
        <w:spacing w:before="60" w:after="60" w:line="240" w:lineRule="auto"/>
        <w:ind w:firstLine="709"/>
        <w:rPr>
          <w:rFonts w:ascii="Times New Roman" w:eastAsia="Calibri" w:hAnsi="Times New Roman" w:cs="Times New Roman"/>
          <w:sz w:val="28"/>
          <w:szCs w:val="28"/>
        </w:rPr>
      </w:pPr>
      <w:r w:rsidRPr="0043110B">
        <w:rPr>
          <w:rFonts w:ascii="Times New Roman" w:eastAsia="Calibri" w:hAnsi="Times New Roman" w:cs="Times New Roman"/>
          <w:sz w:val="28"/>
          <w:szCs w:val="28"/>
        </w:rPr>
        <w:t xml:space="preserve">где </w:t>
      </w:r>
      <w:r w:rsidRPr="0043110B">
        <w:rPr>
          <w:rFonts w:ascii="Times New Roman" w:eastAsia="Calibri" w:hAnsi="Times New Roman" w:cs="Times New Roman"/>
          <w:i/>
          <w:sz w:val="28"/>
          <w:szCs w:val="28"/>
        </w:rPr>
        <w:t>Т</w:t>
      </w:r>
      <w:r w:rsidRPr="0043110B">
        <w:rPr>
          <w:rFonts w:ascii="Times New Roman" w:eastAsia="Calibri" w:hAnsi="Times New Roman" w:cs="Times New Roman"/>
          <w:sz w:val="28"/>
          <w:szCs w:val="28"/>
        </w:rPr>
        <w:t xml:space="preserve"> – годовая загрузка в часах, для зоны Северного Казахстана.</w:t>
      </w:r>
    </w:p>
    <w:p w14:paraId="322FBCAF" w14:textId="77777777" w:rsidR="002A5EF8" w:rsidRPr="0043110B" w:rsidRDefault="002A5EF8" w:rsidP="00350D80">
      <w:pPr>
        <w:tabs>
          <w:tab w:val="num" w:pos="-142"/>
        </w:tabs>
        <w:spacing w:before="60" w:after="60" w:line="240" w:lineRule="auto"/>
        <w:ind w:firstLine="709"/>
        <w:jc w:val="both"/>
        <w:rPr>
          <w:rFonts w:ascii="Times New Roman" w:eastAsia="Calibri" w:hAnsi="Times New Roman" w:cs="Times New Roman"/>
          <w:sz w:val="28"/>
          <w:szCs w:val="28"/>
          <w:lang w:val="kk-KZ"/>
        </w:rPr>
      </w:pPr>
      <w:r w:rsidRPr="0043110B">
        <w:rPr>
          <w:rFonts w:ascii="Times New Roman" w:eastAsia="Calibri" w:hAnsi="Times New Roman" w:cs="Times New Roman"/>
          <w:sz w:val="28"/>
          <w:szCs w:val="28"/>
        </w:rPr>
        <w:t>3. Годовой эффект от использования новой сеялки (разница приведенными затратами серийной и экспериментальной сеялками, с учетом суммы дохода от полученной продукции):</w:t>
      </w:r>
    </w:p>
    <w:p w14:paraId="6C6658F8" w14:textId="77777777" w:rsidR="004B5943" w:rsidRPr="0043110B" w:rsidRDefault="004B5943" w:rsidP="00350D80">
      <w:pPr>
        <w:tabs>
          <w:tab w:val="num" w:pos="-142"/>
        </w:tabs>
        <w:spacing w:before="60" w:after="60" w:line="240" w:lineRule="auto"/>
        <w:ind w:firstLine="709"/>
        <w:jc w:val="both"/>
        <w:rPr>
          <w:rFonts w:ascii="Times New Roman" w:eastAsia="Calibri" w:hAnsi="Times New Roman" w:cs="Times New Roman"/>
          <w:sz w:val="28"/>
          <w:szCs w:val="28"/>
          <w:lang w:val="kk-KZ"/>
        </w:rPr>
      </w:pPr>
    </w:p>
    <w:p w14:paraId="2D70024E" w14:textId="77777777" w:rsidR="002A5EF8" w:rsidRPr="0043110B" w:rsidRDefault="00F4695D" w:rsidP="00350D80">
      <w:pPr>
        <w:tabs>
          <w:tab w:val="left" w:pos="567"/>
        </w:tabs>
        <w:spacing w:before="120" w:after="120" w:line="240" w:lineRule="auto"/>
        <w:ind w:firstLine="709"/>
        <w:jc w:val="right"/>
        <w:rPr>
          <w:rFonts w:ascii="Times New Roman" w:eastAsia="Calibri" w:hAnsi="Times New Roman" w:cs="Times New Roman"/>
          <w:sz w:val="28"/>
          <w:szCs w:val="28"/>
          <w:lang w:val="kk-KZ"/>
        </w:rPr>
      </w:pPr>
      <w:r w:rsidRPr="0043110B">
        <w:rPr>
          <w:rFonts w:ascii="Times New Roman" w:eastAsia="Calibri" w:hAnsi="Times New Roman" w:cs="Times New Roman"/>
          <w:i/>
          <w:position w:val="-12"/>
          <w:sz w:val="28"/>
          <w:szCs w:val="28"/>
        </w:rPr>
        <w:object w:dxaOrig="4640" w:dyaOrig="380" w14:anchorId="1934BE7E">
          <v:shape id="_x0000_i1388" type="#_x0000_t75" style="width:306pt;height:18pt" o:ole="">
            <v:imagedata r:id="rId751" o:title=""/>
          </v:shape>
          <o:OLEObject Type="Embed" ProgID="Equation.3" ShapeID="_x0000_i1388" DrawAspect="Content" ObjectID="_1829204213" r:id="rId752"/>
        </w:object>
      </w:r>
      <w:proofErr w:type="gramStart"/>
      <w:r w:rsidR="002A5EF8" w:rsidRPr="0043110B">
        <w:rPr>
          <w:rFonts w:ascii="Times New Roman" w:eastAsia="Calibri" w:hAnsi="Times New Roman" w:cs="Times New Roman"/>
          <w:i/>
          <w:sz w:val="28"/>
          <w:szCs w:val="28"/>
        </w:rPr>
        <w:t xml:space="preserve">,   </w:t>
      </w:r>
      <w:proofErr w:type="gramEnd"/>
      <w:r w:rsidR="002A5EF8" w:rsidRPr="0043110B">
        <w:rPr>
          <w:rFonts w:ascii="Times New Roman" w:eastAsia="Calibri" w:hAnsi="Times New Roman" w:cs="Times New Roman"/>
          <w:i/>
          <w:sz w:val="28"/>
          <w:szCs w:val="28"/>
        </w:rPr>
        <w:t xml:space="preserve">         </w:t>
      </w:r>
      <w:r w:rsidR="002A5EF8" w:rsidRPr="0043110B">
        <w:rPr>
          <w:rFonts w:ascii="Times New Roman" w:eastAsia="Calibri" w:hAnsi="Times New Roman" w:cs="Times New Roman"/>
          <w:sz w:val="28"/>
          <w:szCs w:val="28"/>
        </w:rPr>
        <w:t>(5.4)</w:t>
      </w:r>
    </w:p>
    <w:p w14:paraId="3D152681" w14:textId="77777777" w:rsidR="004B5943" w:rsidRPr="0043110B" w:rsidRDefault="004B5943" w:rsidP="00350D80">
      <w:pPr>
        <w:tabs>
          <w:tab w:val="left" w:pos="567"/>
        </w:tabs>
        <w:spacing w:before="120" w:after="120" w:line="240" w:lineRule="auto"/>
        <w:ind w:firstLine="709"/>
        <w:jc w:val="right"/>
        <w:rPr>
          <w:rFonts w:ascii="Times New Roman" w:eastAsia="Calibri" w:hAnsi="Times New Roman" w:cs="Times New Roman"/>
          <w:sz w:val="28"/>
          <w:szCs w:val="28"/>
          <w:lang w:val="kk-KZ"/>
        </w:rPr>
      </w:pPr>
    </w:p>
    <w:p w14:paraId="6F72F73B" w14:textId="77777777" w:rsidR="002A5EF8" w:rsidRPr="0043110B" w:rsidRDefault="002A5EF8" w:rsidP="00350D80">
      <w:pPr>
        <w:tabs>
          <w:tab w:val="num" w:pos="-142"/>
          <w:tab w:val="num" w:pos="1080"/>
        </w:tabs>
        <w:spacing w:before="60" w:after="60" w:line="240" w:lineRule="auto"/>
        <w:ind w:firstLine="709"/>
        <w:jc w:val="both"/>
        <w:rPr>
          <w:rFonts w:ascii="Times New Roman" w:eastAsia="Calibri" w:hAnsi="Times New Roman" w:cs="Times New Roman"/>
          <w:i/>
          <w:sz w:val="28"/>
          <w:szCs w:val="28"/>
          <w:lang w:val="kk-KZ"/>
        </w:rPr>
      </w:pPr>
      <w:r w:rsidRPr="0043110B">
        <w:rPr>
          <w:rFonts w:ascii="Times New Roman" w:eastAsia="Calibri" w:hAnsi="Times New Roman" w:cs="Times New Roman"/>
          <w:sz w:val="28"/>
          <w:szCs w:val="28"/>
        </w:rPr>
        <w:t xml:space="preserve">где </w:t>
      </w:r>
      <w:r w:rsidRPr="0043110B">
        <w:rPr>
          <w:rFonts w:ascii="Times New Roman" w:eastAsia="Calibri" w:hAnsi="Times New Roman" w:cs="Times New Roman"/>
          <w:i/>
          <w:sz w:val="28"/>
          <w:szCs w:val="28"/>
          <w:lang w:val="en-US"/>
        </w:rPr>
        <w:t>S</w:t>
      </w:r>
      <w:r w:rsidRPr="0043110B">
        <w:rPr>
          <w:rFonts w:ascii="Times New Roman" w:eastAsia="Calibri" w:hAnsi="Times New Roman" w:cs="Times New Roman"/>
          <w:i/>
          <w:sz w:val="28"/>
          <w:szCs w:val="28"/>
          <w:vertAlign w:val="subscript"/>
          <w:lang w:val="en-US"/>
        </w:rPr>
        <w:t>i</w:t>
      </w:r>
      <w:r w:rsidRPr="0043110B">
        <w:rPr>
          <w:rFonts w:ascii="Times New Roman" w:eastAsia="Calibri" w:hAnsi="Times New Roman" w:cs="Times New Roman"/>
          <w:sz w:val="28"/>
          <w:szCs w:val="28"/>
        </w:rPr>
        <w:t xml:space="preserve"> – прямые эксплуатационных затрат, соответственно для серийной (</w:t>
      </w:r>
      <w:r w:rsidRPr="0043110B">
        <w:rPr>
          <w:rFonts w:ascii="Times New Roman" w:eastAsia="Calibri" w:hAnsi="Times New Roman" w:cs="Times New Roman"/>
          <w:i/>
          <w:sz w:val="28"/>
          <w:szCs w:val="28"/>
          <w:lang w:val="en-US"/>
        </w:rPr>
        <w:t>S</w:t>
      </w:r>
      <w:r w:rsidRPr="0043110B">
        <w:rPr>
          <w:rFonts w:ascii="Times New Roman" w:eastAsia="Calibri" w:hAnsi="Times New Roman" w:cs="Times New Roman"/>
          <w:i/>
          <w:sz w:val="28"/>
          <w:szCs w:val="28"/>
          <w:vertAlign w:val="subscript"/>
        </w:rPr>
        <w:t>1</w:t>
      </w:r>
      <w:r w:rsidRPr="0043110B">
        <w:rPr>
          <w:rFonts w:ascii="Times New Roman" w:eastAsia="Calibri" w:hAnsi="Times New Roman" w:cs="Times New Roman"/>
          <w:i/>
          <w:sz w:val="28"/>
          <w:szCs w:val="28"/>
        </w:rPr>
        <w:t>)</w:t>
      </w:r>
      <w:r w:rsidRPr="0043110B">
        <w:rPr>
          <w:rFonts w:ascii="Times New Roman" w:eastAsia="Calibri" w:hAnsi="Times New Roman" w:cs="Times New Roman"/>
          <w:sz w:val="28"/>
          <w:szCs w:val="28"/>
        </w:rPr>
        <w:t xml:space="preserve"> и экспериментальной (</w:t>
      </w:r>
      <w:r w:rsidRPr="0043110B">
        <w:rPr>
          <w:rFonts w:ascii="Times New Roman" w:eastAsia="Calibri" w:hAnsi="Times New Roman" w:cs="Times New Roman"/>
          <w:i/>
          <w:sz w:val="28"/>
          <w:szCs w:val="28"/>
          <w:lang w:val="en-US"/>
        </w:rPr>
        <w:t>S</w:t>
      </w:r>
      <w:r w:rsidRPr="0043110B">
        <w:rPr>
          <w:rFonts w:ascii="Times New Roman" w:eastAsia="Calibri" w:hAnsi="Times New Roman" w:cs="Times New Roman"/>
          <w:i/>
          <w:sz w:val="28"/>
          <w:szCs w:val="28"/>
          <w:vertAlign w:val="subscript"/>
        </w:rPr>
        <w:t>0</w:t>
      </w:r>
      <w:r w:rsidRPr="0043110B">
        <w:rPr>
          <w:rFonts w:ascii="Times New Roman" w:eastAsia="Calibri" w:hAnsi="Times New Roman" w:cs="Times New Roman"/>
          <w:i/>
          <w:sz w:val="28"/>
          <w:szCs w:val="28"/>
        </w:rPr>
        <w:t>)</w:t>
      </w:r>
      <w:r w:rsidRPr="0043110B">
        <w:rPr>
          <w:rFonts w:ascii="Times New Roman" w:eastAsia="Calibri" w:hAnsi="Times New Roman" w:cs="Times New Roman"/>
          <w:sz w:val="28"/>
          <w:szCs w:val="28"/>
        </w:rPr>
        <w:t xml:space="preserve"> сеялок, </w:t>
      </w:r>
      <w:proofErr w:type="spellStart"/>
      <w:r w:rsidRPr="0043110B">
        <w:rPr>
          <w:rFonts w:ascii="Times New Roman" w:eastAsia="Calibri" w:hAnsi="Times New Roman" w:cs="Times New Roman"/>
          <w:i/>
          <w:sz w:val="28"/>
          <w:szCs w:val="28"/>
        </w:rPr>
        <w:t>тн</w:t>
      </w:r>
      <w:proofErr w:type="spellEnd"/>
      <w:r w:rsidRPr="0043110B">
        <w:rPr>
          <w:rFonts w:ascii="Times New Roman" w:eastAsia="Calibri" w:hAnsi="Times New Roman" w:cs="Times New Roman"/>
          <w:sz w:val="28"/>
          <w:szCs w:val="28"/>
        </w:rPr>
        <w:t>:</w:t>
      </w:r>
      <w:r w:rsidRPr="0043110B">
        <w:rPr>
          <w:rFonts w:ascii="Times New Roman" w:eastAsia="Calibri" w:hAnsi="Times New Roman" w:cs="Times New Roman"/>
          <w:noProof/>
          <w:sz w:val="28"/>
          <w:szCs w:val="28"/>
        </w:rPr>
        <w:t xml:space="preserve"> </w:t>
      </w:r>
      <w:r w:rsidRPr="0043110B">
        <w:rPr>
          <w:rFonts w:ascii="Times New Roman" w:eastAsia="Calibri" w:hAnsi="Times New Roman" w:cs="Times New Roman"/>
          <w:noProof/>
          <w:position w:val="-10"/>
          <w:sz w:val="28"/>
          <w:szCs w:val="28"/>
        </w:rPr>
        <w:object w:dxaOrig="360" w:dyaOrig="340" w14:anchorId="177CB135">
          <v:shape id="_x0000_i1389" type="#_x0000_t75" style="width:24pt;height:24pt" o:ole="" fillcolor="window">
            <v:imagedata r:id="rId753" o:title=""/>
          </v:shape>
          <o:OLEObject Type="Embed" ProgID="Equation.3" ShapeID="_x0000_i1389" DrawAspect="Content" ObjectID="_1829204214" r:id="rId754"/>
        </w:object>
      </w:r>
      <w:r w:rsidRPr="0043110B">
        <w:rPr>
          <w:rFonts w:ascii="Times New Roman" w:eastAsia="Calibri" w:hAnsi="Times New Roman" w:cs="Times New Roman"/>
          <w:sz w:val="28"/>
          <w:szCs w:val="28"/>
        </w:rPr>
        <w:t xml:space="preserve"> – нормативный коэффициент эффективности капиталовложений; </w:t>
      </w:r>
      <w:r w:rsidRPr="0043110B">
        <w:rPr>
          <w:rFonts w:ascii="Times New Roman" w:eastAsia="Calibri" w:hAnsi="Times New Roman" w:cs="Times New Roman"/>
          <w:i/>
          <w:noProof/>
          <w:sz w:val="28"/>
          <w:szCs w:val="28"/>
        </w:rPr>
        <w:t>Ц</w:t>
      </w:r>
      <w:r w:rsidRPr="0043110B">
        <w:rPr>
          <w:rFonts w:ascii="Times New Roman" w:eastAsia="Calibri" w:hAnsi="Times New Roman" w:cs="Times New Roman"/>
          <w:i/>
          <w:noProof/>
          <w:sz w:val="28"/>
          <w:szCs w:val="28"/>
          <w:vertAlign w:val="subscript"/>
          <w:lang w:val="en-US"/>
        </w:rPr>
        <w:t>d</w:t>
      </w:r>
      <w:r w:rsidRPr="0043110B">
        <w:rPr>
          <w:rFonts w:ascii="Times New Roman" w:eastAsia="Calibri" w:hAnsi="Times New Roman" w:cs="Times New Roman"/>
          <w:sz w:val="28"/>
          <w:szCs w:val="28"/>
        </w:rPr>
        <w:t xml:space="preserve">– денежный доход (прибыль) от реализации полученной продукции, </w:t>
      </w:r>
      <w:proofErr w:type="spellStart"/>
      <w:r w:rsidRPr="0043110B">
        <w:rPr>
          <w:rFonts w:ascii="Times New Roman" w:eastAsia="Calibri" w:hAnsi="Times New Roman" w:cs="Times New Roman"/>
          <w:i/>
          <w:sz w:val="28"/>
          <w:szCs w:val="28"/>
        </w:rPr>
        <w:t>тг</w:t>
      </w:r>
      <w:proofErr w:type="spellEnd"/>
      <w:r w:rsidRPr="0043110B">
        <w:rPr>
          <w:rFonts w:ascii="Times New Roman" w:eastAsia="Calibri" w:hAnsi="Times New Roman" w:cs="Times New Roman"/>
          <w:i/>
          <w:sz w:val="28"/>
          <w:szCs w:val="28"/>
        </w:rPr>
        <w:t>/ц</w:t>
      </w:r>
      <w:r w:rsidRPr="0043110B">
        <w:rPr>
          <w:rFonts w:ascii="Times New Roman" w:eastAsia="Calibri" w:hAnsi="Times New Roman" w:cs="Times New Roman"/>
          <w:sz w:val="28"/>
          <w:szCs w:val="28"/>
        </w:rPr>
        <w:t>.</w:t>
      </w:r>
    </w:p>
    <w:p w14:paraId="28838081" w14:textId="77777777" w:rsidR="002A5EF8" w:rsidRPr="0043110B" w:rsidRDefault="002A5EF8" w:rsidP="00350D80">
      <w:pPr>
        <w:tabs>
          <w:tab w:val="left" w:pos="720"/>
        </w:tabs>
        <w:spacing w:before="60" w:after="60" w:line="240" w:lineRule="auto"/>
        <w:ind w:firstLine="709"/>
        <w:rPr>
          <w:rFonts w:ascii="Times New Roman" w:eastAsia="Calibri" w:hAnsi="Times New Roman" w:cs="Times New Roman"/>
          <w:sz w:val="28"/>
          <w:szCs w:val="28"/>
        </w:rPr>
      </w:pPr>
      <w:r w:rsidRPr="0043110B">
        <w:rPr>
          <w:rFonts w:ascii="Times New Roman" w:eastAsia="Calibri" w:hAnsi="Times New Roman" w:cs="Times New Roman"/>
          <w:sz w:val="28"/>
          <w:szCs w:val="28"/>
        </w:rPr>
        <w:t xml:space="preserve">4. Составляющие прямых эксплуатационных затрат, </w:t>
      </w:r>
      <w:proofErr w:type="spellStart"/>
      <w:r w:rsidRPr="0043110B">
        <w:rPr>
          <w:rFonts w:ascii="Times New Roman" w:eastAsia="Calibri" w:hAnsi="Times New Roman" w:cs="Times New Roman"/>
          <w:i/>
          <w:sz w:val="28"/>
          <w:szCs w:val="28"/>
        </w:rPr>
        <w:t>тг</w:t>
      </w:r>
      <w:proofErr w:type="spellEnd"/>
      <w:r w:rsidRPr="0043110B">
        <w:rPr>
          <w:rFonts w:ascii="Times New Roman" w:eastAsia="Calibri" w:hAnsi="Times New Roman" w:cs="Times New Roman"/>
          <w:sz w:val="28"/>
          <w:szCs w:val="28"/>
        </w:rPr>
        <w:t>:</w:t>
      </w:r>
    </w:p>
    <w:p w14:paraId="57E5A842" w14:textId="77777777" w:rsidR="002A5EF8" w:rsidRPr="0043110B" w:rsidRDefault="002A5EF8" w:rsidP="00350D80">
      <w:pPr>
        <w:tabs>
          <w:tab w:val="left" w:pos="567"/>
        </w:tabs>
        <w:spacing w:before="120" w:after="120" w:line="240" w:lineRule="auto"/>
        <w:ind w:firstLine="709"/>
        <w:jc w:val="right"/>
        <w:rPr>
          <w:rFonts w:ascii="Times New Roman" w:eastAsia="Calibri" w:hAnsi="Times New Roman" w:cs="Times New Roman"/>
          <w:sz w:val="28"/>
          <w:szCs w:val="28"/>
        </w:rPr>
      </w:pPr>
      <w:r w:rsidRPr="0043110B">
        <w:rPr>
          <w:rFonts w:ascii="Times New Roman" w:eastAsia="Calibri" w:hAnsi="Times New Roman" w:cs="Times New Roman"/>
          <w:i/>
          <w:position w:val="-16"/>
          <w:sz w:val="28"/>
          <w:szCs w:val="28"/>
        </w:rPr>
        <w:object w:dxaOrig="2799" w:dyaOrig="420" w14:anchorId="25A6F208">
          <v:shape id="_x0000_i1390" type="#_x0000_t75" style="width:138pt;height:24pt" o:ole="">
            <v:imagedata r:id="rId755" o:title=""/>
          </v:shape>
          <o:OLEObject Type="Embed" ProgID="Equation.3" ShapeID="_x0000_i1390" DrawAspect="Content" ObjectID="_1829204215" r:id="rId756"/>
        </w:object>
      </w:r>
      <w:proofErr w:type="gramStart"/>
      <w:r w:rsidRPr="0043110B">
        <w:rPr>
          <w:rFonts w:ascii="Times New Roman" w:eastAsia="Calibri" w:hAnsi="Times New Roman" w:cs="Times New Roman"/>
          <w:i/>
          <w:sz w:val="28"/>
          <w:szCs w:val="28"/>
        </w:rPr>
        <w:t xml:space="preserve">,   </w:t>
      </w:r>
      <w:proofErr w:type="gramEnd"/>
      <w:r w:rsidRPr="0043110B">
        <w:rPr>
          <w:rFonts w:ascii="Times New Roman" w:eastAsia="Calibri" w:hAnsi="Times New Roman" w:cs="Times New Roman"/>
          <w:i/>
          <w:sz w:val="28"/>
          <w:szCs w:val="28"/>
        </w:rPr>
        <w:t xml:space="preserve">                                    </w:t>
      </w:r>
      <w:r w:rsidRPr="0043110B">
        <w:rPr>
          <w:rFonts w:ascii="Times New Roman" w:eastAsia="Calibri" w:hAnsi="Times New Roman" w:cs="Times New Roman"/>
          <w:sz w:val="28"/>
          <w:szCs w:val="28"/>
        </w:rPr>
        <w:t>(5.5)</w:t>
      </w:r>
    </w:p>
    <w:p w14:paraId="2074CC30" w14:textId="77777777" w:rsidR="002A5EF8" w:rsidRPr="0043110B" w:rsidRDefault="002A5EF8" w:rsidP="0055678F">
      <w:pPr>
        <w:pStyle w:val="a4"/>
        <w:widowControl w:val="0"/>
        <w:numPr>
          <w:ilvl w:val="0"/>
          <w:numId w:val="42"/>
        </w:numPr>
        <w:tabs>
          <w:tab w:val="left" w:pos="1440"/>
        </w:tabs>
        <w:autoSpaceDE w:val="0"/>
        <w:autoSpaceDN w:val="0"/>
        <w:spacing w:after="0" w:line="240" w:lineRule="auto"/>
        <w:ind w:left="0" w:firstLine="709"/>
        <w:contextualSpacing w:val="0"/>
        <w:jc w:val="both"/>
        <w:rPr>
          <w:rFonts w:ascii="Times New Roman" w:eastAsia="Calibri" w:hAnsi="Times New Roman" w:cs="Times New Roman"/>
          <w:sz w:val="28"/>
          <w:szCs w:val="28"/>
        </w:rPr>
      </w:pPr>
      <w:r w:rsidRPr="0043110B">
        <w:rPr>
          <w:rFonts w:ascii="Times New Roman" w:eastAsia="Calibri" w:hAnsi="Times New Roman" w:cs="Times New Roman"/>
          <w:sz w:val="28"/>
          <w:szCs w:val="28"/>
        </w:rPr>
        <w:lastRenderedPageBreak/>
        <w:t>заработная плата (</w:t>
      </w:r>
      <w:r w:rsidRPr="0043110B">
        <w:rPr>
          <w:rFonts w:ascii="Times New Roman" w:eastAsia="Calibri" w:hAnsi="Times New Roman" w:cs="Times New Roman"/>
          <w:i/>
          <w:sz w:val="28"/>
          <w:szCs w:val="28"/>
        </w:rPr>
        <w:t>З)</w:t>
      </w:r>
      <w:r w:rsidRPr="0043110B">
        <w:rPr>
          <w:rFonts w:ascii="Times New Roman" w:eastAsia="Calibri" w:hAnsi="Times New Roman" w:cs="Times New Roman"/>
          <w:sz w:val="28"/>
          <w:szCs w:val="28"/>
        </w:rPr>
        <w:t xml:space="preserve"> обслуживающего персонала-тракториста по пятому разряду,</w:t>
      </w:r>
      <w:r w:rsidRPr="0043110B">
        <w:rPr>
          <w:rFonts w:ascii="Times New Roman" w:eastAsia="Calibri" w:hAnsi="Times New Roman" w:cs="Times New Roman"/>
          <w:noProof/>
          <w:sz w:val="28"/>
          <w:szCs w:val="28"/>
        </w:rPr>
        <w:t xml:space="preserve"> </w:t>
      </w:r>
      <w:proofErr w:type="spellStart"/>
      <w:r w:rsidRPr="0043110B">
        <w:rPr>
          <w:rFonts w:ascii="Times New Roman" w:eastAsia="Calibri" w:hAnsi="Times New Roman" w:cs="Times New Roman"/>
          <w:i/>
          <w:noProof/>
          <w:sz w:val="28"/>
          <w:szCs w:val="28"/>
        </w:rPr>
        <w:t>т</w:t>
      </w:r>
      <w:r w:rsidRPr="0043110B">
        <w:rPr>
          <w:rFonts w:ascii="Times New Roman" w:eastAsia="Calibri" w:hAnsi="Times New Roman" w:cs="Times New Roman"/>
          <w:i/>
          <w:sz w:val="28"/>
          <w:szCs w:val="28"/>
        </w:rPr>
        <w:t>г</w:t>
      </w:r>
      <w:proofErr w:type="spellEnd"/>
      <w:r w:rsidRPr="0043110B">
        <w:rPr>
          <w:rFonts w:ascii="Times New Roman" w:eastAsia="Calibri" w:hAnsi="Times New Roman" w:cs="Times New Roman"/>
          <w:sz w:val="28"/>
          <w:szCs w:val="28"/>
        </w:rPr>
        <w:t>:</w:t>
      </w:r>
    </w:p>
    <w:p w14:paraId="3BCA099B" w14:textId="77777777" w:rsidR="002A5EF8" w:rsidRPr="0043110B" w:rsidRDefault="002A5EF8" w:rsidP="00350D80">
      <w:pPr>
        <w:tabs>
          <w:tab w:val="left" w:pos="567"/>
        </w:tabs>
        <w:spacing w:before="120" w:after="120" w:line="240" w:lineRule="auto"/>
        <w:ind w:firstLine="709"/>
        <w:jc w:val="right"/>
        <w:rPr>
          <w:rFonts w:ascii="Times New Roman" w:eastAsia="Calibri" w:hAnsi="Times New Roman" w:cs="Times New Roman"/>
          <w:sz w:val="28"/>
          <w:szCs w:val="28"/>
        </w:rPr>
      </w:pPr>
      <w:r w:rsidRPr="0043110B">
        <w:rPr>
          <w:rFonts w:ascii="Times New Roman" w:eastAsia="Calibri" w:hAnsi="Times New Roman" w:cs="Times New Roman"/>
          <w:i/>
          <w:position w:val="-28"/>
          <w:sz w:val="28"/>
          <w:szCs w:val="28"/>
        </w:rPr>
        <w:object w:dxaOrig="1900" w:dyaOrig="840" w14:anchorId="109FE417">
          <v:shape id="_x0000_i1391" type="#_x0000_t75" style="width:96pt;height:42pt" o:ole="">
            <v:imagedata r:id="rId757" o:title=""/>
          </v:shape>
          <o:OLEObject Type="Embed" ProgID="Equation.3" ShapeID="_x0000_i1391" DrawAspect="Content" ObjectID="_1829204216" r:id="rId758"/>
        </w:object>
      </w:r>
      <w:proofErr w:type="gramStart"/>
      <w:r w:rsidRPr="0043110B">
        <w:rPr>
          <w:rFonts w:ascii="Times New Roman" w:eastAsia="Calibri" w:hAnsi="Times New Roman" w:cs="Times New Roman"/>
          <w:i/>
          <w:sz w:val="28"/>
          <w:szCs w:val="28"/>
        </w:rPr>
        <w:t xml:space="preserve">,   </w:t>
      </w:r>
      <w:proofErr w:type="gramEnd"/>
      <w:r w:rsidRPr="0043110B">
        <w:rPr>
          <w:rFonts w:ascii="Times New Roman" w:eastAsia="Calibri" w:hAnsi="Times New Roman" w:cs="Times New Roman"/>
          <w:i/>
          <w:sz w:val="28"/>
          <w:szCs w:val="28"/>
        </w:rPr>
        <w:t xml:space="preserve">                                            </w:t>
      </w:r>
      <w:r w:rsidRPr="0043110B">
        <w:rPr>
          <w:rFonts w:ascii="Times New Roman" w:eastAsia="Calibri" w:hAnsi="Times New Roman" w:cs="Times New Roman"/>
          <w:sz w:val="28"/>
          <w:szCs w:val="28"/>
        </w:rPr>
        <w:t>(5.6)</w:t>
      </w:r>
    </w:p>
    <w:p w14:paraId="50DF53AD" w14:textId="77777777" w:rsidR="002A5EF8" w:rsidRPr="0043110B" w:rsidRDefault="002A5EF8" w:rsidP="00C00E47">
      <w:pPr>
        <w:tabs>
          <w:tab w:val="left" w:pos="567"/>
          <w:tab w:val="left" w:pos="720"/>
          <w:tab w:val="left" w:pos="1080"/>
          <w:tab w:val="left" w:pos="1440"/>
        </w:tabs>
        <w:spacing w:after="0" w:line="240" w:lineRule="auto"/>
        <w:ind w:firstLine="709"/>
        <w:jc w:val="both"/>
        <w:rPr>
          <w:rFonts w:ascii="Times New Roman" w:eastAsia="Calibri" w:hAnsi="Times New Roman" w:cs="Times New Roman"/>
          <w:sz w:val="28"/>
          <w:szCs w:val="28"/>
        </w:rPr>
      </w:pPr>
      <w:r w:rsidRPr="0043110B">
        <w:rPr>
          <w:rFonts w:ascii="Times New Roman" w:eastAsia="Calibri" w:hAnsi="Times New Roman" w:cs="Times New Roman"/>
          <w:sz w:val="28"/>
          <w:szCs w:val="28"/>
        </w:rPr>
        <w:t>где</w:t>
      </w:r>
      <w:r w:rsidRPr="0043110B">
        <w:rPr>
          <w:rFonts w:ascii="Times New Roman" w:eastAsia="Calibri" w:hAnsi="Times New Roman" w:cs="Times New Roman"/>
          <w:sz w:val="28"/>
          <w:szCs w:val="28"/>
          <w:lang w:val="kk-KZ"/>
        </w:rPr>
        <w:t xml:space="preserve"> </w:t>
      </w:r>
      <w:r w:rsidRPr="0043110B">
        <w:rPr>
          <w:rFonts w:ascii="Times New Roman" w:eastAsia="Calibri" w:hAnsi="Times New Roman" w:cs="Times New Roman"/>
          <w:i/>
          <w:sz w:val="28"/>
          <w:szCs w:val="28"/>
          <w:lang w:val="en-US"/>
        </w:rPr>
        <w:t>N</w:t>
      </w:r>
      <w:r w:rsidRPr="0043110B">
        <w:rPr>
          <w:rFonts w:ascii="Times New Roman" w:eastAsia="Calibri" w:hAnsi="Times New Roman" w:cs="Times New Roman"/>
          <w:sz w:val="28"/>
          <w:szCs w:val="28"/>
          <w:vertAlign w:val="subscript"/>
          <w:lang w:val="en-US"/>
        </w:rPr>
        <w:t>i</w:t>
      </w:r>
      <w:r w:rsidRPr="0043110B">
        <w:rPr>
          <w:rFonts w:ascii="Times New Roman" w:eastAsia="Calibri" w:hAnsi="Times New Roman" w:cs="Times New Roman"/>
          <w:sz w:val="28"/>
          <w:szCs w:val="28"/>
          <w:vertAlign w:val="subscript"/>
        </w:rPr>
        <w:t xml:space="preserve"> </w:t>
      </w:r>
      <w:r w:rsidRPr="0043110B">
        <w:rPr>
          <w:rFonts w:ascii="Times New Roman" w:eastAsia="Calibri" w:hAnsi="Times New Roman" w:cs="Times New Roman"/>
          <w:sz w:val="28"/>
          <w:szCs w:val="28"/>
        </w:rPr>
        <w:t>-</w:t>
      </w:r>
      <w:r w:rsidRPr="0043110B">
        <w:rPr>
          <w:rFonts w:ascii="Times New Roman" w:eastAsia="Calibri" w:hAnsi="Times New Roman" w:cs="Times New Roman"/>
          <w:sz w:val="28"/>
          <w:szCs w:val="28"/>
          <w:vertAlign w:val="subscript"/>
        </w:rPr>
        <w:t xml:space="preserve"> </w:t>
      </w:r>
      <w:r w:rsidRPr="0043110B">
        <w:rPr>
          <w:rFonts w:ascii="Times New Roman" w:eastAsia="Calibri" w:hAnsi="Times New Roman" w:cs="Times New Roman"/>
          <w:sz w:val="28"/>
          <w:szCs w:val="28"/>
        </w:rPr>
        <w:t xml:space="preserve">число обслуживающего персонала; </w:t>
      </w:r>
      <w:r w:rsidRPr="0043110B">
        <w:rPr>
          <w:rFonts w:ascii="Times New Roman" w:eastAsia="Calibri" w:hAnsi="Times New Roman" w:cs="Times New Roman"/>
          <w:i/>
          <w:sz w:val="28"/>
          <w:szCs w:val="28"/>
        </w:rPr>
        <w:t>З</w:t>
      </w:r>
      <w:proofErr w:type="spellStart"/>
      <w:r w:rsidRPr="0043110B">
        <w:rPr>
          <w:rFonts w:ascii="Times New Roman" w:eastAsia="Calibri" w:hAnsi="Times New Roman" w:cs="Times New Roman"/>
          <w:i/>
          <w:sz w:val="28"/>
          <w:szCs w:val="28"/>
          <w:vertAlign w:val="subscript"/>
          <w:lang w:val="en-US"/>
        </w:rPr>
        <w:t>i</w:t>
      </w:r>
      <w:proofErr w:type="spellEnd"/>
      <w:r w:rsidRPr="0043110B">
        <w:rPr>
          <w:rFonts w:ascii="Times New Roman" w:eastAsia="Calibri" w:hAnsi="Times New Roman" w:cs="Times New Roman"/>
          <w:sz w:val="28"/>
          <w:szCs w:val="28"/>
          <w:vertAlign w:val="subscript"/>
        </w:rPr>
        <w:t xml:space="preserve"> </w:t>
      </w:r>
      <w:r w:rsidRPr="0043110B">
        <w:rPr>
          <w:rFonts w:ascii="Times New Roman" w:eastAsia="Calibri" w:hAnsi="Times New Roman" w:cs="Times New Roman"/>
          <w:sz w:val="28"/>
          <w:szCs w:val="28"/>
        </w:rPr>
        <w:t xml:space="preserve">- часовая тарифная ставка; </w:t>
      </w:r>
      <w:proofErr w:type="spellStart"/>
      <w:r w:rsidRPr="0043110B">
        <w:rPr>
          <w:rFonts w:ascii="Times New Roman" w:eastAsia="Calibri" w:hAnsi="Times New Roman" w:cs="Times New Roman"/>
          <w:i/>
          <w:sz w:val="28"/>
          <w:szCs w:val="28"/>
        </w:rPr>
        <w:t>К</w:t>
      </w:r>
      <w:r w:rsidRPr="0043110B">
        <w:rPr>
          <w:rFonts w:ascii="Times New Roman" w:eastAsia="Calibri" w:hAnsi="Times New Roman" w:cs="Times New Roman"/>
          <w:i/>
          <w:sz w:val="28"/>
          <w:szCs w:val="28"/>
          <w:vertAlign w:val="subscript"/>
        </w:rPr>
        <w:t>э</w:t>
      </w:r>
      <w:proofErr w:type="spellEnd"/>
      <w:r w:rsidRPr="0043110B">
        <w:rPr>
          <w:rFonts w:ascii="Times New Roman" w:eastAsia="Calibri" w:hAnsi="Times New Roman" w:cs="Times New Roman"/>
          <w:sz w:val="28"/>
          <w:szCs w:val="28"/>
          <w:vertAlign w:val="subscript"/>
        </w:rPr>
        <w:t xml:space="preserve"> </w:t>
      </w:r>
      <w:r w:rsidRPr="0043110B">
        <w:rPr>
          <w:rFonts w:ascii="Times New Roman" w:eastAsia="Calibri" w:hAnsi="Times New Roman" w:cs="Times New Roman"/>
          <w:sz w:val="28"/>
          <w:szCs w:val="28"/>
        </w:rPr>
        <w:t>- коэффициент повышения расценок на выполнение норматива и начислений на зарплату персонала.</w:t>
      </w:r>
    </w:p>
    <w:p w14:paraId="229A01EB" w14:textId="77777777" w:rsidR="002A5EF8" w:rsidRPr="0043110B" w:rsidRDefault="002A5EF8" w:rsidP="0055678F">
      <w:pPr>
        <w:pStyle w:val="a4"/>
        <w:widowControl w:val="0"/>
        <w:numPr>
          <w:ilvl w:val="0"/>
          <w:numId w:val="42"/>
        </w:numPr>
        <w:autoSpaceDE w:val="0"/>
        <w:autoSpaceDN w:val="0"/>
        <w:spacing w:before="60" w:after="60" w:line="240" w:lineRule="auto"/>
        <w:contextualSpacing w:val="0"/>
        <w:jc w:val="both"/>
        <w:rPr>
          <w:rFonts w:ascii="Times New Roman" w:eastAsia="Calibri" w:hAnsi="Times New Roman" w:cs="Times New Roman"/>
          <w:sz w:val="28"/>
          <w:szCs w:val="28"/>
        </w:rPr>
      </w:pPr>
      <w:r w:rsidRPr="0043110B">
        <w:rPr>
          <w:rFonts w:ascii="Times New Roman" w:eastAsia="Calibri" w:hAnsi="Times New Roman" w:cs="Times New Roman"/>
          <w:sz w:val="28"/>
          <w:szCs w:val="28"/>
        </w:rPr>
        <w:t>расход топлива (</w:t>
      </w:r>
      <w:r w:rsidRPr="0043110B">
        <w:rPr>
          <w:rFonts w:ascii="Times New Roman" w:eastAsia="Calibri" w:hAnsi="Times New Roman" w:cs="Times New Roman"/>
          <w:i/>
          <w:sz w:val="28"/>
          <w:szCs w:val="28"/>
        </w:rPr>
        <w:t>Г)</w:t>
      </w:r>
      <w:r w:rsidRPr="0043110B">
        <w:rPr>
          <w:rFonts w:ascii="Times New Roman" w:eastAsia="Calibri" w:hAnsi="Times New Roman" w:cs="Times New Roman"/>
          <w:sz w:val="28"/>
          <w:szCs w:val="28"/>
        </w:rPr>
        <w:t xml:space="preserve"> при посеве, </w:t>
      </w:r>
      <w:proofErr w:type="spellStart"/>
      <w:r w:rsidRPr="0043110B">
        <w:rPr>
          <w:rFonts w:ascii="Times New Roman" w:eastAsia="Calibri" w:hAnsi="Times New Roman" w:cs="Times New Roman"/>
          <w:i/>
          <w:sz w:val="28"/>
          <w:szCs w:val="28"/>
        </w:rPr>
        <w:t>тг</w:t>
      </w:r>
      <w:proofErr w:type="spellEnd"/>
      <w:r w:rsidRPr="0043110B">
        <w:rPr>
          <w:rFonts w:ascii="Times New Roman" w:eastAsia="Calibri" w:hAnsi="Times New Roman" w:cs="Times New Roman"/>
          <w:sz w:val="28"/>
          <w:szCs w:val="28"/>
        </w:rPr>
        <w:t>:</w:t>
      </w:r>
    </w:p>
    <w:p w14:paraId="094867B2" w14:textId="77777777" w:rsidR="002A5EF8" w:rsidRPr="0043110B" w:rsidRDefault="002A5EF8" w:rsidP="00350D80">
      <w:pPr>
        <w:tabs>
          <w:tab w:val="left" w:pos="567"/>
        </w:tabs>
        <w:spacing w:before="120" w:after="120" w:line="240" w:lineRule="auto"/>
        <w:ind w:firstLine="709"/>
        <w:jc w:val="right"/>
        <w:rPr>
          <w:rFonts w:ascii="Times New Roman" w:eastAsia="Calibri" w:hAnsi="Times New Roman" w:cs="Times New Roman"/>
          <w:sz w:val="28"/>
          <w:szCs w:val="28"/>
        </w:rPr>
      </w:pPr>
      <w:r w:rsidRPr="0043110B">
        <w:rPr>
          <w:rFonts w:ascii="Times New Roman" w:eastAsia="Calibri" w:hAnsi="Times New Roman" w:cs="Times New Roman"/>
          <w:i/>
          <w:position w:val="-28"/>
          <w:sz w:val="28"/>
          <w:szCs w:val="28"/>
        </w:rPr>
        <w:object w:dxaOrig="1280" w:dyaOrig="720" w14:anchorId="60FE0F42">
          <v:shape id="_x0000_i1392" type="#_x0000_t75" style="width:66pt;height:36pt" o:ole="">
            <v:imagedata r:id="rId759" o:title=""/>
          </v:shape>
          <o:OLEObject Type="Embed" ProgID="Equation.3" ShapeID="_x0000_i1392" DrawAspect="Content" ObjectID="_1829204217" r:id="rId760"/>
        </w:object>
      </w:r>
      <w:proofErr w:type="gramStart"/>
      <w:r w:rsidRPr="0043110B">
        <w:rPr>
          <w:rFonts w:ascii="Times New Roman" w:eastAsia="Calibri" w:hAnsi="Times New Roman" w:cs="Times New Roman"/>
          <w:i/>
          <w:sz w:val="28"/>
          <w:szCs w:val="28"/>
        </w:rPr>
        <w:t xml:space="preserve">,   </w:t>
      </w:r>
      <w:proofErr w:type="gramEnd"/>
      <w:r w:rsidRPr="0043110B">
        <w:rPr>
          <w:rFonts w:ascii="Times New Roman" w:eastAsia="Calibri" w:hAnsi="Times New Roman" w:cs="Times New Roman"/>
          <w:i/>
          <w:sz w:val="28"/>
          <w:szCs w:val="28"/>
        </w:rPr>
        <w:t xml:space="preserve">                                                 </w:t>
      </w:r>
      <w:r w:rsidRPr="0043110B">
        <w:rPr>
          <w:rFonts w:ascii="Times New Roman" w:eastAsia="Calibri" w:hAnsi="Times New Roman" w:cs="Times New Roman"/>
          <w:sz w:val="28"/>
          <w:szCs w:val="28"/>
        </w:rPr>
        <w:t>(5.7)</w:t>
      </w:r>
    </w:p>
    <w:p w14:paraId="39BECA8B" w14:textId="77777777" w:rsidR="002A5EF8" w:rsidRPr="0043110B" w:rsidRDefault="002A5EF8" w:rsidP="00C00E47">
      <w:pPr>
        <w:spacing w:after="0" w:line="240" w:lineRule="auto"/>
        <w:ind w:firstLine="709"/>
        <w:rPr>
          <w:rFonts w:ascii="Times New Roman" w:eastAsia="Calibri" w:hAnsi="Times New Roman" w:cs="Times New Roman"/>
          <w:i/>
          <w:sz w:val="28"/>
          <w:szCs w:val="28"/>
        </w:rPr>
      </w:pPr>
      <w:r w:rsidRPr="0043110B">
        <w:rPr>
          <w:rFonts w:ascii="Times New Roman" w:eastAsia="Calibri" w:hAnsi="Times New Roman" w:cs="Times New Roman"/>
          <w:sz w:val="28"/>
          <w:szCs w:val="28"/>
        </w:rPr>
        <w:t xml:space="preserve">где </w:t>
      </w:r>
      <w:r w:rsidRPr="0043110B">
        <w:rPr>
          <w:rFonts w:ascii="Times New Roman" w:eastAsia="Calibri" w:hAnsi="Times New Roman" w:cs="Times New Roman"/>
          <w:i/>
          <w:noProof/>
          <w:sz w:val="28"/>
          <w:szCs w:val="28"/>
          <w:lang w:val="en-US"/>
        </w:rPr>
        <w:t>q</w:t>
      </w:r>
      <w:r w:rsidRPr="0043110B">
        <w:rPr>
          <w:rFonts w:ascii="Times New Roman" w:eastAsia="Calibri" w:hAnsi="Times New Roman" w:cs="Times New Roman"/>
          <w:sz w:val="28"/>
          <w:szCs w:val="28"/>
        </w:rPr>
        <w:t xml:space="preserve"> - средний расход топлива</w:t>
      </w:r>
      <w:r w:rsidRPr="0043110B">
        <w:rPr>
          <w:rFonts w:ascii="Times New Roman" w:eastAsia="Calibri" w:hAnsi="Times New Roman" w:cs="Times New Roman"/>
          <w:i/>
          <w:sz w:val="28"/>
          <w:szCs w:val="28"/>
        </w:rPr>
        <w:t>, кг/час</w:t>
      </w:r>
      <w:r w:rsidRPr="0043110B">
        <w:rPr>
          <w:rFonts w:ascii="Times New Roman" w:eastAsia="Calibri" w:hAnsi="Times New Roman" w:cs="Times New Roman"/>
          <w:sz w:val="28"/>
          <w:szCs w:val="28"/>
        </w:rPr>
        <w:t xml:space="preserve">; </w:t>
      </w:r>
      <w:r w:rsidRPr="0043110B">
        <w:rPr>
          <w:rFonts w:ascii="Times New Roman" w:eastAsia="Calibri" w:hAnsi="Times New Roman" w:cs="Times New Roman"/>
          <w:i/>
          <w:sz w:val="28"/>
          <w:szCs w:val="28"/>
        </w:rPr>
        <w:t>Ц</w:t>
      </w:r>
      <w:r w:rsidRPr="0043110B">
        <w:rPr>
          <w:rFonts w:ascii="Times New Roman" w:eastAsia="Calibri" w:hAnsi="Times New Roman" w:cs="Times New Roman"/>
          <w:i/>
          <w:sz w:val="28"/>
          <w:szCs w:val="28"/>
          <w:vertAlign w:val="subscript"/>
        </w:rPr>
        <w:t>Т</w:t>
      </w:r>
      <w:r w:rsidRPr="0043110B">
        <w:rPr>
          <w:rFonts w:ascii="Times New Roman" w:eastAsia="Calibri" w:hAnsi="Times New Roman" w:cs="Times New Roman"/>
          <w:sz w:val="28"/>
          <w:szCs w:val="28"/>
        </w:rPr>
        <w:t xml:space="preserve"> - цена топлива, </w:t>
      </w:r>
      <w:proofErr w:type="spellStart"/>
      <w:r w:rsidRPr="0043110B">
        <w:rPr>
          <w:rFonts w:ascii="Times New Roman" w:eastAsia="Calibri" w:hAnsi="Times New Roman" w:cs="Times New Roman"/>
          <w:i/>
          <w:sz w:val="28"/>
          <w:szCs w:val="28"/>
        </w:rPr>
        <w:t>тг</w:t>
      </w:r>
      <w:proofErr w:type="spellEnd"/>
      <w:r w:rsidRPr="0043110B">
        <w:rPr>
          <w:rFonts w:ascii="Times New Roman" w:eastAsia="Calibri" w:hAnsi="Times New Roman" w:cs="Times New Roman"/>
          <w:i/>
          <w:sz w:val="28"/>
          <w:szCs w:val="28"/>
        </w:rPr>
        <w:t>/кг</w:t>
      </w:r>
      <w:r w:rsidRPr="0043110B">
        <w:rPr>
          <w:rFonts w:ascii="Times New Roman" w:eastAsia="Calibri" w:hAnsi="Times New Roman" w:cs="Times New Roman"/>
          <w:sz w:val="28"/>
          <w:szCs w:val="28"/>
        </w:rPr>
        <w:t>.</w:t>
      </w:r>
    </w:p>
    <w:p w14:paraId="676CF6C8" w14:textId="77777777" w:rsidR="002A5EF8" w:rsidRPr="0043110B" w:rsidRDefault="002A5EF8" w:rsidP="0055678F">
      <w:pPr>
        <w:pStyle w:val="a4"/>
        <w:widowControl w:val="0"/>
        <w:numPr>
          <w:ilvl w:val="0"/>
          <w:numId w:val="42"/>
        </w:numPr>
        <w:tabs>
          <w:tab w:val="left" w:pos="0"/>
          <w:tab w:val="left" w:pos="720"/>
          <w:tab w:val="left" w:pos="1080"/>
          <w:tab w:val="left" w:pos="1440"/>
        </w:tabs>
        <w:autoSpaceDE w:val="0"/>
        <w:autoSpaceDN w:val="0"/>
        <w:spacing w:before="60" w:after="60" w:line="240" w:lineRule="auto"/>
        <w:contextualSpacing w:val="0"/>
        <w:jc w:val="both"/>
        <w:rPr>
          <w:rFonts w:ascii="Times New Roman" w:eastAsia="Calibri" w:hAnsi="Times New Roman" w:cs="Times New Roman"/>
          <w:sz w:val="28"/>
          <w:szCs w:val="28"/>
        </w:rPr>
      </w:pPr>
      <w:r w:rsidRPr="0043110B">
        <w:rPr>
          <w:rFonts w:ascii="Times New Roman" w:eastAsia="Calibri" w:hAnsi="Times New Roman" w:cs="Times New Roman"/>
          <w:sz w:val="28"/>
          <w:szCs w:val="28"/>
        </w:rPr>
        <w:t xml:space="preserve"> </w:t>
      </w:r>
      <w:r w:rsidR="00EC00E5" w:rsidRPr="0043110B">
        <w:rPr>
          <w:rFonts w:ascii="Times New Roman" w:eastAsia="Calibri" w:hAnsi="Times New Roman" w:cs="Times New Roman"/>
          <w:sz w:val="28"/>
          <w:szCs w:val="28"/>
        </w:rPr>
        <w:t>за</w:t>
      </w:r>
      <w:r w:rsidRPr="0043110B">
        <w:rPr>
          <w:rFonts w:ascii="Times New Roman" w:eastAsia="Calibri" w:hAnsi="Times New Roman" w:cs="Times New Roman"/>
          <w:sz w:val="28"/>
          <w:szCs w:val="28"/>
        </w:rPr>
        <w:t>траты на текущий ремонт и технический уход (</w:t>
      </w:r>
      <w:proofErr w:type="spellStart"/>
      <w:r w:rsidRPr="0043110B">
        <w:rPr>
          <w:rFonts w:ascii="Times New Roman" w:eastAsia="Calibri" w:hAnsi="Times New Roman" w:cs="Times New Roman"/>
          <w:i/>
          <w:sz w:val="28"/>
          <w:szCs w:val="28"/>
        </w:rPr>
        <w:t>Т</w:t>
      </w:r>
      <w:r w:rsidRPr="0043110B">
        <w:rPr>
          <w:rFonts w:ascii="Times New Roman" w:eastAsia="Calibri" w:hAnsi="Times New Roman" w:cs="Times New Roman"/>
          <w:i/>
          <w:sz w:val="28"/>
          <w:szCs w:val="28"/>
          <w:vertAlign w:val="subscript"/>
        </w:rPr>
        <w:t>р</w:t>
      </w:r>
      <w:proofErr w:type="spellEnd"/>
      <w:r w:rsidRPr="0043110B">
        <w:rPr>
          <w:rFonts w:ascii="Times New Roman" w:eastAsia="Calibri" w:hAnsi="Times New Roman" w:cs="Times New Roman"/>
          <w:sz w:val="28"/>
          <w:szCs w:val="28"/>
        </w:rPr>
        <w:t xml:space="preserve">) сеялки, </w:t>
      </w:r>
      <w:proofErr w:type="spellStart"/>
      <w:r w:rsidRPr="0043110B">
        <w:rPr>
          <w:rFonts w:ascii="Times New Roman" w:eastAsia="Calibri" w:hAnsi="Times New Roman" w:cs="Times New Roman"/>
          <w:i/>
          <w:sz w:val="28"/>
          <w:szCs w:val="28"/>
        </w:rPr>
        <w:t>тг</w:t>
      </w:r>
      <w:proofErr w:type="spellEnd"/>
      <w:r w:rsidRPr="0043110B">
        <w:rPr>
          <w:rFonts w:ascii="Times New Roman" w:eastAsia="Calibri" w:hAnsi="Times New Roman" w:cs="Times New Roman"/>
          <w:sz w:val="28"/>
          <w:szCs w:val="28"/>
        </w:rPr>
        <w:t>:</w:t>
      </w:r>
    </w:p>
    <w:p w14:paraId="5A445103" w14:textId="77777777" w:rsidR="002A5EF8" w:rsidRPr="0043110B" w:rsidRDefault="002A5EF8" w:rsidP="00350D80">
      <w:pPr>
        <w:tabs>
          <w:tab w:val="left" w:pos="567"/>
        </w:tabs>
        <w:spacing w:before="120" w:after="120" w:line="240" w:lineRule="auto"/>
        <w:ind w:firstLine="709"/>
        <w:jc w:val="right"/>
        <w:rPr>
          <w:rFonts w:ascii="Times New Roman" w:eastAsia="Calibri" w:hAnsi="Times New Roman" w:cs="Times New Roman"/>
          <w:sz w:val="28"/>
          <w:szCs w:val="28"/>
          <w:lang w:val="kk-KZ"/>
        </w:rPr>
      </w:pPr>
      <w:r w:rsidRPr="0043110B">
        <w:rPr>
          <w:rFonts w:ascii="Times New Roman" w:eastAsia="Calibri" w:hAnsi="Times New Roman" w:cs="Times New Roman"/>
          <w:i/>
          <w:position w:val="-28"/>
          <w:sz w:val="28"/>
          <w:szCs w:val="28"/>
        </w:rPr>
        <w:object w:dxaOrig="1960" w:dyaOrig="720" w14:anchorId="0D9C4D11">
          <v:shape id="_x0000_i1393" type="#_x0000_t75" style="width:102pt;height:36pt" o:ole="">
            <v:imagedata r:id="rId761" o:title=""/>
          </v:shape>
          <o:OLEObject Type="Embed" ProgID="Equation.3" ShapeID="_x0000_i1393" DrawAspect="Content" ObjectID="_1829204218" r:id="rId762"/>
        </w:object>
      </w:r>
      <w:proofErr w:type="gramStart"/>
      <w:r w:rsidRPr="0043110B">
        <w:rPr>
          <w:rFonts w:ascii="Times New Roman" w:eastAsia="Calibri" w:hAnsi="Times New Roman" w:cs="Times New Roman"/>
          <w:i/>
          <w:sz w:val="28"/>
          <w:szCs w:val="28"/>
        </w:rPr>
        <w:t xml:space="preserve">,   </w:t>
      </w:r>
      <w:proofErr w:type="gramEnd"/>
      <w:r w:rsidRPr="0043110B">
        <w:rPr>
          <w:rFonts w:ascii="Times New Roman" w:eastAsia="Calibri" w:hAnsi="Times New Roman" w:cs="Times New Roman"/>
          <w:i/>
          <w:sz w:val="28"/>
          <w:szCs w:val="28"/>
        </w:rPr>
        <w:t xml:space="preserve">                                          </w:t>
      </w:r>
      <w:r w:rsidRPr="0043110B">
        <w:rPr>
          <w:rFonts w:ascii="Times New Roman" w:eastAsia="Calibri" w:hAnsi="Times New Roman" w:cs="Times New Roman"/>
          <w:sz w:val="28"/>
          <w:szCs w:val="28"/>
        </w:rPr>
        <w:t>(5.8)</w:t>
      </w:r>
    </w:p>
    <w:p w14:paraId="09E4D1AF" w14:textId="77777777" w:rsidR="004B5943" w:rsidRPr="0043110B" w:rsidRDefault="004B5943" w:rsidP="00350D80">
      <w:pPr>
        <w:tabs>
          <w:tab w:val="left" w:pos="567"/>
        </w:tabs>
        <w:spacing w:before="120" w:after="120" w:line="240" w:lineRule="auto"/>
        <w:ind w:firstLine="709"/>
        <w:jc w:val="right"/>
        <w:rPr>
          <w:rFonts w:ascii="Times New Roman" w:eastAsia="Calibri" w:hAnsi="Times New Roman" w:cs="Times New Roman"/>
          <w:sz w:val="28"/>
          <w:szCs w:val="28"/>
          <w:lang w:val="kk-KZ"/>
        </w:rPr>
      </w:pPr>
    </w:p>
    <w:p w14:paraId="2A4CE823" w14:textId="77777777" w:rsidR="002A5EF8" w:rsidRPr="0043110B" w:rsidRDefault="002A5EF8" w:rsidP="00C00E47">
      <w:pPr>
        <w:tabs>
          <w:tab w:val="left" w:pos="-1843"/>
        </w:tabs>
        <w:spacing w:after="0" w:line="240" w:lineRule="auto"/>
        <w:ind w:firstLine="709"/>
        <w:rPr>
          <w:rFonts w:ascii="Times New Roman" w:eastAsia="Calibri" w:hAnsi="Times New Roman" w:cs="Times New Roman"/>
          <w:i/>
          <w:sz w:val="28"/>
          <w:szCs w:val="28"/>
        </w:rPr>
      </w:pPr>
      <w:r w:rsidRPr="0043110B">
        <w:rPr>
          <w:rFonts w:ascii="Times New Roman" w:eastAsia="Calibri" w:hAnsi="Times New Roman" w:cs="Times New Roman"/>
          <w:sz w:val="28"/>
          <w:szCs w:val="28"/>
        </w:rPr>
        <w:t>где</w:t>
      </w:r>
      <w:r w:rsidRPr="0043110B">
        <w:rPr>
          <w:rFonts w:ascii="Times New Roman" w:eastAsia="Calibri" w:hAnsi="Times New Roman" w:cs="Times New Roman"/>
          <w:sz w:val="28"/>
          <w:szCs w:val="28"/>
        </w:rPr>
        <w:tab/>
      </w:r>
      <w:r w:rsidR="00EC00E5" w:rsidRPr="0043110B">
        <w:rPr>
          <w:rFonts w:ascii="Times New Roman" w:eastAsia="Calibri" w:hAnsi="Times New Roman" w:cs="Times New Roman"/>
          <w:i/>
          <w:sz w:val="28"/>
          <w:szCs w:val="28"/>
        </w:rPr>
        <w:t>Б</w:t>
      </w:r>
      <w:r w:rsidR="00EC00E5" w:rsidRPr="0043110B">
        <w:rPr>
          <w:rFonts w:ascii="Times New Roman" w:eastAsia="Calibri" w:hAnsi="Times New Roman" w:cs="Times New Roman"/>
          <w:sz w:val="28"/>
          <w:szCs w:val="28"/>
        </w:rPr>
        <w:t xml:space="preserve"> – балансовая стоимость сеялки, </w:t>
      </w:r>
      <w:proofErr w:type="spellStart"/>
      <w:r w:rsidR="00EC00E5" w:rsidRPr="0043110B">
        <w:rPr>
          <w:rFonts w:ascii="Times New Roman" w:eastAsia="Calibri" w:hAnsi="Times New Roman" w:cs="Times New Roman"/>
          <w:sz w:val="28"/>
          <w:szCs w:val="28"/>
        </w:rPr>
        <w:t>тн</w:t>
      </w:r>
      <w:proofErr w:type="spellEnd"/>
      <w:r w:rsidR="00EC00E5" w:rsidRPr="0043110B">
        <w:rPr>
          <w:rFonts w:ascii="Times New Roman" w:eastAsia="Calibri" w:hAnsi="Times New Roman" w:cs="Times New Roman"/>
          <w:sz w:val="28"/>
          <w:szCs w:val="28"/>
        </w:rPr>
        <w:t xml:space="preserve">; </w:t>
      </w:r>
      <w:r w:rsidRPr="0043110B">
        <w:rPr>
          <w:rFonts w:ascii="Times New Roman" w:eastAsia="Calibri" w:hAnsi="Times New Roman" w:cs="Times New Roman"/>
          <w:i/>
          <w:sz w:val="28"/>
          <w:szCs w:val="28"/>
          <w:lang w:val="en-US"/>
        </w:rPr>
        <w:t>r</w:t>
      </w:r>
      <w:r w:rsidRPr="0043110B">
        <w:rPr>
          <w:rFonts w:ascii="Times New Roman" w:eastAsia="Calibri" w:hAnsi="Times New Roman" w:cs="Times New Roman"/>
          <w:sz w:val="28"/>
          <w:szCs w:val="28"/>
        </w:rPr>
        <w:t xml:space="preserve"> - норма отчислений на текущий ремонт и технический уход, %,</w:t>
      </w:r>
    </w:p>
    <w:p w14:paraId="63725E14" w14:textId="77777777" w:rsidR="002A5EF8" w:rsidRPr="0043110B" w:rsidRDefault="002A5EF8" w:rsidP="0055678F">
      <w:pPr>
        <w:pStyle w:val="a4"/>
        <w:widowControl w:val="0"/>
        <w:numPr>
          <w:ilvl w:val="0"/>
          <w:numId w:val="42"/>
        </w:numPr>
        <w:tabs>
          <w:tab w:val="left" w:pos="-142"/>
          <w:tab w:val="left" w:pos="1080"/>
        </w:tabs>
        <w:autoSpaceDE w:val="0"/>
        <w:autoSpaceDN w:val="0"/>
        <w:spacing w:before="60" w:after="60" w:line="240" w:lineRule="auto"/>
        <w:contextualSpacing w:val="0"/>
        <w:jc w:val="both"/>
        <w:rPr>
          <w:rFonts w:ascii="Times New Roman" w:eastAsia="Calibri" w:hAnsi="Times New Roman" w:cs="Times New Roman"/>
          <w:sz w:val="28"/>
          <w:szCs w:val="28"/>
        </w:rPr>
      </w:pPr>
      <w:r w:rsidRPr="0043110B">
        <w:rPr>
          <w:rFonts w:ascii="Times New Roman" w:eastAsia="Calibri" w:hAnsi="Times New Roman" w:cs="Times New Roman"/>
          <w:sz w:val="28"/>
          <w:szCs w:val="28"/>
        </w:rPr>
        <w:t>амортизационные отчисления (</w:t>
      </w:r>
      <w:r w:rsidRPr="0043110B">
        <w:rPr>
          <w:rFonts w:ascii="Times New Roman" w:eastAsia="Calibri" w:hAnsi="Times New Roman" w:cs="Times New Roman"/>
          <w:i/>
          <w:sz w:val="28"/>
          <w:szCs w:val="28"/>
        </w:rPr>
        <w:t>А</w:t>
      </w:r>
      <w:r w:rsidRPr="0043110B">
        <w:rPr>
          <w:rFonts w:ascii="Times New Roman" w:eastAsia="Calibri" w:hAnsi="Times New Roman" w:cs="Times New Roman"/>
          <w:sz w:val="28"/>
          <w:szCs w:val="28"/>
        </w:rPr>
        <w:t xml:space="preserve">), </w:t>
      </w:r>
      <w:proofErr w:type="spellStart"/>
      <w:r w:rsidRPr="0043110B">
        <w:rPr>
          <w:rFonts w:ascii="Times New Roman" w:eastAsia="Calibri" w:hAnsi="Times New Roman" w:cs="Times New Roman"/>
          <w:i/>
          <w:sz w:val="28"/>
          <w:szCs w:val="28"/>
        </w:rPr>
        <w:t>тг</w:t>
      </w:r>
      <w:proofErr w:type="spellEnd"/>
      <w:r w:rsidRPr="0043110B">
        <w:rPr>
          <w:rFonts w:ascii="Times New Roman" w:eastAsia="Calibri" w:hAnsi="Times New Roman" w:cs="Times New Roman"/>
          <w:sz w:val="28"/>
          <w:szCs w:val="28"/>
        </w:rPr>
        <w:t>:</w:t>
      </w:r>
    </w:p>
    <w:p w14:paraId="35901D87" w14:textId="77777777" w:rsidR="002A5EF8" w:rsidRPr="0043110B" w:rsidRDefault="002A5EF8" w:rsidP="00350D80">
      <w:pPr>
        <w:tabs>
          <w:tab w:val="left" w:pos="567"/>
        </w:tabs>
        <w:spacing w:after="0" w:line="240" w:lineRule="auto"/>
        <w:ind w:firstLine="709"/>
        <w:jc w:val="right"/>
        <w:rPr>
          <w:rFonts w:ascii="Times New Roman" w:eastAsia="Calibri" w:hAnsi="Times New Roman" w:cs="Times New Roman"/>
          <w:sz w:val="28"/>
          <w:szCs w:val="28"/>
        </w:rPr>
      </w:pPr>
      <w:r w:rsidRPr="0043110B">
        <w:rPr>
          <w:rFonts w:ascii="Times New Roman" w:eastAsia="Calibri" w:hAnsi="Times New Roman" w:cs="Times New Roman"/>
          <w:i/>
          <w:position w:val="-28"/>
          <w:sz w:val="28"/>
          <w:szCs w:val="28"/>
        </w:rPr>
        <w:object w:dxaOrig="1840" w:dyaOrig="720" w14:anchorId="404542D8">
          <v:shape id="_x0000_i1394" type="#_x0000_t75" style="width:96pt;height:36pt" o:ole="">
            <v:imagedata r:id="rId763" o:title=""/>
          </v:shape>
          <o:OLEObject Type="Embed" ProgID="Equation.3" ShapeID="_x0000_i1394" DrawAspect="Content" ObjectID="_1829204219" r:id="rId764"/>
        </w:object>
      </w:r>
      <w:proofErr w:type="gramStart"/>
      <w:r w:rsidRPr="0043110B">
        <w:rPr>
          <w:rFonts w:ascii="Times New Roman" w:eastAsia="Calibri" w:hAnsi="Times New Roman" w:cs="Times New Roman"/>
          <w:i/>
          <w:sz w:val="28"/>
          <w:szCs w:val="28"/>
        </w:rPr>
        <w:t xml:space="preserve">,   </w:t>
      </w:r>
      <w:proofErr w:type="gramEnd"/>
      <w:r w:rsidRPr="0043110B">
        <w:rPr>
          <w:rFonts w:ascii="Times New Roman" w:eastAsia="Calibri" w:hAnsi="Times New Roman" w:cs="Times New Roman"/>
          <w:i/>
          <w:sz w:val="28"/>
          <w:szCs w:val="28"/>
        </w:rPr>
        <w:t xml:space="preserve">                                            </w:t>
      </w:r>
      <w:r w:rsidRPr="0043110B">
        <w:rPr>
          <w:rFonts w:ascii="Times New Roman" w:eastAsia="Calibri" w:hAnsi="Times New Roman" w:cs="Times New Roman"/>
          <w:sz w:val="28"/>
          <w:szCs w:val="28"/>
        </w:rPr>
        <w:t>(5.9)</w:t>
      </w:r>
    </w:p>
    <w:p w14:paraId="74C98BF9" w14:textId="77777777" w:rsidR="002A5EF8" w:rsidRPr="0043110B" w:rsidRDefault="002A5EF8" w:rsidP="00C00E47">
      <w:pPr>
        <w:tabs>
          <w:tab w:val="left" w:pos="-142"/>
          <w:tab w:val="left" w:pos="1080"/>
        </w:tabs>
        <w:spacing w:after="0" w:line="240" w:lineRule="auto"/>
        <w:ind w:firstLine="709"/>
        <w:rPr>
          <w:rFonts w:ascii="Times New Roman" w:eastAsia="Calibri" w:hAnsi="Times New Roman" w:cs="Times New Roman"/>
          <w:i/>
          <w:sz w:val="28"/>
          <w:szCs w:val="28"/>
        </w:rPr>
      </w:pPr>
      <w:r w:rsidRPr="0043110B">
        <w:rPr>
          <w:rFonts w:ascii="Times New Roman" w:eastAsia="Calibri" w:hAnsi="Times New Roman" w:cs="Times New Roman"/>
          <w:sz w:val="28"/>
          <w:szCs w:val="28"/>
        </w:rPr>
        <w:t xml:space="preserve">где </w:t>
      </w:r>
      <w:r w:rsidRPr="0043110B">
        <w:rPr>
          <w:rFonts w:ascii="Times New Roman" w:eastAsia="Calibri" w:hAnsi="Times New Roman" w:cs="Times New Roman"/>
          <w:i/>
          <w:sz w:val="28"/>
          <w:szCs w:val="28"/>
          <w:lang w:val="en-US"/>
        </w:rPr>
        <w:t>a</w:t>
      </w:r>
      <w:r w:rsidRPr="0043110B">
        <w:rPr>
          <w:rFonts w:ascii="Times New Roman" w:eastAsia="Calibri" w:hAnsi="Times New Roman" w:cs="Times New Roman"/>
          <w:sz w:val="28"/>
          <w:szCs w:val="28"/>
        </w:rPr>
        <w:t xml:space="preserve"> – норма амортизационных отчислений.</w:t>
      </w:r>
    </w:p>
    <w:p w14:paraId="730BB7AE" w14:textId="77777777" w:rsidR="002A5EF8" w:rsidRPr="0043110B" w:rsidRDefault="002A5EF8" w:rsidP="0055678F">
      <w:pPr>
        <w:pStyle w:val="a4"/>
        <w:widowControl w:val="0"/>
        <w:numPr>
          <w:ilvl w:val="0"/>
          <w:numId w:val="42"/>
        </w:numPr>
        <w:tabs>
          <w:tab w:val="left" w:pos="-142"/>
          <w:tab w:val="left" w:pos="1080"/>
        </w:tabs>
        <w:autoSpaceDE w:val="0"/>
        <w:autoSpaceDN w:val="0"/>
        <w:spacing w:before="60" w:after="60" w:line="240" w:lineRule="auto"/>
        <w:contextualSpacing w:val="0"/>
        <w:jc w:val="both"/>
        <w:rPr>
          <w:rFonts w:ascii="Times New Roman" w:eastAsia="Calibri" w:hAnsi="Times New Roman" w:cs="Times New Roman"/>
          <w:sz w:val="28"/>
          <w:szCs w:val="28"/>
          <w:lang w:val="kk-KZ"/>
        </w:rPr>
      </w:pPr>
      <w:r w:rsidRPr="0043110B">
        <w:rPr>
          <w:rFonts w:ascii="Times New Roman" w:eastAsia="Calibri" w:hAnsi="Times New Roman" w:cs="Times New Roman"/>
          <w:sz w:val="28"/>
          <w:szCs w:val="28"/>
        </w:rPr>
        <w:t>затраты на хранение сеялки определим (</w:t>
      </w:r>
      <w:r w:rsidRPr="0043110B">
        <w:rPr>
          <w:rFonts w:ascii="Times New Roman" w:eastAsia="Calibri" w:hAnsi="Times New Roman" w:cs="Times New Roman"/>
          <w:i/>
          <w:sz w:val="28"/>
          <w:szCs w:val="28"/>
        </w:rPr>
        <w:t>Х</w:t>
      </w:r>
      <w:r w:rsidRPr="0043110B">
        <w:rPr>
          <w:rFonts w:ascii="Times New Roman" w:eastAsia="Calibri" w:hAnsi="Times New Roman" w:cs="Times New Roman"/>
          <w:sz w:val="28"/>
          <w:szCs w:val="28"/>
        </w:rPr>
        <w:t xml:space="preserve">), </w:t>
      </w:r>
      <w:proofErr w:type="spellStart"/>
      <w:r w:rsidRPr="0043110B">
        <w:rPr>
          <w:rFonts w:ascii="Times New Roman" w:eastAsia="Calibri" w:hAnsi="Times New Roman" w:cs="Times New Roman"/>
          <w:i/>
          <w:sz w:val="28"/>
          <w:szCs w:val="28"/>
        </w:rPr>
        <w:t>тг</w:t>
      </w:r>
      <w:proofErr w:type="spellEnd"/>
      <w:r w:rsidRPr="0043110B">
        <w:rPr>
          <w:rFonts w:ascii="Times New Roman" w:eastAsia="Calibri" w:hAnsi="Times New Roman" w:cs="Times New Roman"/>
          <w:sz w:val="28"/>
          <w:szCs w:val="28"/>
          <w:lang w:val="kk-KZ"/>
        </w:rPr>
        <w:t>:</w:t>
      </w:r>
    </w:p>
    <w:p w14:paraId="23928187" w14:textId="77777777" w:rsidR="002A5EF8" w:rsidRPr="0043110B" w:rsidRDefault="002A5EF8" w:rsidP="00350D80">
      <w:pPr>
        <w:tabs>
          <w:tab w:val="left" w:pos="567"/>
        </w:tabs>
        <w:spacing w:before="120" w:after="120" w:line="240" w:lineRule="auto"/>
        <w:ind w:firstLine="709"/>
        <w:jc w:val="right"/>
        <w:rPr>
          <w:rFonts w:ascii="Times New Roman" w:eastAsia="Calibri" w:hAnsi="Times New Roman" w:cs="Times New Roman"/>
          <w:sz w:val="28"/>
          <w:szCs w:val="28"/>
          <w:lang w:val="kk-KZ"/>
        </w:rPr>
      </w:pPr>
      <w:r w:rsidRPr="0043110B">
        <w:rPr>
          <w:rFonts w:ascii="Times New Roman" w:eastAsia="Calibri" w:hAnsi="Times New Roman" w:cs="Times New Roman"/>
          <w:i/>
          <w:position w:val="-28"/>
          <w:sz w:val="28"/>
          <w:szCs w:val="28"/>
        </w:rPr>
        <w:object w:dxaOrig="1900" w:dyaOrig="720" w14:anchorId="3C221EC1">
          <v:shape id="_x0000_i1395" type="#_x0000_t75" style="width:96pt;height:36pt" o:ole="">
            <v:imagedata r:id="rId765" o:title=""/>
          </v:shape>
          <o:OLEObject Type="Embed" ProgID="Equation.3" ShapeID="_x0000_i1395" DrawAspect="Content" ObjectID="_1829204220" r:id="rId766"/>
        </w:object>
      </w:r>
      <w:r w:rsidR="00F53318" w:rsidRPr="0043110B">
        <w:rPr>
          <w:rFonts w:ascii="Times New Roman" w:eastAsia="Calibri" w:hAnsi="Times New Roman" w:cs="Times New Roman"/>
          <w:i/>
          <w:sz w:val="28"/>
          <w:szCs w:val="28"/>
        </w:rPr>
        <w:t>.</w:t>
      </w:r>
      <w:r w:rsidRPr="0043110B">
        <w:rPr>
          <w:rFonts w:ascii="Times New Roman" w:eastAsia="Calibri" w:hAnsi="Times New Roman" w:cs="Times New Roman"/>
          <w:i/>
          <w:sz w:val="28"/>
          <w:szCs w:val="28"/>
        </w:rPr>
        <w:t xml:space="preserve">                                              </w:t>
      </w:r>
      <w:r w:rsidRPr="0043110B">
        <w:rPr>
          <w:rFonts w:ascii="Times New Roman" w:eastAsia="Calibri" w:hAnsi="Times New Roman" w:cs="Times New Roman"/>
          <w:sz w:val="28"/>
          <w:szCs w:val="28"/>
        </w:rPr>
        <w:t>(5.10)</w:t>
      </w:r>
    </w:p>
    <w:p w14:paraId="467FE080" w14:textId="77777777" w:rsidR="004B5943" w:rsidRPr="0043110B" w:rsidRDefault="004B5943" w:rsidP="00350D80">
      <w:pPr>
        <w:tabs>
          <w:tab w:val="left" w:pos="567"/>
        </w:tabs>
        <w:spacing w:before="120" w:after="120" w:line="240" w:lineRule="auto"/>
        <w:ind w:firstLine="709"/>
        <w:jc w:val="right"/>
        <w:rPr>
          <w:rFonts w:ascii="Times New Roman" w:eastAsia="Calibri" w:hAnsi="Times New Roman" w:cs="Times New Roman"/>
          <w:sz w:val="28"/>
          <w:szCs w:val="28"/>
          <w:lang w:val="kk-KZ"/>
        </w:rPr>
      </w:pPr>
    </w:p>
    <w:p w14:paraId="32D45AC7" w14:textId="77777777" w:rsidR="002A5EF8" w:rsidRPr="0043110B" w:rsidRDefault="002A5EF8" w:rsidP="00C00E47">
      <w:pPr>
        <w:tabs>
          <w:tab w:val="left" w:pos="-142"/>
          <w:tab w:val="left" w:pos="1080"/>
        </w:tabs>
        <w:spacing w:after="0" w:line="240" w:lineRule="auto"/>
        <w:ind w:firstLine="709"/>
        <w:jc w:val="both"/>
        <w:rPr>
          <w:rFonts w:ascii="Times New Roman" w:eastAsia="Calibri" w:hAnsi="Times New Roman" w:cs="Times New Roman"/>
          <w:i/>
          <w:sz w:val="28"/>
          <w:szCs w:val="28"/>
        </w:rPr>
      </w:pPr>
      <w:r w:rsidRPr="0043110B">
        <w:rPr>
          <w:rFonts w:ascii="Times New Roman" w:eastAsia="Calibri" w:hAnsi="Times New Roman" w:cs="Times New Roman"/>
          <w:sz w:val="28"/>
          <w:szCs w:val="28"/>
        </w:rPr>
        <w:t xml:space="preserve">где </w:t>
      </w:r>
      <w:r w:rsidRPr="0043110B">
        <w:rPr>
          <w:rFonts w:ascii="Times New Roman" w:eastAsia="Calibri" w:hAnsi="Times New Roman" w:cs="Times New Roman"/>
          <w:i/>
          <w:sz w:val="28"/>
          <w:szCs w:val="28"/>
        </w:rPr>
        <w:t>х</w:t>
      </w:r>
      <w:r w:rsidRPr="0043110B">
        <w:rPr>
          <w:rFonts w:ascii="Times New Roman" w:eastAsia="Calibri" w:hAnsi="Times New Roman" w:cs="Times New Roman"/>
          <w:sz w:val="28"/>
          <w:szCs w:val="28"/>
        </w:rPr>
        <w:t xml:space="preserve"> – норма отчислений на хранение для сеялки, %.</w:t>
      </w:r>
    </w:p>
    <w:p w14:paraId="17AB5AB0" w14:textId="77777777" w:rsidR="002A5EF8" w:rsidRPr="0043110B" w:rsidRDefault="002A5EF8" w:rsidP="0055678F">
      <w:pPr>
        <w:pStyle w:val="a4"/>
        <w:widowControl w:val="0"/>
        <w:numPr>
          <w:ilvl w:val="0"/>
          <w:numId w:val="43"/>
        </w:numPr>
        <w:tabs>
          <w:tab w:val="left" w:pos="1080"/>
        </w:tabs>
        <w:autoSpaceDE w:val="0"/>
        <w:autoSpaceDN w:val="0"/>
        <w:spacing w:before="60" w:after="60" w:line="240" w:lineRule="auto"/>
        <w:ind w:left="1134" w:hanging="425"/>
        <w:contextualSpacing w:val="0"/>
        <w:jc w:val="both"/>
        <w:rPr>
          <w:rFonts w:ascii="Times New Roman" w:eastAsia="Calibri" w:hAnsi="Times New Roman" w:cs="Times New Roman"/>
          <w:sz w:val="28"/>
          <w:szCs w:val="28"/>
        </w:rPr>
      </w:pPr>
      <w:r w:rsidRPr="0043110B">
        <w:rPr>
          <w:rFonts w:ascii="Times New Roman" w:eastAsia="Calibri" w:hAnsi="Times New Roman" w:cs="Times New Roman"/>
          <w:sz w:val="28"/>
          <w:szCs w:val="28"/>
        </w:rPr>
        <w:t xml:space="preserve">Удельные капитальные вложения, </w:t>
      </w:r>
      <w:proofErr w:type="spellStart"/>
      <w:r w:rsidRPr="0043110B">
        <w:rPr>
          <w:rFonts w:ascii="Times New Roman" w:eastAsia="Calibri" w:hAnsi="Times New Roman" w:cs="Times New Roman"/>
          <w:i/>
          <w:sz w:val="28"/>
          <w:szCs w:val="28"/>
        </w:rPr>
        <w:t>тг</w:t>
      </w:r>
      <w:proofErr w:type="spellEnd"/>
      <w:r w:rsidRPr="0043110B">
        <w:rPr>
          <w:rFonts w:ascii="Times New Roman" w:eastAsia="Calibri" w:hAnsi="Times New Roman" w:cs="Times New Roman"/>
          <w:i/>
          <w:sz w:val="28"/>
          <w:szCs w:val="28"/>
        </w:rPr>
        <w:t>/га</w:t>
      </w:r>
      <w:r w:rsidRPr="0043110B">
        <w:rPr>
          <w:rFonts w:ascii="Times New Roman" w:eastAsia="Calibri" w:hAnsi="Times New Roman" w:cs="Times New Roman"/>
          <w:sz w:val="28"/>
          <w:szCs w:val="28"/>
        </w:rPr>
        <w:t>:</w:t>
      </w:r>
    </w:p>
    <w:p w14:paraId="23C2D5F9" w14:textId="77777777" w:rsidR="002A5EF8" w:rsidRPr="0043110B" w:rsidRDefault="002A5EF8" w:rsidP="00350D80">
      <w:pPr>
        <w:tabs>
          <w:tab w:val="left" w:pos="567"/>
        </w:tabs>
        <w:spacing w:after="0" w:line="240" w:lineRule="auto"/>
        <w:ind w:firstLine="709"/>
        <w:jc w:val="right"/>
        <w:rPr>
          <w:rFonts w:ascii="Times New Roman" w:eastAsia="Calibri" w:hAnsi="Times New Roman" w:cs="Times New Roman"/>
          <w:sz w:val="28"/>
          <w:szCs w:val="28"/>
        </w:rPr>
      </w:pPr>
      <w:r w:rsidRPr="0043110B">
        <w:rPr>
          <w:rFonts w:ascii="Times New Roman" w:eastAsia="Calibri" w:hAnsi="Times New Roman" w:cs="Times New Roman"/>
          <w:i/>
          <w:position w:val="-34"/>
          <w:sz w:val="28"/>
          <w:szCs w:val="28"/>
        </w:rPr>
        <w:object w:dxaOrig="1080" w:dyaOrig="780" w14:anchorId="04029421">
          <v:shape id="_x0000_i1396" type="#_x0000_t75" style="width:60pt;height:36pt" o:ole="">
            <v:imagedata r:id="rId767" o:title=""/>
          </v:shape>
          <o:OLEObject Type="Embed" ProgID="Equation.3" ShapeID="_x0000_i1396" DrawAspect="Content" ObjectID="_1829204221" r:id="rId768"/>
        </w:object>
      </w:r>
      <w:proofErr w:type="gramStart"/>
      <w:r w:rsidRPr="0043110B">
        <w:rPr>
          <w:rFonts w:ascii="Times New Roman" w:eastAsia="Calibri" w:hAnsi="Times New Roman" w:cs="Times New Roman"/>
          <w:i/>
          <w:sz w:val="28"/>
          <w:szCs w:val="28"/>
        </w:rPr>
        <w:t xml:space="preserve">,   </w:t>
      </w:r>
      <w:proofErr w:type="gramEnd"/>
      <w:r w:rsidRPr="0043110B">
        <w:rPr>
          <w:rFonts w:ascii="Times New Roman" w:eastAsia="Calibri" w:hAnsi="Times New Roman" w:cs="Times New Roman"/>
          <w:i/>
          <w:sz w:val="28"/>
          <w:szCs w:val="28"/>
        </w:rPr>
        <w:t xml:space="preserve">                                                 </w:t>
      </w:r>
      <w:r w:rsidRPr="0043110B">
        <w:rPr>
          <w:rFonts w:ascii="Times New Roman" w:eastAsia="Calibri" w:hAnsi="Times New Roman" w:cs="Times New Roman"/>
          <w:sz w:val="28"/>
          <w:szCs w:val="28"/>
        </w:rPr>
        <w:t>(5.11)</w:t>
      </w:r>
    </w:p>
    <w:p w14:paraId="0497889A" w14:textId="77777777" w:rsidR="002A5EF8" w:rsidRPr="0043110B" w:rsidRDefault="002A5EF8" w:rsidP="00350D80">
      <w:pPr>
        <w:tabs>
          <w:tab w:val="num" w:pos="-142"/>
          <w:tab w:val="num" w:pos="1080"/>
        </w:tabs>
        <w:spacing w:before="60" w:after="60" w:line="240" w:lineRule="auto"/>
        <w:ind w:firstLine="709"/>
        <w:jc w:val="both"/>
        <w:rPr>
          <w:rFonts w:ascii="Times New Roman" w:eastAsia="Calibri" w:hAnsi="Times New Roman" w:cs="Times New Roman"/>
          <w:sz w:val="28"/>
          <w:szCs w:val="28"/>
        </w:rPr>
      </w:pPr>
      <w:r w:rsidRPr="0043110B">
        <w:rPr>
          <w:rFonts w:ascii="Times New Roman" w:eastAsia="Calibri" w:hAnsi="Times New Roman" w:cs="Times New Roman"/>
          <w:sz w:val="28"/>
          <w:szCs w:val="28"/>
        </w:rPr>
        <w:t xml:space="preserve">6. Прибыль от реализации полученного урожая, </w:t>
      </w:r>
      <w:proofErr w:type="spellStart"/>
      <w:r w:rsidRPr="0043110B">
        <w:rPr>
          <w:rFonts w:ascii="Times New Roman" w:eastAsia="Calibri" w:hAnsi="Times New Roman" w:cs="Times New Roman"/>
          <w:i/>
          <w:sz w:val="28"/>
          <w:szCs w:val="28"/>
        </w:rPr>
        <w:t>тг</w:t>
      </w:r>
      <w:proofErr w:type="spellEnd"/>
      <w:r w:rsidRPr="0043110B">
        <w:rPr>
          <w:rFonts w:ascii="Times New Roman" w:eastAsia="Calibri" w:hAnsi="Times New Roman" w:cs="Times New Roman"/>
          <w:i/>
          <w:sz w:val="28"/>
          <w:szCs w:val="28"/>
        </w:rPr>
        <w:t>/ц</w:t>
      </w:r>
      <w:r w:rsidRPr="0043110B">
        <w:rPr>
          <w:rFonts w:ascii="Times New Roman" w:eastAsia="Calibri" w:hAnsi="Times New Roman" w:cs="Times New Roman"/>
          <w:sz w:val="28"/>
          <w:szCs w:val="28"/>
        </w:rPr>
        <w:t>:</w:t>
      </w:r>
    </w:p>
    <w:p w14:paraId="446038F0" w14:textId="77777777" w:rsidR="002A5EF8" w:rsidRPr="0043110B" w:rsidRDefault="00F4695D" w:rsidP="00350D80">
      <w:pPr>
        <w:tabs>
          <w:tab w:val="left" w:pos="567"/>
        </w:tabs>
        <w:spacing w:before="120" w:after="120" w:line="240" w:lineRule="auto"/>
        <w:ind w:firstLine="709"/>
        <w:jc w:val="right"/>
        <w:rPr>
          <w:rFonts w:ascii="Times New Roman" w:eastAsia="Calibri" w:hAnsi="Times New Roman" w:cs="Times New Roman"/>
          <w:sz w:val="28"/>
          <w:szCs w:val="28"/>
        </w:rPr>
      </w:pPr>
      <w:r w:rsidRPr="0043110B">
        <w:rPr>
          <w:rFonts w:ascii="Times New Roman" w:eastAsia="Calibri" w:hAnsi="Times New Roman" w:cs="Times New Roman"/>
          <w:i/>
          <w:position w:val="-12"/>
          <w:sz w:val="28"/>
          <w:szCs w:val="28"/>
        </w:rPr>
        <w:object w:dxaOrig="1660" w:dyaOrig="380" w14:anchorId="71F96A6F">
          <v:shape id="_x0000_i1397" type="#_x0000_t75" style="width:90pt;height:18pt" o:ole="">
            <v:imagedata r:id="rId769" o:title=""/>
          </v:shape>
          <o:OLEObject Type="Embed" ProgID="Equation.3" ShapeID="_x0000_i1397" DrawAspect="Content" ObjectID="_1829204222" r:id="rId770"/>
        </w:object>
      </w:r>
      <w:proofErr w:type="gramStart"/>
      <w:r w:rsidR="00F53318" w:rsidRPr="0043110B">
        <w:rPr>
          <w:rFonts w:ascii="Times New Roman" w:eastAsia="Calibri" w:hAnsi="Times New Roman" w:cs="Times New Roman"/>
          <w:i/>
          <w:sz w:val="28"/>
          <w:szCs w:val="28"/>
        </w:rPr>
        <w:t xml:space="preserve">,   </w:t>
      </w:r>
      <w:proofErr w:type="gramEnd"/>
      <w:r w:rsidR="00F53318" w:rsidRPr="0043110B">
        <w:rPr>
          <w:rFonts w:ascii="Times New Roman" w:eastAsia="Calibri" w:hAnsi="Times New Roman" w:cs="Times New Roman"/>
          <w:i/>
          <w:sz w:val="28"/>
          <w:szCs w:val="28"/>
        </w:rPr>
        <w:t xml:space="preserve">  </w:t>
      </w:r>
      <w:r w:rsidR="002A5EF8" w:rsidRPr="0043110B">
        <w:rPr>
          <w:rFonts w:ascii="Times New Roman" w:eastAsia="Calibri" w:hAnsi="Times New Roman" w:cs="Times New Roman"/>
          <w:i/>
          <w:sz w:val="28"/>
          <w:szCs w:val="28"/>
        </w:rPr>
        <w:t xml:space="preserve">                                          </w:t>
      </w:r>
      <w:r w:rsidR="002A5EF8" w:rsidRPr="0043110B">
        <w:rPr>
          <w:rFonts w:ascii="Times New Roman" w:eastAsia="Calibri" w:hAnsi="Times New Roman" w:cs="Times New Roman"/>
          <w:sz w:val="28"/>
          <w:szCs w:val="28"/>
        </w:rPr>
        <w:t>(5.12)</w:t>
      </w:r>
    </w:p>
    <w:p w14:paraId="3A75237C" w14:textId="77777777" w:rsidR="002A5EF8" w:rsidRPr="0043110B" w:rsidRDefault="002A5EF8" w:rsidP="00350D80">
      <w:pPr>
        <w:tabs>
          <w:tab w:val="num" w:pos="-142"/>
        </w:tabs>
        <w:spacing w:before="60" w:after="60" w:line="240" w:lineRule="auto"/>
        <w:ind w:firstLine="993"/>
        <w:jc w:val="both"/>
        <w:rPr>
          <w:rFonts w:ascii="Times New Roman" w:eastAsia="Calibri" w:hAnsi="Times New Roman" w:cs="Times New Roman"/>
          <w:sz w:val="28"/>
          <w:szCs w:val="28"/>
        </w:rPr>
      </w:pPr>
      <w:r w:rsidRPr="0043110B">
        <w:rPr>
          <w:rFonts w:ascii="Times New Roman" w:eastAsia="Calibri" w:hAnsi="Times New Roman" w:cs="Times New Roman"/>
          <w:sz w:val="28"/>
          <w:szCs w:val="28"/>
        </w:rPr>
        <w:t xml:space="preserve">где ΔУ - прирост урожайности, </w:t>
      </w:r>
      <w:r w:rsidRPr="0043110B">
        <w:rPr>
          <w:rFonts w:ascii="Times New Roman" w:eastAsia="Calibri" w:hAnsi="Times New Roman" w:cs="Times New Roman"/>
          <w:i/>
          <w:sz w:val="28"/>
          <w:szCs w:val="28"/>
        </w:rPr>
        <w:t>ц.</w:t>
      </w:r>
      <w:r w:rsidRPr="0043110B">
        <w:rPr>
          <w:rFonts w:ascii="Times New Roman" w:eastAsia="Calibri" w:hAnsi="Times New Roman" w:cs="Times New Roman"/>
          <w:sz w:val="28"/>
          <w:szCs w:val="28"/>
        </w:rPr>
        <w:t>;</w:t>
      </w:r>
      <w:r w:rsidRPr="0043110B">
        <w:rPr>
          <w:rFonts w:ascii="Times New Roman" w:eastAsia="Calibri" w:hAnsi="Times New Roman" w:cs="Times New Roman"/>
          <w:sz w:val="28"/>
          <w:szCs w:val="28"/>
          <w:lang w:val="kk-KZ"/>
        </w:rPr>
        <w:t xml:space="preserve"> </w:t>
      </w:r>
      <w:r w:rsidRPr="0043110B">
        <w:rPr>
          <w:rFonts w:ascii="Times New Roman" w:eastAsia="Calibri" w:hAnsi="Times New Roman" w:cs="Times New Roman"/>
          <w:i/>
          <w:noProof/>
          <w:sz w:val="28"/>
          <w:szCs w:val="28"/>
        </w:rPr>
        <w:t>Ц</w:t>
      </w:r>
      <w:r w:rsidRPr="0043110B">
        <w:rPr>
          <w:rFonts w:ascii="Times New Roman" w:eastAsia="Calibri" w:hAnsi="Times New Roman" w:cs="Times New Roman"/>
          <w:i/>
          <w:noProof/>
          <w:sz w:val="28"/>
          <w:szCs w:val="28"/>
          <w:vertAlign w:val="subscript"/>
        </w:rPr>
        <w:t>П</w:t>
      </w:r>
      <w:r w:rsidRPr="0043110B">
        <w:rPr>
          <w:rFonts w:ascii="Times New Roman" w:eastAsia="Calibri" w:hAnsi="Times New Roman" w:cs="Times New Roman"/>
          <w:sz w:val="28"/>
          <w:szCs w:val="28"/>
        </w:rPr>
        <w:t xml:space="preserve"> - закупочная цена 1 ц возделываемой культуры, </w:t>
      </w:r>
      <w:proofErr w:type="spellStart"/>
      <w:r w:rsidRPr="0043110B">
        <w:rPr>
          <w:rFonts w:ascii="Times New Roman" w:eastAsia="Calibri" w:hAnsi="Times New Roman" w:cs="Times New Roman"/>
          <w:i/>
          <w:sz w:val="28"/>
          <w:szCs w:val="28"/>
        </w:rPr>
        <w:t>тг</w:t>
      </w:r>
      <w:proofErr w:type="spellEnd"/>
      <w:r w:rsidRPr="0043110B">
        <w:rPr>
          <w:rFonts w:ascii="Times New Roman" w:eastAsia="Calibri" w:hAnsi="Times New Roman" w:cs="Times New Roman"/>
          <w:i/>
          <w:sz w:val="28"/>
          <w:szCs w:val="28"/>
        </w:rPr>
        <w:t>/ц</w:t>
      </w:r>
      <w:r w:rsidRPr="0043110B">
        <w:rPr>
          <w:rFonts w:ascii="Times New Roman" w:eastAsia="Calibri" w:hAnsi="Times New Roman" w:cs="Times New Roman"/>
          <w:sz w:val="28"/>
          <w:szCs w:val="28"/>
        </w:rPr>
        <w:t>.</w:t>
      </w:r>
    </w:p>
    <w:p w14:paraId="3ADF0CC9" w14:textId="77777777" w:rsidR="002A5EF8" w:rsidRPr="0043110B" w:rsidRDefault="002A5EF8" w:rsidP="00350D80">
      <w:pPr>
        <w:tabs>
          <w:tab w:val="num" w:pos="-142"/>
          <w:tab w:val="num" w:pos="720"/>
          <w:tab w:val="num" w:pos="1080"/>
        </w:tabs>
        <w:spacing w:before="60" w:after="60" w:line="240" w:lineRule="auto"/>
        <w:ind w:firstLine="709"/>
        <w:jc w:val="both"/>
        <w:rPr>
          <w:rFonts w:ascii="Times New Roman" w:eastAsia="Calibri" w:hAnsi="Times New Roman" w:cs="Times New Roman"/>
          <w:sz w:val="28"/>
          <w:szCs w:val="28"/>
        </w:rPr>
      </w:pPr>
      <w:r w:rsidRPr="0043110B">
        <w:rPr>
          <w:rFonts w:ascii="Times New Roman" w:eastAsia="Calibri" w:hAnsi="Times New Roman" w:cs="Times New Roman"/>
          <w:sz w:val="28"/>
          <w:szCs w:val="28"/>
        </w:rPr>
        <w:t xml:space="preserve">7. Срок окупаемости, </w:t>
      </w:r>
      <w:r w:rsidRPr="0043110B">
        <w:rPr>
          <w:rFonts w:ascii="Times New Roman" w:eastAsia="Calibri" w:hAnsi="Times New Roman" w:cs="Times New Roman"/>
          <w:i/>
          <w:sz w:val="28"/>
          <w:szCs w:val="28"/>
        </w:rPr>
        <w:t>лет</w:t>
      </w:r>
      <w:r w:rsidRPr="0043110B">
        <w:rPr>
          <w:rFonts w:ascii="Times New Roman" w:eastAsia="Calibri" w:hAnsi="Times New Roman" w:cs="Times New Roman"/>
          <w:sz w:val="28"/>
          <w:szCs w:val="28"/>
        </w:rPr>
        <w:t>:</w:t>
      </w:r>
    </w:p>
    <w:p w14:paraId="19FA5277" w14:textId="77777777" w:rsidR="002A5EF8" w:rsidRPr="0043110B" w:rsidRDefault="002A5EF8" w:rsidP="005D7C32">
      <w:pPr>
        <w:tabs>
          <w:tab w:val="left" w:pos="567"/>
        </w:tabs>
        <w:spacing w:before="120" w:after="120" w:line="240" w:lineRule="auto"/>
        <w:ind w:firstLine="709"/>
        <w:jc w:val="right"/>
        <w:rPr>
          <w:rFonts w:ascii="Times New Roman" w:eastAsia="Calibri" w:hAnsi="Times New Roman" w:cs="Times New Roman"/>
          <w:sz w:val="28"/>
          <w:szCs w:val="28"/>
        </w:rPr>
      </w:pPr>
      <w:r w:rsidRPr="0043110B">
        <w:rPr>
          <w:rFonts w:ascii="Times New Roman" w:eastAsia="Calibri" w:hAnsi="Times New Roman" w:cs="Times New Roman"/>
          <w:i/>
          <w:position w:val="-32"/>
          <w:sz w:val="28"/>
          <w:szCs w:val="28"/>
        </w:rPr>
        <w:object w:dxaOrig="1320" w:dyaOrig="760" w14:anchorId="08752A3A">
          <v:shape id="_x0000_i1398" type="#_x0000_t75" style="width:66pt;height:36pt" o:ole="">
            <v:imagedata r:id="rId771" o:title=""/>
          </v:shape>
          <o:OLEObject Type="Embed" ProgID="Equation.3" ShapeID="_x0000_i1398" DrawAspect="Content" ObjectID="_1829204223" r:id="rId772"/>
        </w:object>
      </w:r>
      <w:proofErr w:type="gramStart"/>
      <w:r w:rsidRPr="0043110B">
        <w:rPr>
          <w:rFonts w:ascii="Times New Roman" w:eastAsia="Calibri" w:hAnsi="Times New Roman" w:cs="Times New Roman"/>
          <w:i/>
          <w:sz w:val="28"/>
          <w:szCs w:val="28"/>
        </w:rPr>
        <w:t xml:space="preserve">,   </w:t>
      </w:r>
      <w:proofErr w:type="gramEnd"/>
      <w:r w:rsidRPr="0043110B">
        <w:rPr>
          <w:rFonts w:ascii="Times New Roman" w:eastAsia="Calibri" w:hAnsi="Times New Roman" w:cs="Times New Roman"/>
          <w:i/>
          <w:sz w:val="28"/>
          <w:szCs w:val="28"/>
        </w:rPr>
        <w:t xml:space="preserve">                                                 </w:t>
      </w:r>
      <w:r w:rsidRPr="0043110B">
        <w:rPr>
          <w:rFonts w:ascii="Times New Roman" w:eastAsia="Calibri" w:hAnsi="Times New Roman" w:cs="Times New Roman"/>
          <w:sz w:val="28"/>
          <w:szCs w:val="28"/>
        </w:rPr>
        <w:t>(5.13)</w:t>
      </w:r>
    </w:p>
    <w:p w14:paraId="5F5E5D1B" w14:textId="65E99E77" w:rsidR="004B5943" w:rsidRDefault="002A5EF8" w:rsidP="00AF1D11">
      <w:pPr>
        <w:spacing w:before="60" w:after="60" w:line="240" w:lineRule="auto"/>
        <w:ind w:firstLine="709"/>
        <w:jc w:val="both"/>
        <w:rPr>
          <w:rFonts w:ascii="Times New Roman" w:eastAsia="Calibri" w:hAnsi="Times New Roman" w:cs="Times New Roman"/>
          <w:sz w:val="28"/>
          <w:szCs w:val="28"/>
        </w:rPr>
      </w:pPr>
      <w:r w:rsidRPr="0043110B">
        <w:rPr>
          <w:rFonts w:ascii="Times New Roman" w:eastAsia="Calibri" w:hAnsi="Times New Roman" w:cs="Times New Roman"/>
          <w:sz w:val="28"/>
          <w:szCs w:val="28"/>
        </w:rPr>
        <w:lastRenderedPageBreak/>
        <w:t xml:space="preserve">где </w:t>
      </w:r>
      <w:r w:rsidRPr="0043110B">
        <w:rPr>
          <w:rFonts w:ascii="Times New Roman" w:eastAsia="Calibri" w:hAnsi="Times New Roman" w:cs="Times New Roman"/>
          <w:i/>
          <w:sz w:val="28"/>
          <w:szCs w:val="28"/>
        </w:rPr>
        <w:t>ΔК</w:t>
      </w:r>
      <w:r w:rsidRPr="0043110B">
        <w:rPr>
          <w:rFonts w:ascii="Times New Roman" w:eastAsia="Calibri" w:hAnsi="Times New Roman" w:cs="Times New Roman"/>
          <w:sz w:val="28"/>
          <w:szCs w:val="28"/>
        </w:rPr>
        <w:t xml:space="preserve"> – первоначальные инвестиции, </w:t>
      </w:r>
      <w:proofErr w:type="spellStart"/>
      <w:r w:rsidRPr="0043110B">
        <w:rPr>
          <w:rFonts w:ascii="Times New Roman" w:eastAsia="Calibri" w:hAnsi="Times New Roman" w:cs="Times New Roman"/>
          <w:i/>
          <w:sz w:val="28"/>
          <w:szCs w:val="28"/>
        </w:rPr>
        <w:t>тг</w:t>
      </w:r>
      <w:proofErr w:type="spellEnd"/>
      <w:r w:rsidRPr="0043110B">
        <w:rPr>
          <w:rFonts w:ascii="Times New Roman" w:eastAsia="Calibri" w:hAnsi="Times New Roman" w:cs="Times New Roman"/>
          <w:sz w:val="28"/>
          <w:szCs w:val="28"/>
        </w:rPr>
        <w:t xml:space="preserve">; Д- чистая прибыль, </w:t>
      </w:r>
      <w:proofErr w:type="spellStart"/>
      <w:r w:rsidRPr="0043110B">
        <w:rPr>
          <w:rFonts w:ascii="Times New Roman" w:eastAsia="Calibri" w:hAnsi="Times New Roman" w:cs="Times New Roman"/>
          <w:i/>
          <w:sz w:val="28"/>
          <w:szCs w:val="28"/>
        </w:rPr>
        <w:t>тг</w:t>
      </w:r>
      <w:proofErr w:type="spellEnd"/>
      <w:r w:rsidRPr="0043110B">
        <w:rPr>
          <w:rFonts w:ascii="Times New Roman" w:eastAsia="Calibri" w:hAnsi="Times New Roman" w:cs="Times New Roman"/>
          <w:sz w:val="28"/>
          <w:szCs w:val="28"/>
        </w:rPr>
        <w:t>.</w:t>
      </w:r>
    </w:p>
    <w:p w14:paraId="597F29BC" w14:textId="77777777" w:rsidR="00091E43" w:rsidRPr="0043110B" w:rsidRDefault="00091E43" w:rsidP="00AF1D11">
      <w:pPr>
        <w:spacing w:before="60" w:after="60" w:line="240" w:lineRule="auto"/>
        <w:ind w:firstLine="709"/>
        <w:jc w:val="both"/>
        <w:rPr>
          <w:rFonts w:ascii="Times New Roman" w:eastAsia="Calibri" w:hAnsi="Times New Roman" w:cs="Times New Roman"/>
          <w:sz w:val="28"/>
          <w:szCs w:val="28"/>
          <w:lang w:val="kk-KZ"/>
        </w:rPr>
      </w:pPr>
    </w:p>
    <w:p w14:paraId="4226BD69" w14:textId="77777777" w:rsidR="002A5EF8" w:rsidRPr="0043110B" w:rsidRDefault="004B5943" w:rsidP="00091E43">
      <w:pPr>
        <w:spacing w:after="0" w:line="240" w:lineRule="auto"/>
        <w:ind w:left="1069" w:hanging="355"/>
        <w:jc w:val="both"/>
        <w:rPr>
          <w:rFonts w:ascii="Times New Roman" w:hAnsi="Times New Roman" w:cs="Times New Roman"/>
          <w:b/>
          <w:sz w:val="28"/>
          <w:szCs w:val="28"/>
        </w:rPr>
      </w:pPr>
      <w:r w:rsidRPr="0043110B">
        <w:rPr>
          <w:rFonts w:ascii="Times New Roman" w:hAnsi="Times New Roman" w:cs="Times New Roman"/>
          <w:b/>
          <w:sz w:val="28"/>
          <w:szCs w:val="28"/>
          <w:lang w:val="kk-KZ"/>
        </w:rPr>
        <w:t xml:space="preserve">5.2 </w:t>
      </w:r>
      <w:r w:rsidR="002A5EF8" w:rsidRPr="0043110B">
        <w:rPr>
          <w:rFonts w:ascii="Times New Roman" w:hAnsi="Times New Roman" w:cs="Times New Roman"/>
          <w:b/>
          <w:sz w:val="28"/>
          <w:szCs w:val="28"/>
        </w:rPr>
        <w:t xml:space="preserve">Результаты оценки </w:t>
      </w:r>
    </w:p>
    <w:p w14:paraId="633D2E7F" w14:textId="77777777" w:rsidR="002A5EF8" w:rsidRPr="0043110B" w:rsidRDefault="002A5EF8" w:rsidP="00091E43">
      <w:pPr>
        <w:spacing w:after="0" w:line="240" w:lineRule="auto"/>
        <w:ind w:firstLine="709"/>
        <w:jc w:val="both"/>
        <w:rPr>
          <w:rFonts w:ascii="Times New Roman" w:eastAsia="Calibri" w:hAnsi="Times New Roman" w:cs="Times New Roman"/>
          <w:i/>
          <w:sz w:val="28"/>
          <w:szCs w:val="28"/>
        </w:rPr>
      </w:pPr>
      <w:r w:rsidRPr="0043110B">
        <w:rPr>
          <w:rFonts w:ascii="Times New Roman" w:eastAsia="Calibri" w:hAnsi="Times New Roman" w:cs="Times New Roman"/>
          <w:sz w:val="28"/>
          <w:szCs w:val="28"/>
        </w:rPr>
        <w:t>В</w:t>
      </w:r>
      <w:r w:rsidR="004A4F49" w:rsidRPr="0043110B">
        <w:rPr>
          <w:rFonts w:ascii="Times New Roman" w:eastAsia="Calibri" w:hAnsi="Times New Roman" w:cs="Times New Roman"/>
          <w:sz w:val="28"/>
          <w:szCs w:val="28"/>
        </w:rPr>
        <w:t xml:space="preserve"> </w:t>
      </w:r>
      <w:r w:rsidRPr="0043110B">
        <w:rPr>
          <w:rFonts w:ascii="Times New Roman" w:eastAsia="Calibri" w:hAnsi="Times New Roman" w:cs="Times New Roman"/>
          <w:sz w:val="28"/>
          <w:szCs w:val="28"/>
        </w:rPr>
        <w:t xml:space="preserve">ходе проведенных расчетов установлено, что предварительная </w:t>
      </w:r>
      <w:r w:rsidR="00EC00E5" w:rsidRPr="0043110B">
        <w:rPr>
          <w:rFonts w:ascii="Times New Roman" w:eastAsia="Calibri" w:hAnsi="Times New Roman" w:cs="Times New Roman"/>
          <w:sz w:val="28"/>
          <w:szCs w:val="28"/>
        </w:rPr>
        <w:t xml:space="preserve">балансовая </w:t>
      </w:r>
      <w:r w:rsidRPr="0043110B">
        <w:rPr>
          <w:rFonts w:ascii="Times New Roman" w:eastAsia="Calibri" w:hAnsi="Times New Roman" w:cs="Times New Roman"/>
          <w:sz w:val="28"/>
          <w:szCs w:val="28"/>
        </w:rPr>
        <w:t xml:space="preserve">стоимость разработанной сеялки </w:t>
      </w:r>
      <w:r w:rsidRPr="0043110B">
        <w:rPr>
          <w:rFonts w:ascii="Times New Roman" w:eastAsia="Calibri" w:hAnsi="Times New Roman" w:cs="Times New Roman"/>
          <w:sz w:val="28"/>
          <w:szCs w:val="28"/>
          <w:lang w:val="en-US"/>
        </w:rPr>
        <w:t>c</w:t>
      </w:r>
      <w:r w:rsidRPr="0043110B">
        <w:rPr>
          <w:rFonts w:ascii="Times New Roman" w:eastAsia="Calibri" w:hAnsi="Times New Roman" w:cs="Times New Roman"/>
          <w:sz w:val="28"/>
          <w:szCs w:val="28"/>
        </w:rPr>
        <w:t xml:space="preserve"> набором блоков интеллектуального управления составляет 4</w:t>
      </w:r>
      <w:r w:rsidRPr="0043110B">
        <w:rPr>
          <w:rFonts w:ascii="Times New Roman" w:eastAsia="Calibri" w:hAnsi="Times New Roman" w:cs="Times New Roman"/>
          <w:sz w:val="28"/>
          <w:szCs w:val="28"/>
          <w:lang w:val="kk-KZ"/>
        </w:rPr>
        <w:t>4</w:t>
      </w:r>
      <w:r w:rsidRPr="0043110B">
        <w:rPr>
          <w:rFonts w:ascii="Times New Roman" w:eastAsia="Calibri" w:hAnsi="Times New Roman" w:cs="Times New Roman"/>
          <w:sz w:val="28"/>
          <w:szCs w:val="28"/>
        </w:rPr>
        <w:t xml:space="preserve">26590 тенге, тогда как средняя </w:t>
      </w:r>
      <w:r w:rsidR="00EC00E5" w:rsidRPr="0043110B">
        <w:rPr>
          <w:rFonts w:ascii="Times New Roman" w:eastAsia="Calibri" w:hAnsi="Times New Roman" w:cs="Times New Roman"/>
          <w:sz w:val="28"/>
          <w:szCs w:val="28"/>
        </w:rPr>
        <w:t>балансовая стоимость</w:t>
      </w:r>
      <w:r w:rsidRPr="0043110B">
        <w:rPr>
          <w:rFonts w:ascii="Times New Roman" w:eastAsia="Calibri" w:hAnsi="Times New Roman" w:cs="Times New Roman"/>
          <w:sz w:val="28"/>
          <w:szCs w:val="28"/>
        </w:rPr>
        <w:t xml:space="preserve"> серийной сеялки составляет</w:t>
      </w:r>
      <w:r w:rsidR="00EC00E5" w:rsidRPr="0043110B">
        <w:rPr>
          <w:rFonts w:ascii="Times New Roman" w:eastAsia="Calibri" w:hAnsi="Times New Roman" w:cs="Times New Roman"/>
          <w:sz w:val="28"/>
          <w:szCs w:val="28"/>
        </w:rPr>
        <w:t xml:space="preserve"> </w:t>
      </w:r>
      <w:r w:rsidRPr="0043110B">
        <w:rPr>
          <w:rFonts w:ascii="Times New Roman" w:eastAsia="Calibri" w:hAnsi="Times New Roman" w:cs="Times New Roman"/>
          <w:sz w:val="28"/>
          <w:szCs w:val="28"/>
        </w:rPr>
        <w:t>4</w:t>
      </w:r>
      <w:r w:rsidRPr="0043110B">
        <w:rPr>
          <w:rFonts w:ascii="Times New Roman" w:eastAsia="Calibri" w:hAnsi="Times New Roman" w:cs="Times New Roman"/>
          <w:sz w:val="28"/>
          <w:szCs w:val="28"/>
          <w:lang w:val="kk-KZ"/>
        </w:rPr>
        <w:t>23</w:t>
      </w:r>
      <w:r w:rsidRPr="0043110B">
        <w:rPr>
          <w:rFonts w:ascii="Times New Roman" w:eastAsia="Calibri" w:hAnsi="Times New Roman" w:cs="Times New Roman"/>
          <w:sz w:val="28"/>
          <w:szCs w:val="28"/>
        </w:rPr>
        <w:t>0000 тенге;</w:t>
      </w:r>
    </w:p>
    <w:p w14:paraId="3D2DB7AC" w14:textId="77777777" w:rsidR="002A5EF8" w:rsidRPr="0043110B" w:rsidRDefault="002A5EF8" w:rsidP="00350D80">
      <w:pPr>
        <w:tabs>
          <w:tab w:val="left" w:pos="-142"/>
          <w:tab w:val="left" w:pos="851"/>
          <w:tab w:val="left" w:pos="1134"/>
        </w:tabs>
        <w:spacing w:after="0" w:line="240" w:lineRule="auto"/>
        <w:jc w:val="both"/>
        <w:rPr>
          <w:rFonts w:ascii="Times New Roman" w:eastAsia="Calibri" w:hAnsi="Times New Roman" w:cs="Times New Roman"/>
          <w:sz w:val="28"/>
          <w:szCs w:val="28"/>
        </w:rPr>
      </w:pPr>
      <w:r w:rsidRPr="0043110B">
        <w:rPr>
          <w:rFonts w:ascii="Times New Roman" w:eastAsia="Calibri" w:hAnsi="Times New Roman" w:cs="Times New Roman"/>
          <w:sz w:val="28"/>
          <w:szCs w:val="28"/>
        </w:rPr>
        <w:tab/>
        <w:t xml:space="preserve">В таблице 5.1 представлены эксплуатационные и нормативные показатели, используемые при </w:t>
      </w:r>
      <w:r w:rsidR="005964A3" w:rsidRPr="0043110B">
        <w:rPr>
          <w:rFonts w:ascii="Times New Roman" w:eastAsia="Calibri" w:hAnsi="Times New Roman" w:cs="Times New Roman"/>
          <w:sz w:val="28"/>
          <w:szCs w:val="28"/>
        </w:rPr>
        <w:t xml:space="preserve">проведении </w:t>
      </w:r>
      <w:r w:rsidRPr="0043110B">
        <w:rPr>
          <w:rFonts w:ascii="Times New Roman" w:eastAsia="Calibri" w:hAnsi="Times New Roman" w:cs="Times New Roman"/>
          <w:sz w:val="28"/>
          <w:szCs w:val="28"/>
        </w:rPr>
        <w:t>расчет</w:t>
      </w:r>
      <w:r w:rsidR="005964A3" w:rsidRPr="0043110B">
        <w:rPr>
          <w:rFonts w:ascii="Times New Roman" w:eastAsia="Calibri" w:hAnsi="Times New Roman" w:cs="Times New Roman"/>
          <w:sz w:val="28"/>
          <w:szCs w:val="28"/>
        </w:rPr>
        <w:t>ов</w:t>
      </w:r>
      <w:r w:rsidRPr="0043110B">
        <w:rPr>
          <w:rFonts w:ascii="Times New Roman" w:eastAsia="Calibri" w:hAnsi="Times New Roman" w:cs="Times New Roman"/>
          <w:sz w:val="28"/>
          <w:szCs w:val="28"/>
        </w:rPr>
        <w:t>, а в таблице 5.2 пр</w:t>
      </w:r>
      <w:r w:rsidR="005964A3" w:rsidRPr="0043110B">
        <w:rPr>
          <w:rFonts w:ascii="Times New Roman" w:eastAsia="Calibri" w:hAnsi="Times New Roman" w:cs="Times New Roman"/>
          <w:sz w:val="28"/>
          <w:szCs w:val="28"/>
        </w:rPr>
        <w:t>едставлены</w:t>
      </w:r>
      <w:r w:rsidRPr="0043110B">
        <w:rPr>
          <w:rFonts w:ascii="Times New Roman" w:eastAsia="Calibri" w:hAnsi="Times New Roman" w:cs="Times New Roman"/>
          <w:sz w:val="28"/>
          <w:szCs w:val="28"/>
        </w:rPr>
        <w:t xml:space="preserve"> прямые эксплуатационных затрат разрабатываемой и серийной сеялок.</w:t>
      </w:r>
    </w:p>
    <w:p w14:paraId="1DEC0CCA" w14:textId="77777777" w:rsidR="00887020" w:rsidRPr="0043110B" w:rsidRDefault="00887020" w:rsidP="00887020">
      <w:pPr>
        <w:tabs>
          <w:tab w:val="left" w:pos="-142"/>
          <w:tab w:val="left" w:pos="1080"/>
        </w:tabs>
        <w:spacing w:after="0" w:line="240" w:lineRule="auto"/>
        <w:jc w:val="both"/>
        <w:rPr>
          <w:rFonts w:ascii="Times New Roman" w:eastAsia="Calibri" w:hAnsi="Times New Roman" w:cs="Times New Roman"/>
          <w:sz w:val="28"/>
          <w:szCs w:val="28"/>
          <w:lang w:val="kk-KZ"/>
        </w:rPr>
      </w:pPr>
    </w:p>
    <w:p w14:paraId="03B369EB" w14:textId="0B35B307" w:rsidR="002A5EF8" w:rsidRDefault="002A5EF8" w:rsidP="00AF1D11">
      <w:pPr>
        <w:tabs>
          <w:tab w:val="left" w:pos="-142"/>
          <w:tab w:val="left" w:pos="1080"/>
        </w:tabs>
        <w:spacing w:line="240" w:lineRule="auto"/>
        <w:jc w:val="both"/>
        <w:rPr>
          <w:rFonts w:ascii="Times New Roman" w:eastAsia="Calibri" w:hAnsi="Times New Roman" w:cs="Times New Roman"/>
          <w:sz w:val="28"/>
          <w:szCs w:val="28"/>
        </w:rPr>
      </w:pPr>
      <w:r w:rsidRPr="0043110B">
        <w:rPr>
          <w:rFonts w:ascii="Times New Roman" w:eastAsia="Calibri" w:hAnsi="Times New Roman" w:cs="Times New Roman"/>
          <w:sz w:val="28"/>
          <w:szCs w:val="28"/>
        </w:rPr>
        <w:t>Таблица 5.1 - Эксплуатационные и нормативные показатели</w:t>
      </w:r>
    </w:p>
    <w:p w14:paraId="2710FF99" w14:textId="77777777" w:rsidR="00091E43" w:rsidRDefault="00091E43" w:rsidP="00091E43">
      <w:pPr>
        <w:tabs>
          <w:tab w:val="left" w:pos="-142"/>
          <w:tab w:val="left" w:pos="1080"/>
        </w:tabs>
        <w:spacing w:after="0" w:line="240" w:lineRule="auto"/>
        <w:jc w:val="both"/>
        <w:rPr>
          <w:rFonts w:ascii="Times New Roman" w:eastAsia="Calibri" w:hAnsi="Times New Roman" w:cs="Times New Roman"/>
          <w:sz w:val="28"/>
          <w:szCs w:val="28"/>
        </w:rPr>
      </w:pPr>
    </w:p>
    <w:tbl>
      <w:tblPr>
        <w:tblStyle w:val="a3"/>
        <w:tblW w:w="0" w:type="auto"/>
        <w:tblLook w:val="04A0" w:firstRow="1" w:lastRow="0" w:firstColumn="1" w:lastColumn="0" w:noHBand="0" w:noVBand="1"/>
      </w:tblPr>
      <w:tblGrid>
        <w:gridCol w:w="562"/>
        <w:gridCol w:w="5812"/>
        <w:gridCol w:w="1276"/>
        <w:gridCol w:w="1978"/>
      </w:tblGrid>
      <w:tr w:rsidR="001F4B04" w14:paraId="7E7FF6DF" w14:textId="77777777" w:rsidTr="001F4B04">
        <w:tc>
          <w:tcPr>
            <w:tcW w:w="562" w:type="dxa"/>
          </w:tcPr>
          <w:p w14:paraId="66981744" w14:textId="34615A1D" w:rsidR="001F4B04" w:rsidRDefault="001F4B04" w:rsidP="00AF1D11">
            <w:pPr>
              <w:tabs>
                <w:tab w:val="left" w:pos="-142"/>
                <w:tab w:val="left" w:pos="1080"/>
              </w:tabs>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w:t>
            </w:r>
          </w:p>
        </w:tc>
        <w:tc>
          <w:tcPr>
            <w:tcW w:w="5812" w:type="dxa"/>
          </w:tcPr>
          <w:p w14:paraId="73C18BE7" w14:textId="5276E032" w:rsidR="001F4B04" w:rsidRDefault="001F4B04" w:rsidP="001F4B04">
            <w:pPr>
              <w:tabs>
                <w:tab w:val="left" w:pos="-142"/>
                <w:tab w:val="left" w:pos="1080"/>
              </w:tabs>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Величины</w:t>
            </w:r>
          </w:p>
        </w:tc>
        <w:tc>
          <w:tcPr>
            <w:tcW w:w="1276" w:type="dxa"/>
          </w:tcPr>
          <w:p w14:paraId="632114F4" w14:textId="4A067E14" w:rsidR="001F4B04" w:rsidRDefault="001F4B04" w:rsidP="001F4B04">
            <w:pPr>
              <w:tabs>
                <w:tab w:val="left" w:pos="-142"/>
                <w:tab w:val="left" w:pos="1080"/>
              </w:tabs>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Обоз.</w:t>
            </w:r>
          </w:p>
        </w:tc>
        <w:tc>
          <w:tcPr>
            <w:tcW w:w="1978" w:type="dxa"/>
          </w:tcPr>
          <w:p w14:paraId="072DAE2F" w14:textId="2E43D35D" w:rsidR="001F4B04" w:rsidRDefault="001F4B04" w:rsidP="001F4B04">
            <w:pPr>
              <w:tabs>
                <w:tab w:val="left" w:pos="-142"/>
                <w:tab w:val="left" w:pos="1080"/>
              </w:tabs>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Значение</w:t>
            </w:r>
          </w:p>
        </w:tc>
      </w:tr>
      <w:tr w:rsidR="001F4B04" w14:paraId="3DED51D8" w14:textId="77777777" w:rsidTr="009D5E2D">
        <w:tc>
          <w:tcPr>
            <w:tcW w:w="9628" w:type="dxa"/>
            <w:gridSpan w:val="4"/>
          </w:tcPr>
          <w:p w14:paraId="2E102F24" w14:textId="5ACB61BF" w:rsidR="001F4B04" w:rsidRDefault="00474AD7" w:rsidP="00474AD7">
            <w:pPr>
              <w:tabs>
                <w:tab w:val="left" w:pos="-142"/>
                <w:tab w:val="left" w:pos="1080"/>
              </w:tabs>
              <w:jc w:val="center"/>
              <w:rPr>
                <w:rFonts w:ascii="Times New Roman" w:eastAsia="Calibri" w:hAnsi="Times New Roman" w:cs="Times New Roman"/>
                <w:sz w:val="28"/>
                <w:szCs w:val="28"/>
                <w:lang w:val="kk-KZ"/>
              </w:rPr>
            </w:pPr>
            <w:r w:rsidRPr="00474AD7">
              <w:rPr>
                <w:rFonts w:ascii="Times New Roman" w:eastAsia="Calibri" w:hAnsi="Times New Roman" w:cs="Times New Roman"/>
                <w:sz w:val="28"/>
                <w:szCs w:val="28"/>
                <w:lang w:val="kk-KZ"/>
              </w:rPr>
              <w:t>Эксплуатационные показатели</w:t>
            </w:r>
          </w:p>
        </w:tc>
      </w:tr>
      <w:tr w:rsidR="001F4B04" w14:paraId="0A8FFC9B" w14:textId="77777777" w:rsidTr="001F4B04">
        <w:tc>
          <w:tcPr>
            <w:tcW w:w="562" w:type="dxa"/>
          </w:tcPr>
          <w:p w14:paraId="5469962C" w14:textId="2624984C" w:rsidR="001F4B04" w:rsidRPr="0055497C" w:rsidRDefault="0055497C" w:rsidP="001F4B04">
            <w:pPr>
              <w:tabs>
                <w:tab w:val="left" w:pos="-142"/>
                <w:tab w:val="left" w:pos="1080"/>
              </w:tabs>
              <w:jc w:val="both"/>
              <w:rPr>
                <w:rFonts w:ascii="Times New Roman" w:eastAsia="Calibri" w:hAnsi="Times New Roman" w:cs="Times New Roman"/>
                <w:sz w:val="28"/>
                <w:szCs w:val="28"/>
                <w:lang w:val="kk-KZ"/>
              </w:rPr>
            </w:pPr>
            <w:r w:rsidRPr="0055497C">
              <w:rPr>
                <w:rFonts w:ascii="Times New Roman" w:eastAsia="Calibri" w:hAnsi="Times New Roman" w:cs="Times New Roman"/>
                <w:sz w:val="28"/>
                <w:szCs w:val="28"/>
                <w:lang w:val="kk-KZ"/>
              </w:rPr>
              <w:t>1</w:t>
            </w:r>
          </w:p>
        </w:tc>
        <w:tc>
          <w:tcPr>
            <w:tcW w:w="5812" w:type="dxa"/>
          </w:tcPr>
          <w:p w14:paraId="71B2F37E" w14:textId="6891382A" w:rsidR="001F4B04" w:rsidRPr="0055497C" w:rsidRDefault="0055497C" w:rsidP="001F4B04">
            <w:pPr>
              <w:tabs>
                <w:tab w:val="left" w:pos="-142"/>
                <w:tab w:val="left" w:pos="1080"/>
              </w:tabs>
              <w:jc w:val="both"/>
              <w:rPr>
                <w:rFonts w:ascii="Times New Roman" w:eastAsia="Calibri" w:hAnsi="Times New Roman" w:cs="Times New Roman"/>
                <w:sz w:val="28"/>
                <w:szCs w:val="28"/>
                <w:lang w:val="kk-KZ"/>
              </w:rPr>
            </w:pPr>
            <w:r w:rsidRPr="0055497C">
              <w:rPr>
                <w:rFonts w:ascii="Times New Roman" w:eastAsia="Calibri" w:hAnsi="Times New Roman" w:cs="Times New Roman"/>
                <w:sz w:val="28"/>
                <w:szCs w:val="28"/>
                <w:lang w:val="kk-KZ"/>
              </w:rPr>
              <w:t>Рабочая скорость сеялки, км/час</w:t>
            </w:r>
          </w:p>
        </w:tc>
        <w:tc>
          <w:tcPr>
            <w:tcW w:w="1276" w:type="dxa"/>
          </w:tcPr>
          <w:p w14:paraId="79341CFC" w14:textId="372BF3F5" w:rsidR="001F4B04" w:rsidRPr="00145BD3" w:rsidRDefault="0055497C" w:rsidP="00145BD3">
            <w:pPr>
              <w:tabs>
                <w:tab w:val="left" w:pos="-142"/>
                <w:tab w:val="left" w:pos="1080"/>
              </w:tabs>
              <w:jc w:val="center"/>
              <w:rPr>
                <w:rFonts w:ascii="Times New Roman" w:eastAsia="Calibri" w:hAnsi="Times New Roman" w:cs="Times New Roman"/>
                <w:i/>
                <w:iCs/>
                <w:sz w:val="28"/>
                <w:szCs w:val="28"/>
                <w:lang w:val="kk-KZ"/>
              </w:rPr>
            </w:pPr>
            <w:r w:rsidRPr="00145BD3">
              <w:rPr>
                <w:rFonts w:ascii="Times New Roman" w:hAnsi="Times New Roman" w:cs="Times New Roman"/>
                <w:i/>
                <w:iCs/>
                <w:sz w:val="28"/>
                <w:szCs w:val="28"/>
              </w:rPr>
              <w:t>Vₚ</w:t>
            </w:r>
          </w:p>
        </w:tc>
        <w:tc>
          <w:tcPr>
            <w:tcW w:w="1978" w:type="dxa"/>
          </w:tcPr>
          <w:p w14:paraId="5F48E542" w14:textId="2C3AE0FC" w:rsidR="001F4B04" w:rsidRPr="0055497C" w:rsidRDefault="0055497C" w:rsidP="00145BD3">
            <w:pPr>
              <w:tabs>
                <w:tab w:val="left" w:pos="-142"/>
                <w:tab w:val="left" w:pos="1080"/>
              </w:tabs>
              <w:jc w:val="center"/>
              <w:rPr>
                <w:rFonts w:ascii="Times New Roman" w:eastAsia="Calibri" w:hAnsi="Times New Roman" w:cs="Times New Roman"/>
                <w:sz w:val="28"/>
                <w:szCs w:val="28"/>
                <w:lang w:val="kk-KZ"/>
              </w:rPr>
            </w:pPr>
            <w:r w:rsidRPr="0055497C">
              <w:rPr>
                <w:rFonts w:ascii="Times New Roman" w:eastAsia="Calibri" w:hAnsi="Times New Roman" w:cs="Times New Roman"/>
                <w:sz w:val="28"/>
                <w:szCs w:val="28"/>
                <w:lang w:val="kk-KZ"/>
              </w:rPr>
              <w:t>8</w:t>
            </w:r>
          </w:p>
        </w:tc>
      </w:tr>
      <w:tr w:rsidR="001F4B04" w14:paraId="448B9F5A" w14:textId="77777777" w:rsidTr="001F4B04">
        <w:tc>
          <w:tcPr>
            <w:tcW w:w="562" w:type="dxa"/>
          </w:tcPr>
          <w:p w14:paraId="50DA81CD" w14:textId="5E611C81" w:rsidR="001F4B04" w:rsidRPr="0055497C" w:rsidRDefault="001F4B04" w:rsidP="001F4B04">
            <w:pPr>
              <w:tabs>
                <w:tab w:val="left" w:pos="-142"/>
                <w:tab w:val="left" w:pos="1080"/>
              </w:tabs>
              <w:jc w:val="both"/>
              <w:rPr>
                <w:rFonts w:ascii="Times New Roman" w:eastAsia="Calibri" w:hAnsi="Times New Roman" w:cs="Times New Roman"/>
                <w:sz w:val="28"/>
                <w:szCs w:val="28"/>
                <w:lang w:val="kk-KZ"/>
              </w:rPr>
            </w:pPr>
            <w:r w:rsidRPr="0055497C">
              <w:rPr>
                <w:rFonts w:ascii="Times New Roman" w:hAnsi="Times New Roman" w:cs="Times New Roman"/>
                <w:sz w:val="28"/>
                <w:szCs w:val="28"/>
              </w:rPr>
              <w:t>2</w:t>
            </w:r>
          </w:p>
        </w:tc>
        <w:tc>
          <w:tcPr>
            <w:tcW w:w="5812" w:type="dxa"/>
          </w:tcPr>
          <w:p w14:paraId="69B277DA" w14:textId="4E8F57EE" w:rsidR="001F4B04" w:rsidRPr="0055497C" w:rsidRDefault="001F4B04" w:rsidP="001F4B04">
            <w:pPr>
              <w:tabs>
                <w:tab w:val="left" w:pos="-142"/>
                <w:tab w:val="left" w:pos="1080"/>
              </w:tabs>
              <w:jc w:val="both"/>
              <w:rPr>
                <w:rFonts w:ascii="Times New Roman" w:eastAsia="Calibri" w:hAnsi="Times New Roman" w:cs="Times New Roman"/>
                <w:sz w:val="28"/>
                <w:szCs w:val="28"/>
                <w:lang w:val="kk-KZ"/>
              </w:rPr>
            </w:pPr>
            <w:r w:rsidRPr="0055497C">
              <w:rPr>
                <w:rFonts w:ascii="Times New Roman" w:hAnsi="Times New Roman" w:cs="Times New Roman"/>
                <w:sz w:val="28"/>
                <w:szCs w:val="28"/>
              </w:rPr>
              <w:t>Ширина захвата сеялки, м</w:t>
            </w:r>
          </w:p>
        </w:tc>
        <w:tc>
          <w:tcPr>
            <w:tcW w:w="1276" w:type="dxa"/>
          </w:tcPr>
          <w:p w14:paraId="7EACD2FD" w14:textId="6C2D21D8" w:rsidR="001F4B04" w:rsidRPr="00145BD3" w:rsidRDefault="001F4B04" w:rsidP="00145BD3">
            <w:pPr>
              <w:tabs>
                <w:tab w:val="left" w:pos="-142"/>
                <w:tab w:val="left" w:pos="1080"/>
              </w:tabs>
              <w:jc w:val="center"/>
              <w:rPr>
                <w:rFonts w:ascii="Times New Roman" w:eastAsia="Calibri" w:hAnsi="Times New Roman" w:cs="Times New Roman"/>
                <w:i/>
                <w:iCs/>
                <w:sz w:val="28"/>
                <w:szCs w:val="28"/>
                <w:lang w:val="kk-KZ"/>
              </w:rPr>
            </w:pPr>
            <w:r w:rsidRPr="00145BD3">
              <w:rPr>
                <w:rFonts w:ascii="Times New Roman" w:hAnsi="Times New Roman" w:cs="Times New Roman"/>
                <w:i/>
                <w:iCs/>
                <w:sz w:val="28"/>
                <w:szCs w:val="28"/>
              </w:rPr>
              <w:t>Bₚ</w:t>
            </w:r>
          </w:p>
        </w:tc>
        <w:tc>
          <w:tcPr>
            <w:tcW w:w="1978" w:type="dxa"/>
          </w:tcPr>
          <w:p w14:paraId="47272A39" w14:textId="1A785A40" w:rsidR="001F4B04" w:rsidRPr="0055497C" w:rsidRDefault="001F4B04" w:rsidP="00145BD3">
            <w:pPr>
              <w:tabs>
                <w:tab w:val="left" w:pos="-142"/>
                <w:tab w:val="left" w:pos="1080"/>
              </w:tabs>
              <w:jc w:val="center"/>
              <w:rPr>
                <w:rFonts w:ascii="Times New Roman" w:eastAsia="Calibri" w:hAnsi="Times New Roman" w:cs="Times New Roman"/>
                <w:sz w:val="28"/>
                <w:szCs w:val="28"/>
                <w:lang w:val="kk-KZ"/>
              </w:rPr>
            </w:pPr>
            <w:r w:rsidRPr="0055497C">
              <w:rPr>
                <w:rFonts w:ascii="Times New Roman" w:hAnsi="Times New Roman" w:cs="Times New Roman"/>
                <w:sz w:val="28"/>
                <w:szCs w:val="28"/>
              </w:rPr>
              <w:t>3,6</w:t>
            </w:r>
          </w:p>
        </w:tc>
      </w:tr>
      <w:tr w:rsidR="001F4B04" w14:paraId="79C2DD98" w14:textId="77777777" w:rsidTr="001F4B04">
        <w:tc>
          <w:tcPr>
            <w:tcW w:w="562" w:type="dxa"/>
          </w:tcPr>
          <w:p w14:paraId="3B6D26F2" w14:textId="0C1CA700" w:rsidR="001F4B04" w:rsidRPr="0055497C" w:rsidRDefault="001F4B04" w:rsidP="001F4B04">
            <w:pPr>
              <w:tabs>
                <w:tab w:val="left" w:pos="-142"/>
                <w:tab w:val="left" w:pos="1080"/>
              </w:tabs>
              <w:jc w:val="both"/>
              <w:rPr>
                <w:rFonts w:ascii="Times New Roman" w:eastAsia="Calibri" w:hAnsi="Times New Roman" w:cs="Times New Roman"/>
                <w:sz w:val="28"/>
                <w:szCs w:val="28"/>
                <w:lang w:val="kk-KZ"/>
              </w:rPr>
            </w:pPr>
            <w:r w:rsidRPr="0055497C">
              <w:rPr>
                <w:rFonts w:ascii="Times New Roman" w:hAnsi="Times New Roman" w:cs="Times New Roman"/>
                <w:sz w:val="28"/>
                <w:szCs w:val="28"/>
              </w:rPr>
              <w:t>3</w:t>
            </w:r>
          </w:p>
        </w:tc>
        <w:tc>
          <w:tcPr>
            <w:tcW w:w="5812" w:type="dxa"/>
          </w:tcPr>
          <w:p w14:paraId="657BF74A" w14:textId="423F721B" w:rsidR="001F4B04" w:rsidRPr="0055497C" w:rsidRDefault="001F4B04" w:rsidP="001F4B04">
            <w:pPr>
              <w:tabs>
                <w:tab w:val="left" w:pos="-142"/>
                <w:tab w:val="left" w:pos="1080"/>
              </w:tabs>
              <w:jc w:val="both"/>
              <w:rPr>
                <w:rFonts w:ascii="Times New Roman" w:eastAsia="Calibri" w:hAnsi="Times New Roman" w:cs="Times New Roman"/>
                <w:sz w:val="28"/>
                <w:szCs w:val="28"/>
                <w:lang w:val="kk-KZ"/>
              </w:rPr>
            </w:pPr>
            <w:r w:rsidRPr="0055497C">
              <w:rPr>
                <w:rFonts w:ascii="Times New Roman" w:hAnsi="Times New Roman" w:cs="Times New Roman"/>
                <w:sz w:val="28"/>
                <w:szCs w:val="28"/>
              </w:rPr>
              <w:t>Коэффициент использования рабочего времени</w:t>
            </w:r>
          </w:p>
        </w:tc>
        <w:tc>
          <w:tcPr>
            <w:tcW w:w="1276" w:type="dxa"/>
          </w:tcPr>
          <w:p w14:paraId="5FCAC8DE" w14:textId="3515F18E" w:rsidR="001F4B04" w:rsidRPr="00145BD3" w:rsidRDefault="001F4B04" w:rsidP="00145BD3">
            <w:pPr>
              <w:tabs>
                <w:tab w:val="left" w:pos="-142"/>
                <w:tab w:val="left" w:pos="1080"/>
              </w:tabs>
              <w:jc w:val="center"/>
              <w:rPr>
                <w:rFonts w:ascii="Times New Roman" w:eastAsia="Calibri" w:hAnsi="Times New Roman" w:cs="Times New Roman"/>
                <w:i/>
                <w:iCs/>
                <w:sz w:val="28"/>
                <w:szCs w:val="28"/>
                <w:vertAlign w:val="subscript"/>
                <w:lang w:val="en-US"/>
              </w:rPr>
            </w:pPr>
            <w:r w:rsidRPr="00145BD3">
              <w:rPr>
                <w:rFonts w:ascii="Times New Roman" w:hAnsi="Times New Roman" w:cs="Times New Roman"/>
                <w:i/>
                <w:iCs/>
                <w:sz w:val="28"/>
                <w:szCs w:val="28"/>
              </w:rPr>
              <w:t>K</w:t>
            </w:r>
            <w:r w:rsidR="00145BD3">
              <w:rPr>
                <w:rFonts w:ascii="Times New Roman" w:hAnsi="Times New Roman" w:cs="Times New Roman"/>
                <w:i/>
                <w:iCs/>
                <w:sz w:val="28"/>
                <w:szCs w:val="28"/>
                <w:vertAlign w:val="subscript"/>
                <w:lang w:val="en-US"/>
              </w:rPr>
              <w:t>up</w:t>
            </w:r>
          </w:p>
        </w:tc>
        <w:tc>
          <w:tcPr>
            <w:tcW w:w="1978" w:type="dxa"/>
          </w:tcPr>
          <w:p w14:paraId="0188D793" w14:textId="5D6C2C04" w:rsidR="001F4B04" w:rsidRPr="0055497C" w:rsidRDefault="001F4B04" w:rsidP="00145BD3">
            <w:pPr>
              <w:tabs>
                <w:tab w:val="left" w:pos="-142"/>
                <w:tab w:val="left" w:pos="1080"/>
              </w:tabs>
              <w:jc w:val="center"/>
              <w:rPr>
                <w:rFonts w:ascii="Times New Roman" w:eastAsia="Calibri" w:hAnsi="Times New Roman" w:cs="Times New Roman"/>
                <w:sz w:val="28"/>
                <w:szCs w:val="28"/>
                <w:lang w:val="kk-KZ"/>
              </w:rPr>
            </w:pPr>
            <w:r w:rsidRPr="0055497C">
              <w:rPr>
                <w:rFonts w:ascii="Times New Roman" w:hAnsi="Times New Roman" w:cs="Times New Roman"/>
                <w:sz w:val="28"/>
                <w:szCs w:val="28"/>
              </w:rPr>
              <w:t>0,8</w:t>
            </w:r>
          </w:p>
        </w:tc>
      </w:tr>
      <w:tr w:rsidR="001F4B04" w14:paraId="4C14AD19" w14:textId="77777777" w:rsidTr="001F4B04">
        <w:tc>
          <w:tcPr>
            <w:tcW w:w="562" w:type="dxa"/>
          </w:tcPr>
          <w:p w14:paraId="43BBFD17" w14:textId="79EFF0F9" w:rsidR="001F4B04" w:rsidRPr="0055497C" w:rsidRDefault="001F4B04" w:rsidP="001F4B04">
            <w:pPr>
              <w:tabs>
                <w:tab w:val="left" w:pos="-142"/>
                <w:tab w:val="left" w:pos="1080"/>
              </w:tabs>
              <w:jc w:val="both"/>
              <w:rPr>
                <w:rFonts w:ascii="Times New Roman" w:eastAsia="Calibri" w:hAnsi="Times New Roman" w:cs="Times New Roman"/>
                <w:sz w:val="28"/>
                <w:szCs w:val="28"/>
                <w:lang w:val="kk-KZ"/>
              </w:rPr>
            </w:pPr>
            <w:r w:rsidRPr="0055497C">
              <w:rPr>
                <w:rFonts w:ascii="Times New Roman" w:hAnsi="Times New Roman" w:cs="Times New Roman"/>
                <w:sz w:val="28"/>
                <w:szCs w:val="28"/>
              </w:rPr>
              <w:t>4</w:t>
            </w:r>
          </w:p>
        </w:tc>
        <w:tc>
          <w:tcPr>
            <w:tcW w:w="5812" w:type="dxa"/>
          </w:tcPr>
          <w:p w14:paraId="1DE93DE3" w14:textId="04FC7D71" w:rsidR="001F4B04" w:rsidRPr="0055497C" w:rsidRDefault="001F4B04" w:rsidP="001F4B04">
            <w:pPr>
              <w:tabs>
                <w:tab w:val="left" w:pos="-142"/>
                <w:tab w:val="left" w:pos="1080"/>
              </w:tabs>
              <w:jc w:val="both"/>
              <w:rPr>
                <w:rFonts w:ascii="Times New Roman" w:eastAsia="Calibri" w:hAnsi="Times New Roman" w:cs="Times New Roman"/>
                <w:sz w:val="28"/>
                <w:szCs w:val="28"/>
                <w:lang w:val="kk-KZ"/>
              </w:rPr>
            </w:pPr>
            <w:r w:rsidRPr="0055497C">
              <w:rPr>
                <w:rFonts w:ascii="Times New Roman" w:hAnsi="Times New Roman" w:cs="Times New Roman"/>
                <w:sz w:val="28"/>
                <w:szCs w:val="28"/>
              </w:rPr>
              <w:t>Годовая загрузка, час</w:t>
            </w:r>
          </w:p>
        </w:tc>
        <w:tc>
          <w:tcPr>
            <w:tcW w:w="1276" w:type="dxa"/>
          </w:tcPr>
          <w:p w14:paraId="17F801D6" w14:textId="65650AA0" w:rsidR="001F4B04" w:rsidRPr="00145BD3" w:rsidRDefault="001F4B04" w:rsidP="00145BD3">
            <w:pPr>
              <w:tabs>
                <w:tab w:val="left" w:pos="-142"/>
                <w:tab w:val="left" w:pos="1080"/>
              </w:tabs>
              <w:jc w:val="center"/>
              <w:rPr>
                <w:rFonts w:ascii="Times New Roman" w:eastAsia="Calibri" w:hAnsi="Times New Roman" w:cs="Times New Roman"/>
                <w:i/>
                <w:iCs/>
                <w:sz w:val="28"/>
                <w:szCs w:val="28"/>
                <w:lang w:val="kk-KZ"/>
              </w:rPr>
            </w:pPr>
            <w:r w:rsidRPr="00145BD3">
              <w:rPr>
                <w:rFonts w:ascii="Times New Roman" w:hAnsi="Times New Roman" w:cs="Times New Roman"/>
                <w:i/>
                <w:iCs/>
                <w:sz w:val="28"/>
                <w:szCs w:val="28"/>
              </w:rPr>
              <w:t>T</w:t>
            </w:r>
          </w:p>
        </w:tc>
        <w:tc>
          <w:tcPr>
            <w:tcW w:w="1978" w:type="dxa"/>
          </w:tcPr>
          <w:p w14:paraId="206B3673" w14:textId="70558D44" w:rsidR="001F4B04" w:rsidRPr="0055497C" w:rsidRDefault="001F4B04" w:rsidP="00145BD3">
            <w:pPr>
              <w:tabs>
                <w:tab w:val="left" w:pos="-142"/>
                <w:tab w:val="left" w:pos="1080"/>
              </w:tabs>
              <w:jc w:val="center"/>
              <w:rPr>
                <w:rFonts w:ascii="Times New Roman" w:eastAsia="Calibri" w:hAnsi="Times New Roman" w:cs="Times New Roman"/>
                <w:sz w:val="28"/>
                <w:szCs w:val="28"/>
                <w:lang w:val="kk-KZ"/>
              </w:rPr>
            </w:pPr>
            <w:r w:rsidRPr="0055497C">
              <w:rPr>
                <w:rFonts w:ascii="Times New Roman" w:hAnsi="Times New Roman" w:cs="Times New Roman"/>
                <w:sz w:val="28"/>
                <w:szCs w:val="28"/>
              </w:rPr>
              <w:t>150</w:t>
            </w:r>
          </w:p>
        </w:tc>
      </w:tr>
      <w:tr w:rsidR="001F4B04" w14:paraId="1914694B" w14:textId="77777777" w:rsidTr="001F4B04">
        <w:tc>
          <w:tcPr>
            <w:tcW w:w="562" w:type="dxa"/>
          </w:tcPr>
          <w:p w14:paraId="50417152" w14:textId="6ED92AE0" w:rsidR="001F4B04" w:rsidRPr="0055497C" w:rsidRDefault="001F4B04" w:rsidP="001F4B04">
            <w:pPr>
              <w:tabs>
                <w:tab w:val="left" w:pos="-142"/>
                <w:tab w:val="left" w:pos="1080"/>
              </w:tabs>
              <w:jc w:val="both"/>
              <w:rPr>
                <w:rFonts w:ascii="Times New Roman" w:eastAsia="Calibri" w:hAnsi="Times New Roman" w:cs="Times New Roman"/>
                <w:sz w:val="28"/>
                <w:szCs w:val="28"/>
                <w:lang w:val="kk-KZ"/>
              </w:rPr>
            </w:pPr>
            <w:r w:rsidRPr="0055497C">
              <w:rPr>
                <w:rFonts w:ascii="Times New Roman" w:hAnsi="Times New Roman" w:cs="Times New Roman"/>
                <w:sz w:val="28"/>
                <w:szCs w:val="28"/>
              </w:rPr>
              <w:t>5</w:t>
            </w:r>
          </w:p>
        </w:tc>
        <w:tc>
          <w:tcPr>
            <w:tcW w:w="5812" w:type="dxa"/>
          </w:tcPr>
          <w:p w14:paraId="79A53D70" w14:textId="1C4ED05C" w:rsidR="001F4B04" w:rsidRPr="0055497C" w:rsidRDefault="001F4B04" w:rsidP="001F4B04">
            <w:pPr>
              <w:tabs>
                <w:tab w:val="left" w:pos="-142"/>
                <w:tab w:val="left" w:pos="1080"/>
              </w:tabs>
              <w:jc w:val="both"/>
              <w:rPr>
                <w:rFonts w:ascii="Times New Roman" w:eastAsia="Calibri" w:hAnsi="Times New Roman" w:cs="Times New Roman"/>
                <w:sz w:val="28"/>
                <w:szCs w:val="28"/>
                <w:lang w:val="kk-KZ"/>
              </w:rPr>
            </w:pPr>
            <w:r w:rsidRPr="0055497C">
              <w:rPr>
                <w:rFonts w:ascii="Times New Roman" w:hAnsi="Times New Roman" w:cs="Times New Roman"/>
                <w:sz w:val="28"/>
                <w:szCs w:val="28"/>
              </w:rPr>
              <w:t>Количество обслуживающего персонала</w:t>
            </w:r>
          </w:p>
        </w:tc>
        <w:tc>
          <w:tcPr>
            <w:tcW w:w="1276" w:type="dxa"/>
          </w:tcPr>
          <w:p w14:paraId="5332EC0B" w14:textId="169C0C00" w:rsidR="001F4B04" w:rsidRPr="00145BD3" w:rsidRDefault="001F4B04" w:rsidP="00145BD3">
            <w:pPr>
              <w:tabs>
                <w:tab w:val="left" w:pos="-142"/>
                <w:tab w:val="left" w:pos="1080"/>
              </w:tabs>
              <w:jc w:val="center"/>
              <w:rPr>
                <w:rFonts w:ascii="Times New Roman" w:eastAsia="Calibri" w:hAnsi="Times New Roman" w:cs="Times New Roman"/>
                <w:i/>
                <w:iCs/>
                <w:sz w:val="28"/>
                <w:szCs w:val="28"/>
                <w:lang w:val="kk-KZ"/>
              </w:rPr>
            </w:pPr>
            <w:r w:rsidRPr="00145BD3">
              <w:rPr>
                <w:rFonts w:ascii="Times New Roman" w:hAnsi="Times New Roman" w:cs="Times New Roman"/>
                <w:i/>
                <w:iCs/>
                <w:sz w:val="28"/>
                <w:szCs w:val="28"/>
              </w:rPr>
              <w:t>Nᵢ</w:t>
            </w:r>
          </w:p>
        </w:tc>
        <w:tc>
          <w:tcPr>
            <w:tcW w:w="1978" w:type="dxa"/>
          </w:tcPr>
          <w:p w14:paraId="639653A9" w14:textId="7B8526C6" w:rsidR="001F4B04" w:rsidRPr="0055497C" w:rsidRDefault="001F4B04" w:rsidP="00145BD3">
            <w:pPr>
              <w:tabs>
                <w:tab w:val="left" w:pos="-142"/>
                <w:tab w:val="left" w:pos="1080"/>
              </w:tabs>
              <w:jc w:val="center"/>
              <w:rPr>
                <w:rFonts w:ascii="Times New Roman" w:eastAsia="Calibri" w:hAnsi="Times New Roman" w:cs="Times New Roman"/>
                <w:sz w:val="28"/>
                <w:szCs w:val="28"/>
                <w:lang w:val="kk-KZ"/>
              </w:rPr>
            </w:pPr>
            <w:r w:rsidRPr="0055497C">
              <w:rPr>
                <w:rFonts w:ascii="Times New Roman" w:hAnsi="Times New Roman" w:cs="Times New Roman"/>
                <w:sz w:val="28"/>
                <w:szCs w:val="28"/>
              </w:rPr>
              <w:t>1</w:t>
            </w:r>
          </w:p>
        </w:tc>
      </w:tr>
      <w:tr w:rsidR="001F4B04" w14:paraId="726C3B99" w14:textId="77777777" w:rsidTr="001F4B04">
        <w:tc>
          <w:tcPr>
            <w:tcW w:w="562" w:type="dxa"/>
          </w:tcPr>
          <w:p w14:paraId="6B6DA230" w14:textId="734B69BB" w:rsidR="001F4B04" w:rsidRPr="0055497C" w:rsidRDefault="001F4B04" w:rsidP="001F4B04">
            <w:pPr>
              <w:tabs>
                <w:tab w:val="left" w:pos="-142"/>
                <w:tab w:val="left" w:pos="1080"/>
              </w:tabs>
              <w:jc w:val="both"/>
              <w:rPr>
                <w:rFonts w:ascii="Times New Roman" w:eastAsia="Calibri" w:hAnsi="Times New Roman" w:cs="Times New Roman"/>
                <w:sz w:val="28"/>
                <w:szCs w:val="28"/>
                <w:lang w:val="kk-KZ"/>
              </w:rPr>
            </w:pPr>
            <w:r w:rsidRPr="0055497C">
              <w:rPr>
                <w:rFonts w:ascii="Times New Roman" w:hAnsi="Times New Roman" w:cs="Times New Roman"/>
                <w:sz w:val="28"/>
                <w:szCs w:val="28"/>
              </w:rPr>
              <w:t>6</w:t>
            </w:r>
          </w:p>
        </w:tc>
        <w:tc>
          <w:tcPr>
            <w:tcW w:w="5812" w:type="dxa"/>
          </w:tcPr>
          <w:p w14:paraId="67F3FE4D" w14:textId="2F2427EA" w:rsidR="001F4B04" w:rsidRPr="0055497C" w:rsidRDefault="001F4B04" w:rsidP="001F4B04">
            <w:pPr>
              <w:tabs>
                <w:tab w:val="left" w:pos="-142"/>
                <w:tab w:val="left" w:pos="1080"/>
              </w:tabs>
              <w:jc w:val="both"/>
              <w:rPr>
                <w:rFonts w:ascii="Times New Roman" w:eastAsia="Calibri" w:hAnsi="Times New Roman" w:cs="Times New Roman"/>
                <w:sz w:val="28"/>
                <w:szCs w:val="28"/>
                <w:lang w:val="kk-KZ"/>
              </w:rPr>
            </w:pPr>
            <w:r w:rsidRPr="0055497C">
              <w:rPr>
                <w:rFonts w:ascii="Times New Roman" w:hAnsi="Times New Roman" w:cs="Times New Roman"/>
                <w:sz w:val="28"/>
                <w:szCs w:val="28"/>
              </w:rPr>
              <w:t>Часовая тарифная ставка i-того разряда, тенге</w:t>
            </w:r>
          </w:p>
        </w:tc>
        <w:tc>
          <w:tcPr>
            <w:tcW w:w="1276" w:type="dxa"/>
          </w:tcPr>
          <w:p w14:paraId="166FBB59" w14:textId="191C14F3" w:rsidR="001F4B04" w:rsidRPr="00145BD3" w:rsidRDefault="001F4B04" w:rsidP="00145BD3">
            <w:pPr>
              <w:tabs>
                <w:tab w:val="left" w:pos="-142"/>
                <w:tab w:val="left" w:pos="1080"/>
              </w:tabs>
              <w:jc w:val="center"/>
              <w:rPr>
                <w:rFonts w:ascii="Times New Roman" w:eastAsia="Calibri" w:hAnsi="Times New Roman" w:cs="Times New Roman"/>
                <w:i/>
                <w:iCs/>
                <w:sz w:val="28"/>
                <w:szCs w:val="28"/>
                <w:lang w:val="kk-KZ"/>
              </w:rPr>
            </w:pPr>
            <w:r w:rsidRPr="00145BD3">
              <w:rPr>
                <w:rFonts w:ascii="Times New Roman" w:hAnsi="Times New Roman" w:cs="Times New Roman"/>
                <w:i/>
                <w:iCs/>
                <w:sz w:val="28"/>
                <w:szCs w:val="28"/>
              </w:rPr>
              <w:t>Зᵢ</w:t>
            </w:r>
          </w:p>
        </w:tc>
        <w:tc>
          <w:tcPr>
            <w:tcW w:w="1978" w:type="dxa"/>
          </w:tcPr>
          <w:p w14:paraId="577303F9" w14:textId="655C790E" w:rsidR="001F4B04" w:rsidRPr="0055497C" w:rsidRDefault="001F4B04" w:rsidP="00145BD3">
            <w:pPr>
              <w:tabs>
                <w:tab w:val="left" w:pos="-142"/>
                <w:tab w:val="left" w:pos="1080"/>
              </w:tabs>
              <w:jc w:val="center"/>
              <w:rPr>
                <w:rFonts w:ascii="Times New Roman" w:eastAsia="Calibri" w:hAnsi="Times New Roman" w:cs="Times New Roman"/>
                <w:sz w:val="28"/>
                <w:szCs w:val="28"/>
                <w:lang w:val="kk-KZ"/>
              </w:rPr>
            </w:pPr>
            <w:r w:rsidRPr="0055497C">
              <w:rPr>
                <w:rFonts w:ascii="Times New Roman" w:hAnsi="Times New Roman" w:cs="Times New Roman"/>
                <w:sz w:val="28"/>
                <w:szCs w:val="28"/>
              </w:rPr>
              <w:t>1104</w:t>
            </w:r>
          </w:p>
        </w:tc>
      </w:tr>
      <w:tr w:rsidR="001F4B04" w14:paraId="7999C8B6" w14:textId="77777777" w:rsidTr="001F4B04">
        <w:tc>
          <w:tcPr>
            <w:tcW w:w="562" w:type="dxa"/>
          </w:tcPr>
          <w:p w14:paraId="016CFBE2" w14:textId="4B126E68" w:rsidR="001F4B04" w:rsidRPr="0055497C" w:rsidRDefault="001F4B04" w:rsidP="001F4B04">
            <w:pPr>
              <w:tabs>
                <w:tab w:val="left" w:pos="-142"/>
                <w:tab w:val="left" w:pos="1080"/>
              </w:tabs>
              <w:jc w:val="both"/>
              <w:rPr>
                <w:rFonts w:ascii="Times New Roman" w:eastAsia="Calibri" w:hAnsi="Times New Roman" w:cs="Times New Roman"/>
                <w:sz w:val="28"/>
                <w:szCs w:val="28"/>
                <w:lang w:val="kk-KZ"/>
              </w:rPr>
            </w:pPr>
            <w:r w:rsidRPr="0055497C">
              <w:rPr>
                <w:rFonts w:ascii="Times New Roman" w:hAnsi="Times New Roman" w:cs="Times New Roman"/>
                <w:sz w:val="28"/>
                <w:szCs w:val="28"/>
              </w:rPr>
              <w:t>7</w:t>
            </w:r>
          </w:p>
        </w:tc>
        <w:tc>
          <w:tcPr>
            <w:tcW w:w="5812" w:type="dxa"/>
          </w:tcPr>
          <w:p w14:paraId="4D07CBAB" w14:textId="1D225B6F" w:rsidR="001F4B04" w:rsidRPr="0055497C" w:rsidRDefault="001F4B04" w:rsidP="001F4B04">
            <w:pPr>
              <w:tabs>
                <w:tab w:val="left" w:pos="-142"/>
                <w:tab w:val="left" w:pos="1080"/>
              </w:tabs>
              <w:jc w:val="both"/>
              <w:rPr>
                <w:rFonts w:ascii="Times New Roman" w:eastAsia="Calibri" w:hAnsi="Times New Roman" w:cs="Times New Roman"/>
                <w:sz w:val="28"/>
                <w:szCs w:val="28"/>
                <w:lang w:val="kk-KZ"/>
              </w:rPr>
            </w:pPr>
            <w:r w:rsidRPr="0055497C">
              <w:rPr>
                <w:rFonts w:ascii="Times New Roman" w:hAnsi="Times New Roman" w:cs="Times New Roman"/>
                <w:sz w:val="28"/>
                <w:szCs w:val="28"/>
              </w:rPr>
              <w:t>Средний расход топлива, кг/час</w:t>
            </w:r>
          </w:p>
        </w:tc>
        <w:tc>
          <w:tcPr>
            <w:tcW w:w="1276" w:type="dxa"/>
          </w:tcPr>
          <w:p w14:paraId="3F1D2C4C" w14:textId="4A1A6806" w:rsidR="001F4B04" w:rsidRPr="00145BD3" w:rsidRDefault="001F4B04" w:rsidP="00145BD3">
            <w:pPr>
              <w:tabs>
                <w:tab w:val="left" w:pos="-142"/>
                <w:tab w:val="left" w:pos="1080"/>
              </w:tabs>
              <w:jc w:val="center"/>
              <w:rPr>
                <w:rFonts w:ascii="Times New Roman" w:eastAsia="Calibri" w:hAnsi="Times New Roman" w:cs="Times New Roman"/>
                <w:i/>
                <w:iCs/>
                <w:sz w:val="28"/>
                <w:szCs w:val="28"/>
                <w:lang w:val="kk-KZ"/>
              </w:rPr>
            </w:pPr>
            <w:r w:rsidRPr="00145BD3">
              <w:rPr>
                <w:rFonts w:ascii="Times New Roman" w:hAnsi="Times New Roman" w:cs="Times New Roman"/>
                <w:i/>
                <w:iCs/>
                <w:sz w:val="28"/>
                <w:szCs w:val="28"/>
              </w:rPr>
              <w:t>q</w:t>
            </w:r>
          </w:p>
        </w:tc>
        <w:tc>
          <w:tcPr>
            <w:tcW w:w="1978" w:type="dxa"/>
          </w:tcPr>
          <w:p w14:paraId="5D39485C" w14:textId="72157895" w:rsidR="001F4B04" w:rsidRPr="0055497C" w:rsidRDefault="001F4B04" w:rsidP="00145BD3">
            <w:pPr>
              <w:tabs>
                <w:tab w:val="left" w:pos="-142"/>
                <w:tab w:val="left" w:pos="1080"/>
              </w:tabs>
              <w:jc w:val="center"/>
              <w:rPr>
                <w:rFonts w:ascii="Times New Roman" w:eastAsia="Calibri" w:hAnsi="Times New Roman" w:cs="Times New Roman"/>
                <w:sz w:val="28"/>
                <w:szCs w:val="28"/>
                <w:lang w:val="kk-KZ"/>
              </w:rPr>
            </w:pPr>
            <w:r w:rsidRPr="0055497C">
              <w:rPr>
                <w:rFonts w:ascii="Times New Roman" w:hAnsi="Times New Roman" w:cs="Times New Roman"/>
                <w:sz w:val="28"/>
                <w:szCs w:val="28"/>
              </w:rPr>
              <w:t>13,38 (14,89)</w:t>
            </w:r>
          </w:p>
        </w:tc>
      </w:tr>
      <w:tr w:rsidR="001F4B04" w14:paraId="231C9E1F" w14:textId="77777777" w:rsidTr="001F4B04">
        <w:tc>
          <w:tcPr>
            <w:tcW w:w="562" w:type="dxa"/>
          </w:tcPr>
          <w:p w14:paraId="6EF77336" w14:textId="2639D453" w:rsidR="001F4B04" w:rsidRPr="0055497C" w:rsidRDefault="001F4B04" w:rsidP="001F4B04">
            <w:pPr>
              <w:tabs>
                <w:tab w:val="left" w:pos="-142"/>
                <w:tab w:val="left" w:pos="1080"/>
              </w:tabs>
              <w:jc w:val="both"/>
              <w:rPr>
                <w:rFonts w:ascii="Times New Roman" w:eastAsia="Calibri" w:hAnsi="Times New Roman" w:cs="Times New Roman"/>
                <w:sz w:val="28"/>
                <w:szCs w:val="28"/>
                <w:lang w:val="kk-KZ"/>
              </w:rPr>
            </w:pPr>
            <w:r w:rsidRPr="0055497C">
              <w:rPr>
                <w:rFonts w:ascii="Times New Roman" w:hAnsi="Times New Roman" w:cs="Times New Roman"/>
                <w:sz w:val="28"/>
                <w:szCs w:val="28"/>
              </w:rPr>
              <w:t>8</w:t>
            </w:r>
          </w:p>
        </w:tc>
        <w:tc>
          <w:tcPr>
            <w:tcW w:w="5812" w:type="dxa"/>
          </w:tcPr>
          <w:p w14:paraId="260BCC8A" w14:textId="139341EE" w:rsidR="001F4B04" w:rsidRPr="0055497C" w:rsidRDefault="001F4B04" w:rsidP="001F4B04">
            <w:pPr>
              <w:tabs>
                <w:tab w:val="left" w:pos="-142"/>
                <w:tab w:val="left" w:pos="1080"/>
              </w:tabs>
              <w:jc w:val="both"/>
              <w:rPr>
                <w:rFonts w:ascii="Times New Roman" w:eastAsia="Calibri" w:hAnsi="Times New Roman" w:cs="Times New Roman"/>
                <w:sz w:val="28"/>
                <w:szCs w:val="28"/>
                <w:lang w:val="kk-KZ"/>
              </w:rPr>
            </w:pPr>
            <w:r w:rsidRPr="0055497C">
              <w:rPr>
                <w:rFonts w:ascii="Times New Roman" w:hAnsi="Times New Roman" w:cs="Times New Roman"/>
                <w:sz w:val="28"/>
                <w:szCs w:val="28"/>
              </w:rPr>
              <w:t>Комплексная цена топлива, тенге/кг</w:t>
            </w:r>
          </w:p>
        </w:tc>
        <w:tc>
          <w:tcPr>
            <w:tcW w:w="1276" w:type="dxa"/>
          </w:tcPr>
          <w:p w14:paraId="2DB28F98" w14:textId="21472D68" w:rsidR="001F4B04" w:rsidRPr="00145BD3" w:rsidRDefault="001F4B04" w:rsidP="00145BD3">
            <w:pPr>
              <w:tabs>
                <w:tab w:val="left" w:pos="-142"/>
                <w:tab w:val="left" w:pos="1080"/>
              </w:tabs>
              <w:jc w:val="center"/>
              <w:rPr>
                <w:rFonts w:ascii="Times New Roman" w:eastAsia="Calibri" w:hAnsi="Times New Roman" w:cs="Times New Roman"/>
                <w:i/>
                <w:iCs/>
                <w:sz w:val="28"/>
                <w:szCs w:val="28"/>
                <w:vertAlign w:val="subscript"/>
                <w:lang w:val="kk-KZ"/>
              </w:rPr>
            </w:pPr>
            <w:r w:rsidRPr="00145BD3">
              <w:rPr>
                <w:rFonts w:ascii="Times New Roman" w:hAnsi="Times New Roman" w:cs="Times New Roman"/>
                <w:i/>
                <w:iCs/>
                <w:sz w:val="28"/>
                <w:szCs w:val="28"/>
              </w:rPr>
              <w:t>Ц</w:t>
            </w:r>
            <w:r w:rsidR="00145BD3">
              <w:rPr>
                <w:rFonts w:ascii="Times New Roman" w:hAnsi="Times New Roman" w:cs="Times New Roman"/>
                <w:i/>
                <w:iCs/>
                <w:sz w:val="28"/>
                <w:szCs w:val="28"/>
                <w:vertAlign w:val="subscript"/>
                <w:lang w:val="kk-KZ"/>
              </w:rPr>
              <w:t>Т</w:t>
            </w:r>
          </w:p>
        </w:tc>
        <w:tc>
          <w:tcPr>
            <w:tcW w:w="1978" w:type="dxa"/>
          </w:tcPr>
          <w:p w14:paraId="363B7C4E" w14:textId="414AB6E8" w:rsidR="001F4B04" w:rsidRPr="0055497C" w:rsidRDefault="001F4B04" w:rsidP="00145BD3">
            <w:pPr>
              <w:tabs>
                <w:tab w:val="left" w:pos="-142"/>
                <w:tab w:val="left" w:pos="1080"/>
              </w:tabs>
              <w:jc w:val="center"/>
              <w:rPr>
                <w:rFonts w:ascii="Times New Roman" w:eastAsia="Calibri" w:hAnsi="Times New Roman" w:cs="Times New Roman"/>
                <w:sz w:val="28"/>
                <w:szCs w:val="28"/>
                <w:lang w:val="kk-KZ"/>
              </w:rPr>
            </w:pPr>
            <w:r w:rsidRPr="0055497C">
              <w:rPr>
                <w:rFonts w:ascii="Times New Roman" w:hAnsi="Times New Roman" w:cs="Times New Roman"/>
                <w:sz w:val="28"/>
                <w:szCs w:val="28"/>
              </w:rPr>
              <w:t>300</w:t>
            </w:r>
          </w:p>
        </w:tc>
      </w:tr>
      <w:tr w:rsidR="001F4B04" w14:paraId="3FF00B1E" w14:textId="77777777" w:rsidTr="00A3518F">
        <w:tc>
          <w:tcPr>
            <w:tcW w:w="9628" w:type="dxa"/>
            <w:gridSpan w:val="4"/>
          </w:tcPr>
          <w:p w14:paraId="60D7554B" w14:textId="6869244A" w:rsidR="001F4B04" w:rsidRDefault="00474AD7" w:rsidP="00145BD3">
            <w:pPr>
              <w:tabs>
                <w:tab w:val="left" w:pos="-142"/>
                <w:tab w:val="left" w:pos="1080"/>
              </w:tabs>
              <w:jc w:val="center"/>
              <w:rPr>
                <w:rFonts w:ascii="Times New Roman" w:eastAsia="Calibri" w:hAnsi="Times New Roman" w:cs="Times New Roman"/>
                <w:sz w:val="28"/>
                <w:szCs w:val="28"/>
                <w:lang w:val="kk-KZ"/>
              </w:rPr>
            </w:pPr>
            <w:r w:rsidRPr="00474AD7">
              <w:rPr>
                <w:rFonts w:ascii="Times New Roman" w:eastAsia="Calibri" w:hAnsi="Times New Roman" w:cs="Times New Roman"/>
                <w:sz w:val="28"/>
                <w:szCs w:val="28"/>
                <w:lang w:val="kk-KZ"/>
              </w:rPr>
              <w:t>Нормативные показатели</w:t>
            </w:r>
          </w:p>
        </w:tc>
      </w:tr>
      <w:tr w:rsidR="00474AD7" w14:paraId="10360833" w14:textId="77777777" w:rsidTr="00A53412">
        <w:tc>
          <w:tcPr>
            <w:tcW w:w="562" w:type="dxa"/>
            <w:vAlign w:val="center"/>
          </w:tcPr>
          <w:p w14:paraId="41659580" w14:textId="6BFAE169" w:rsidR="00474AD7" w:rsidRPr="00474AD7" w:rsidRDefault="00474AD7" w:rsidP="00474AD7">
            <w:pPr>
              <w:tabs>
                <w:tab w:val="left" w:pos="-142"/>
                <w:tab w:val="left" w:pos="1080"/>
              </w:tabs>
              <w:jc w:val="both"/>
              <w:rPr>
                <w:rFonts w:ascii="Times New Roman" w:eastAsia="Calibri" w:hAnsi="Times New Roman" w:cs="Times New Roman"/>
                <w:sz w:val="28"/>
                <w:szCs w:val="28"/>
                <w:lang w:val="kk-KZ"/>
              </w:rPr>
            </w:pPr>
            <w:r w:rsidRPr="00474AD7">
              <w:rPr>
                <w:rFonts w:ascii="Times New Roman" w:hAnsi="Times New Roman" w:cs="Times New Roman"/>
                <w:sz w:val="28"/>
                <w:szCs w:val="28"/>
              </w:rPr>
              <w:t>9</w:t>
            </w:r>
          </w:p>
        </w:tc>
        <w:tc>
          <w:tcPr>
            <w:tcW w:w="5812" w:type="dxa"/>
            <w:vAlign w:val="center"/>
          </w:tcPr>
          <w:p w14:paraId="712519D4" w14:textId="12A66C76" w:rsidR="00474AD7" w:rsidRPr="00474AD7" w:rsidRDefault="00474AD7" w:rsidP="00474AD7">
            <w:pPr>
              <w:tabs>
                <w:tab w:val="left" w:pos="-142"/>
                <w:tab w:val="left" w:pos="1080"/>
              </w:tabs>
              <w:jc w:val="both"/>
              <w:rPr>
                <w:rFonts w:ascii="Times New Roman" w:eastAsia="Calibri" w:hAnsi="Times New Roman" w:cs="Times New Roman"/>
                <w:sz w:val="28"/>
                <w:szCs w:val="28"/>
                <w:lang w:val="kk-KZ"/>
              </w:rPr>
            </w:pPr>
            <w:r w:rsidRPr="00474AD7">
              <w:rPr>
                <w:rFonts w:ascii="Times New Roman" w:hAnsi="Times New Roman" w:cs="Times New Roman"/>
                <w:sz w:val="28"/>
                <w:szCs w:val="28"/>
              </w:rPr>
              <w:t>Норма отчислений на текущий ремонт и технические уходы, %</w:t>
            </w:r>
          </w:p>
        </w:tc>
        <w:tc>
          <w:tcPr>
            <w:tcW w:w="1276" w:type="dxa"/>
            <w:vAlign w:val="center"/>
          </w:tcPr>
          <w:p w14:paraId="375CBB0C" w14:textId="159BB353" w:rsidR="00474AD7" w:rsidRPr="00145BD3" w:rsidRDefault="00474AD7" w:rsidP="00145BD3">
            <w:pPr>
              <w:tabs>
                <w:tab w:val="left" w:pos="-142"/>
                <w:tab w:val="left" w:pos="1080"/>
              </w:tabs>
              <w:jc w:val="center"/>
              <w:rPr>
                <w:rFonts w:ascii="Times New Roman" w:eastAsia="Calibri" w:hAnsi="Times New Roman" w:cs="Times New Roman"/>
                <w:i/>
                <w:iCs/>
                <w:sz w:val="28"/>
                <w:szCs w:val="28"/>
                <w:lang w:val="kk-KZ"/>
              </w:rPr>
            </w:pPr>
            <w:r w:rsidRPr="00145BD3">
              <w:rPr>
                <w:rFonts w:ascii="Times New Roman" w:hAnsi="Times New Roman" w:cs="Times New Roman"/>
                <w:i/>
                <w:iCs/>
                <w:sz w:val="28"/>
                <w:szCs w:val="28"/>
              </w:rPr>
              <w:t>r</w:t>
            </w:r>
          </w:p>
        </w:tc>
        <w:tc>
          <w:tcPr>
            <w:tcW w:w="1978" w:type="dxa"/>
            <w:vAlign w:val="center"/>
          </w:tcPr>
          <w:p w14:paraId="7B809DE3" w14:textId="113B436F" w:rsidR="00474AD7" w:rsidRPr="00474AD7" w:rsidRDefault="00474AD7" w:rsidP="00145BD3">
            <w:pPr>
              <w:tabs>
                <w:tab w:val="left" w:pos="-142"/>
                <w:tab w:val="left" w:pos="1080"/>
              </w:tabs>
              <w:jc w:val="center"/>
              <w:rPr>
                <w:rFonts w:ascii="Times New Roman" w:eastAsia="Calibri" w:hAnsi="Times New Roman" w:cs="Times New Roman"/>
                <w:sz w:val="28"/>
                <w:szCs w:val="28"/>
                <w:lang w:val="kk-KZ"/>
              </w:rPr>
            </w:pPr>
            <w:r w:rsidRPr="00474AD7">
              <w:rPr>
                <w:rFonts w:ascii="Times New Roman" w:hAnsi="Times New Roman" w:cs="Times New Roman"/>
                <w:sz w:val="28"/>
                <w:szCs w:val="28"/>
              </w:rPr>
              <w:t>25</w:t>
            </w:r>
          </w:p>
        </w:tc>
      </w:tr>
      <w:tr w:rsidR="00474AD7" w14:paraId="2F979060" w14:textId="77777777" w:rsidTr="00A53412">
        <w:tc>
          <w:tcPr>
            <w:tcW w:w="562" w:type="dxa"/>
            <w:vAlign w:val="center"/>
          </w:tcPr>
          <w:p w14:paraId="11461D12" w14:textId="2996A95B" w:rsidR="00474AD7" w:rsidRPr="00474AD7" w:rsidRDefault="00474AD7" w:rsidP="00474AD7">
            <w:pPr>
              <w:tabs>
                <w:tab w:val="left" w:pos="-142"/>
                <w:tab w:val="left" w:pos="1080"/>
              </w:tabs>
              <w:jc w:val="both"/>
              <w:rPr>
                <w:rFonts w:ascii="Times New Roman" w:eastAsia="Calibri" w:hAnsi="Times New Roman" w:cs="Times New Roman"/>
                <w:sz w:val="28"/>
                <w:szCs w:val="28"/>
                <w:lang w:val="kk-KZ"/>
              </w:rPr>
            </w:pPr>
            <w:r w:rsidRPr="00474AD7">
              <w:rPr>
                <w:rFonts w:ascii="Times New Roman" w:hAnsi="Times New Roman" w:cs="Times New Roman"/>
                <w:sz w:val="28"/>
                <w:szCs w:val="28"/>
              </w:rPr>
              <w:t>10</w:t>
            </w:r>
          </w:p>
        </w:tc>
        <w:tc>
          <w:tcPr>
            <w:tcW w:w="5812" w:type="dxa"/>
            <w:vAlign w:val="center"/>
          </w:tcPr>
          <w:p w14:paraId="49D5E6C6" w14:textId="13EBCC19" w:rsidR="00474AD7" w:rsidRPr="00474AD7" w:rsidRDefault="00474AD7" w:rsidP="00474AD7">
            <w:pPr>
              <w:tabs>
                <w:tab w:val="left" w:pos="-142"/>
                <w:tab w:val="left" w:pos="1080"/>
              </w:tabs>
              <w:jc w:val="both"/>
              <w:rPr>
                <w:rFonts w:ascii="Times New Roman" w:eastAsia="Calibri" w:hAnsi="Times New Roman" w:cs="Times New Roman"/>
                <w:sz w:val="28"/>
                <w:szCs w:val="28"/>
                <w:lang w:val="kk-KZ"/>
              </w:rPr>
            </w:pPr>
            <w:r w:rsidRPr="00474AD7">
              <w:rPr>
                <w:rFonts w:ascii="Times New Roman" w:hAnsi="Times New Roman" w:cs="Times New Roman"/>
                <w:sz w:val="28"/>
                <w:szCs w:val="28"/>
              </w:rPr>
              <w:t>Норма амортизационных отчислений, %</w:t>
            </w:r>
          </w:p>
        </w:tc>
        <w:tc>
          <w:tcPr>
            <w:tcW w:w="1276" w:type="dxa"/>
            <w:vAlign w:val="center"/>
          </w:tcPr>
          <w:p w14:paraId="2E030C5A" w14:textId="58018BDC" w:rsidR="00474AD7" w:rsidRPr="00145BD3" w:rsidRDefault="00474AD7" w:rsidP="00145BD3">
            <w:pPr>
              <w:tabs>
                <w:tab w:val="left" w:pos="-142"/>
                <w:tab w:val="left" w:pos="1080"/>
              </w:tabs>
              <w:jc w:val="center"/>
              <w:rPr>
                <w:rFonts w:ascii="Times New Roman" w:eastAsia="Calibri" w:hAnsi="Times New Roman" w:cs="Times New Roman"/>
                <w:i/>
                <w:iCs/>
                <w:sz w:val="28"/>
                <w:szCs w:val="28"/>
                <w:lang w:val="kk-KZ"/>
              </w:rPr>
            </w:pPr>
            <w:r w:rsidRPr="00145BD3">
              <w:rPr>
                <w:rFonts w:ascii="Times New Roman" w:hAnsi="Times New Roman" w:cs="Times New Roman"/>
                <w:i/>
                <w:iCs/>
                <w:sz w:val="28"/>
                <w:szCs w:val="28"/>
              </w:rPr>
              <w:t>a</w:t>
            </w:r>
          </w:p>
        </w:tc>
        <w:tc>
          <w:tcPr>
            <w:tcW w:w="1978" w:type="dxa"/>
            <w:vAlign w:val="center"/>
          </w:tcPr>
          <w:p w14:paraId="45FDAB0B" w14:textId="4E5F5A47" w:rsidR="00474AD7" w:rsidRPr="00474AD7" w:rsidRDefault="00474AD7" w:rsidP="00145BD3">
            <w:pPr>
              <w:tabs>
                <w:tab w:val="left" w:pos="-142"/>
                <w:tab w:val="left" w:pos="1080"/>
              </w:tabs>
              <w:jc w:val="center"/>
              <w:rPr>
                <w:rFonts w:ascii="Times New Roman" w:eastAsia="Calibri" w:hAnsi="Times New Roman" w:cs="Times New Roman"/>
                <w:sz w:val="28"/>
                <w:szCs w:val="28"/>
                <w:lang w:val="kk-KZ"/>
              </w:rPr>
            </w:pPr>
            <w:r w:rsidRPr="00474AD7">
              <w:rPr>
                <w:rFonts w:ascii="Times New Roman" w:hAnsi="Times New Roman" w:cs="Times New Roman"/>
                <w:sz w:val="28"/>
                <w:szCs w:val="28"/>
              </w:rPr>
              <w:t>14,2</w:t>
            </w:r>
          </w:p>
        </w:tc>
      </w:tr>
      <w:tr w:rsidR="00474AD7" w14:paraId="0272CB6B" w14:textId="77777777" w:rsidTr="00A53412">
        <w:tc>
          <w:tcPr>
            <w:tcW w:w="562" w:type="dxa"/>
            <w:vAlign w:val="center"/>
          </w:tcPr>
          <w:p w14:paraId="7BBAB82D" w14:textId="3B172A17" w:rsidR="00474AD7" w:rsidRPr="00474AD7" w:rsidRDefault="00474AD7" w:rsidP="00474AD7">
            <w:pPr>
              <w:tabs>
                <w:tab w:val="left" w:pos="-142"/>
                <w:tab w:val="left" w:pos="1080"/>
              </w:tabs>
              <w:jc w:val="both"/>
              <w:rPr>
                <w:rFonts w:ascii="Times New Roman" w:eastAsia="Calibri" w:hAnsi="Times New Roman" w:cs="Times New Roman"/>
                <w:sz w:val="28"/>
                <w:szCs w:val="28"/>
                <w:lang w:val="kk-KZ"/>
              </w:rPr>
            </w:pPr>
            <w:r w:rsidRPr="00474AD7">
              <w:rPr>
                <w:rFonts w:ascii="Times New Roman" w:hAnsi="Times New Roman" w:cs="Times New Roman"/>
                <w:sz w:val="28"/>
                <w:szCs w:val="28"/>
              </w:rPr>
              <w:t>11</w:t>
            </w:r>
          </w:p>
        </w:tc>
        <w:tc>
          <w:tcPr>
            <w:tcW w:w="5812" w:type="dxa"/>
            <w:vAlign w:val="center"/>
          </w:tcPr>
          <w:p w14:paraId="45388D55" w14:textId="02B67519" w:rsidR="00474AD7" w:rsidRPr="00474AD7" w:rsidRDefault="00474AD7" w:rsidP="00474AD7">
            <w:pPr>
              <w:tabs>
                <w:tab w:val="left" w:pos="-142"/>
                <w:tab w:val="left" w:pos="1080"/>
              </w:tabs>
              <w:jc w:val="both"/>
              <w:rPr>
                <w:rFonts w:ascii="Times New Roman" w:eastAsia="Calibri" w:hAnsi="Times New Roman" w:cs="Times New Roman"/>
                <w:sz w:val="28"/>
                <w:szCs w:val="28"/>
                <w:lang w:val="kk-KZ"/>
              </w:rPr>
            </w:pPr>
            <w:r w:rsidRPr="00474AD7">
              <w:rPr>
                <w:rFonts w:ascii="Times New Roman" w:hAnsi="Times New Roman" w:cs="Times New Roman"/>
                <w:sz w:val="28"/>
                <w:szCs w:val="28"/>
              </w:rPr>
              <w:t>Норма отчислений на хранение сеялки, %</w:t>
            </w:r>
          </w:p>
        </w:tc>
        <w:tc>
          <w:tcPr>
            <w:tcW w:w="1276" w:type="dxa"/>
            <w:vAlign w:val="center"/>
          </w:tcPr>
          <w:p w14:paraId="2592E0CE" w14:textId="2CB6F129" w:rsidR="00474AD7" w:rsidRPr="00145BD3" w:rsidRDefault="00474AD7" w:rsidP="00145BD3">
            <w:pPr>
              <w:tabs>
                <w:tab w:val="left" w:pos="-142"/>
                <w:tab w:val="left" w:pos="1080"/>
              </w:tabs>
              <w:jc w:val="center"/>
              <w:rPr>
                <w:rFonts w:ascii="Times New Roman" w:eastAsia="Calibri" w:hAnsi="Times New Roman" w:cs="Times New Roman"/>
                <w:i/>
                <w:iCs/>
                <w:sz w:val="28"/>
                <w:szCs w:val="28"/>
                <w:lang w:val="kk-KZ"/>
              </w:rPr>
            </w:pPr>
            <w:r w:rsidRPr="00145BD3">
              <w:rPr>
                <w:rFonts w:ascii="Times New Roman" w:hAnsi="Times New Roman" w:cs="Times New Roman"/>
                <w:i/>
                <w:iCs/>
                <w:sz w:val="28"/>
                <w:szCs w:val="28"/>
              </w:rPr>
              <w:t>x</w:t>
            </w:r>
          </w:p>
        </w:tc>
        <w:tc>
          <w:tcPr>
            <w:tcW w:w="1978" w:type="dxa"/>
            <w:vAlign w:val="center"/>
          </w:tcPr>
          <w:p w14:paraId="0EC6FA08" w14:textId="014E8AC4" w:rsidR="00474AD7" w:rsidRPr="00474AD7" w:rsidRDefault="00474AD7" w:rsidP="00145BD3">
            <w:pPr>
              <w:tabs>
                <w:tab w:val="left" w:pos="-142"/>
                <w:tab w:val="left" w:pos="1080"/>
              </w:tabs>
              <w:jc w:val="center"/>
              <w:rPr>
                <w:rFonts w:ascii="Times New Roman" w:eastAsia="Calibri" w:hAnsi="Times New Roman" w:cs="Times New Roman"/>
                <w:sz w:val="28"/>
                <w:szCs w:val="28"/>
                <w:lang w:val="kk-KZ"/>
              </w:rPr>
            </w:pPr>
            <w:r w:rsidRPr="00474AD7">
              <w:rPr>
                <w:rFonts w:ascii="Times New Roman" w:hAnsi="Times New Roman" w:cs="Times New Roman"/>
                <w:sz w:val="28"/>
                <w:szCs w:val="28"/>
              </w:rPr>
              <w:t>2,12</w:t>
            </w:r>
          </w:p>
        </w:tc>
      </w:tr>
      <w:tr w:rsidR="00474AD7" w14:paraId="68C0EB97" w14:textId="77777777" w:rsidTr="00A53412">
        <w:tc>
          <w:tcPr>
            <w:tcW w:w="562" w:type="dxa"/>
            <w:vAlign w:val="center"/>
          </w:tcPr>
          <w:p w14:paraId="1BB21D37" w14:textId="3D2E35A7" w:rsidR="00474AD7" w:rsidRPr="00474AD7" w:rsidRDefault="00474AD7" w:rsidP="00474AD7">
            <w:pPr>
              <w:tabs>
                <w:tab w:val="left" w:pos="-142"/>
                <w:tab w:val="left" w:pos="1080"/>
              </w:tabs>
              <w:jc w:val="both"/>
              <w:rPr>
                <w:rFonts w:ascii="Times New Roman" w:eastAsia="Calibri" w:hAnsi="Times New Roman" w:cs="Times New Roman"/>
                <w:sz w:val="28"/>
                <w:szCs w:val="28"/>
                <w:lang w:val="kk-KZ"/>
              </w:rPr>
            </w:pPr>
            <w:r w:rsidRPr="00474AD7">
              <w:rPr>
                <w:rFonts w:ascii="Times New Roman" w:hAnsi="Times New Roman" w:cs="Times New Roman"/>
                <w:sz w:val="28"/>
                <w:szCs w:val="28"/>
              </w:rPr>
              <w:t>12</w:t>
            </w:r>
          </w:p>
        </w:tc>
        <w:tc>
          <w:tcPr>
            <w:tcW w:w="5812" w:type="dxa"/>
            <w:vAlign w:val="center"/>
          </w:tcPr>
          <w:p w14:paraId="1B178D91" w14:textId="30CD2734" w:rsidR="00474AD7" w:rsidRPr="00474AD7" w:rsidRDefault="00474AD7" w:rsidP="00474AD7">
            <w:pPr>
              <w:tabs>
                <w:tab w:val="left" w:pos="-142"/>
                <w:tab w:val="left" w:pos="1080"/>
              </w:tabs>
              <w:jc w:val="both"/>
              <w:rPr>
                <w:rFonts w:ascii="Times New Roman" w:eastAsia="Calibri" w:hAnsi="Times New Roman" w:cs="Times New Roman"/>
                <w:sz w:val="28"/>
                <w:szCs w:val="28"/>
                <w:lang w:val="kk-KZ"/>
              </w:rPr>
            </w:pPr>
            <w:r w:rsidRPr="00474AD7">
              <w:rPr>
                <w:rFonts w:ascii="Times New Roman" w:hAnsi="Times New Roman" w:cs="Times New Roman"/>
                <w:sz w:val="28"/>
                <w:szCs w:val="28"/>
              </w:rPr>
              <w:t>Нормативный коэффициент эффективности капиталовложений, для сельхозтехники</w:t>
            </w:r>
          </w:p>
        </w:tc>
        <w:tc>
          <w:tcPr>
            <w:tcW w:w="1276" w:type="dxa"/>
            <w:vAlign w:val="center"/>
          </w:tcPr>
          <w:p w14:paraId="719EAB32" w14:textId="383D8DFD" w:rsidR="00474AD7" w:rsidRPr="00145BD3" w:rsidRDefault="00474AD7" w:rsidP="00145BD3">
            <w:pPr>
              <w:tabs>
                <w:tab w:val="left" w:pos="-142"/>
                <w:tab w:val="left" w:pos="1080"/>
              </w:tabs>
              <w:jc w:val="center"/>
              <w:rPr>
                <w:rFonts w:ascii="Times New Roman" w:eastAsia="Calibri" w:hAnsi="Times New Roman" w:cs="Times New Roman"/>
                <w:i/>
                <w:iCs/>
                <w:sz w:val="28"/>
                <w:szCs w:val="28"/>
                <w:lang w:val="kk-KZ"/>
              </w:rPr>
            </w:pPr>
            <w:r w:rsidRPr="00145BD3">
              <w:rPr>
                <w:rFonts w:ascii="Times New Roman" w:hAnsi="Times New Roman" w:cs="Times New Roman"/>
                <w:i/>
                <w:iCs/>
                <w:sz w:val="28"/>
                <w:szCs w:val="28"/>
              </w:rPr>
              <w:t>E</w:t>
            </w:r>
            <w:r w:rsidR="00AA72E1" w:rsidRPr="00145BD3">
              <w:rPr>
                <w:rFonts w:ascii="Times New Roman" w:hAnsi="Times New Roman" w:cs="Times New Roman"/>
                <w:i/>
                <w:iCs/>
                <w:sz w:val="28"/>
                <w:szCs w:val="28"/>
                <w:lang w:val="kk-KZ"/>
              </w:rPr>
              <w:t>н</w:t>
            </w:r>
          </w:p>
        </w:tc>
        <w:tc>
          <w:tcPr>
            <w:tcW w:w="1978" w:type="dxa"/>
            <w:vAlign w:val="center"/>
          </w:tcPr>
          <w:p w14:paraId="6F1A8DDB" w14:textId="613E11D9" w:rsidR="00474AD7" w:rsidRPr="00474AD7" w:rsidRDefault="00474AD7" w:rsidP="00145BD3">
            <w:pPr>
              <w:tabs>
                <w:tab w:val="left" w:pos="-142"/>
                <w:tab w:val="left" w:pos="1080"/>
              </w:tabs>
              <w:jc w:val="center"/>
              <w:rPr>
                <w:rFonts w:ascii="Times New Roman" w:eastAsia="Calibri" w:hAnsi="Times New Roman" w:cs="Times New Roman"/>
                <w:sz w:val="28"/>
                <w:szCs w:val="28"/>
                <w:lang w:val="kk-KZ"/>
              </w:rPr>
            </w:pPr>
            <w:r w:rsidRPr="00474AD7">
              <w:rPr>
                <w:rFonts w:ascii="Times New Roman" w:hAnsi="Times New Roman" w:cs="Times New Roman"/>
                <w:sz w:val="28"/>
                <w:szCs w:val="28"/>
              </w:rPr>
              <w:t>0,15</w:t>
            </w:r>
          </w:p>
        </w:tc>
      </w:tr>
      <w:tr w:rsidR="00474AD7" w14:paraId="3996096C" w14:textId="77777777" w:rsidTr="00A53412">
        <w:tc>
          <w:tcPr>
            <w:tcW w:w="562" w:type="dxa"/>
            <w:vAlign w:val="center"/>
          </w:tcPr>
          <w:p w14:paraId="4FF83DD2" w14:textId="253F8BD3" w:rsidR="00474AD7" w:rsidRPr="00474AD7" w:rsidRDefault="00474AD7" w:rsidP="00474AD7">
            <w:pPr>
              <w:tabs>
                <w:tab w:val="left" w:pos="-142"/>
                <w:tab w:val="left" w:pos="1080"/>
              </w:tabs>
              <w:jc w:val="both"/>
              <w:rPr>
                <w:rFonts w:ascii="Times New Roman" w:eastAsia="Calibri" w:hAnsi="Times New Roman" w:cs="Times New Roman"/>
                <w:sz w:val="28"/>
                <w:szCs w:val="28"/>
                <w:lang w:val="kk-KZ"/>
              </w:rPr>
            </w:pPr>
            <w:r w:rsidRPr="00474AD7">
              <w:rPr>
                <w:rFonts w:ascii="Times New Roman" w:hAnsi="Times New Roman" w:cs="Times New Roman"/>
                <w:sz w:val="28"/>
                <w:szCs w:val="28"/>
              </w:rPr>
              <w:t>13</w:t>
            </w:r>
          </w:p>
        </w:tc>
        <w:tc>
          <w:tcPr>
            <w:tcW w:w="5812" w:type="dxa"/>
            <w:vAlign w:val="center"/>
          </w:tcPr>
          <w:p w14:paraId="016887F2" w14:textId="11E3D6E7" w:rsidR="00474AD7" w:rsidRPr="00474AD7" w:rsidRDefault="00474AD7" w:rsidP="00474AD7">
            <w:pPr>
              <w:tabs>
                <w:tab w:val="left" w:pos="-142"/>
                <w:tab w:val="left" w:pos="1080"/>
              </w:tabs>
              <w:jc w:val="both"/>
              <w:rPr>
                <w:rFonts w:ascii="Times New Roman" w:eastAsia="Calibri" w:hAnsi="Times New Roman" w:cs="Times New Roman"/>
                <w:sz w:val="28"/>
                <w:szCs w:val="28"/>
                <w:lang w:val="kk-KZ"/>
              </w:rPr>
            </w:pPr>
            <w:r w:rsidRPr="00474AD7">
              <w:rPr>
                <w:rFonts w:ascii="Times New Roman" w:hAnsi="Times New Roman" w:cs="Times New Roman"/>
                <w:sz w:val="28"/>
                <w:szCs w:val="28"/>
              </w:rPr>
              <w:t xml:space="preserve">Закупочная цена 1 ц житняка на сено, </w:t>
            </w:r>
            <w:proofErr w:type="spellStart"/>
            <w:r w:rsidRPr="00474AD7">
              <w:rPr>
                <w:rFonts w:ascii="Times New Roman" w:hAnsi="Times New Roman" w:cs="Times New Roman"/>
                <w:sz w:val="28"/>
                <w:szCs w:val="28"/>
              </w:rPr>
              <w:t>тг</w:t>
            </w:r>
            <w:proofErr w:type="spellEnd"/>
            <w:r w:rsidRPr="00474AD7">
              <w:rPr>
                <w:rFonts w:ascii="Times New Roman" w:hAnsi="Times New Roman" w:cs="Times New Roman"/>
                <w:sz w:val="28"/>
                <w:szCs w:val="28"/>
              </w:rPr>
              <w:t>/ц</w:t>
            </w:r>
          </w:p>
        </w:tc>
        <w:tc>
          <w:tcPr>
            <w:tcW w:w="1276" w:type="dxa"/>
            <w:vAlign w:val="center"/>
          </w:tcPr>
          <w:p w14:paraId="2233FC8C" w14:textId="03AB31C5" w:rsidR="00474AD7" w:rsidRPr="00145BD3" w:rsidRDefault="00474AD7" w:rsidP="00145BD3">
            <w:pPr>
              <w:tabs>
                <w:tab w:val="left" w:pos="-142"/>
                <w:tab w:val="left" w:pos="1080"/>
              </w:tabs>
              <w:jc w:val="center"/>
              <w:rPr>
                <w:rFonts w:ascii="Times New Roman" w:eastAsia="Calibri" w:hAnsi="Times New Roman" w:cs="Times New Roman"/>
                <w:i/>
                <w:iCs/>
                <w:sz w:val="28"/>
                <w:szCs w:val="28"/>
                <w:vertAlign w:val="subscript"/>
                <w:lang w:val="kk-KZ"/>
              </w:rPr>
            </w:pPr>
            <w:r w:rsidRPr="00145BD3">
              <w:rPr>
                <w:rFonts w:ascii="Times New Roman" w:hAnsi="Times New Roman" w:cs="Times New Roman"/>
                <w:i/>
                <w:iCs/>
                <w:sz w:val="28"/>
                <w:szCs w:val="28"/>
              </w:rPr>
              <w:t>Ц</w:t>
            </w:r>
            <w:r w:rsidR="00AA72E1" w:rsidRPr="00145BD3">
              <w:rPr>
                <w:rFonts w:ascii="Times New Roman" w:hAnsi="Times New Roman" w:cs="Times New Roman"/>
                <w:i/>
                <w:iCs/>
                <w:sz w:val="28"/>
                <w:szCs w:val="28"/>
                <w:vertAlign w:val="subscript"/>
                <w:lang w:val="kk-KZ"/>
              </w:rPr>
              <w:t>п</w:t>
            </w:r>
          </w:p>
        </w:tc>
        <w:tc>
          <w:tcPr>
            <w:tcW w:w="1978" w:type="dxa"/>
            <w:vAlign w:val="center"/>
          </w:tcPr>
          <w:p w14:paraId="3F6C5217" w14:textId="6AE5F65D" w:rsidR="00474AD7" w:rsidRPr="00474AD7" w:rsidRDefault="00474AD7" w:rsidP="00145BD3">
            <w:pPr>
              <w:tabs>
                <w:tab w:val="left" w:pos="-142"/>
                <w:tab w:val="left" w:pos="1080"/>
              </w:tabs>
              <w:jc w:val="center"/>
              <w:rPr>
                <w:rFonts w:ascii="Times New Roman" w:eastAsia="Calibri" w:hAnsi="Times New Roman" w:cs="Times New Roman"/>
                <w:sz w:val="28"/>
                <w:szCs w:val="28"/>
                <w:lang w:val="kk-KZ"/>
              </w:rPr>
            </w:pPr>
            <w:r w:rsidRPr="00474AD7">
              <w:rPr>
                <w:rFonts w:ascii="Times New Roman" w:hAnsi="Times New Roman" w:cs="Times New Roman"/>
                <w:sz w:val="28"/>
                <w:szCs w:val="28"/>
              </w:rPr>
              <w:t>7500</w:t>
            </w:r>
          </w:p>
        </w:tc>
      </w:tr>
      <w:tr w:rsidR="00474AD7" w14:paraId="0464A962" w14:textId="77777777" w:rsidTr="00A53412">
        <w:tc>
          <w:tcPr>
            <w:tcW w:w="562" w:type="dxa"/>
            <w:vAlign w:val="center"/>
          </w:tcPr>
          <w:p w14:paraId="78CC156D" w14:textId="02848D87" w:rsidR="00474AD7" w:rsidRPr="00474AD7" w:rsidRDefault="00474AD7" w:rsidP="00474AD7">
            <w:pPr>
              <w:tabs>
                <w:tab w:val="left" w:pos="-142"/>
                <w:tab w:val="left" w:pos="1080"/>
              </w:tabs>
              <w:jc w:val="both"/>
              <w:rPr>
                <w:rFonts w:ascii="Times New Roman" w:eastAsia="Calibri" w:hAnsi="Times New Roman" w:cs="Times New Roman"/>
                <w:sz w:val="28"/>
                <w:szCs w:val="28"/>
                <w:lang w:val="kk-KZ"/>
              </w:rPr>
            </w:pPr>
            <w:r w:rsidRPr="00474AD7">
              <w:rPr>
                <w:rFonts w:ascii="Times New Roman" w:eastAsia="Calibri" w:hAnsi="Times New Roman" w:cs="Times New Roman"/>
                <w:sz w:val="28"/>
                <w:szCs w:val="28"/>
                <w:lang w:val="kk-KZ"/>
              </w:rPr>
              <w:t>14</w:t>
            </w:r>
          </w:p>
        </w:tc>
        <w:tc>
          <w:tcPr>
            <w:tcW w:w="5812" w:type="dxa"/>
            <w:vAlign w:val="center"/>
          </w:tcPr>
          <w:p w14:paraId="485EFA65" w14:textId="79C17E88" w:rsidR="00474AD7" w:rsidRPr="00474AD7" w:rsidRDefault="00474AD7" w:rsidP="00474AD7">
            <w:pPr>
              <w:tabs>
                <w:tab w:val="left" w:pos="-142"/>
                <w:tab w:val="left" w:pos="1080"/>
              </w:tabs>
              <w:jc w:val="both"/>
              <w:rPr>
                <w:rFonts w:ascii="Times New Roman" w:eastAsia="Calibri" w:hAnsi="Times New Roman" w:cs="Times New Roman"/>
                <w:sz w:val="28"/>
                <w:szCs w:val="28"/>
                <w:lang w:val="kk-KZ"/>
              </w:rPr>
            </w:pPr>
            <w:r w:rsidRPr="00474AD7">
              <w:rPr>
                <w:rFonts w:ascii="Times New Roman" w:eastAsia="Calibri" w:hAnsi="Times New Roman" w:cs="Times New Roman"/>
                <w:sz w:val="28"/>
                <w:szCs w:val="28"/>
                <w:lang w:val="kk-KZ"/>
              </w:rPr>
              <w:t>Прирост урожайности, ц</w:t>
            </w:r>
          </w:p>
        </w:tc>
        <w:tc>
          <w:tcPr>
            <w:tcW w:w="1276" w:type="dxa"/>
            <w:vAlign w:val="center"/>
          </w:tcPr>
          <w:p w14:paraId="7EB8E202" w14:textId="5DE09ED8" w:rsidR="00474AD7" w:rsidRPr="00145BD3" w:rsidRDefault="00474AD7" w:rsidP="00145BD3">
            <w:pPr>
              <w:tabs>
                <w:tab w:val="left" w:pos="-142"/>
                <w:tab w:val="left" w:pos="1080"/>
              </w:tabs>
              <w:jc w:val="center"/>
              <w:rPr>
                <w:rFonts w:ascii="Times New Roman" w:eastAsia="Calibri" w:hAnsi="Times New Roman" w:cs="Times New Roman"/>
                <w:i/>
                <w:iCs/>
                <w:sz w:val="28"/>
                <w:szCs w:val="28"/>
                <w:vertAlign w:val="subscript"/>
                <w:lang w:val="kk-KZ"/>
              </w:rPr>
            </w:pPr>
            <w:r w:rsidRPr="00145BD3">
              <w:rPr>
                <w:rFonts w:ascii="Times New Roman" w:eastAsia="Calibri" w:hAnsi="Times New Roman" w:cs="Times New Roman"/>
                <w:i/>
                <w:iCs/>
                <w:sz w:val="28"/>
                <w:szCs w:val="28"/>
                <w:lang w:val="kk-KZ"/>
              </w:rPr>
              <w:t>Δ</w:t>
            </w:r>
            <w:r w:rsidR="00145BD3">
              <w:rPr>
                <w:rFonts w:ascii="Times New Roman" w:eastAsia="Calibri" w:hAnsi="Times New Roman" w:cs="Times New Roman"/>
                <w:i/>
                <w:iCs/>
                <w:sz w:val="28"/>
                <w:szCs w:val="28"/>
                <w:lang w:val="kk-KZ"/>
              </w:rPr>
              <w:t>У</w:t>
            </w:r>
          </w:p>
        </w:tc>
        <w:tc>
          <w:tcPr>
            <w:tcW w:w="1978" w:type="dxa"/>
            <w:vAlign w:val="center"/>
          </w:tcPr>
          <w:p w14:paraId="15C36775" w14:textId="715E6347" w:rsidR="00474AD7" w:rsidRPr="00474AD7" w:rsidRDefault="00474AD7" w:rsidP="00145BD3">
            <w:pPr>
              <w:tabs>
                <w:tab w:val="left" w:pos="-142"/>
                <w:tab w:val="left" w:pos="1080"/>
              </w:tabs>
              <w:jc w:val="center"/>
              <w:rPr>
                <w:rFonts w:ascii="Times New Roman" w:eastAsia="Calibri" w:hAnsi="Times New Roman" w:cs="Times New Roman"/>
                <w:sz w:val="28"/>
                <w:szCs w:val="28"/>
                <w:lang w:val="kk-KZ"/>
              </w:rPr>
            </w:pPr>
            <w:r w:rsidRPr="00474AD7">
              <w:rPr>
                <w:rFonts w:ascii="Times New Roman" w:eastAsia="Calibri" w:hAnsi="Times New Roman" w:cs="Times New Roman"/>
                <w:sz w:val="28"/>
                <w:szCs w:val="28"/>
                <w:lang w:val="kk-KZ"/>
              </w:rPr>
              <w:t>3,82</w:t>
            </w:r>
          </w:p>
        </w:tc>
      </w:tr>
    </w:tbl>
    <w:p w14:paraId="2621CE5D" w14:textId="77777777" w:rsidR="001F4B04" w:rsidRPr="0043110B" w:rsidRDefault="001F4B04" w:rsidP="00AF1D11">
      <w:pPr>
        <w:tabs>
          <w:tab w:val="left" w:pos="-142"/>
          <w:tab w:val="left" w:pos="1080"/>
        </w:tabs>
        <w:spacing w:line="240" w:lineRule="auto"/>
        <w:jc w:val="both"/>
        <w:rPr>
          <w:rFonts w:ascii="Times New Roman" w:eastAsia="Calibri" w:hAnsi="Times New Roman" w:cs="Times New Roman"/>
          <w:sz w:val="28"/>
          <w:szCs w:val="28"/>
          <w:lang w:val="kk-KZ"/>
        </w:rPr>
      </w:pPr>
    </w:p>
    <w:p w14:paraId="14F30942" w14:textId="2B68494C" w:rsidR="00887020" w:rsidRPr="0043110B" w:rsidRDefault="00887020" w:rsidP="0044084A">
      <w:pPr>
        <w:tabs>
          <w:tab w:val="left" w:pos="-142"/>
          <w:tab w:val="left" w:pos="1080"/>
        </w:tabs>
        <w:spacing w:line="240" w:lineRule="auto"/>
        <w:jc w:val="both"/>
        <w:rPr>
          <w:rFonts w:ascii="Times New Roman" w:eastAsia="Calibri" w:hAnsi="Times New Roman" w:cs="Times New Roman"/>
          <w:sz w:val="28"/>
          <w:szCs w:val="28"/>
          <w:lang w:val="kk-KZ"/>
        </w:rPr>
      </w:pPr>
    </w:p>
    <w:p w14:paraId="5D70896D" w14:textId="77777777" w:rsidR="00497D74" w:rsidRPr="0043110B" w:rsidRDefault="00497D74" w:rsidP="00350D80">
      <w:pPr>
        <w:tabs>
          <w:tab w:val="left" w:pos="-142"/>
        </w:tabs>
        <w:spacing w:before="240" w:after="120" w:line="240" w:lineRule="auto"/>
        <w:jc w:val="both"/>
        <w:rPr>
          <w:rFonts w:ascii="Times New Roman" w:eastAsia="Calibri" w:hAnsi="Times New Roman" w:cs="Times New Roman"/>
          <w:sz w:val="28"/>
          <w:szCs w:val="28"/>
        </w:rPr>
      </w:pPr>
    </w:p>
    <w:p w14:paraId="7468B064" w14:textId="77777777" w:rsidR="00497D74" w:rsidRPr="0043110B" w:rsidRDefault="00497D74" w:rsidP="00350D80">
      <w:pPr>
        <w:tabs>
          <w:tab w:val="left" w:pos="-142"/>
        </w:tabs>
        <w:spacing w:before="240" w:after="120" w:line="240" w:lineRule="auto"/>
        <w:jc w:val="both"/>
        <w:rPr>
          <w:rFonts w:ascii="Times New Roman" w:eastAsia="Calibri" w:hAnsi="Times New Roman" w:cs="Times New Roman"/>
          <w:sz w:val="28"/>
          <w:szCs w:val="28"/>
        </w:rPr>
      </w:pPr>
    </w:p>
    <w:p w14:paraId="184F57C4" w14:textId="77777777" w:rsidR="00497D74" w:rsidRPr="0043110B" w:rsidRDefault="00497D74" w:rsidP="00350D80">
      <w:pPr>
        <w:tabs>
          <w:tab w:val="left" w:pos="-142"/>
        </w:tabs>
        <w:spacing w:before="240" w:after="120" w:line="240" w:lineRule="auto"/>
        <w:jc w:val="both"/>
        <w:rPr>
          <w:rFonts w:ascii="Times New Roman" w:eastAsia="Calibri" w:hAnsi="Times New Roman" w:cs="Times New Roman"/>
          <w:sz w:val="28"/>
          <w:szCs w:val="28"/>
        </w:rPr>
      </w:pPr>
    </w:p>
    <w:p w14:paraId="4A120459" w14:textId="77777777" w:rsidR="00497D74" w:rsidRPr="0043110B" w:rsidRDefault="00497D74" w:rsidP="00350D80">
      <w:pPr>
        <w:tabs>
          <w:tab w:val="left" w:pos="-142"/>
        </w:tabs>
        <w:spacing w:before="240" w:after="120" w:line="240" w:lineRule="auto"/>
        <w:jc w:val="both"/>
        <w:rPr>
          <w:rFonts w:ascii="Times New Roman" w:eastAsia="Calibri" w:hAnsi="Times New Roman" w:cs="Times New Roman"/>
          <w:sz w:val="28"/>
          <w:szCs w:val="28"/>
        </w:rPr>
      </w:pPr>
    </w:p>
    <w:p w14:paraId="3D5BFD22" w14:textId="53DF0B4D" w:rsidR="002A5EF8" w:rsidRPr="0043110B" w:rsidRDefault="002A5EF8" w:rsidP="00091E43">
      <w:pPr>
        <w:tabs>
          <w:tab w:val="left" w:pos="-142"/>
        </w:tabs>
        <w:spacing w:after="0" w:line="240" w:lineRule="auto"/>
        <w:jc w:val="both"/>
        <w:rPr>
          <w:rFonts w:ascii="Times New Roman" w:eastAsia="Calibri" w:hAnsi="Times New Roman" w:cs="Times New Roman"/>
          <w:sz w:val="28"/>
          <w:szCs w:val="28"/>
        </w:rPr>
      </w:pPr>
      <w:r w:rsidRPr="0043110B">
        <w:rPr>
          <w:rFonts w:ascii="Times New Roman" w:eastAsia="Calibri" w:hAnsi="Times New Roman" w:cs="Times New Roman"/>
          <w:sz w:val="28"/>
          <w:szCs w:val="28"/>
        </w:rPr>
        <w:lastRenderedPageBreak/>
        <w:t>Таблиц 5.2 – Составляющие прямых эксплуатационных затрат серийной и экспериментальной (разрабатываемой) сеялок</w:t>
      </w:r>
    </w:p>
    <w:p w14:paraId="0D0AD6FF" w14:textId="77777777" w:rsidR="00887020" w:rsidRPr="0043110B" w:rsidRDefault="00887020" w:rsidP="00091E43">
      <w:pPr>
        <w:tabs>
          <w:tab w:val="left" w:pos="-142"/>
        </w:tabs>
        <w:spacing w:after="0" w:line="240" w:lineRule="auto"/>
        <w:jc w:val="both"/>
        <w:rPr>
          <w:rFonts w:ascii="Times New Roman" w:eastAsia="Calibri" w:hAnsi="Times New Roman" w:cs="Times New Roman"/>
          <w:sz w:val="28"/>
          <w:szCs w:val="28"/>
          <w:lang w:val="kk-KZ"/>
        </w:rPr>
      </w:pPr>
    </w:p>
    <w:tbl>
      <w:tblPr>
        <w:tblStyle w:val="a3"/>
        <w:tblW w:w="0" w:type="auto"/>
        <w:tblLook w:val="04A0" w:firstRow="1" w:lastRow="0" w:firstColumn="1" w:lastColumn="0" w:noHBand="0" w:noVBand="1"/>
      </w:tblPr>
      <w:tblGrid>
        <w:gridCol w:w="749"/>
        <w:gridCol w:w="3883"/>
        <w:gridCol w:w="1032"/>
        <w:gridCol w:w="1370"/>
        <w:gridCol w:w="2594"/>
      </w:tblGrid>
      <w:tr w:rsidR="00497D74" w:rsidRPr="0043110B" w14:paraId="14CEBDB6" w14:textId="77777777" w:rsidTr="00497D74">
        <w:tc>
          <w:tcPr>
            <w:tcW w:w="778" w:type="dxa"/>
          </w:tcPr>
          <w:p w14:paraId="16762727" w14:textId="75AD088F" w:rsidR="001302FD" w:rsidRPr="0043110B" w:rsidRDefault="001302FD" w:rsidP="00091E43">
            <w:pPr>
              <w:tabs>
                <w:tab w:val="left" w:pos="-142"/>
                <w:tab w:val="left" w:pos="1080"/>
              </w:tabs>
              <w:jc w:val="center"/>
              <w:rPr>
                <w:rFonts w:ascii="Times New Roman" w:eastAsia="Calibri" w:hAnsi="Times New Roman" w:cs="Times New Roman"/>
                <w:noProof/>
                <w:sz w:val="28"/>
                <w:szCs w:val="28"/>
                <w:lang w:eastAsia="ru-RU"/>
              </w:rPr>
            </w:pPr>
            <w:r w:rsidRPr="0043110B">
              <w:rPr>
                <w:rFonts w:ascii="Times New Roman" w:eastAsia="Calibri" w:hAnsi="Times New Roman" w:cs="Times New Roman"/>
                <w:noProof/>
                <w:sz w:val="28"/>
                <w:szCs w:val="28"/>
                <w:lang w:eastAsia="ru-RU"/>
              </w:rPr>
              <w:t>№</w:t>
            </w:r>
          </w:p>
        </w:tc>
        <w:tc>
          <w:tcPr>
            <w:tcW w:w="4037" w:type="dxa"/>
          </w:tcPr>
          <w:p w14:paraId="4DC8AE2D" w14:textId="465C7375" w:rsidR="001302FD" w:rsidRPr="0043110B" w:rsidRDefault="001302FD" w:rsidP="00091E43">
            <w:pPr>
              <w:tabs>
                <w:tab w:val="left" w:pos="-142"/>
                <w:tab w:val="left" w:pos="1080"/>
              </w:tabs>
              <w:jc w:val="center"/>
              <w:rPr>
                <w:rFonts w:ascii="Times New Roman" w:eastAsia="Calibri" w:hAnsi="Times New Roman" w:cs="Times New Roman"/>
                <w:noProof/>
                <w:sz w:val="28"/>
                <w:szCs w:val="28"/>
                <w:lang w:eastAsia="ru-RU"/>
              </w:rPr>
            </w:pPr>
            <w:r w:rsidRPr="0043110B">
              <w:rPr>
                <w:rFonts w:ascii="Times New Roman" w:eastAsia="Calibri" w:hAnsi="Times New Roman" w:cs="Times New Roman"/>
                <w:noProof/>
                <w:sz w:val="28"/>
                <w:szCs w:val="28"/>
                <w:lang w:eastAsia="ru-RU"/>
              </w:rPr>
              <w:t xml:space="preserve">Составляющие затрат, тенге/га </w:t>
            </w:r>
          </w:p>
        </w:tc>
        <w:tc>
          <w:tcPr>
            <w:tcW w:w="849" w:type="dxa"/>
          </w:tcPr>
          <w:p w14:paraId="26CED83B" w14:textId="759A552A" w:rsidR="001302FD" w:rsidRPr="0043110B" w:rsidRDefault="001302FD" w:rsidP="00091E43">
            <w:pPr>
              <w:tabs>
                <w:tab w:val="left" w:pos="-142"/>
                <w:tab w:val="left" w:pos="1080"/>
              </w:tabs>
              <w:jc w:val="center"/>
              <w:rPr>
                <w:rFonts w:ascii="Times New Roman" w:eastAsia="Calibri" w:hAnsi="Times New Roman" w:cs="Times New Roman"/>
                <w:noProof/>
                <w:sz w:val="28"/>
                <w:szCs w:val="28"/>
                <w:lang w:eastAsia="ru-RU"/>
              </w:rPr>
            </w:pPr>
            <w:r w:rsidRPr="0043110B">
              <w:rPr>
                <w:rFonts w:ascii="Times New Roman" w:eastAsia="Calibri" w:hAnsi="Times New Roman" w:cs="Times New Roman"/>
                <w:noProof/>
                <w:sz w:val="28"/>
                <w:szCs w:val="28"/>
                <w:lang w:eastAsia="ru-RU"/>
              </w:rPr>
              <w:t>Обозн</w:t>
            </w:r>
            <w:r w:rsidR="00497D74" w:rsidRPr="0043110B">
              <w:rPr>
                <w:rFonts w:ascii="Times New Roman" w:eastAsia="Calibri" w:hAnsi="Times New Roman" w:cs="Times New Roman"/>
                <w:noProof/>
                <w:sz w:val="28"/>
                <w:szCs w:val="28"/>
                <w:lang w:eastAsia="ru-RU"/>
              </w:rPr>
              <w:t>.</w:t>
            </w:r>
          </w:p>
        </w:tc>
        <w:tc>
          <w:tcPr>
            <w:tcW w:w="1370" w:type="dxa"/>
          </w:tcPr>
          <w:p w14:paraId="684A07C7" w14:textId="13FE8159" w:rsidR="001302FD" w:rsidRPr="0043110B" w:rsidRDefault="001302FD" w:rsidP="00091E43">
            <w:pPr>
              <w:tabs>
                <w:tab w:val="left" w:pos="-142"/>
                <w:tab w:val="left" w:pos="1080"/>
              </w:tabs>
              <w:jc w:val="center"/>
              <w:rPr>
                <w:rFonts w:ascii="Times New Roman" w:eastAsia="Calibri" w:hAnsi="Times New Roman" w:cs="Times New Roman"/>
                <w:noProof/>
                <w:sz w:val="28"/>
                <w:szCs w:val="28"/>
                <w:lang w:eastAsia="ru-RU"/>
              </w:rPr>
            </w:pPr>
            <w:r w:rsidRPr="0043110B">
              <w:rPr>
                <w:rFonts w:ascii="Times New Roman" w:eastAsia="Calibri" w:hAnsi="Times New Roman" w:cs="Times New Roman"/>
                <w:noProof/>
                <w:sz w:val="28"/>
                <w:szCs w:val="28"/>
                <w:lang w:eastAsia="ru-RU"/>
              </w:rPr>
              <w:t>Серийная сеялка СЗ-3,6</w:t>
            </w:r>
          </w:p>
        </w:tc>
        <w:tc>
          <w:tcPr>
            <w:tcW w:w="2594" w:type="dxa"/>
          </w:tcPr>
          <w:p w14:paraId="7B194DE8" w14:textId="1A593397" w:rsidR="001302FD" w:rsidRPr="0043110B" w:rsidRDefault="001302FD" w:rsidP="00091E43">
            <w:pPr>
              <w:tabs>
                <w:tab w:val="left" w:pos="-142"/>
                <w:tab w:val="left" w:pos="1080"/>
              </w:tabs>
              <w:jc w:val="center"/>
              <w:rPr>
                <w:rFonts w:ascii="Times New Roman" w:eastAsia="Calibri" w:hAnsi="Times New Roman" w:cs="Times New Roman"/>
                <w:noProof/>
                <w:sz w:val="28"/>
                <w:szCs w:val="28"/>
                <w:lang w:eastAsia="ru-RU"/>
              </w:rPr>
            </w:pPr>
            <w:r w:rsidRPr="0043110B">
              <w:rPr>
                <w:rFonts w:ascii="Times New Roman" w:eastAsia="Calibri" w:hAnsi="Times New Roman" w:cs="Times New Roman"/>
                <w:noProof/>
                <w:sz w:val="28"/>
                <w:szCs w:val="28"/>
                <w:lang w:eastAsia="ru-RU"/>
              </w:rPr>
              <w:t>Экспериментальная сеялка СЗ-3,6-э</w:t>
            </w:r>
          </w:p>
        </w:tc>
      </w:tr>
      <w:tr w:rsidR="00497D74" w:rsidRPr="0043110B" w14:paraId="716F0FB4" w14:textId="77777777" w:rsidTr="00497D74">
        <w:tc>
          <w:tcPr>
            <w:tcW w:w="778" w:type="dxa"/>
          </w:tcPr>
          <w:p w14:paraId="5A50AF7B" w14:textId="6B1CEF2F" w:rsidR="001302FD" w:rsidRPr="0043110B" w:rsidRDefault="001302FD" w:rsidP="00091E43">
            <w:pPr>
              <w:tabs>
                <w:tab w:val="left" w:pos="-142"/>
                <w:tab w:val="left" w:pos="1080"/>
              </w:tabs>
              <w:jc w:val="center"/>
              <w:rPr>
                <w:rFonts w:ascii="Times New Roman" w:eastAsia="Calibri" w:hAnsi="Times New Roman" w:cs="Times New Roman"/>
                <w:noProof/>
                <w:sz w:val="28"/>
                <w:szCs w:val="28"/>
                <w:lang w:eastAsia="ru-RU"/>
              </w:rPr>
            </w:pPr>
            <w:r w:rsidRPr="0043110B">
              <w:rPr>
                <w:rFonts w:ascii="Times New Roman" w:eastAsia="Calibri" w:hAnsi="Times New Roman" w:cs="Times New Roman"/>
                <w:noProof/>
                <w:sz w:val="28"/>
                <w:szCs w:val="28"/>
                <w:lang w:eastAsia="ru-RU"/>
              </w:rPr>
              <w:t>1</w:t>
            </w:r>
          </w:p>
        </w:tc>
        <w:tc>
          <w:tcPr>
            <w:tcW w:w="4037" w:type="dxa"/>
          </w:tcPr>
          <w:p w14:paraId="6468DCA5" w14:textId="74E814FF" w:rsidR="001302FD" w:rsidRPr="0043110B" w:rsidRDefault="001302FD" w:rsidP="00091E43">
            <w:pPr>
              <w:tabs>
                <w:tab w:val="left" w:pos="-142"/>
                <w:tab w:val="left" w:pos="1080"/>
              </w:tabs>
              <w:jc w:val="center"/>
              <w:rPr>
                <w:rFonts w:ascii="Times New Roman" w:eastAsia="Calibri" w:hAnsi="Times New Roman" w:cs="Times New Roman"/>
                <w:noProof/>
                <w:sz w:val="28"/>
                <w:szCs w:val="28"/>
                <w:lang w:eastAsia="ru-RU"/>
              </w:rPr>
            </w:pPr>
            <w:r w:rsidRPr="0043110B">
              <w:rPr>
                <w:rFonts w:ascii="Times New Roman" w:eastAsia="Calibri" w:hAnsi="Times New Roman" w:cs="Times New Roman"/>
                <w:noProof/>
                <w:sz w:val="28"/>
                <w:szCs w:val="28"/>
                <w:lang w:eastAsia="ru-RU"/>
              </w:rPr>
              <w:t>Заработная плата обслуживающего персонала</w:t>
            </w:r>
          </w:p>
        </w:tc>
        <w:tc>
          <w:tcPr>
            <w:tcW w:w="849" w:type="dxa"/>
          </w:tcPr>
          <w:p w14:paraId="25E5936A" w14:textId="1EE2F359" w:rsidR="001302FD" w:rsidRPr="0043110B" w:rsidRDefault="001302FD" w:rsidP="00091E43">
            <w:pPr>
              <w:tabs>
                <w:tab w:val="left" w:pos="-142"/>
                <w:tab w:val="left" w:pos="1080"/>
              </w:tabs>
              <w:jc w:val="center"/>
              <w:rPr>
                <w:rFonts w:ascii="Times New Roman" w:eastAsia="Calibri" w:hAnsi="Times New Roman" w:cs="Times New Roman"/>
                <w:noProof/>
                <w:sz w:val="28"/>
                <w:szCs w:val="28"/>
                <w:lang w:eastAsia="ru-RU"/>
              </w:rPr>
            </w:pPr>
            <w:r w:rsidRPr="0043110B">
              <w:rPr>
                <w:rFonts w:ascii="Times New Roman" w:eastAsia="Calibri" w:hAnsi="Times New Roman" w:cs="Times New Roman"/>
                <w:noProof/>
                <w:sz w:val="28"/>
                <w:szCs w:val="28"/>
                <w:lang w:eastAsia="ru-RU"/>
              </w:rPr>
              <w:t>З</w:t>
            </w:r>
          </w:p>
        </w:tc>
        <w:tc>
          <w:tcPr>
            <w:tcW w:w="1370" w:type="dxa"/>
          </w:tcPr>
          <w:p w14:paraId="73550B71" w14:textId="44B43AB2" w:rsidR="001302FD" w:rsidRPr="0043110B" w:rsidRDefault="001302FD" w:rsidP="00091E43">
            <w:pPr>
              <w:tabs>
                <w:tab w:val="left" w:pos="-142"/>
                <w:tab w:val="left" w:pos="1080"/>
              </w:tabs>
              <w:jc w:val="center"/>
              <w:rPr>
                <w:rFonts w:ascii="Times New Roman" w:eastAsia="Calibri" w:hAnsi="Times New Roman" w:cs="Times New Roman"/>
                <w:noProof/>
                <w:sz w:val="28"/>
                <w:szCs w:val="28"/>
                <w:lang w:eastAsia="ru-RU"/>
              </w:rPr>
            </w:pPr>
            <w:r w:rsidRPr="0043110B">
              <w:rPr>
                <w:rFonts w:ascii="Times New Roman" w:eastAsia="Calibri" w:hAnsi="Times New Roman" w:cs="Times New Roman"/>
                <w:noProof/>
                <w:sz w:val="28"/>
                <w:szCs w:val="28"/>
                <w:lang w:eastAsia="ru-RU"/>
              </w:rPr>
              <w:t>672</w:t>
            </w:r>
          </w:p>
        </w:tc>
        <w:tc>
          <w:tcPr>
            <w:tcW w:w="2594" w:type="dxa"/>
          </w:tcPr>
          <w:p w14:paraId="20A4E843" w14:textId="2A82C28C" w:rsidR="001302FD" w:rsidRPr="0043110B" w:rsidRDefault="001302FD" w:rsidP="00091E43">
            <w:pPr>
              <w:tabs>
                <w:tab w:val="left" w:pos="-142"/>
                <w:tab w:val="left" w:pos="1080"/>
              </w:tabs>
              <w:jc w:val="center"/>
              <w:rPr>
                <w:rFonts w:ascii="Times New Roman" w:eastAsia="Calibri" w:hAnsi="Times New Roman" w:cs="Times New Roman"/>
                <w:noProof/>
                <w:sz w:val="28"/>
                <w:szCs w:val="28"/>
                <w:lang w:eastAsia="ru-RU"/>
              </w:rPr>
            </w:pPr>
            <w:r w:rsidRPr="0043110B">
              <w:rPr>
                <w:rFonts w:ascii="Times New Roman" w:eastAsia="Calibri" w:hAnsi="Times New Roman" w:cs="Times New Roman"/>
                <w:noProof/>
                <w:sz w:val="28"/>
                <w:szCs w:val="28"/>
                <w:lang w:eastAsia="ru-RU"/>
              </w:rPr>
              <w:t>672</w:t>
            </w:r>
          </w:p>
        </w:tc>
      </w:tr>
      <w:tr w:rsidR="00497D74" w:rsidRPr="0043110B" w14:paraId="09EE2CC9" w14:textId="77777777" w:rsidTr="00497D74">
        <w:tc>
          <w:tcPr>
            <w:tcW w:w="778" w:type="dxa"/>
          </w:tcPr>
          <w:p w14:paraId="4CBA6387" w14:textId="7075F132" w:rsidR="001302FD" w:rsidRPr="0043110B" w:rsidRDefault="001302FD" w:rsidP="00091E43">
            <w:pPr>
              <w:tabs>
                <w:tab w:val="left" w:pos="-142"/>
                <w:tab w:val="left" w:pos="1080"/>
              </w:tabs>
              <w:jc w:val="center"/>
              <w:rPr>
                <w:rFonts w:ascii="Times New Roman" w:eastAsia="Calibri" w:hAnsi="Times New Roman" w:cs="Times New Roman"/>
                <w:noProof/>
                <w:sz w:val="28"/>
                <w:szCs w:val="28"/>
                <w:lang w:val="en-US" w:eastAsia="ru-RU"/>
              </w:rPr>
            </w:pPr>
            <w:r w:rsidRPr="0043110B">
              <w:rPr>
                <w:rFonts w:ascii="Times New Roman" w:eastAsia="Calibri" w:hAnsi="Times New Roman" w:cs="Times New Roman"/>
                <w:noProof/>
                <w:sz w:val="28"/>
                <w:szCs w:val="28"/>
                <w:lang w:val="en-US" w:eastAsia="ru-RU"/>
              </w:rPr>
              <w:t>2</w:t>
            </w:r>
          </w:p>
        </w:tc>
        <w:tc>
          <w:tcPr>
            <w:tcW w:w="4037" w:type="dxa"/>
          </w:tcPr>
          <w:p w14:paraId="258904B1" w14:textId="69F76B0D" w:rsidR="001302FD" w:rsidRPr="0043110B" w:rsidRDefault="00497D74" w:rsidP="00091E43">
            <w:pPr>
              <w:tabs>
                <w:tab w:val="left" w:pos="-142"/>
                <w:tab w:val="left" w:pos="1080"/>
              </w:tabs>
              <w:jc w:val="center"/>
              <w:rPr>
                <w:rFonts w:ascii="Times New Roman" w:eastAsia="Calibri" w:hAnsi="Times New Roman" w:cs="Times New Roman"/>
                <w:noProof/>
                <w:sz w:val="28"/>
                <w:szCs w:val="28"/>
                <w:lang w:eastAsia="ru-RU"/>
              </w:rPr>
            </w:pPr>
            <w:r w:rsidRPr="0043110B">
              <w:rPr>
                <w:rFonts w:ascii="Times New Roman" w:eastAsia="Calibri" w:hAnsi="Times New Roman" w:cs="Times New Roman"/>
                <w:noProof/>
                <w:sz w:val="28"/>
                <w:szCs w:val="28"/>
                <w:lang w:eastAsia="ru-RU"/>
              </w:rPr>
              <w:t>Стоимость горюче-смазочных материалов</w:t>
            </w:r>
          </w:p>
        </w:tc>
        <w:tc>
          <w:tcPr>
            <w:tcW w:w="849" w:type="dxa"/>
          </w:tcPr>
          <w:p w14:paraId="1485BB31" w14:textId="039E524F" w:rsidR="001302FD" w:rsidRPr="0043110B" w:rsidRDefault="001302FD" w:rsidP="00091E43">
            <w:pPr>
              <w:tabs>
                <w:tab w:val="left" w:pos="-142"/>
                <w:tab w:val="left" w:pos="1080"/>
              </w:tabs>
              <w:jc w:val="center"/>
              <w:rPr>
                <w:rFonts w:ascii="Times New Roman" w:eastAsia="Calibri" w:hAnsi="Times New Roman" w:cs="Times New Roman"/>
                <w:noProof/>
                <w:sz w:val="28"/>
                <w:szCs w:val="28"/>
                <w:lang w:eastAsia="ru-RU"/>
              </w:rPr>
            </w:pPr>
            <w:r w:rsidRPr="0043110B">
              <w:rPr>
                <w:rFonts w:ascii="Times New Roman" w:eastAsia="Calibri" w:hAnsi="Times New Roman" w:cs="Times New Roman"/>
                <w:noProof/>
                <w:sz w:val="28"/>
                <w:szCs w:val="28"/>
                <w:lang w:eastAsia="ru-RU"/>
              </w:rPr>
              <w:t>Г</w:t>
            </w:r>
          </w:p>
        </w:tc>
        <w:tc>
          <w:tcPr>
            <w:tcW w:w="1370" w:type="dxa"/>
          </w:tcPr>
          <w:p w14:paraId="696B05D0" w14:textId="0A60E8F9" w:rsidR="001302FD" w:rsidRPr="0043110B" w:rsidRDefault="00497D74" w:rsidP="00091E43">
            <w:pPr>
              <w:tabs>
                <w:tab w:val="left" w:pos="-142"/>
                <w:tab w:val="left" w:pos="1080"/>
              </w:tabs>
              <w:jc w:val="center"/>
              <w:rPr>
                <w:rFonts w:ascii="Times New Roman" w:eastAsia="Calibri" w:hAnsi="Times New Roman" w:cs="Times New Roman"/>
                <w:noProof/>
                <w:sz w:val="28"/>
                <w:szCs w:val="28"/>
                <w:lang w:eastAsia="ru-RU"/>
              </w:rPr>
            </w:pPr>
            <w:r w:rsidRPr="0043110B">
              <w:rPr>
                <w:rFonts w:ascii="Times New Roman" w:eastAsia="Calibri" w:hAnsi="Times New Roman" w:cs="Times New Roman"/>
                <w:noProof/>
                <w:sz w:val="28"/>
                <w:szCs w:val="28"/>
                <w:lang w:eastAsia="ru-RU"/>
              </w:rPr>
              <w:t>1942</w:t>
            </w:r>
          </w:p>
        </w:tc>
        <w:tc>
          <w:tcPr>
            <w:tcW w:w="2594" w:type="dxa"/>
          </w:tcPr>
          <w:p w14:paraId="49CAF38C" w14:textId="333FE348" w:rsidR="001302FD" w:rsidRPr="0043110B" w:rsidRDefault="00497D74" w:rsidP="00091E43">
            <w:pPr>
              <w:tabs>
                <w:tab w:val="left" w:pos="-142"/>
                <w:tab w:val="left" w:pos="1080"/>
              </w:tabs>
              <w:jc w:val="center"/>
              <w:rPr>
                <w:rFonts w:ascii="Times New Roman" w:eastAsia="Calibri" w:hAnsi="Times New Roman" w:cs="Times New Roman"/>
                <w:noProof/>
                <w:sz w:val="28"/>
                <w:szCs w:val="28"/>
                <w:lang w:eastAsia="ru-RU"/>
              </w:rPr>
            </w:pPr>
            <w:r w:rsidRPr="0043110B">
              <w:rPr>
                <w:rFonts w:ascii="Times New Roman" w:eastAsia="Calibri" w:hAnsi="Times New Roman" w:cs="Times New Roman"/>
                <w:noProof/>
                <w:sz w:val="28"/>
                <w:szCs w:val="28"/>
                <w:lang w:eastAsia="ru-RU"/>
              </w:rPr>
              <w:t>1745</w:t>
            </w:r>
          </w:p>
        </w:tc>
      </w:tr>
      <w:tr w:rsidR="00497D74" w:rsidRPr="0043110B" w14:paraId="410F4FF1" w14:textId="77777777" w:rsidTr="00497D74">
        <w:tc>
          <w:tcPr>
            <w:tcW w:w="778" w:type="dxa"/>
          </w:tcPr>
          <w:p w14:paraId="1138D637" w14:textId="77B2F5F0" w:rsidR="001302FD" w:rsidRPr="0043110B" w:rsidRDefault="001302FD" w:rsidP="00091E43">
            <w:pPr>
              <w:tabs>
                <w:tab w:val="left" w:pos="-142"/>
                <w:tab w:val="left" w:pos="1080"/>
              </w:tabs>
              <w:jc w:val="center"/>
              <w:rPr>
                <w:rFonts w:ascii="Times New Roman" w:eastAsia="Calibri" w:hAnsi="Times New Roman" w:cs="Times New Roman"/>
                <w:noProof/>
                <w:sz w:val="28"/>
                <w:szCs w:val="28"/>
                <w:lang w:val="en-US" w:eastAsia="ru-RU"/>
              </w:rPr>
            </w:pPr>
            <w:r w:rsidRPr="0043110B">
              <w:rPr>
                <w:rFonts w:ascii="Times New Roman" w:eastAsia="Calibri" w:hAnsi="Times New Roman" w:cs="Times New Roman"/>
                <w:noProof/>
                <w:sz w:val="28"/>
                <w:szCs w:val="28"/>
                <w:lang w:val="en-US" w:eastAsia="ru-RU"/>
              </w:rPr>
              <w:t>3</w:t>
            </w:r>
          </w:p>
        </w:tc>
        <w:tc>
          <w:tcPr>
            <w:tcW w:w="4037" w:type="dxa"/>
          </w:tcPr>
          <w:p w14:paraId="4C7EC27D" w14:textId="6F92A6BD" w:rsidR="001302FD" w:rsidRPr="0043110B" w:rsidRDefault="00497D74" w:rsidP="00091E43">
            <w:pPr>
              <w:tabs>
                <w:tab w:val="left" w:pos="-142"/>
                <w:tab w:val="left" w:pos="1080"/>
              </w:tabs>
              <w:jc w:val="center"/>
              <w:rPr>
                <w:rFonts w:ascii="Times New Roman" w:eastAsia="Calibri" w:hAnsi="Times New Roman" w:cs="Times New Roman"/>
                <w:noProof/>
                <w:sz w:val="28"/>
                <w:szCs w:val="28"/>
                <w:lang w:eastAsia="ru-RU"/>
              </w:rPr>
            </w:pPr>
            <w:r w:rsidRPr="0043110B">
              <w:rPr>
                <w:rFonts w:ascii="Times New Roman" w:eastAsia="Calibri" w:hAnsi="Times New Roman" w:cs="Times New Roman"/>
                <w:noProof/>
                <w:sz w:val="28"/>
                <w:szCs w:val="28"/>
                <w:lang w:eastAsia="ru-RU"/>
              </w:rPr>
              <w:t>Затраты на текущий ремонт и технические уходы</w:t>
            </w:r>
          </w:p>
        </w:tc>
        <w:tc>
          <w:tcPr>
            <w:tcW w:w="849" w:type="dxa"/>
          </w:tcPr>
          <w:p w14:paraId="35F80C54" w14:textId="6BC86448" w:rsidR="001302FD" w:rsidRPr="0043110B" w:rsidRDefault="001302FD" w:rsidP="00091E43">
            <w:pPr>
              <w:tabs>
                <w:tab w:val="left" w:pos="-142"/>
                <w:tab w:val="left" w:pos="1080"/>
              </w:tabs>
              <w:jc w:val="center"/>
              <w:rPr>
                <w:rFonts w:ascii="Times New Roman" w:eastAsia="Calibri" w:hAnsi="Times New Roman" w:cs="Times New Roman"/>
                <w:noProof/>
                <w:sz w:val="28"/>
                <w:szCs w:val="28"/>
                <w:lang w:eastAsia="ru-RU"/>
              </w:rPr>
            </w:pPr>
            <w:r w:rsidRPr="0043110B">
              <w:rPr>
                <w:rFonts w:ascii="Times New Roman" w:eastAsia="Calibri" w:hAnsi="Times New Roman" w:cs="Times New Roman"/>
                <w:noProof/>
                <w:sz w:val="28"/>
                <w:szCs w:val="28"/>
                <w:lang w:eastAsia="ru-RU"/>
              </w:rPr>
              <w:t>Т</w:t>
            </w:r>
          </w:p>
        </w:tc>
        <w:tc>
          <w:tcPr>
            <w:tcW w:w="1370" w:type="dxa"/>
          </w:tcPr>
          <w:p w14:paraId="07FDC0F8" w14:textId="11FD5984" w:rsidR="001302FD" w:rsidRPr="0043110B" w:rsidRDefault="00497D74" w:rsidP="00091E43">
            <w:pPr>
              <w:tabs>
                <w:tab w:val="left" w:pos="-142"/>
                <w:tab w:val="left" w:pos="1080"/>
              </w:tabs>
              <w:jc w:val="center"/>
              <w:rPr>
                <w:rFonts w:ascii="Times New Roman" w:eastAsia="Calibri" w:hAnsi="Times New Roman" w:cs="Times New Roman"/>
                <w:noProof/>
                <w:sz w:val="28"/>
                <w:szCs w:val="28"/>
                <w:lang w:eastAsia="ru-RU"/>
              </w:rPr>
            </w:pPr>
            <w:r w:rsidRPr="0043110B">
              <w:rPr>
                <w:rFonts w:ascii="Times New Roman" w:eastAsia="Calibri" w:hAnsi="Times New Roman" w:cs="Times New Roman"/>
                <w:noProof/>
                <w:sz w:val="28"/>
                <w:szCs w:val="28"/>
                <w:lang w:eastAsia="ru-RU"/>
              </w:rPr>
              <w:t>3325</w:t>
            </w:r>
          </w:p>
        </w:tc>
        <w:tc>
          <w:tcPr>
            <w:tcW w:w="2594" w:type="dxa"/>
          </w:tcPr>
          <w:p w14:paraId="2CE0A464" w14:textId="6518FDC4" w:rsidR="001302FD" w:rsidRPr="0043110B" w:rsidRDefault="00497D74" w:rsidP="00091E43">
            <w:pPr>
              <w:tabs>
                <w:tab w:val="left" w:pos="-142"/>
                <w:tab w:val="left" w:pos="1080"/>
              </w:tabs>
              <w:jc w:val="center"/>
              <w:rPr>
                <w:rFonts w:ascii="Times New Roman" w:eastAsia="Calibri" w:hAnsi="Times New Roman" w:cs="Times New Roman"/>
                <w:noProof/>
                <w:sz w:val="28"/>
                <w:szCs w:val="28"/>
                <w:lang w:eastAsia="ru-RU"/>
              </w:rPr>
            </w:pPr>
            <w:r w:rsidRPr="0043110B">
              <w:rPr>
                <w:rFonts w:ascii="Times New Roman" w:eastAsia="Calibri" w:hAnsi="Times New Roman" w:cs="Times New Roman"/>
                <w:noProof/>
                <w:sz w:val="28"/>
                <w:szCs w:val="28"/>
                <w:lang w:eastAsia="ru-RU"/>
              </w:rPr>
              <w:t>3480</w:t>
            </w:r>
          </w:p>
        </w:tc>
      </w:tr>
      <w:tr w:rsidR="00497D74" w:rsidRPr="0043110B" w14:paraId="328FA063" w14:textId="77777777" w:rsidTr="00497D74">
        <w:tc>
          <w:tcPr>
            <w:tcW w:w="778" w:type="dxa"/>
          </w:tcPr>
          <w:p w14:paraId="037AB290" w14:textId="2791E2D0" w:rsidR="001302FD" w:rsidRPr="0043110B" w:rsidRDefault="001302FD" w:rsidP="00091E43">
            <w:pPr>
              <w:tabs>
                <w:tab w:val="left" w:pos="-142"/>
                <w:tab w:val="left" w:pos="1080"/>
              </w:tabs>
              <w:jc w:val="center"/>
              <w:rPr>
                <w:rFonts w:ascii="Times New Roman" w:eastAsia="Calibri" w:hAnsi="Times New Roman" w:cs="Times New Roman"/>
                <w:noProof/>
                <w:sz w:val="28"/>
                <w:szCs w:val="28"/>
                <w:lang w:val="en-US" w:eastAsia="ru-RU"/>
              </w:rPr>
            </w:pPr>
            <w:r w:rsidRPr="0043110B">
              <w:rPr>
                <w:rFonts w:ascii="Times New Roman" w:eastAsia="Calibri" w:hAnsi="Times New Roman" w:cs="Times New Roman"/>
                <w:noProof/>
                <w:sz w:val="28"/>
                <w:szCs w:val="28"/>
                <w:lang w:val="en-US" w:eastAsia="ru-RU"/>
              </w:rPr>
              <w:t>4</w:t>
            </w:r>
          </w:p>
        </w:tc>
        <w:tc>
          <w:tcPr>
            <w:tcW w:w="4037" w:type="dxa"/>
          </w:tcPr>
          <w:p w14:paraId="1520E1E8" w14:textId="45A727D4" w:rsidR="001302FD" w:rsidRPr="0043110B" w:rsidRDefault="00497D74" w:rsidP="00091E43">
            <w:pPr>
              <w:tabs>
                <w:tab w:val="left" w:pos="-142"/>
                <w:tab w:val="left" w:pos="1080"/>
              </w:tabs>
              <w:jc w:val="center"/>
              <w:rPr>
                <w:rFonts w:ascii="Times New Roman" w:eastAsia="Calibri" w:hAnsi="Times New Roman" w:cs="Times New Roman"/>
                <w:noProof/>
                <w:sz w:val="28"/>
                <w:szCs w:val="28"/>
                <w:lang w:eastAsia="ru-RU"/>
              </w:rPr>
            </w:pPr>
            <w:r w:rsidRPr="0043110B">
              <w:rPr>
                <w:rFonts w:ascii="Times New Roman" w:eastAsia="Calibri" w:hAnsi="Times New Roman" w:cs="Times New Roman"/>
                <w:noProof/>
                <w:sz w:val="28"/>
                <w:szCs w:val="28"/>
                <w:lang w:eastAsia="ru-RU"/>
              </w:rPr>
              <w:t>Амортизационные отчисления (на КР и реновацию)</w:t>
            </w:r>
          </w:p>
        </w:tc>
        <w:tc>
          <w:tcPr>
            <w:tcW w:w="849" w:type="dxa"/>
          </w:tcPr>
          <w:p w14:paraId="29873F79" w14:textId="19418BBB" w:rsidR="001302FD" w:rsidRPr="0043110B" w:rsidRDefault="001302FD" w:rsidP="00091E43">
            <w:pPr>
              <w:tabs>
                <w:tab w:val="left" w:pos="-142"/>
                <w:tab w:val="left" w:pos="1080"/>
              </w:tabs>
              <w:jc w:val="center"/>
              <w:rPr>
                <w:rFonts w:ascii="Times New Roman" w:eastAsia="Calibri" w:hAnsi="Times New Roman" w:cs="Times New Roman"/>
                <w:noProof/>
                <w:sz w:val="28"/>
                <w:szCs w:val="28"/>
                <w:lang w:eastAsia="ru-RU"/>
              </w:rPr>
            </w:pPr>
            <w:r w:rsidRPr="0043110B">
              <w:rPr>
                <w:rFonts w:ascii="Times New Roman" w:eastAsia="Calibri" w:hAnsi="Times New Roman" w:cs="Times New Roman"/>
                <w:noProof/>
                <w:sz w:val="28"/>
                <w:szCs w:val="28"/>
                <w:lang w:eastAsia="ru-RU"/>
              </w:rPr>
              <w:t>А</w:t>
            </w:r>
          </w:p>
        </w:tc>
        <w:tc>
          <w:tcPr>
            <w:tcW w:w="1370" w:type="dxa"/>
          </w:tcPr>
          <w:p w14:paraId="449AD5A8" w14:textId="782CBE59" w:rsidR="001302FD" w:rsidRPr="0043110B" w:rsidRDefault="00497D74" w:rsidP="00091E43">
            <w:pPr>
              <w:tabs>
                <w:tab w:val="left" w:pos="-142"/>
                <w:tab w:val="left" w:pos="1080"/>
              </w:tabs>
              <w:jc w:val="center"/>
              <w:rPr>
                <w:rFonts w:ascii="Times New Roman" w:eastAsia="Calibri" w:hAnsi="Times New Roman" w:cs="Times New Roman"/>
                <w:noProof/>
                <w:sz w:val="28"/>
                <w:szCs w:val="28"/>
                <w:lang w:eastAsia="ru-RU"/>
              </w:rPr>
            </w:pPr>
            <w:r w:rsidRPr="0043110B">
              <w:rPr>
                <w:rFonts w:ascii="Times New Roman" w:eastAsia="Calibri" w:hAnsi="Times New Roman" w:cs="Times New Roman"/>
                <w:noProof/>
                <w:sz w:val="28"/>
                <w:szCs w:val="28"/>
                <w:lang w:eastAsia="ru-RU"/>
              </w:rPr>
              <w:t>1742</w:t>
            </w:r>
          </w:p>
        </w:tc>
        <w:tc>
          <w:tcPr>
            <w:tcW w:w="2594" w:type="dxa"/>
          </w:tcPr>
          <w:p w14:paraId="03035990" w14:textId="78CA63DF" w:rsidR="001302FD" w:rsidRPr="0043110B" w:rsidRDefault="00497D74" w:rsidP="00091E43">
            <w:pPr>
              <w:tabs>
                <w:tab w:val="left" w:pos="-142"/>
                <w:tab w:val="left" w:pos="1080"/>
              </w:tabs>
              <w:jc w:val="center"/>
              <w:rPr>
                <w:rFonts w:ascii="Times New Roman" w:eastAsia="Calibri" w:hAnsi="Times New Roman" w:cs="Times New Roman"/>
                <w:noProof/>
                <w:sz w:val="28"/>
                <w:szCs w:val="28"/>
                <w:lang w:eastAsia="ru-RU"/>
              </w:rPr>
            </w:pPr>
            <w:r w:rsidRPr="0043110B">
              <w:rPr>
                <w:rFonts w:ascii="Times New Roman" w:eastAsia="Calibri" w:hAnsi="Times New Roman" w:cs="Times New Roman"/>
                <w:noProof/>
                <w:sz w:val="28"/>
                <w:szCs w:val="28"/>
                <w:lang w:eastAsia="ru-RU"/>
              </w:rPr>
              <w:t>8221</w:t>
            </w:r>
          </w:p>
        </w:tc>
      </w:tr>
      <w:tr w:rsidR="00497D74" w:rsidRPr="0043110B" w14:paraId="3EF5C5AB" w14:textId="77777777" w:rsidTr="00497D74">
        <w:tc>
          <w:tcPr>
            <w:tcW w:w="778" w:type="dxa"/>
          </w:tcPr>
          <w:p w14:paraId="4B08BCD9" w14:textId="22B70B53" w:rsidR="001302FD" w:rsidRPr="0043110B" w:rsidRDefault="001302FD" w:rsidP="00091E43">
            <w:pPr>
              <w:tabs>
                <w:tab w:val="left" w:pos="-142"/>
                <w:tab w:val="left" w:pos="1080"/>
              </w:tabs>
              <w:jc w:val="center"/>
              <w:rPr>
                <w:rFonts w:ascii="Times New Roman" w:eastAsia="Calibri" w:hAnsi="Times New Roman" w:cs="Times New Roman"/>
                <w:noProof/>
                <w:sz w:val="28"/>
                <w:szCs w:val="28"/>
                <w:lang w:val="en-US" w:eastAsia="ru-RU"/>
              </w:rPr>
            </w:pPr>
            <w:r w:rsidRPr="0043110B">
              <w:rPr>
                <w:rFonts w:ascii="Times New Roman" w:eastAsia="Calibri" w:hAnsi="Times New Roman" w:cs="Times New Roman"/>
                <w:noProof/>
                <w:sz w:val="28"/>
                <w:szCs w:val="28"/>
                <w:lang w:val="en-US" w:eastAsia="ru-RU"/>
              </w:rPr>
              <w:t>5</w:t>
            </w:r>
          </w:p>
        </w:tc>
        <w:tc>
          <w:tcPr>
            <w:tcW w:w="4037" w:type="dxa"/>
          </w:tcPr>
          <w:p w14:paraId="2941BB3B" w14:textId="2FF81669" w:rsidR="001302FD" w:rsidRPr="0043110B" w:rsidRDefault="00497D74" w:rsidP="00091E43">
            <w:pPr>
              <w:tabs>
                <w:tab w:val="left" w:pos="-142"/>
                <w:tab w:val="left" w:pos="1080"/>
              </w:tabs>
              <w:jc w:val="center"/>
              <w:rPr>
                <w:rFonts w:ascii="Times New Roman" w:eastAsia="Calibri" w:hAnsi="Times New Roman" w:cs="Times New Roman"/>
                <w:noProof/>
                <w:sz w:val="28"/>
                <w:szCs w:val="28"/>
                <w:lang w:eastAsia="ru-RU"/>
              </w:rPr>
            </w:pPr>
            <w:r w:rsidRPr="0043110B">
              <w:rPr>
                <w:rFonts w:ascii="Times New Roman" w:eastAsia="Calibri" w:hAnsi="Times New Roman" w:cs="Times New Roman"/>
                <w:noProof/>
                <w:sz w:val="28"/>
                <w:szCs w:val="28"/>
                <w:lang w:eastAsia="ru-RU"/>
              </w:rPr>
              <w:t>Суммарные эксплуатационные затраты</w:t>
            </w:r>
          </w:p>
        </w:tc>
        <w:tc>
          <w:tcPr>
            <w:tcW w:w="849" w:type="dxa"/>
          </w:tcPr>
          <w:p w14:paraId="59B89D93" w14:textId="029A31D2" w:rsidR="001302FD" w:rsidRPr="0043110B" w:rsidRDefault="001302FD" w:rsidP="00091E43">
            <w:pPr>
              <w:tabs>
                <w:tab w:val="left" w:pos="-142"/>
                <w:tab w:val="left" w:pos="1080"/>
              </w:tabs>
              <w:jc w:val="center"/>
              <w:rPr>
                <w:rFonts w:ascii="Times New Roman" w:eastAsia="Calibri" w:hAnsi="Times New Roman" w:cs="Times New Roman"/>
                <w:noProof/>
                <w:sz w:val="28"/>
                <w:szCs w:val="28"/>
                <w:lang w:val="en-US" w:eastAsia="ru-RU"/>
              </w:rPr>
            </w:pPr>
            <w:r w:rsidRPr="0043110B">
              <w:rPr>
                <w:rFonts w:ascii="Times New Roman" w:eastAsia="Calibri" w:hAnsi="Times New Roman" w:cs="Times New Roman"/>
                <w:noProof/>
                <w:sz w:val="28"/>
                <w:szCs w:val="28"/>
                <w:lang w:val="en-US" w:eastAsia="ru-RU"/>
              </w:rPr>
              <w:t>S</w:t>
            </w:r>
          </w:p>
        </w:tc>
        <w:tc>
          <w:tcPr>
            <w:tcW w:w="1370" w:type="dxa"/>
          </w:tcPr>
          <w:p w14:paraId="1A81F3C3" w14:textId="3B6D1E22" w:rsidR="001302FD" w:rsidRPr="0043110B" w:rsidRDefault="00497D74" w:rsidP="00091E43">
            <w:pPr>
              <w:tabs>
                <w:tab w:val="left" w:pos="-142"/>
                <w:tab w:val="left" w:pos="1080"/>
              </w:tabs>
              <w:jc w:val="center"/>
              <w:rPr>
                <w:rFonts w:ascii="Times New Roman" w:eastAsia="Calibri" w:hAnsi="Times New Roman" w:cs="Times New Roman"/>
                <w:noProof/>
                <w:sz w:val="28"/>
                <w:szCs w:val="28"/>
                <w:lang w:eastAsia="ru-RU"/>
              </w:rPr>
            </w:pPr>
            <w:r w:rsidRPr="0043110B">
              <w:rPr>
                <w:rFonts w:ascii="Times New Roman" w:eastAsia="Calibri" w:hAnsi="Times New Roman" w:cs="Times New Roman"/>
                <w:noProof/>
                <w:sz w:val="28"/>
                <w:szCs w:val="28"/>
                <w:lang w:eastAsia="ru-RU"/>
              </w:rPr>
              <w:t>7680</w:t>
            </w:r>
          </w:p>
        </w:tc>
        <w:tc>
          <w:tcPr>
            <w:tcW w:w="2594" w:type="dxa"/>
          </w:tcPr>
          <w:p w14:paraId="06712DC6" w14:textId="78E7F476" w:rsidR="001302FD" w:rsidRPr="0043110B" w:rsidRDefault="00497D74" w:rsidP="00091E43">
            <w:pPr>
              <w:tabs>
                <w:tab w:val="left" w:pos="-142"/>
                <w:tab w:val="left" w:pos="1080"/>
              </w:tabs>
              <w:jc w:val="center"/>
              <w:rPr>
                <w:rFonts w:ascii="Times New Roman" w:eastAsia="Calibri" w:hAnsi="Times New Roman" w:cs="Times New Roman"/>
                <w:noProof/>
                <w:sz w:val="28"/>
                <w:szCs w:val="28"/>
                <w:lang w:eastAsia="ru-RU"/>
              </w:rPr>
            </w:pPr>
            <w:r w:rsidRPr="0043110B">
              <w:rPr>
                <w:rFonts w:ascii="Times New Roman" w:eastAsia="Calibri" w:hAnsi="Times New Roman" w:cs="Times New Roman"/>
                <w:noProof/>
                <w:sz w:val="28"/>
                <w:szCs w:val="28"/>
                <w:lang w:eastAsia="ru-RU"/>
              </w:rPr>
              <w:t>7718</w:t>
            </w:r>
          </w:p>
        </w:tc>
      </w:tr>
    </w:tbl>
    <w:p w14:paraId="73E6BFB6" w14:textId="624D3B27" w:rsidR="002A5EF8" w:rsidRPr="0043110B" w:rsidRDefault="002A5EF8" w:rsidP="00091E43">
      <w:pPr>
        <w:tabs>
          <w:tab w:val="left" w:pos="-142"/>
          <w:tab w:val="left" w:pos="1080"/>
        </w:tabs>
        <w:spacing w:after="0" w:line="240" w:lineRule="auto"/>
        <w:jc w:val="center"/>
        <w:rPr>
          <w:rFonts w:ascii="Times New Roman" w:eastAsia="Calibri" w:hAnsi="Times New Roman" w:cs="Times New Roman"/>
          <w:noProof/>
          <w:sz w:val="28"/>
          <w:szCs w:val="28"/>
          <w:lang w:eastAsia="ru-RU"/>
        </w:rPr>
      </w:pPr>
    </w:p>
    <w:p w14:paraId="4F534047" w14:textId="77777777" w:rsidR="002A5EF8" w:rsidRDefault="005964A3" w:rsidP="00091E43">
      <w:pPr>
        <w:tabs>
          <w:tab w:val="left" w:pos="-142"/>
          <w:tab w:val="left" w:pos="1080"/>
        </w:tabs>
        <w:spacing w:after="0" w:line="240" w:lineRule="auto"/>
        <w:ind w:firstLine="709"/>
        <w:jc w:val="both"/>
        <w:rPr>
          <w:rFonts w:ascii="Times New Roman" w:eastAsia="Calibri" w:hAnsi="Times New Roman" w:cs="Times New Roman"/>
          <w:sz w:val="28"/>
          <w:szCs w:val="28"/>
        </w:rPr>
      </w:pPr>
      <w:r w:rsidRPr="0043110B">
        <w:rPr>
          <w:rFonts w:ascii="Times New Roman" w:eastAsia="Calibri" w:hAnsi="Times New Roman" w:cs="Times New Roman"/>
          <w:sz w:val="28"/>
          <w:szCs w:val="28"/>
        </w:rPr>
        <w:t xml:space="preserve">Итоговые </w:t>
      </w:r>
      <w:r w:rsidR="002A5EF8" w:rsidRPr="0043110B">
        <w:rPr>
          <w:rFonts w:ascii="Times New Roman" w:eastAsia="Calibri" w:hAnsi="Times New Roman" w:cs="Times New Roman"/>
          <w:sz w:val="28"/>
          <w:szCs w:val="28"/>
        </w:rPr>
        <w:t>расчет</w:t>
      </w:r>
      <w:r w:rsidRPr="0043110B">
        <w:rPr>
          <w:rFonts w:ascii="Times New Roman" w:eastAsia="Calibri" w:hAnsi="Times New Roman" w:cs="Times New Roman"/>
          <w:sz w:val="28"/>
          <w:szCs w:val="28"/>
        </w:rPr>
        <w:t>ы</w:t>
      </w:r>
      <w:r w:rsidR="002A5EF8" w:rsidRPr="0043110B">
        <w:rPr>
          <w:rFonts w:ascii="Times New Roman" w:eastAsia="Calibri" w:hAnsi="Times New Roman" w:cs="Times New Roman"/>
          <w:sz w:val="28"/>
          <w:szCs w:val="28"/>
        </w:rPr>
        <w:t xml:space="preserve"> по оценке экономической эффективности применения экспериментального образца сеялки для посева семян </w:t>
      </w:r>
      <w:r w:rsidR="002A5EF8" w:rsidRPr="0043110B">
        <w:rPr>
          <w:rFonts w:ascii="Times New Roman" w:hAnsi="Times New Roman" w:cs="Times New Roman"/>
          <w:sz w:val="28"/>
          <w:szCs w:val="28"/>
          <w:lang w:val="kk-KZ"/>
        </w:rPr>
        <w:t>житняка сорта "Бурабай"</w:t>
      </w:r>
      <w:r w:rsidR="002A5EF8" w:rsidRPr="0043110B">
        <w:rPr>
          <w:rFonts w:ascii="Times New Roman" w:eastAsia="Calibri" w:hAnsi="Times New Roman" w:cs="Times New Roman"/>
          <w:sz w:val="28"/>
          <w:szCs w:val="28"/>
        </w:rPr>
        <w:t>, представлены в таблице 5.3.</w:t>
      </w:r>
    </w:p>
    <w:p w14:paraId="02B07423" w14:textId="77777777" w:rsidR="00091E43" w:rsidRPr="0043110B" w:rsidRDefault="00091E43" w:rsidP="00091E43">
      <w:pPr>
        <w:tabs>
          <w:tab w:val="left" w:pos="-142"/>
          <w:tab w:val="left" w:pos="1080"/>
        </w:tabs>
        <w:spacing w:after="0" w:line="240" w:lineRule="auto"/>
        <w:ind w:firstLine="709"/>
        <w:jc w:val="both"/>
        <w:rPr>
          <w:rFonts w:ascii="Times New Roman" w:eastAsia="Calibri" w:hAnsi="Times New Roman" w:cs="Times New Roman"/>
          <w:sz w:val="28"/>
          <w:szCs w:val="28"/>
          <w:lang w:val="kk-KZ"/>
        </w:rPr>
      </w:pPr>
    </w:p>
    <w:p w14:paraId="3577F17A" w14:textId="2A33AAD1" w:rsidR="00887020" w:rsidRDefault="002A5EF8" w:rsidP="00091E43">
      <w:pPr>
        <w:tabs>
          <w:tab w:val="left" w:pos="-142"/>
          <w:tab w:val="left" w:pos="1080"/>
        </w:tabs>
        <w:spacing w:after="0" w:line="240" w:lineRule="auto"/>
        <w:jc w:val="both"/>
        <w:rPr>
          <w:rFonts w:ascii="Times New Roman" w:eastAsia="Calibri" w:hAnsi="Times New Roman" w:cs="Times New Roman"/>
          <w:sz w:val="28"/>
          <w:szCs w:val="28"/>
        </w:rPr>
      </w:pPr>
      <w:r w:rsidRPr="0043110B">
        <w:rPr>
          <w:rFonts w:ascii="Times New Roman" w:eastAsia="Calibri" w:hAnsi="Times New Roman" w:cs="Times New Roman"/>
          <w:sz w:val="28"/>
          <w:szCs w:val="28"/>
        </w:rPr>
        <w:t xml:space="preserve">Таблицы 5.3 – </w:t>
      </w:r>
      <w:r w:rsidR="005964A3" w:rsidRPr="0043110B">
        <w:rPr>
          <w:rFonts w:ascii="Times New Roman" w:eastAsia="Calibri" w:hAnsi="Times New Roman" w:cs="Times New Roman"/>
          <w:sz w:val="28"/>
          <w:szCs w:val="28"/>
        </w:rPr>
        <w:t>Итоговые</w:t>
      </w:r>
      <w:r w:rsidRPr="0043110B">
        <w:rPr>
          <w:rFonts w:ascii="Times New Roman" w:eastAsia="Calibri" w:hAnsi="Times New Roman" w:cs="Times New Roman"/>
          <w:sz w:val="28"/>
          <w:szCs w:val="28"/>
        </w:rPr>
        <w:t xml:space="preserve"> расчет</w:t>
      </w:r>
      <w:r w:rsidR="005964A3" w:rsidRPr="0043110B">
        <w:rPr>
          <w:rFonts w:ascii="Times New Roman" w:eastAsia="Calibri" w:hAnsi="Times New Roman" w:cs="Times New Roman"/>
          <w:sz w:val="28"/>
          <w:szCs w:val="28"/>
        </w:rPr>
        <w:t>ы</w:t>
      </w:r>
      <w:r w:rsidRPr="0043110B">
        <w:rPr>
          <w:rFonts w:ascii="Times New Roman" w:eastAsia="Calibri" w:hAnsi="Times New Roman" w:cs="Times New Roman"/>
          <w:sz w:val="28"/>
          <w:szCs w:val="28"/>
        </w:rPr>
        <w:t xml:space="preserve"> экономической эффективности применения экспериментальной сеялки</w:t>
      </w:r>
    </w:p>
    <w:p w14:paraId="05FF66A5" w14:textId="77777777" w:rsidR="00091E43" w:rsidRPr="0043110B" w:rsidRDefault="00091E43" w:rsidP="00091E43">
      <w:pPr>
        <w:tabs>
          <w:tab w:val="left" w:pos="-142"/>
          <w:tab w:val="left" w:pos="1080"/>
        </w:tabs>
        <w:spacing w:after="0" w:line="240" w:lineRule="auto"/>
        <w:jc w:val="both"/>
        <w:rPr>
          <w:rFonts w:ascii="Times New Roman" w:eastAsia="Calibri" w:hAnsi="Times New Roman" w:cs="Times New Roman"/>
          <w:sz w:val="28"/>
          <w:szCs w:val="28"/>
          <w:lang w:val="kk-KZ"/>
        </w:rPr>
      </w:pPr>
    </w:p>
    <w:tbl>
      <w:tblPr>
        <w:tblStyle w:val="17"/>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4"/>
        <w:gridCol w:w="5519"/>
        <w:gridCol w:w="1417"/>
        <w:gridCol w:w="1620"/>
      </w:tblGrid>
      <w:tr w:rsidR="002A5EF8" w:rsidRPr="0043110B" w14:paraId="01BB4A7A" w14:textId="77777777" w:rsidTr="00954101">
        <w:trPr>
          <w:trHeight w:val="1134"/>
        </w:trPr>
        <w:tc>
          <w:tcPr>
            <w:tcW w:w="969" w:type="dxa"/>
          </w:tcPr>
          <w:p w14:paraId="55779B61" w14:textId="77777777" w:rsidR="002A5EF8" w:rsidRPr="0043110B" w:rsidRDefault="002A5EF8" w:rsidP="00091E43">
            <w:pPr>
              <w:jc w:val="center"/>
              <w:rPr>
                <w:rFonts w:ascii="Times New Roman" w:hAnsi="Times New Roman" w:cs="Times New Roman"/>
                <w:sz w:val="28"/>
                <w:szCs w:val="28"/>
              </w:rPr>
            </w:pPr>
            <w:r w:rsidRPr="0043110B">
              <w:rPr>
                <w:rFonts w:ascii="Times New Roman" w:hAnsi="Times New Roman" w:cs="Times New Roman"/>
                <w:sz w:val="28"/>
                <w:szCs w:val="28"/>
              </w:rPr>
              <w:t>№</w:t>
            </w:r>
          </w:p>
        </w:tc>
        <w:tc>
          <w:tcPr>
            <w:tcW w:w="5552" w:type="dxa"/>
          </w:tcPr>
          <w:p w14:paraId="6890ABB5" w14:textId="77777777" w:rsidR="002A5EF8" w:rsidRPr="0043110B" w:rsidRDefault="002A5EF8" w:rsidP="00091E43">
            <w:pPr>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Показатели</w:t>
            </w:r>
          </w:p>
        </w:tc>
        <w:tc>
          <w:tcPr>
            <w:tcW w:w="1417" w:type="dxa"/>
          </w:tcPr>
          <w:p w14:paraId="111825EF" w14:textId="77777777" w:rsidR="002A5EF8" w:rsidRPr="0043110B" w:rsidRDefault="002A5EF8" w:rsidP="00091E43">
            <w:pPr>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Серийная сеялка</w:t>
            </w:r>
          </w:p>
          <w:p w14:paraId="6673F9DE" w14:textId="77777777" w:rsidR="002A5EF8" w:rsidRPr="0043110B" w:rsidRDefault="002A5EF8" w:rsidP="00091E43">
            <w:pPr>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СЗ-3.6</w:t>
            </w:r>
          </w:p>
        </w:tc>
        <w:tc>
          <w:tcPr>
            <w:tcW w:w="1620" w:type="dxa"/>
          </w:tcPr>
          <w:p w14:paraId="0A45B4C2" w14:textId="77777777" w:rsidR="002A5EF8" w:rsidRPr="0043110B" w:rsidRDefault="002A5EF8" w:rsidP="00091E43">
            <w:pPr>
              <w:jc w:val="center"/>
              <w:rPr>
                <w:rFonts w:ascii="Times New Roman" w:hAnsi="Times New Roman" w:cs="Times New Roman"/>
                <w:sz w:val="28"/>
                <w:szCs w:val="28"/>
              </w:rPr>
            </w:pPr>
            <w:proofErr w:type="spellStart"/>
            <w:r w:rsidRPr="0043110B">
              <w:rPr>
                <w:rFonts w:ascii="Times New Roman" w:hAnsi="Times New Roman" w:cs="Times New Roman"/>
                <w:sz w:val="28"/>
                <w:szCs w:val="28"/>
              </w:rPr>
              <w:t>Экспериме-нтальная</w:t>
            </w:r>
            <w:proofErr w:type="spellEnd"/>
          </w:p>
          <w:p w14:paraId="2F343AAA" w14:textId="77777777" w:rsidR="002A5EF8" w:rsidRPr="0043110B" w:rsidRDefault="002A5EF8" w:rsidP="00091E43">
            <w:pPr>
              <w:jc w:val="center"/>
              <w:rPr>
                <w:rFonts w:ascii="Times New Roman" w:hAnsi="Times New Roman" w:cs="Times New Roman"/>
                <w:sz w:val="28"/>
                <w:szCs w:val="28"/>
              </w:rPr>
            </w:pPr>
            <w:r w:rsidRPr="0043110B">
              <w:rPr>
                <w:rFonts w:ascii="Times New Roman" w:hAnsi="Times New Roman" w:cs="Times New Roman"/>
                <w:sz w:val="28"/>
                <w:szCs w:val="28"/>
              </w:rPr>
              <w:t xml:space="preserve">сеялка </w:t>
            </w:r>
          </w:p>
        </w:tc>
      </w:tr>
      <w:tr w:rsidR="002A5EF8" w:rsidRPr="0043110B" w14:paraId="4D7FDEC3" w14:textId="77777777" w:rsidTr="00954101">
        <w:tc>
          <w:tcPr>
            <w:tcW w:w="969" w:type="dxa"/>
          </w:tcPr>
          <w:p w14:paraId="0924DF13" w14:textId="77777777" w:rsidR="002A5EF8" w:rsidRPr="0043110B" w:rsidRDefault="002A5EF8" w:rsidP="00091E43">
            <w:pPr>
              <w:jc w:val="center"/>
              <w:rPr>
                <w:rFonts w:ascii="Times New Roman" w:hAnsi="Times New Roman" w:cs="Times New Roman"/>
                <w:sz w:val="28"/>
                <w:szCs w:val="28"/>
              </w:rPr>
            </w:pPr>
            <w:r w:rsidRPr="0043110B">
              <w:rPr>
                <w:rFonts w:ascii="Times New Roman" w:hAnsi="Times New Roman" w:cs="Times New Roman"/>
                <w:sz w:val="28"/>
                <w:szCs w:val="28"/>
              </w:rPr>
              <w:t>1</w:t>
            </w:r>
          </w:p>
        </w:tc>
        <w:tc>
          <w:tcPr>
            <w:tcW w:w="5552" w:type="dxa"/>
          </w:tcPr>
          <w:p w14:paraId="668E8A95" w14:textId="77777777" w:rsidR="002A5EF8" w:rsidRPr="0043110B" w:rsidRDefault="002A5EF8" w:rsidP="00091E43">
            <w:pPr>
              <w:rPr>
                <w:rFonts w:ascii="Times New Roman" w:eastAsia="Calibri" w:hAnsi="Times New Roman" w:cs="Times New Roman"/>
                <w:sz w:val="28"/>
                <w:szCs w:val="28"/>
              </w:rPr>
            </w:pPr>
            <w:r w:rsidRPr="0043110B">
              <w:rPr>
                <w:rFonts w:ascii="Times New Roman" w:eastAsia="Calibri" w:hAnsi="Times New Roman" w:cs="Times New Roman"/>
                <w:sz w:val="28"/>
                <w:szCs w:val="28"/>
              </w:rPr>
              <w:t xml:space="preserve">Балансовая стоимость, </w:t>
            </w:r>
            <w:proofErr w:type="spellStart"/>
            <w:r w:rsidRPr="0043110B">
              <w:rPr>
                <w:rFonts w:ascii="Times New Roman" w:eastAsia="Calibri" w:hAnsi="Times New Roman" w:cs="Times New Roman"/>
                <w:sz w:val="28"/>
                <w:szCs w:val="28"/>
              </w:rPr>
              <w:t>тг</w:t>
            </w:r>
            <w:proofErr w:type="spellEnd"/>
          </w:p>
        </w:tc>
        <w:tc>
          <w:tcPr>
            <w:tcW w:w="1417" w:type="dxa"/>
          </w:tcPr>
          <w:p w14:paraId="05676D2F" w14:textId="77777777" w:rsidR="002A5EF8" w:rsidRPr="0043110B" w:rsidRDefault="002A5EF8" w:rsidP="00091E43">
            <w:pPr>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4 230 000</w:t>
            </w:r>
          </w:p>
        </w:tc>
        <w:tc>
          <w:tcPr>
            <w:tcW w:w="1620" w:type="dxa"/>
          </w:tcPr>
          <w:p w14:paraId="6BD46050" w14:textId="77777777" w:rsidR="002A5EF8" w:rsidRPr="0043110B" w:rsidRDefault="002A5EF8" w:rsidP="00091E43">
            <w:pPr>
              <w:jc w:val="center"/>
              <w:rPr>
                <w:rFonts w:ascii="Times New Roman" w:hAnsi="Times New Roman" w:cs="Times New Roman"/>
                <w:sz w:val="28"/>
                <w:szCs w:val="28"/>
              </w:rPr>
            </w:pPr>
            <w:r w:rsidRPr="0043110B">
              <w:rPr>
                <w:rFonts w:ascii="Times New Roman" w:hAnsi="Times New Roman" w:cs="Times New Roman"/>
                <w:sz w:val="28"/>
                <w:szCs w:val="28"/>
              </w:rPr>
              <w:t>4 426 590</w:t>
            </w:r>
          </w:p>
        </w:tc>
      </w:tr>
      <w:tr w:rsidR="002A5EF8" w:rsidRPr="0043110B" w14:paraId="5A0FCE74" w14:textId="77777777" w:rsidTr="00954101">
        <w:tc>
          <w:tcPr>
            <w:tcW w:w="969" w:type="dxa"/>
          </w:tcPr>
          <w:p w14:paraId="3D91C8DD" w14:textId="77777777" w:rsidR="002A5EF8" w:rsidRPr="0043110B" w:rsidRDefault="002A5EF8" w:rsidP="00350D80">
            <w:pPr>
              <w:jc w:val="center"/>
              <w:rPr>
                <w:rFonts w:ascii="Times New Roman" w:hAnsi="Times New Roman" w:cs="Times New Roman"/>
                <w:sz w:val="28"/>
                <w:szCs w:val="28"/>
              </w:rPr>
            </w:pPr>
            <w:r w:rsidRPr="0043110B">
              <w:rPr>
                <w:rFonts w:ascii="Times New Roman" w:hAnsi="Times New Roman" w:cs="Times New Roman"/>
                <w:sz w:val="28"/>
                <w:szCs w:val="28"/>
              </w:rPr>
              <w:t>2</w:t>
            </w:r>
          </w:p>
        </w:tc>
        <w:tc>
          <w:tcPr>
            <w:tcW w:w="5552" w:type="dxa"/>
          </w:tcPr>
          <w:p w14:paraId="1CD3A0F3" w14:textId="77777777" w:rsidR="002A5EF8" w:rsidRPr="0043110B" w:rsidRDefault="002A5EF8" w:rsidP="00350D80">
            <w:pPr>
              <w:rPr>
                <w:rFonts w:ascii="Times New Roman" w:eastAsia="Calibri" w:hAnsi="Times New Roman" w:cs="Times New Roman"/>
                <w:sz w:val="28"/>
                <w:szCs w:val="28"/>
              </w:rPr>
            </w:pPr>
            <w:r w:rsidRPr="0043110B">
              <w:rPr>
                <w:rFonts w:ascii="Times New Roman" w:eastAsia="Calibri" w:hAnsi="Times New Roman" w:cs="Times New Roman"/>
                <w:sz w:val="28"/>
                <w:szCs w:val="28"/>
              </w:rPr>
              <w:t>Рабочая скорость км/час</w:t>
            </w:r>
            <w:r w:rsidRPr="0043110B">
              <w:rPr>
                <w:rFonts w:ascii="Times New Roman" w:eastAsia="Calibri" w:hAnsi="Times New Roman" w:cs="Times New Roman"/>
                <w:i/>
                <w:sz w:val="28"/>
                <w:szCs w:val="28"/>
              </w:rPr>
              <w:t xml:space="preserve"> </w:t>
            </w:r>
          </w:p>
        </w:tc>
        <w:tc>
          <w:tcPr>
            <w:tcW w:w="1417" w:type="dxa"/>
          </w:tcPr>
          <w:p w14:paraId="7DD25BDF" w14:textId="77777777" w:rsidR="002A5EF8" w:rsidRPr="0043110B" w:rsidRDefault="002A5EF8" w:rsidP="00350D80">
            <w:pPr>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8</w:t>
            </w:r>
          </w:p>
        </w:tc>
        <w:tc>
          <w:tcPr>
            <w:tcW w:w="1620" w:type="dxa"/>
          </w:tcPr>
          <w:p w14:paraId="0A1B72CD" w14:textId="77777777" w:rsidR="002A5EF8" w:rsidRPr="0043110B" w:rsidRDefault="002A5EF8" w:rsidP="00350D80">
            <w:pPr>
              <w:jc w:val="center"/>
              <w:rPr>
                <w:rFonts w:ascii="Times New Roman" w:hAnsi="Times New Roman" w:cs="Times New Roman"/>
                <w:sz w:val="28"/>
                <w:szCs w:val="28"/>
              </w:rPr>
            </w:pPr>
            <w:r w:rsidRPr="0043110B">
              <w:rPr>
                <w:rFonts w:ascii="Times New Roman" w:hAnsi="Times New Roman" w:cs="Times New Roman"/>
                <w:sz w:val="28"/>
                <w:szCs w:val="28"/>
              </w:rPr>
              <w:t>7</w:t>
            </w:r>
          </w:p>
        </w:tc>
      </w:tr>
      <w:tr w:rsidR="002A5EF8" w:rsidRPr="0043110B" w14:paraId="355B5854" w14:textId="77777777" w:rsidTr="00954101">
        <w:tc>
          <w:tcPr>
            <w:tcW w:w="969" w:type="dxa"/>
          </w:tcPr>
          <w:p w14:paraId="2B7029E2" w14:textId="77777777" w:rsidR="002A5EF8" w:rsidRPr="0043110B" w:rsidRDefault="002A5EF8" w:rsidP="00350D80">
            <w:pPr>
              <w:jc w:val="center"/>
              <w:rPr>
                <w:rFonts w:ascii="Times New Roman" w:hAnsi="Times New Roman" w:cs="Times New Roman"/>
                <w:sz w:val="28"/>
                <w:szCs w:val="28"/>
              </w:rPr>
            </w:pPr>
            <w:r w:rsidRPr="0043110B">
              <w:rPr>
                <w:rFonts w:ascii="Times New Roman" w:hAnsi="Times New Roman" w:cs="Times New Roman"/>
                <w:sz w:val="28"/>
                <w:szCs w:val="28"/>
              </w:rPr>
              <w:t>3</w:t>
            </w:r>
          </w:p>
        </w:tc>
        <w:tc>
          <w:tcPr>
            <w:tcW w:w="5552" w:type="dxa"/>
          </w:tcPr>
          <w:p w14:paraId="0903929B" w14:textId="77777777" w:rsidR="002A5EF8" w:rsidRPr="0043110B" w:rsidRDefault="002A5EF8" w:rsidP="00350D80">
            <w:pPr>
              <w:rPr>
                <w:rFonts w:ascii="Times New Roman" w:eastAsia="Calibri" w:hAnsi="Times New Roman" w:cs="Times New Roman"/>
                <w:sz w:val="28"/>
                <w:szCs w:val="28"/>
              </w:rPr>
            </w:pPr>
            <w:r w:rsidRPr="0043110B">
              <w:rPr>
                <w:rFonts w:ascii="Times New Roman" w:eastAsia="Calibri" w:hAnsi="Times New Roman" w:cs="Times New Roman"/>
                <w:sz w:val="28"/>
                <w:szCs w:val="28"/>
              </w:rPr>
              <w:t>Часовая норма выработки, га/час</w:t>
            </w:r>
          </w:p>
        </w:tc>
        <w:tc>
          <w:tcPr>
            <w:tcW w:w="1417" w:type="dxa"/>
          </w:tcPr>
          <w:p w14:paraId="691BED11" w14:textId="77777777" w:rsidR="002A5EF8" w:rsidRPr="0043110B" w:rsidRDefault="002A5EF8" w:rsidP="00350D80">
            <w:pPr>
              <w:jc w:val="center"/>
              <w:rPr>
                <w:rFonts w:ascii="Times New Roman" w:eastAsia="Calibri" w:hAnsi="Times New Roman" w:cs="Times New Roman"/>
                <w:sz w:val="28"/>
                <w:szCs w:val="28"/>
              </w:rPr>
            </w:pPr>
            <w:r w:rsidRPr="0043110B">
              <w:rPr>
                <w:rFonts w:ascii="Times New Roman" w:eastAsia="Calibri" w:hAnsi="Times New Roman" w:cs="Times New Roman"/>
                <w:sz w:val="28"/>
                <w:szCs w:val="28"/>
              </w:rPr>
              <w:t>2,3</w:t>
            </w:r>
          </w:p>
        </w:tc>
        <w:tc>
          <w:tcPr>
            <w:tcW w:w="1620" w:type="dxa"/>
          </w:tcPr>
          <w:p w14:paraId="6F629E2F" w14:textId="77777777" w:rsidR="002A5EF8" w:rsidRPr="0043110B" w:rsidRDefault="002A5EF8" w:rsidP="00350D80">
            <w:pPr>
              <w:jc w:val="center"/>
              <w:rPr>
                <w:rFonts w:ascii="Times New Roman" w:hAnsi="Times New Roman" w:cs="Times New Roman"/>
                <w:sz w:val="28"/>
                <w:szCs w:val="28"/>
              </w:rPr>
            </w:pPr>
            <w:r w:rsidRPr="0043110B">
              <w:rPr>
                <w:rFonts w:ascii="Times New Roman" w:hAnsi="Times New Roman" w:cs="Times New Roman"/>
                <w:sz w:val="28"/>
                <w:szCs w:val="28"/>
              </w:rPr>
              <w:t>2,3</w:t>
            </w:r>
          </w:p>
        </w:tc>
      </w:tr>
      <w:tr w:rsidR="002A5EF8" w:rsidRPr="0043110B" w14:paraId="4FB29EA1" w14:textId="77777777" w:rsidTr="00954101">
        <w:tc>
          <w:tcPr>
            <w:tcW w:w="969" w:type="dxa"/>
          </w:tcPr>
          <w:p w14:paraId="0C584DAF" w14:textId="77777777" w:rsidR="002A5EF8" w:rsidRPr="0043110B" w:rsidRDefault="002A5EF8" w:rsidP="00350D80">
            <w:pPr>
              <w:jc w:val="center"/>
              <w:rPr>
                <w:rFonts w:ascii="Times New Roman" w:hAnsi="Times New Roman" w:cs="Times New Roman"/>
                <w:sz w:val="28"/>
                <w:szCs w:val="28"/>
              </w:rPr>
            </w:pPr>
            <w:r w:rsidRPr="0043110B">
              <w:rPr>
                <w:rFonts w:ascii="Times New Roman" w:hAnsi="Times New Roman" w:cs="Times New Roman"/>
                <w:sz w:val="28"/>
                <w:szCs w:val="28"/>
              </w:rPr>
              <w:t>4</w:t>
            </w:r>
          </w:p>
        </w:tc>
        <w:tc>
          <w:tcPr>
            <w:tcW w:w="5552" w:type="dxa"/>
          </w:tcPr>
          <w:p w14:paraId="32A8EAC6" w14:textId="77777777" w:rsidR="002A5EF8" w:rsidRPr="0043110B" w:rsidRDefault="002A5EF8" w:rsidP="00350D80">
            <w:pPr>
              <w:rPr>
                <w:rFonts w:ascii="Times New Roman" w:eastAsia="Calibri" w:hAnsi="Times New Roman" w:cs="Times New Roman"/>
                <w:sz w:val="28"/>
                <w:szCs w:val="28"/>
              </w:rPr>
            </w:pPr>
            <w:r w:rsidRPr="0043110B">
              <w:rPr>
                <w:rFonts w:ascii="Times New Roman" w:eastAsia="Calibri" w:hAnsi="Times New Roman" w:cs="Times New Roman"/>
                <w:sz w:val="28"/>
                <w:szCs w:val="28"/>
              </w:rPr>
              <w:t xml:space="preserve">Удельные капитальные вложения, </w:t>
            </w:r>
            <w:proofErr w:type="spellStart"/>
            <w:r w:rsidRPr="0043110B">
              <w:rPr>
                <w:rFonts w:ascii="Times New Roman" w:eastAsia="Calibri" w:hAnsi="Times New Roman" w:cs="Times New Roman"/>
                <w:sz w:val="28"/>
                <w:szCs w:val="28"/>
              </w:rPr>
              <w:t>тг</w:t>
            </w:r>
            <w:proofErr w:type="spellEnd"/>
            <w:r w:rsidRPr="0043110B">
              <w:rPr>
                <w:rFonts w:ascii="Times New Roman" w:eastAsia="Calibri" w:hAnsi="Times New Roman" w:cs="Times New Roman"/>
                <w:sz w:val="28"/>
                <w:szCs w:val="28"/>
              </w:rPr>
              <w:t>/га</w:t>
            </w:r>
          </w:p>
        </w:tc>
        <w:tc>
          <w:tcPr>
            <w:tcW w:w="1417" w:type="dxa"/>
          </w:tcPr>
          <w:p w14:paraId="15436A40" w14:textId="77777777" w:rsidR="002A5EF8" w:rsidRPr="0043110B" w:rsidRDefault="002A5EF8" w:rsidP="00350D80">
            <w:pPr>
              <w:jc w:val="center"/>
              <w:rPr>
                <w:rFonts w:ascii="Times New Roman" w:eastAsia="Calibri" w:hAnsi="Times New Roman" w:cs="Times New Roman"/>
                <w:sz w:val="28"/>
                <w:szCs w:val="28"/>
              </w:rPr>
            </w:pPr>
            <w:r w:rsidRPr="0043110B">
              <w:rPr>
                <w:rFonts w:ascii="Times New Roman" w:hAnsi="Times New Roman" w:cs="Times New Roman"/>
                <w:sz w:val="28"/>
                <w:szCs w:val="28"/>
              </w:rPr>
              <w:t>12 260</w:t>
            </w:r>
          </w:p>
        </w:tc>
        <w:tc>
          <w:tcPr>
            <w:tcW w:w="1620" w:type="dxa"/>
          </w:tcPr>
          <w:p w14:paraId="564FD531" w14:textId="77777777" w:rsidR="002A5EF8" w:rsidRPr="0043110B" w:rsidRDefault="002A5EF8" w:rsidP="00350D80">
            <w:pPr>
              <w:jc w:val="center"/>
              <w:rPr>
                <w:rFonts w:ascii="Times New Roman" w:hAnsi="Times New Roman" w:cs="Times New Roman"/>
                <w:sz w:val="28"/>
                <w:szCs w:val="28"/>
              </w:rPr>
            </w:pPr>
            <w:r w:rsidRPr="0043110B">
              <w:rPr>
                <w:rFonts w:ascii="Times New Roman" w:hAnsi="Times New Roman" w:cs="Times New Roman"/>
                <w:sz w:val="28"/>
                <w:szCs w:val="28"/>
              </w:rPr>
              <w:t>12 830</w:t>
            </w:r>
          </w:p>
        </w:tc>
      </w:tr>
      <w:tr w:rsidR="002A5EF8" w:rsidRPr="0043110B" w14:paraId="58BFF7DD" w14:textId="77777777" w:rsidTr="00954101">
        <w:tc>
          <w:tcPr>
            <w:tcW w:w="969" w:type="dxa"/>
          </w:tcPr>
          <w:p w14:paraId="127C5A90" w14:textId="77777777" w:rsidR="002A5EF8" w:rsidRPr="0043110B" w:rsidRDefault="002A5EF8" w:rsidP="00350D80">
            <w:pPr>
              <w:jc w:val="center"/>
              <w:rPr>
                <w:rFonts w:ascii="Times New Roman" w:hAnsi="Times New Roman" w:cs="Times New Roman"/>
                <w:sz w:val="28"/>
                <w:szCs w:val="28"/>
              </w:rPr>
            </w:pPr>
            <w:r w:rsidRPr="0043110B">
              <w:rPr>
                <w:rFonts w:ascii="Times New Roman" w:hAnsi="Times New Roman" w:cs="Times New Roman"/>
                <w:sz w:val="28"/>
                <w:szCs w:val="28"/>
              </w:rPr>
              <w:t>5</w:t>
            </w:r>
          </w:p>
        </w:tc>
        <w:tc>
          <w:tcPr>
            <w:tcW w:w="5552" w:type="dxa"/>
          </w:tcPr>
          <w:p w14:paraId="47AAF225" w14:textId="77777777" w:rsidR="002A5EF8" w:rsidRPr="0043110B" w:rsidRDefault="002A5EF8" w:rsidP="00350D80">
            <w:pPr>
              <w:rPr>
                <w:rFonts w:ascii="Times New Roman" w:eastAsia="Calibri" w:hAnsi="Times New Roman" w:cs="Times New Roman"/>
                <w:sz w:val="28"/>
                <w:szCs w:val="28"/>
              </w:rPr>
            </w:pPr>
            <w:r w:rsidRPr="0043110B">
              <w:rPr>
                <w:rFonts w:ascii="Times New Roman" w:eastAsia="Calibri" w:hAnsi="Times New Roman" w:cs="Times New Roman"/>
                <w:sz w:val="28"/>
                <w:szCs w:val="28"/>
              </w:rPr>
              <w:t xml:space="preserve">Годовой экономический эффект, </w:t>
            </w:r>
            <w:proofErr w:type="spellStart"/>
            <w:r w:rsidRPr="0043110B">
              <w:rPr>
                <w:rFonts w:ascii="Times New Roman" w:eastAsia="Calibri" w:hAnsi="Times New Roman" w:cs="Times New Roman"/>
                <w:sz w:val="28"/>
                <w:szCs w:val="28"/>
              </w:rPr>
              <w:t>тг</w:t>
            </w:r>
            <w:proofErr w:type="spellEnd"/>
          </w:p>
        </w:tc>
        <w:tc>
          <w:tcPr>
            <w:tcW w:w="1417" w:type="dxa"/>
          </w:tcPr>
          <w:p w14:paraId="04185940" w14:textId="77777777" w:rsidR="002A5EF8" w:rsidRPr="0043110B" w:rsidRDefault="002A5EF8" w:rsidP="00350D80">
            <w:pPr>
              <w:jc w:val="center"/>
              <w:rPr>
                <w:rFonts w:ascii="Times New Roman" w:eastAsia="Calibri" w:hAnsi="Times New Roman" w:cs="Times New Roman"/>
                <w:sz w:val="28"/>
                <w:szCs w:val="28"/>
              </w:rPr>
            </w:pPr>
            <w:r w:rsidRPr="0043110B">
              <w:rPr>
                <w:rFonts w:ascii="Times New Roman" w:hAnsi="Times New Roman" w:cs="Times New Roman"/>
                <w:sz w:val="28"/>
                <w:szCs w:val="28"/>
              </w:rPr>
              <w:t>-</w:t>
            </w:r>
          </w:p>
        </w:tc>
        <w:tc>
          <w:tcPr>
            <w:tcW w:w="1620" w:type="dxa"/>
          </w:tcPr>
          <w:p w14:paraId="35249DA1" w14:textId="77777777" w:rsidR="002A5EF8" w:rsidRPr="0043110B" w:rsidRDefault="002A5EF8" w:rsidP="00350D80">
            <w:pPr>
              <w:jc w:val="center"/>
              <w:rPr>
                <w:rFonts w:ascii="Times New Roman" w:hAnsi="Times New Roman" w:cs="Times New Roman"/>
                <w:sz w:val="28"/>
                <w:szCs w:val="28"/>
              </w:rPr>
            </w:pPr>
            <w:r w:rsidRPr="0043110B">
              <w:rPr>
                <w:rFonts w:ascii="Times New Roman" w:hAnsi="Times New Roman" w:cs="Times New Roman"/>
                <w:sz w:val="28"/>
                <w:szCs w:val="28"/>
              </w:rPr>
              <w:t>8 478 019</w:t>
            </w:r>
          </w:p>
        </w:tc>
      </w:tr>
      <w:tr w:rsidR="002A5EF8" w:rsidRPr="0043110B" w14:paraId="5B8D9CF4" w14:textId="77777777" w:rsidTr="00954101">
        <w:tc>
          <w:tcPr>
            <w:tcW w:w="969" w:type="dxa"/>
          </w:tcPr>
          <w:p w14:paraId="5794B2F9" w14:textId="77777777" w:rsidR="002A5EF8" w:rsidRPr="0043110B" w:rsidRDefault="002A5EF8" w:rsidP="00350D80">
            <w:pPr>
              <w:jc w:val="center"/>
              <w:rPr>
                <w:rFonts w:ascii="Times New Roman" w:hAnsi="Times New Roman" w:cs="Times New Roman"/>
                <w:sz w:val="28"/>
                <w:szCs w:val="28"/>
              </w:rPr>
            </w:pPr>
            <w:r w:rsidRPr="0043110B">
              <w:rPr>
                <w:rFonts w:ascii="Times New Roman" w:hAnsi="Times New Roman" w:cs="Times New Roman"/>
                <w:sz w:val="28"/>
                <w:szCs w:val="28"/>
              </w:rPr>
              <w:t>6</w:t>
            </w:r>
          </w:p>
        </w:tc>
        <w:tc>
          <w:tcPr>
            <w:tcW w:w="5552" w:type="dxa"/>
          </w:tcPr>
          <w:p w14:paraId="7EA2E48D" w14:textId="77777777" w:rsidR="002A5EF8" w:rsidRPr="0043110B" w:rsidRDefault="002A5EF8" w:rsidP="00350D80">
            <w:pPr>
              <w:rPr>
                <w:rFonts w:ascii="Times New Roman" w:eastAsia="Calibri" w:hAnsi="Times New Roman" w:cs="Times New Roman"/>
                <w:sz w:val="28"/>
                <w:szCs w:val="28"/>
              </w:rPr>
            </w:pPr>
            <w:r w:rsidRPr="0043110B">
              <w:rPr>
                <w:rFonts w:ascii="Times New Roman" w:eastAsia="Calibri" w:hAnsi="Times New Roman" w:cs="Times New Roman"/>
                <w:sz w:val="28"/>
                <w:szCs w:val="28"/>
              </w:rPr>
              <w:t>Срок окупаемости, год</w:t>
            </w:r>
          </w:p>
        </w:tc>
        <w:tc>
          <w:tcPr>
            <w:tcW w:w="1417" w:type="dxa"/>
          </w:tcPr>
          <w:p w14:paraId="4A26FD38" w14:textId="77777777" w:rsidR="002A5EF8" w:rsidRPr="0043110B" w:rsidRDefault="002A5EF8" w:rsidP="00350D80">
            <w:pPr>
              <w:jc w:val="center"/>
              <w:rPr>
                <w:rFonts w:ascii="Times New Roman" w:hAnsi="Times New Roman" w:cs="Times New Roman"/>
                <w:sz w:val="28"/>
                <w:szCs w:val="28"/>
              </w:rPr>
            </w:pPr>
            <w:r w:rsidRPr="0043110B">
              <w:rPr>
                <w:rFonts w:ascii="Times New Roman" w:hAnsi="Times New Roman" w:cs="Times New Roman"/>
                <w:sz w:val="28"/>
                <w:szCs w:val="28"/>
              </w:rPr>
              <w:t>-</w:t>
            </w:r>
          </w:p>
        </w:tc>
        <w:tc>
          <w:tcPr>
            <w:tcW w:w="1620" w:type="dxa"/>
          </w:tcPr>
          <w:p w14:paraId="54CD1AE5" w14:textId="77777777" w:rsidR="002A5EF8" w:rsidRPr="0043110B" w:rsidRDefault="002A5EF8" w:rsidP="00350D80">
            <w:pPr>
              <w:jc w:val="center"/>
              <w:rPr>
                <w:rFonts w:ascii="Times New Roman" w:hAnsi="Times New Roman" w:cs="Times New Roman"/>
                <w:sz w:val="28"/>
                <w:szCs w:val="28"/>
              </w:rPr>
            </w:pPr>
            <w:r w:rsidRPr="0043110B">
              <w:rPr>
                <w:rFonts w:ascii="Times New Roman" w:hAnsi="Times New Roman" w:cs="Times New Roman"/>
                <w:sz w:val="28"/>
                <w:szCs w:val="28"/>
              </w:rPr>
              <w:t>0,5</w:t>
            </w:r>
          </w:p>
        </w:tc>
      </w:tr>
    </w:tbl>
    <w:p w14:paraId="62CB2DB5" w14:textId="77777777" w:rsidR="002A5EF8" w:rsidRPr="0043110B" w:rsidRDefault="002A5EF8" w:rsidP="00350D80">
      <w:pPr>
        <w:tabs>
          <w:tab w:val="left" w:pos="-142"/>
          <w:tab w:val="left" w:pos="1080"/>
        </w:tabs>
        <w:spacing w:after="0" w:line="240" w:lineRule="auto"/>
        <w:ind w:firstLine="720"/>
        <w:jc w:val="both"/>
        <w:rPr>
          <w:rFonts w:ascii="Times New Roman" w:eastAsia="Calibri" w:hAnsi="Times New Roman" w:cs="Times New Roman"/>
          <w:sz w:val="28"/>
          <w:szCs w:val="28"/>
        </w:rPr>
      </w:pPr>
    </w:p>
    <w:p w14:paraId="27A55644" w14:textId="0D1296F6" w:rsidR="00C50C10" w:rsidRPr="0043110B" w:rsidRDefault="00C50C10" w:rsidP="00091E43">
      <w:pPr>
        <w:spacing w:after="0" w:line="240" w:lineRule="auto"/>
        <w:rPr>
          <w:rFonts w:ascii="Times New Roman" w:hAnsi="Times New Roman" w:cs="Times New Roman"/>
          <w:b/>
          <w:bCs/>
          <w:sz w:val="28"/>
          <w:szCs w:val="28"/>
          <w:lang w:val="kk-KZ"/>
        </w:rPr>
      </w:pPr>
      <w:r w:rsidRPr="0043110B">
        <w:rPr>
          <w:rFonts w:ascii="Times New Roman" w:hAnsi="Times New Roman" w:cs="Times New Roman"/>
          <w:b/>
          <w:bCs/>
          <w:sz w:val="28"/>
          <w:szCs w:val="28"/>
          <w:lang w:val="kk-KZ"/>
        </w:rPr>
        <w:t xml:space="preserve">          </w:t>
      </w:r>
      <w:r w:rsidRPr="0043110B">
        <w:rPr>
          <w:rFonts w:ascii="Times New Roman" w:hAnsi="Times New Roman" w:cs="Times New Roman"/>
          <w:b/>
          <w:bCs/>
          <w:sz w:val="28"/>
          <w:szCs w:val="28"/>
        </w:rPr>
        <w:t>Вы</w:t>
      </w:r>
      <w:r w:rsidRPr="0043110B">
        <w:rPr>
          <w:rFonts w:ascii="Times New Roman" w:hAnsi="Times New Roman" w:cs="Times New Roman"/>
          <w:b/>
          <w:bCs/>
          <w:sz w:val="28"/>
          <w:szCs w:val="28"/>
          <w:lang w:val="kk-KZ"/>
        </w:rPr>
        <w:t>в</w:t>
      </w:r>
      <w:r w:rsidR="00F31F1F" w:rsidRPr="0043110B">
        <w:rPr>
          <w:rFonts w:ascii="Times New Roman" w:hAnsi="Times New Roman" w:cs="Times New Roman"/>
          <w:b/>
          <w:bCs/>
          <w:sz w:val="28"/>
          <w:szCs w:val="28"/>
        </w:rPr>
        <w:t xml:space="preserve">оды по </w:t>
      </w:r>
      <w:proofErr w:type="gramStart"/>
      <w:r w:rsidR="00F31F1F" w:rsidRPr="0043110B">
        <w:rPr>
          <w:rFonts w:ascii="Times New Roman" w:hAnsi="Times New Roman" w:cs="Times New Roman"/>
          <w:b/>
          <w:bCs/>
          <w:sz w:val="28"/>
          <w:szCs w:val="28"/>
        </w:rPr>
        <w:t xml:space="preserve">разделу </w:t>
      </w:r>
      <w:r w:rsidR="00F31F1F" w:rsidRPr="0043110B">
        <w:rPr>
          <w:rFonts w:ascii="Times New Roman" w:hAnsi="Times New Roman" w:cs="Times New Roman"/>
          <w:b/>
          <w:bCs/>
          <w:sz w:val="28"/>
          <w:szCs w:val="28"/>
          <w:lang w:val="kk-KZ"/>
        </w:rPr>
        <w:t xml:space="preserve"> </w:t>
      </w:r>
      <w:r w:rsidR="004E31F6" w:rsidRPr="0043110B">
        <w:rPr>
          <w:rFonts w:ascii="Times New Roman" w:hAnsi="Times New Roman" w:cs="Times New Roman"/>
          <w:b/>
          <w:bCs/>
          <w:sz w:val="28"/>
          <w:szCs w:val="28"/>
          <w:lang w:val="kk-KZ"/>
        </w:rPr>
        <w:t>5</w:t>
      </w:r>
      <w:proofErr w:type="gramEnd"/>
    </w:p>
    <w:p w14:paraId="0CEB3C8F" w14:textId="77777777" w:rsidR="002A5EF8" w:rsidRPr="0043110B" w:rsidRDefault="005964A3" w:rsidP="00091E43">
      <w:pPr>
        <w:tabs>
          <w:tab w:val="left" w:pos="-142"/>
          <w:tab w:val="left" w:pos="1080"/>
        </w:tabs>
        <w:spacing w:after="0" w:line="240" w:lineRule="auto"/>
        <w:ind w:firstLine="709"/>
        <w:jc w:val="both"/>
        <w:rPr>
          <w:rFonts w:ascii="Times New Roman" w:eastAsia="Calibri" w:hAnsi="Times New Roman" w:cs="Times New Roman"/>
          <w:sz w:val="28"/>
          <w:szCs w:val="28"/>
        </w:rPr>
      </w:pPr>
      <w:r w:rsidRPr="0043110B">
        <w:rPr>
          <w:rFonts w:ascii="Times New Roman" w:eastAsia="Calibri" w:hAnsi="Times New Roman" w:cs="Times New Roman"/>
          <w:sz w:val="28"/>
          <w:szCs w:val="28"/>
        </w:rPr>
        <w:t xml:space="preserve">Итоговые </w:t>
      </w:r>
      <w:r w:rsidR="002A5EF8" w:rsidRPr="0043110B">
        <w:rPr>
          <w:rFonts w:ascii="Times New Roman" w:eastAsia="Calibri" w:hAnsi="Times New Roman" w:cs="Times New Roman"/>
          <w:sz w:val="28"/>
          <w:szCs w:val="28"/>
        </w:rPr>
        <w:t xml:space="preserve">расчеты показали, что годовой экономический эффект от применения экспериментальной сеялки на посеве семян </w:t>
      </w:r>
      <w:r w:rsidR="002A5EF8" w:rsidRPr="0043110B">
        <w:rPr>
          <w:rFonts w:ascii="Times New Roman" w:hAnsi="Times New Roman" w:cs="Times New Roman"/>
          <w:sz w:val="28"/>
          <w:szCs w:val="28"/>
          <w:lang w:val="kk-KZ"/>
        </w:rPr>
        <w:t>житняка сорт "Бурабай"</w:t>
      </w:r>
      <w:r w:rsidR="002A5EF8" w:rsidRPr="0043110B">
        <w:rPr>
          <w:rFonts w:ascii="Times New Roman" w:eastAsia="Calibri" w:hAnsi="Times New Roman" w:cs="Times New Roman"/>
          <w:sz w:val="28"/>
          <w:szCs w:val="28"/>
        </w:rPr>
        <w:t xml:space="preserve"> составил 8 478 019, включая прирост за счет полученной дополнительной урожайности.</w:t>
      </w:r>
    </w:p>
    <w:p w14:paraId="72C66416" w14:textId="7FEDE80E" w:rsidR="00AF1D11" w:rsidRPr="0043110B" w:rsidRDefault="00AF1D11">
      <w:r w:rsidRPr="0043110B">
        <w:br w:type="page"/>
      </w:r>
    </w:p>
    <w:p w14:paraId="10F3DA24" w14:textId="45CCB876" w:rsidR="002A5EF8" w:rsidRPr="0043110B" w:rsidRDefault="002A5EF8" w:rsidP="00887020">
      <w:pPr>
        <w:autoSpaceDE w:val="0"/>
        <w:autoSpaceDN w:val="0"/>
        <w:adjustRightInd w:val="0"/>
        <w:spacing w:after="0" w:line="240" w:lineRule="auto"/>
        <w:jc w:val="center"/>
        <w:rPr>
          <w:rFonts w:ascii="Times New Roman" w:hAnsi="Times New Roman" w:cs="Times New Roman"/>
          <w:b/>
          <w:sz w:val="28"/>
          <w:szCs w:val="28"/>
          <w:lang w:val="kk-KZ"/>
        </w:rPr>
      </w:pPr>
      <w:r w:rsidRPr="0043110B">
        <w:rPr>
          <w:rFonts w:ascii="Times New Roman" w:hAnsi="Times New Roman" w:cs="Times New Roman"/>
          <w:b/>
          <w:sz w:val="28"/>
          <w:szCs w:val="28"/>
        </w:rPr>
        <w:lastRenderedPageBreak/>
        <w:t>ЗАКЛЮЧЕНИЕ</w:t>
      </w:r>
    </w:p>
    <w:p w14:paraId="760460A8" w14:textId="77777777" w:rsidR="00887020" w:rsidRPr="0043110B" w:rsidRDefault="00887020" w:rsidP="00887020">
      <w:pPr>
        <w:autoSpaceDE w:val="0"/>
        <w:autoSpaceDN w:val="0"/>
        <w:adjustRightInd w:val="0"/>
        <w:spacing w:after="0" w:line="240" w:lineRule="auto"/>
        <w:jc w:val="center"/>
        <w:rPr>
          <w:rFonts w:ascii="Times New Roman" w:hAnsi="Times New Roman" w:cs="Times New Roman"/>
          <w:b/>
          <w:bCs/>
          <w:sz w:val="28"/>
          <w:szCs w:val="28"/>
          <w:lang w:val="kk-KZ"/>
        </w:rPr>
      </w:pPr>
    </w:p>
    <w:p w14:paraId="20FCF51C" w14:textId="77777777" w:rsidR="002A5EF8" w:rsidRPr="0043110B" w:rsidRDefault="002A5EF8" w:rsidP="00887020">
      <w:pPr>
        <w:pStyle w:val="a4"/>
        <w:widowControl w:val="0"/>
        <w:numPr>
          <w:ilvl w:val="0"/>
          <w:numId w:val="38"/>
        </w:numPr>
        <w:tabs>
          <w:tab w:val="left" w:pos="1134"/>
        </w:tabs>
        <w:autoSpaceDE w:val="0"/>
        <w:autoSpaceDN w:val="0"/>
        <w:adjustRightInd w:val="0"/>
        <w:spacing w:before="120" w:after="0" w:line="240" w:lineRule="auto"/>
        <w:ind w:left="0" w:firstLine="709"/>
        <w:contextualSpacing w:val="0"/>
        <w:jc w:val="both"/>
        <w:rPr>
          <w:rStyle w:val="af2"/>
          <w:rFonts w:ascii="Times New Roman" w:hAnsi="Times New Roman" w:cs="Times New Roman"/>
          <w:b w:val="0"/>
          <w:bCs w:val="0"/>
          <w:sz w:val="28"/>
          <w:szCs w:val="28"/>
        </w:rPr>
      </w:pPr>
      <w:r w:rsidRPr="0043110B">
        <w:rPr>
          <w:rFonts w:ascii="Times New Roman" w:hAnsi="Times New Roman" w:cs="Times New Roman"/>
          <w:sz w:val="28"/>
          <w:szCs w:val="28"/>
        </w:rPr>
        <w:t xml:space="preserve">Получена объектно-целевая диаграмма и разработаны основы концептуального проектирования спирально-винтового высевающего аппарата для посева семян трав, состоящие из пяти этапов: </w:t>
      </w:r>
      <w:r w:rsidRPr="0043110B">
        <w:rPr>
          <w:rStyle w:val="af2"/>
          <w:rFonts w:ascii="Times New Roman" w:hAnsi="Times New Roman" w:cs="Times New Roman"/>
          <w:b w:val="0"/>
          <w:i/>
          <w:sz w:val="28"/>
          <w:szCs w:val="28"/>
        </w:rPr>
        <w:t>функциональный анализ технологического процесса; декомпозиция целей и постановка требований; морфологический и технический анализ; системный синтез и объектно</w:t>
      </w:r>
      <w:r w:rsidRPr="0043110B">
        <w:rPr>
          <w:rStyle w:val="af2"/>
          <w:rFonts w:ascii="Times New Roman" w:hAnsi="Times New Roman" w:cs="Times New Roman"/>
          <w:b w:val="0"/>
          <w:i/>
          <w:sz w:val="28"/>
          <w:szCs w:val="28"/>
        </w:rPr>
        <w:noBreakHyphen/>
        <w:t>целевое</w:t>
      </w:r>
      <w:r w:rsidRPr="0043110B">
        <w:rPr>
          <w:rStyle w:val="af2"/>
          <w:rFonts w:ascii="Times New Roman" w:hAnsi="Times New Roman" w:cs="Times New Roman"/>
          <w:b w:val="0"/>
          <w:sz w:val="28"/>
          <w:szCs w:val="28"/>
        </w:rPr>
        <w:t xml:space="preserve"> </w:t>
      </w:r>
      <w:r w:rsidRPr="0043110B">
        <w:rPr>
          <w:rStyle w:val="af2"/>
          <w:rFonts w:ascii="Times New Roman" w:hAnsi="Times New Roman" w:cs="Times New Roman"/>
          <w:b w:val="0"/>
          <w:i/>
          <w:sz w:val="28"/>
          <w:szCs w:val="28"/>
        </w:rPr>
        <w:t xml:space="preserve">моделирование; интеграция цифровой инженерии. </w:t>
      </w:r>
    </w:p>
    <w:p w14:paraId="2353F230" w14:textId="77777777" w:rsidR="00E3607E" w:rsidRPr="0043110B" w:rsidRDefault="00E3607E" w:rsidP="0055678F">
      <w:pPr>
        <w:pStyle w:val="a4"/>
        <w:widowControl w:val="0"/>
        <w:numPr>
          <w:ilvl w:val="0"/>
          <w:numId w:val="38"/>
        </w:numPr>
        <w:tabs>
          <w:tab w:val="left" w:pos="1134"/>
        </w:tabs>
        <w:autoSpaceDE w:val="0"/>
        <w:autoSpaceDN w:val="0"/>
        <w:adjustRightInd w:val="0"/>
        <w:spacing w:before="120" w:after="0" w:line="240" w:lineRule="auto"/>
        <w:ind w:left="0" w:firstLine="709"/>
        <w:contextualSpacing w:val="0"/>
        <w:jc w:val="both"/>
        <w:rPr>
          <w:rStyle w:val="af2"/>
          <w:rFonts w:ascii="Times New Roman" w:hAnsi="Times New Roman" w:cs="Times New Roman"/>
          <w:b w:val="0"/>
          <w:bCs w:val="0"/>
          <w:sz w:val="28"/>
          <w:szCs w:val="28"/>
        </w:rPr>
      </w:pPr>
      <w:r w:rsidRPr="0043110B">
        <w:rPr>
          <w:rStyle w:val="af2"/>
          <w:rFonts w:ascii="Times New Roman" w:hAnsi="Times New Roman" w:cs="Times New Roman"/>
          <w:b w:val="0"/>
          <w:sz w:val="28"/>
          <w:szCs w:val="28"/>
        </w:rPr>
        <w:t>Получены аналитические зависимости:</w:t>
      </w:r>
    </w:p>
    <w:p w14:paraId="667EEC0F" w14:textId="77777777" w:rsidR="00071F21" w:rsidRPr="0043110B" w:rsidRDefault="00E01C7A" w:rsidP="0055678F">
      <w:pPr>
        <w:pStyle w:val="TableParagraph"/>
        <w:numPr>
          <w:ilvl w:val="0"/>
          <w:numId w:val="44"/>
        </w:numPr>
        <w:tabs>
          <w:tab w:val="left" w:pos="1134"/>
          <w:tab w:val="left" w:pos="1701"/>
        </w:tabs>
        <w:ind w:left="0"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изменения </w:t>
      </w:r>
      <w:r w:rsidR="00071F21" w:rsidRPr="0043110B">
        <w:rPr>
          <w:rFonts w:ascii="Times New Roman" w:hAnsi="Times New Roman" w:cs="Times New Roman"/>
          <w:sz w:val="28"/>
          <w:szCs w:val="28"/>
        </w:rPr>
        <w:t xml:space="preserve">относительной скорости движения семян (частиц) по винтовой спирали от частоты вращения винта </w:t>
      </w:r>
      <w:r w:rsidR="00071F21" w:rsidRPr="0043110B">
        <w:rPr>
          <w:rFonts w:ascii="Times New Roman" w:eastAsia="Times New Roman" w:hAnsi="Times New Roman" w:cs="Times New Roman"/>
          <w:position w:val="-12"/>
          <w:sz w:val="28"/>
          <w:szCs w:val="28"/>
          <w:lang w:eastAsia="ru-RU"/>
        </w:rPr>
        <w:object w:dxaOrig="360" w:dyaOrig="375" w14:anchorId="58609E3E">
          <v:shape id="_x0000_i1399" type="#_x0000_t75" style="width:24pt;height:24pt" o:ole="" fillcolor="window">
            <v:imagedata r:id="rId478" o:title=""/>
          </v:shape>
          <o:OLEObject Type="Embed" ProgID="Equation.3" ShapeID="_x0000_i1399" DrawAspect="Content" ObjectID="_1829204224" r:id="rId773"/>
        </w:object>
      </w:r>
      <w:r w:rsidR="00071F21" w:rsidRPr="0043110B">
        <w:rPr>
          <w:rFonts w:ascii="Times New Roman" w:hAnsi="Times New Roman" w:cs="Times New Roman"/>
          <w:sz w:val="28"/>
          <w:szCs w:val="28"/>
        </w:rPr>
        <w:t xml:space="preserve"> на разных угла подъема и значениях длины винтовой спирали </w:t>
      </w:r>
      <w:r w:rsidR="00071F21" w:rsidRPr="0043110B">
        <w:rPr>
          <w:rFonts w:ascii="Times New Roman" w:hAnsi="Times New Roman" w:cs="Times New Roman"/>
          <w:i/>
          <w:sz w:val="28"/>
          <w:szCs w:val="28"/>
        </w:rPr>
        <w:t xml:space="preserve">L, </w:t>
      </w:r>
      <w:r w:rsidR="00071F21" w:rsidRPr="0043110B">
        <w:rPr>
          <w:rFonts w:ascii="Times New Roman" w:hAnsi="Times New Roman" w:cs="Times New Roman"/>
          <w:sz w:val="28"/>
          <w:szCs w:val="28"/>
        </w:rPr>
        <w:t xml:space="preserve">а также установлен характер изменения времени прохождения </w:t>
      </w:r>
      <w:proofErr w:type="spellStart"/>
      <w:proofErr w:type="gramStart"/>
      <w:r w:rsidR="00071F21" w:rsidRPr="0043110B">
        <w:rPr>
          <w:rFonts w:ascii="Times New Roman" w:hAnsi="Times New Roman" w:cs="Times New Roman"/>
          <w:i/>
          <w:sz w:val="28"/>
          <w:szCs w:val="28"/>
        </w:rPr>
        <w:t>t</w:t>
      </w:r>
      <w:r w:rsidR="00071F21" w:rsidRPr="0043110B">
        <w:rPr>
          <w:rFonts w:ascii="Times New Roman" w:hAnsi="Times New Roman" w:cs="Times New Roman"/>
          <w:i/>
          <w:sz w:val="28"/>
          <w:szCs w:val="28"/>
          <w:vertAlign w:val="subscript"/>
        </w:rPr>
        <w:t>c</w:t>
      </w:r>
      <w:proofErr w:type="spellEnd"/>
      <w:r w:rsidR="00071F21" w:rsidRPr="0043110B">
        <w:rPr>
          <w:rFonts w:ascii="Times New Roman" w:hAnsi="Times New Roman" w:cs="Times New Roman"/>
          <w:sz w:val="28"/>
          <w:szCs w:val="28"/>
          <w:vertAlign w:val="subscript"/>
        </w:rPr>
        <w:t xml:space="preserve"> </w:t>
      </w:r>
      <w:r w:rsidRPr="0043110B">
        <w:rPr>
          <w:rFonts w:ascii="Times New Roman" w:hAnsi="Times New Roman" w:cs="Times New Roman"/>
          <w:sz w:val="28"/>
          <w:szCs w:val="28"/>
          <w:vertAlign w:val="subscript"/>
        </w:rPr>
        <w:t xml:space="preserve"> </w:t>
      </w:r>
      <w:r w:rsidRPr="0043110B">
        <w:rPr>
          <w:rFonts w:ascii="Times New Roman" w:hAnsi="Times New Roman" w:cs="Times New Roman"/>
          <w:sz w:val="28"/>
          <w:szCs w:val="28"/>
        </w:rPr>
        <w:t>семян</w:t>
      </w:r>
      <w:proofErr w:type="gramEnd"/>
      <w:r w:rsidRPr="0043110B">
        <w:rPr>
          <w:rFonts w:ascii="Times New Roman" w:hAnsi="Times New Roman" w:cs="Times New Roman"/>
          <w:sz w:val="28"/>
          <w:szCs w:val="28"/>
          <w:vertAlign w:val="subscript"/>
        </w:rPr>
        <w:t xml:space="preserve"> </w:t>
      </w:r>
      <w:r w:rsidRPr="0043110B">
        <w:rPr>
          <w:rFonts w:ascii="Times New Roman" w:hAnsi="Times New Roman" w:cs="Times New Roman"/>
          <w:sz w:val="28"/>
          <w:szCs w:val="28"/>
        </w:rPr>
        <w:t>по</w:t>
      </w:r>
      <w:r w:rsidRPr="0043110B">
        <w:rPr>
          <w:rFonts w:ascii="Times New Roman" w:hAnsi="Times New Roman" w:cs="Times New Roman"/>
          <w:sz w:val="28"/>
          <w:szCs w:val="28"/>
          <w:vertAlign w:val="subscript"/>
        </w:rPr>
        <w:t xml:space="preserve"> </w:t>
      </w:r>
      <w:r w:rsidR="00071F21" w:rsidRPr="0043110B">
        <w:rPr>
          <w:rFonts w:ascii="Times New Roman" w:hAnsi="Times New Roman" w:cs="Times New Roman"/>
          <w:sz w:val="28"/>
          <w:szCs w:val="28"/>
        </w:rPr>
        <w:t xml:space="preserve">винтовой спирали </w:t>
      </w:r>
      <w:proofErr w:type="spellStart"/>
      <w:r w:rsidR="00071F21" w:rsidRPr="0043110B">
        <w:rPr>
          <w:rFonts w:ascii="Times New Roman" w:hAnsi="Times New Roman" w:cs="Times New Roman"/>
          <w:i/>
          <w:sz w:val="28"/>
          <w:szCs w:val="28"/>
        </w:rPr>
        <w:t>r</w:t>
      </w:r>
      <w:r w:rsidR="00071F21" w:rsidRPr="0043110B">
        <w:rPr>
          <w:rFonts w:ascii="Times New Roman" w:hAnsi="Times New Roman" w:cs="Times New Roman"/>
          <w:i/>
          <w:sz w:val="28"/>
          <w:szCs w:val="28"/>
          <w:vertAlign w:val="subscript"/>
        </w:rPr>
        <w:t>в</w:t>
      </w:r>
      <w:proofErr w:type="spellEnd"/>
      <w:r w:rsidR="00071F21" w:rsidRPr="0043110B">
        <w:rPr>
          <w:rFonts w:ascii="Times New Roman" w:hAnsi="Times New Roman" w:cs="Times New Roman"/>
          <w:sz w:val="28"/>
          <w:szCs w:val="28"/>
        </w:rPr>
        <w:t xml:space="preserve"> </w:t>
      </w:r>
      <w:r w:rsidRPr="0043110B">
        <w:rPr>
          <w:rFonts w:ascii="Times New Roman" w:hAnsi="Times New Roman" w:cs="Times New Roman"/>
          <w:sz w:val="28"/>
          <w:szCs w:val="28"/>
        </w:rPr>
        <w:t xml:space="preserve">от радиуса </w:t>
      </w:r>
      <w:proofErr w:type="spellStart"/>
      <w:r w:rsidRPr="0043110B">
        <w:rPr>
          <w:rFonts w:ascii="Times New Roman" w:hAnsi="Times New Roman" w:cs="Times New Roman"/>
          <w:i/>
          <w:sz w:val="28"/>
          <w:szCs w:val="28"/>
        </w:rPr>
        <w:t>r</w:t>
      </w:r>
      <w:r w:rsidRPr="0043110B">
        <w:rPr>
          <w:rFonts w:ascii="Times New Roman" w:hAnsi="Times New Roman" w:cs="Times New Roman"/>
          <w:i/>
          <w:sz w:val="28"/>
          <w:szCs w:val="28"/>
          <w:vertAlign w:val="subscript"/>
        </w:rPr>
        <w:t>в</w:t>
      </w:r>
      <w:proofErr w:type="spellEnd"/>
      <w:r w:rsidRPr="0043110B">
        <w:rPr>
          <w:rFonts w:ascii="Times New Roman" w:hAnsi="Times New Roman" w:cs="Times New Roman"/>
          <w:sz w:val="28"/>
          <w:szCs w:val="28"/>
        </w:rPr>
        <w:t xml:space="preserve"> </w:t>
      </w:r>
      <w:r w:rsidR="00071F21" w:rsidRPr="0043110B">
        <w:rPr>
          <w:rFonts w:ascii="Times New Roman" w:hAnsi="Times New Roman" w:cs="Times New Roman"/>
          <w:sz w:val="28"/>
          <w:szCs w:val="28"/>
        </w:rPr>
        <w:t xml:space="preserve">при изменении коэффициента трения семян </w:t>
      </w:r>
      <w:r w:rsidR="00071F21" w:rsidRPr="0043110B">
        <w:rPr>
          <w:rFonts w:ascii="Times New Roman" w:hAnsi="Times New Roman" w:cs="Times New Roman"/>
          <w:i/>
          <w:sz w:val="28"/>
          <w:szCs w:val="28"/>
        </w:rPr>
        <w:t>f</w:t>
      </w:r>
      <w:r w:rsidR="00071F21" w:rsidRPr="0043110B">
        <w:rPr>
          <w:rFonts w:ascii="Times New Roman" w:hAnsi="Times New Roman" w:cs="Times New Roman"/>
          <w:sz w:val="28"/>
          <w:szCs w:val="28"/>
        </w:rPr>
        <w:t xml:space="preserve"> ;</w:t>
      </w:r>
    </w:p>
    <w:p w14:paraId="2E32E660" w14:textId="77777777" w:rsidR="00071F21" w:rsidRPr="0043110B" w:rsidRDefault="00071F21" w:rsidP="0055678F">
      <w:pPr>
        <w:pStyle w:val="TableParagraph"/>
        <w:numPr>
          <w:ilvl w:val="0"/>
          <w:numId w:val="44"/>
        </w:numPr>
        <w:tabs>
          <w:tab w:val="left" w:pos="1134"/>
          <w:tab w:val="left" w:pos="1701"/>
        </w:tabs>
        <w:ind w:left="0"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выражения изменения относительной скорости </w:t>
      </w:r>
      <w:r w:rsidRPr="0043110B">
        <w:rPr>
          <w:rFonts w:ascii="Times New Roman" w:eastAsia="Times New Roman" w:hAnsi="Times New Roman" w:cs="Times New Roman"/>
          <w:position w:val="-6"/>
          <w:sz w:val="28"/>
          <w:szCs w:val="28"/>
          <w:lang w:eastAsia="ru-RU"/>
        </w:rPr>
        <w:object w:dxaOrig="240" w:dyaOrig="315" w14:anchorId="0DA39814">
          <v:shape id="_x0000_i1400" type="#_x0000_t75" style="width:12pt;height:12pt" o:ole="">
            <v:imagedata r:id="rId480" o:title=""/>
          </v:shape>
          <o:OLEObject Type="Embed" ProgID="Equation.3" ShapeID="_x0000_i1400" DrawAspect="Content" ObjectID="_1829204225" r:id="rId774"/>
        </w:object>
      </w:r>
      <w:r w:rsidRPr="0043110B">
        <w:rPr>
          <w:rFonts w:ascii="Times New Roman" w:hAnsi="Times New Roman" w:cs="Times New Roman"/>
          <w:sz w:val="28"/>
          <w:szCs w:val="28"/>
        </w:rPr>
        <w:t xml:space="preserve"> и ускорения </w:t>
      </w:r>
      <w:r w:rsidRPr="0043110B">
        <w:rPr>
          <w:rFonts w:ascii="Times New Roman" w:eastAsia="Times New Roman" w:hAnsi="Times New Roman" w:cs="Times New Roman"/>
          <w:position w:val="-6"/>
          <w:sz w:val="28"/>
          <w:szCs w:val="28"/>
          <w:lang w:eastAsia="ru-RU"/>
        </w:rPr>
        <w:object w:dxaOrig="240" w:dyaOrig="315" w14:anchorId="580DEBCA">
          <v:shape id="_x0000_i1401" type="#_x0000_t75" style="width:12pt;height:12pt" o:ole="">
            <v:imagedata r:id="rId482" o:title=""/>
          </v:shape>
          <o:OLEObject Type="Embed" ProgID="Equation.3" ShapeID="_x0000_i1401" DrawAspect="Content" ObjectID="_1829204226" r:id="rId775"/>
        </w:object>
      </w:r>
      <w:r w:rsidRPr="0043110B">
        <w:rPr>
          <w:rFonts w:ascii="Times New Roman" w:hAnsi="Times New Roman" w:cs="Times New Roman"/>
          <w:sz w:val="28"/>
          <w:szCs w:val="28"/>
        </w:rPr>
        <w:t xml:space="preserve">движения семян по спирали, а также их графические зависимости изменения относительной скорости семени </w:t>
      </w:r>
      <w:r w:rsidRPr="0043110B">
        <w:rPr>
          <w:rFonts w:ascii="Times New Roman" w:eastAsia="Times New Roman" w:hAnsi="Times New Roman" w:cs="Times New Roman"/>
          <w:position w:val="-6"/>
          <w:sz w:val="28"/>
          <w:szCs w:val="28"/>
          <w:lang w:eastAsia="ru-RU"/>
        </w:rPr>
        <w:object w:dxaOrig="255" w:dyaOrig="345" w14:anchorId="291B8AE3">
          <v:shape id="_x0000_i1402" type="#_x0000_t75" style="width:12pt;height:12pt" o:ole="">
            <v:imagedata r:id="rId250" o:title=""/>
          </v:shape>
          <o:OLEObject Type="Embed" ProgID="Equation.3" ShapeID="_x0000_i1402" DrawAspect="Content" ObjectID="_1829204227" r:id="rId776"/>
        </w:object>
      </w:r>
      <w:r w:rsidRPr="0043110B">
        <w:rPr>
          <w:rFonts w:ascii="Times New Roman" w:hAnsi="Times New Roman" w:cs="Times New Roman"/>
          <w:sz w:val="28"/>
          <w:szCs w:val="28"/>
        </w:rPr>
        <w:t xml:space="preserve">от времени ее прохождения </w:t>
      </w:r>
      <w:proofErr w:type="spellStart"/>
      <w:r w:rsidRPr="0043110B">
        <w:rPr>
          <w:rFonts w:ascii="Times New Roman" w:hAnsi="Times New Roman" w:cs="Times New Roman"/>
          <w:i/>
          <w:sz w:val="28"/>
          <w:szCs w:val="28"/>
        </w:rPr>
        <w:t>t</w:t>
      </w:r>
      <w:r w:rsidRPr="0043110B">
        <w:rPr>
          <w:rFonts w:ascii="Times New Roman" w:hAnsi="Times New Roman" w:cs="Times New Roman"/>
          <w:i/>
          <w:sz w:val="28"/>
          <w:szCs w:val="28"/>
          <w:vertAlign w:val="subscript"/>
        </w:rPr>
        <w:t>c</w:t>
      </w:r>
      <w:proofErr w:type="spellEnd"/>
      <w:r w:rsidRPr="0043110B">
        <w:rPr>
          <w:rFonts w:ascii="Times New Roman" w:hAnsi="Times New Roman" w:cs="Times New Roman"/>
          <w:sz w:val="28"/>
          <w:szCs w:val="28"/>
        </w:rPr>
        <w:t xml:space="preserve"> при различной частоте вращения винта </w:t>
      </w:r>
      <w:r w:rsidRPr="0043110B">
        <w:rPr>
          <w:rFonts w:ascii="Times New Roman" w:eastAsia="Times New Roman" w:hAnsi="Times New Roman" w:cs="Times New Roman"/>
          <w:position w:val="-12"/>
          <w:sz w:val="28"/>
          <w:szCs w:val="28"/>
          <w:lang w:eastAsia="ru-RU"/>
        </w:rPr>
        <w:object w:dxaOrig="345" w:dyaOrig="375" w14:anchorId="20ABEC86">
          <v:shape id="_x0000_i1403" type="#_x0000_t75" style="width:12pt;height:24pt" o:ole="" fillcolor="window">
            <v:imagedata r:id="rId252" o:title=""/>
          </v:shape>
          <o:OLEObject Type="Embed" ProgID="Equation.3" ShapeID="_x0000_i1403" DrawAspect="Content" ObjectID="_1829204228" r:id="rId777"/>
        </w:object>
      </w:r>
      <w:r w:rsidRPr="0043110B">
        <w:rPr>
          <w:rFonts w:ascii="Times New Roman" w:hAnsi="Times New Roman" w:cs="Times New Roman"/>
          <w:sz w:val="28"/>
          <w:szCs w:val="28"/>
        </w:rPr>
        <w:t xml:space="preserve">, радиусе винтовой спирали </w:t>
      </w:r>
      <w:proofErr w:type="spellStart"/>
      <w:r w:rsidRPr="0043110B">
        <w:rPr>
          <w:rFonts w:ascii="Times New Roman" w:hAnsi="Times New Roman" w:cs="Times New Roman"/>
          <w:i/>
          <w:sz w:val="28"/>
          <w:szCs w:val="28"/>
        </w:rPr>
        <w:t>r</w:t>
      </w:r>
      <w:r w:rsidRPr="0043110B">
        <w:rPr>
          <w:rFonts w:ascii="Times New Roman" w:hAnsi="Times New Roman" w:cs="Times New Roman"/>
          <w:i/>
          <w:sz w:val="28"/>
          <w:szCs w:val="28"/>
          <w:vertAlign w:val="subscript"/>
        </w:rPr>
        <w:t>в</w:t>
      </w:r>
      <w:proofErr w:type="spellEnd"/>
      <w:r w:rsidRPr="0043110B">
        <w:rPr>
          <w:rFonts w:ascii="Times New Roman" w:hAnsi="Times New Roman" w:cs="Times New Roman"/>
          <w:sz w:val="28"/>
          <w:szCs w:val="28"/>
        </w:rPr>
        <w:t xml:space="preserve"> и коэффициента  трения семян </w:t>
      </w:r>
      <w:r w:rsidRPr="0043110B">
        <w:rPr>
          <w:rFonts w:ascii="Times New Roman" w:hAnsi="Times New Roman" w:cs="Times New Roman"/>
          <w:i/>
          <w:sz w:val="28"/>
          <w:szCs w:val="28"/>
        </w:rPr>
        <w:t>f</w:t>
      </w:r>
      <w:r w:rsidRPr="0043110B">
        <w:rPr>
          <w:rFonts w:ascii="Times New Roman" w:hAnsi="Times New Roman" w:cs="Times New Roman"/>
          <w:sz w:val="28"/>
          <w:szCs w:val="28"/>
        </w:rPr>
        <w:t>.</w:t>
      </w:r>
    </w:p>
    <w:p w14:paraId="71BCAC11" w14:textId="77777777" w:rsidR="00071F21" w:rsidRPr="0043110B" w:rsidRDefault="00071F21" w:rsidP="0055678F">
      <w:pPr>
        <w:pStyle w:val="TableParagraph"/>
        <w:numPr>
          <w:ilvl w:val="0"/>
          <w:numId w:val="45"/>
        </w:numPr>
        <w:tabs>
          <w:tab w:val="left" w:pos="1134"/>
        </w:tabs>
        <w:ind w:left="0" w:firstLine="709"/>
        <w:jc w:val="both"/>
        <w:rPr>
          <w:rFonts w:ascii="Times New Roman" w:hAnsi="Times New Roman" w:cs="Times New Roman"/>
          <w:sz w:val="28"/>
          <w:szCs w:val="28"/>
        </w:rPr>
      </w:pPr>
      <w:r w:rsidRPr="0043110B">
        <w:rPr>
          <w:rFonts w:ascii="Times New Roman" w:hAnsi="Times New Roman" w:cs="Times New Roman"/>
          <w:sz w:val="28"/>
          <w:szCs w:val="28"/>
        </w:rPr>
        <w:t>Установлено влияние частоты вращения, угла наклона и длины спирали на величину полного времени прохождения семени по винтов</w:t>
      </w:r>
      <w:r w:rsidR="00E01C7A" w:rsidRPr="0043110B">
        <w:rPr>
          <w:rFonts w:ascii="Times New Roman" w:hAnsi="Times New Roman" w:cs="Times New Roman"/>
          <w:sz w:val="28"/>
          <w:szCs w:val="28"/>
        </w:rPr>
        <w:t>ой спирали</w:t>
      </w:r>
      <w:r w:rsidRPr="0043110B">
        <w:rPr>
          <w:rFonts w:ascii="Times New Roman" w:hAnsi="Times New Roman" w:cs="Times New Roman"/>
          <w:sz w:val="28"/>
          <w:szCs w:val="28"/>
        </w:rPr>
        <w:t xml:space="preserve">. </w:t>
      </w:r>
    </w:p>
    <w:p w14:paraId="6E21F50B" w14:textId="77777777" w:rsidR="002A5EF8" w:rsidRPr="0043110B" w:rsidRDefault="002A5EF8" w:rsidP="0055678F">
      <w:pPr>
        <w:pStyle w:val="TableParagraph"/>
        <w:numPr>
          <w:ilvl w:val="0"/>
          <w:numId w:val="46"/>
        </w:numPr>
        <w:tabs>
          <w:tab w:val="left" w:pos="1134"/>
        </w:tabs>
        <w:ind w:left="0"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Обоснованы параметры </w:t>
      </w:r>
      <w:r w:rsidR="00E01C7A" w:rsidRPr="0043110B">
        <w:rPr>
          <w:rFonts w:ascii="Times New Roman" w:hAnsi="Times New Roman" w:cs="Times New Roman"/>
          <w:sz w:val="28"/>
          <w:szCs w:val="28"/>
        </w:rPr>
        <w:t>спирально-</w:t>
      </w:r>
      <w:r w:rsidRPr="0043110B">
        <w:rPr>
          <w:rFonts w:ascii="Times New Roman" w:hAnsi="Times New Roman" w:cs="Times New Roman"/>
          <w:sz w:val="28"/>
          <w:szCs w:val="28"/>
        </w:rPr>
        <w:t>винтового высевающего аппарата для различных групп семян и определены минимальный и максимальный радиусы винта в зависимости от конструктивных параметров высевающего, а также проведен расчет нормы высева и производительности спирально-винтового высевающего аппарата.</w:t>
      </w:r>
    </w:p>
    <w:p w14:paraId="27C2A45A" w14:textId="77777777" w:rsidR="002E4FE6" w:rsidRPr="0043110B" w:rsidRDefault="002E4FE6" w:rsidP="0055678F">
      <w:pPr>
        <w:pStyle w:val="TableParagraph"/>
        <w:numPr>
          <w:ilvl w:val="0"/>
          <w:numId w:val="46"/>
        </w:numPr>
        <w:tabs>
          <w:tab w:val="left" w:pos="993"/>
        </w:tabs>
        <w:ind w:left="0" w:firstLine="709"/>
        <w:jc w:val="both"/>
        <w:rPr>
          <w:rFonts w:ascii="Times New Roman" w:hAnsi="Times New Roman" w:cs="Times New Roman"/>
          <w:sz w:val="28"/>
          <w:szCs w:val="28"/>
        </w:rPr>
      </w:pPr>
      <w:r w:rsidRPr="0043110B">
        <w:rPr>
          <w:rFonts w:ascii="Times New Roman" w:hAnsi="Times New Roman" w:cs="Times New Roman"/>
          <w:sz w:val="28"/>
          <w:szCs w:val="28"/>
        </w:rPr>
        <w:t>Разработана конструктивно-технологическая схема и</w:t>
      </w:r>
      <w:r w:rsidRPr="0043110B">
        <w:rPr>
          <w:rFonts w:ascii="Times New Roman" w:hAnsi="Times New Roman" w:cs="Times New Roman"/>
          <w:spacing w:val="3"/>
          <w:sz w:val="28"/>
          <w:szCs w:val="28"/>
        </w:rPr>
        <w:t xml:space="preserve"> обоснованы </w:t>
      </w:r>
      <w:r w:rsidRPr="0043110B">
        <w:rPr>
          <w:rFonts w:ascii="Times New Roman" w:hAnsi="Times New Roman" w:cs="Times New Roman"/>
          <w:sz w:val="28"/>
          <w:szCs w:val="28"/>
        </w:rPr>
        <w:t>параметры и режимы работы вертикального спирально-винтового высевающего аппарата, а также условия его функционирования.</w:t>
      </w:r>
    </w:p>
    <w:p w14:paraId="7127E630" w14:textId="77777777" w:rsidR="002A5EF8" w:rsidRPr="0043110B" w:rsidRDefault="002A5EF8" w:rsidP="0055678F">
      <w:pPr>
        <w:pStyle w:val="af"/>
        <w:numPr>
          <w:ilvl w:val="0"/>
          <w:numId w:val="46"/>
        </w:numPr>
        <w:spacing w:after="0" w:line="240" w:lineRule="auto"/>
        <w:ind w:left="0" w:firstLine="709"/>
        <w:jc w:val="both"/>
        <w:rPr>
          <w:rFonts w:ascii="Times New Roman" w:eastAsia="Times New Roman" w:hAnsi="Times New Roman" w:cs="Times New Roman"/>
          <w:sz w:val="28"/>
          <w:szCs w:val="28"/>
        </w:rPr>
      </w:pPr>
      <w:r w:rsidRPr="0043110B">
        <w:rPr>
          <w:rFonts w:ascii="Times New Roman" w:eastAsia="Times New Roman" w:hAnsi="Times New Roman" w:cs="Times New Roman"/>
          <w:sz w:val="28"/>
          <w:szCs w:val="28"/>
        </w:rPr>
        <w:t>Проведены экспериментальные лабораторно-полевые исследования, в процессе которых установлено, что основным показателем, влияющим на производительность спирально-винтового высевающего аппарата, является частоты вращения винта, которая определяется параметрами, а именно, радиусом, углом подъема, шагом винта, а также свойствами возделываемых семян трав.</w:t>
      </w:r>
    </w:p>
    <w:p w14:paraId="22B6A2F2" w14:textId="77777777" w:rsidR="00071F21" w:rsidRPr="0043110B" w:rsidRDefault="00071F21" w:rsidP="0055678F">
      <w:pPr>
        <w:pStyle w:val="aff"/>
        <w:numPr>
          <w:ilvl w:val="0"/>
          <w:numId w:val="46"/>
        </w:numPr>
        <w:tabs>
          <w:tab w:val="left" w:pos="993"/>
        </w:tabs>
        <w:ind w:left="0" w:firstLine="851"/>
        <w:jc w:val="both"/>
        <w:rPr>
          <w:rFonts w:ascii="Times New Roman" w:hAnsi="Times New Roman" w:cs="Times New Roman"/>
          <w:i/>
          <w:sz w:val="28"/>
          <w:szCs w:val="28"/>
        </w:rPr>
      </w:pPr>
      <w:r w:rsidRPr="0043110B">
        <w:rPr>
          <w:rStyle w:val="af2"/>
          <w:rFonts w:ascii="Times New Roman" w:hAnsi="Times New Roman" w:cs="Times New Roman"/>
          <w:b w:val="0"/>
          <w:sz w:val="28"/>
          <w:szCs w:val="28"/>
        </w:rPr>
        <w:t>Разработана общая модель, реализующая задачу поэтапной оптимизации технологии возделывания многолетних трав:</w:t>
      </w:r>
      <w:r w:rsidRPr="0043110B">
        <w:rPr>
          <w:rFonts w:ascii="Times New Roman" w:hAnsi="Times New Roman" w:cs="Times New Roman"/>
          <w:i/>
          <w:sz w:val="28"/>
          <w:szCs w:val="28"/>
        </w:rPr>
        <w:t xml:space="preserve"> </w:t>
      </w:r>
      <w:r w:rsidRPr="0043110B">
        <w:rPr>
          <w:rFonts w:ascii="Times New Roman" w:hAnsi="Times New Roman"/>
          <w:i/>
          <w:sz w:val="28"/>
          <w:szCs w:val="28"/>
        </w:rPr>
        <w:t>определить комплекс допустимых управлений Х</w:t>
      </w:r>
      <w:r w:rsidRPr="0043110B">
        <w:rPr>
          <w:rFonts w:ascii="Times New Roman" w:hAnsi="Times New Roman"/>
          <w:i/>
          <w:sz w:val="28"/>
          <w:szCs w:val="28"/>
          <w:vertAlign w:val="subscript"/>
          <w:lang w:val="en-US"/>
        </w:rPr>
        <w:t>IJ</w:t>
      </w:r>
      <w:r w:rsidRPr="0043110B">
        <w:rPr>
          <w:rFonts w:ascii="Times New Roman" w:hAnsi="Times New Roman"/>
          <w:i/>
          <w:sz w:val="28"/>
          <w:szCs w:val="28"/>
        </w:rPr>
        <w:t xml:space="preserve"> (выбор состав агрегатов, выполнения комплекс операций, установления режимов их работы и т. д.), позволяющие изменять свойства исследуемой среды S</w:t>
      </w:r>
      <w:r w:rsidRPr="0043110B">
        <w:rPr>
          <w:rFonts w:ascii="Times New Roman" w:hAnsi="Times New Roman"/>
          <w:i/>
          <w:sz w:val="28"/>
          <w:szCs w:val="28"/>
          <w:lang w:val="en-US"/>
        </w:rPr>
        <w:t>k</w:t>
      </w:r>
      <w:r w:rsidRPr="0043110B">
        <w:rPr>
          <w:rFonts w:ascii="Times New Roman" w:hAnsi="Times New Roman"/>
          <w:i/>
          <w:sz w:val="28"/>
          <w:szCs w:val="28"/>
        </w:rPr>
        <w:t xml:space="preserve"> путем перевода из начального состояния в конечное, при котором текущее состояние обрабатываемой среды  S</w:t>
      </w:r>
      <w:proofErr w:type="spellStart"/>
      <w:r w:rsidRPr="0043110B">
        <w:rPr>
          <w:rFonts w:ascii="Times New Roman" w:hAnsi="Times New Roman"/>
          <w:i/>
          <w:sz w:val="28"/>
          <w:szCs w:val="28"/>
          <w:lang w:val="en-US"/>
        </w:rPr>
        <w:t>k</w:t>
      </w:r>
      <w:r w:rsidRPr="0043110B">
        <w:rPr>
          <w:rFonts w:ascii="Times New Roman" w:hAnsi="Times New Roman"/>
          <w:i/>
          <w:sz w:val="28"/>
          <w:szCs w:val="28"/>
          <w:vertAlign w:val="subscript"/>
          <w:lang w:val="en-US"/>
        </w:rPr>
        <w:t>I</w:t>
      </w:r>
      <w:proofErr w:type="spellEnd"/>
      <w:r w:rsidRPr="0043110B">
        <w:rPr>
          <w:rFonts w:ascii="Times New Roman" w:hAnsi="Times New Roman"/>
          <w:i/>
          <w:sz w:val="28"/>
          <w:szCs w:val="28"/>
        </w:rPr>
        <w:t xml:space="preserve"> в конце каждого </w:t>
      </w:r>
      <w:r w:rsidRPr="0043110B">
        <w:rPr>
          <w:rFonts w:ascii="Times New Roman" w:hAnsi="Times New Roman"/>
          <w:i/>
          <w:sz w:val="28"/>
          <w:szCs w:val="28"/>
          <w:lang w:val="en-US"/>
        </w:rPr>
        <w:t>I</w:t>
      </w:r>
      <w:r w:rsidRPr="0043110B">
        <w:rPr>
          <w:rFonts w:ascii="Times New Roman" w:hAnsi="Times New Roman"/>
          <w:i/>
          <w:sz w:val="28"/>
          <w:szCs w:val="28"/>
        </w:rPr>
        <w:t>-го этапа зависит от предыдущего состояния S</w:t>
      </w:r>
      <w:proofErr w:type="spellStart"/>
      <w:r w:rsidRPr="0043110B">
        <w:rPr>
          <w:rFonts w:ascii="Times New Roman" w:hAnsi="Times New Roman"/>
          <w:i/>
          <w:sz w:val="28"/>
          <w:szCs w:val="28"/>
          <w:lang w:val="en-US"/>
        </w:rPr>
        <w:t>k</w:t>
      </w:r>
      <w:r w:rsidRPr="0043110B">
        <w:rPr>
          <w:rFonts w:ascii="Times New Roman" w:hAnsi="Times New Roman"/>
          <w:i/>
          <w:sz w:val="28"/>
          <w:szCs w:val="28"/>
          <w:vertAlign w:val="subscript"/>
          <w:lang w:val="en-US"/>
        </w:rPr>
        <w:t>IJ</w:t>
      </w:r>
      <w:proofErr w:type="spellEnd"/>
      <w:r w:rsidRPr="0043110B">
        <w:rPr>
          <w:rFonts w:ascii="Times New Roman" w:hAnsi="Times New Roman"/>
          <w:i/>
          <w:sz w:val="28"/>
          <w:szCs w:val="28"/>
          <w:vertAlign w:val="subscript"/>
        </w:rPr>
        <w:t xml:space="preserve">-1 </w:t>
      </w:r>
      <w:r w:rsidRPr="0043110B">
        <w:rPr>
          <w:rFonts w:ascii="Times New Roman" w:hAnsi="Times New Roman"/>
          <w:i/>
          <w:sz w:val="28"/>
          <w:szCs w:val="28"/>
        </w:rPr>
        <w:t xml:space="preserve">и параметра </w:t>
      </w:r>
      <w:r w:rsidRPr="0043110B">
        <w:rPr>
          <w:rFonts w:ascii="Times New Roman" w:hAnsi="Times New Roman"/>
          <w:i/>
          <w:sz w:val="28"/>
          <w:szCs w:val="28"/>
        </w:rPr>
        <w:lastRenderedPageBreak/>
        <w:t>управления Х</w:t>
      </w:r>
      <w:r w:rsidRPr="0043110B">
        <w:rPr>
          <w:rFonts w:ascii="Times New Roman" w:hAnsi="Times New Roman"/>
          <w:i/>
          <w:sz w:val="28"/>
          <w:szCs w:val="28"/>
          <w:vertAlign w:val="subscript"/>
          <w:lang w:val="en-US"/>
        </w:rPr>
        <w:t>IJ</w:t>
      </w:r>
      <w:r w:rsidRPr="0043110B">
        <w:rPr>
          <w:rFonts w:ascii="Times New Roman" w:hAnsi="Times New Roman"/>
          <w:i/>
          <w:sz w:val="28"/>
          <w:szCs w:val="28"/>
        </w:rPr>
        <w:t xml:space="preserve"> с целью достижения необходимого эффекта, получения урожайности, возделываемой культуры. </w:t>
      </w:r>
      <w:r w:rsidRPr="0043110B">
        <w:rPr>
          <w:rStyle w:val="af2"/>
          <w:rFonts w:ascii="Times New Roman" w:hAnsi="Times New Roman" w:cs="Times New Roman"/>
          <w:b w:val="0"/>
          <w:sz w:val="28"/>
          <w:szCs w:val="28"/>
        </w:rPr>
        <w:t xml:space="preserve"> </w:t>
      </w:r>
    </w:p>
    <w:p w14:paraId="5395D9C8" w14:textId="77777777" w:rsidR="002A5EF8" w:rsidRPr="0043110B" w:rsidRDefault="002A5EF8" w:rsidP="0055678F">
      <w:pPr>
        <w:pStyle w:val="a4"/>
        <w:widowControl w:val="0"/>
        <w:numPr>
          <w:ilvl w:val="0"/>
          <w:numId w:val="46"/>
        </w:numPr>
        <w:tabs>
          <w:tab w:val="left" w:pos="993"/>
        </w:tabs>
        <w:autoSpaceDE w:val="0"/>
        <w:autoSpaceDN w:val="0"/>
        <w:adjustRightInd w:val="0"/>
        <w:spacing w:after="0" w:line="240" w:lineRule="auto"/>
        <w:ind w:left="0" w:firstLine="709"/>
        <w:contextualSpacing w:val="0"/>
        <w:jc w:val="both"/>
        <w:rPr>
          <w:rFonts w:ascii="Times New Roman" w:hAnsi="Times New Roman" w:cs="Times New Roman"/>
          <w:sz w:val="28"/>
          <w:szCs w:val="28"/>
        </w:rPr>
      </w:pPr>
      <w:r w:rsidRPr="0043110B">
        <w:rPr>
          <w:rFonts w:ascii="Times New Roman" w:hAnsi="Times New Roman" w:cs="Times New Roman"/>
          <w:sz w:val="28"/>
          <w:szCs w:val="28"/>
        </w:rPr>
        <w:t>Результаты проведенных лабораторно-полевых опытов и испытаний э</w:t>
      </w:r>
      <w:r w:rsidR="0033656F" w:rsidRPr="0043110B">
        <w:rPr>
          <w:rFonts w:ascii="Times New Roman" w:hAnsi="Times New Roman" w:cs="Times New Roman"/>
          <w:sz w:val="28"/>
          <w:szCs w:val="28"/>
        </w:rPr>
        <w:t>кспериментальной сеялки</w:t>
      </w:r>
      <w:r w:rsidRPr="0043110B">
        <w:rPr>
          <w:rFonts w:ascii="Times New Roman" w:hAnsi="Times New Roman" w:cs="Times New Roman"/>
          <w:sz w:val="28"/>
          <w:szCs w:val="28"/>
        </w:rPr>
        <w:t xml:space="preserve">, оснащённой спирально-винтовым высевающим аппаратом, подтверждены возможности ее применения для посева семян трав с различными свойствами. В ходе реализации технологической схемы возделывания установлено что: </w:t>
      </w:r>
    </w:p>
    <w:p w14:paraId="36D0AC84" w14:textId="77777777" w:rsidR="001B7E52" w:rsidRPr="0043110B" w:rsidRDefault="001B7E52" w:rsidP="0055678F">
      <w:pPr>
        <w:pStyle w:val="a4"/>
        <w:widowControl w:val="0"/>
        <w:numPr>
          <w:ilvl w:val="0"/>
          <w:numId w:val="36"/>
        </w:numPr>
        <w:autoSpaceDE w:val="0"/>
        <w:autoSpaceDN w:val="0"/>
        <w:adjustRightInd w:val="0"/>
        <w:spacing w:after="0" w:line="240" w:lineRule="auto"/>
        <w:ind w:left="0" w:firstLine="709"/>
        <w:contextualSpacing w:val="0"/>
        <w:jc w:val="both"/>
        <w:rPr>
          <w:rFonts w:ascii="Times New Roman" w:hAnsi="Times New Roman"/>
          <w:sz w:val="28"/>
          <w:szCs w:val="28"/>
          <w:lang w:val="kk-KZ"/>
        </w:rPr>
      </w:pPr>
      <w:r w:rsidRPr="0043110B">
        <w:rPr>
          <w:rFonts w:ascii="Times New Roman" w:hAnsi="Times New Roman" w:cs="Times New Roman"/>
          <w:sz w:val="28"/>
          <w:szCs w:val="28"/>
        </w:rPr>
        <w:t xml:space="preserve">для культуры </w:t>
      </w:r>
      <w:r w:rsidRPr="0043110B">
        <w:rPr>
          <w:rFonts w:ascii="Times New Roman" w:hAnsi="Times New Roman" w:cs="Times New Roman"/>
          <w:sz w:val="28"/>
          <w:szCs w:val="28"/>
          <w:lang w:val="kk-KZ"/>
        </w:rPr>
        <w:t>житняк</w:t>
      </w:r>
      <w:r w:rsidR="00E01C7A" w:rsidRPr="0043110B">
        <w:rPr>
          <w:rFonts w:ascii="Times New Roman" w:hAnsi="Times New Roman" w:cs="Times New Roman"/>
          <w:sz w:val="28"/>
          <w:szCs w:val="28"/>
          <w:lang w:val="kk-KZ"/>
        </w:rPr>
        <w:t>,</w:t>
      </w:r>
      <w:r w:rsidRPr="0043110B">
        <w:rPr>
          <w:rFonts w:ascii="Times New Roman" w:hAnsi="Times New Roman" w:cs="Times New Roman"/>
          <w:sz w:val="28"/>
          <w:szCs w:val="28"/>
          <w:lang w:val="kk-KZ"/>
        </w:rPr>
        <w:t xml:space="preserve"> сорт "Бурабай: </w:t>
      </w:r>
      <w:r w:rsidRPr="0043110B">
        <w:rPr>
          <w:rFonts w:ascii="Times New Roman" w:hAnsi="Times New Roman"/>
          <w:sz w:val="28"/>
          <w:szCs w:val="28"/>
        </w:rPr>
        <w:t xml:space="preserve">равномерность глубины заделки семян на опытном участке составляет в среднем 4,2 %, </w:t>
      </w:r>
      <w:r w:rsidRPr="0043110B">
        <w:rPr>
          <w:rFonts w:ascii="Times New Roman" w:hAnsi="Times New Roman"/>
          <w:sz w:val="28"/>
          <w:szCs w:val="28"/>
          <w:lang w:val="kk-KZ"/>
        </w:rPr>
        <w:t xml:space="preserve">а на контрольном </w:t>
      </w:r>
      <w:proofErr w:type="gramStart"/>
      <w:r w:rsidRPr="0043110B">
        <w:rPr>
          <w:rFonts w:ascii="Times New Roman" w:hAnsi="Times New Roman"/>
          <w:sz w:val="28"/>
          <w:szCs w:val="28"/>
          <w:lang w:val="kk-KZ"/>
        </w:rPr>
        <w:t>-  4</w:t>
      </w:r>
      <w:proofErr w:type="gramEnd"/>
      <w:r w:rsidRPr="0043110B">
        <w:rPr>
          <w:rFonts w:ascii="Times New Roman" w:hAnsi="Times New Roman"/>
          <w:sz w:val="28"/>
          <w:szCs w:val="28"/>
          <w:lang w:val="kk-KZ"/>
        </w:rPr>
        <w:t xml:space="preserve">,7 </w:t>
      </w:r>
      <w:r w:rsidRPr="0043110B">
        <w:rPr>
          <w:rFonts w:ascii="Times New Roman" w:hAnsi="Times New Roman"/>
          <w:sz w:val="28"/>
          <w:szCs w:val="28"/>
        </w:rPr>
        <w:t>%,</w:t>
      </w:r>
      <w:r w:rsidRPr="0043110B">
        <w:rPr>
          <w:rFonts w:ascii="Times New Roman" w:hAnsi="Times New Roman"/>
          <w:sz w:val="28"/>
          <w:szCs w:val="28"/>
          <w:lang w:val="kk-KZ"/>
        </w:rPr>
        <w:t xml:space="preserve"> т.е. превосходит серийную сеялку по высеву на 0,5 %</w:t>
      </w:r>
      <w:r w:rsidRPr="0043110B">
        <w:rPr>
          <w:rFonts w:ascii="Times New Roman" w:hAnsi="Times New Roman"/>
          <w:sz w:val="28"/>
          <w:szCs w:val="28"/>
        </w:rPr>
        <w:t xml:space="preserve">. </w:t>
      </w:r>
      <w:r w:rsidRPr="0043110B">
        <w:rPr>
          <w:rFonts w:ascii="Times New Roman" w:hAnsi="Times New Roman" w:cs="Times New Roman"/>
          <w:sz w:val="28"/>
          <w:szCs w:val="28"/>
          <w:lang w:val="kk-KZ"/>
        </w:rPr>
        <w:t xml:space="preserve">а полевая всхожесть растений 90% против 86,4 </w:t>
      </w:r>
      <w:r w:rsidRPr="0043110B">
        <w:rPr>
          <w:rFonts w:ascii="Times New Roman" w:hAnsi="Times New Roman" w:cs="Times New Roman"/>
          <w:sz w:val="28"/>
          <w:szCs w:val="28"/>
        </w:rPr>
        <w:t>%, т.</w:t>
      </w:r>
      <w:r w:rsidRPr="0043110B">
        <w:rPr>
          <w:rFonts w:ascii="Times New Roman" w:hAnsi="Times New Roman" w:cs="Times New Roman"/>
          <w:sz w:val="28"/>
          <w:szCs w:val="28"/>
          <w:lang w:val="kk-KZ"/>
        </w:rPr>
        <w:t>е. прирост составил 3,6.</w:t>
      </w:r>
      <w:r w:rsidRPr="0043110B">
        <w:rPr>
          <w:rFonts w:ascii="Times New Roman" w:hAnsi="Times New Roman" w:cs="Times New Roman"/>
          <w:sz w:val="28"/>
          <w:szCs w:val="28"/>
        </w:rPr>
        <w:t xml:space="preserve"> </w:t>
      </w:r>
      <w:r w:rsidRPr="0043110B">
        <w:rPr>
          <w:rFonts w:ascii="Times New Roman" w:hAnsi="Times New Roman"/>
          <w:sz w:val="28"/>
          <w:szCs w:val="28"/>
        </w:rPr>
        <w:t>С</w:t>
      </w:r>
      <w:r w:rsidRPr="0043110B">
        <w:rPr>
          <w:rFonts w:ascii="Times New Roman" w:hAnsi="Times New Roman" w:cs="Times New Roman"/>
          <w:spacing w:val="-4"/>
          <w:sz w:val="28"/>
          <w:szCs w:val="28"/>
          <w:lang w:val="kk-KZ"/>
        </w:rPr>
        <w:t>редий</w:t>
      </w:r>
      <w:r w:rsidRPr="0043110B">
        <w:rPr>
          <w:rFonts w:ascii="Times New Roman" w:hAnsi="Times New Roman"/>
          <w:sz w:val="28"/>
          <w:szCs w:val="28"/>
        </w:rPr>
        <w:t xml:space="preserve"> процент</w:t>
      </w:r>
      <w:r w:rsidRPr="0043110B">
        <w:rPr>
          <w:rFonts w:ascii="Times New Roman" w:hAnsi="Times New Roman" w:cs="Times New Roman"/>
          <w:spacing w:val="-4"/>
          <w:sz w:val="28"/>
          <w:szCs w:val="28"/>
          <w:lang w:val="kk-KZ"/>
        </w:rPr>
        <w:t xml:space="preserve"> </w:t>
      </w:r>
      <w:r w:rsidRPr="0043110B">
        <w:rPr>
          <w:rFonts w:ascii="Times New Roman" w:hAnsi="Times New Roman"/>
          <w:spacing w:val="-4"/>
          <w:sz w:val="28"/>
          <w:szCs w:val="28"/>
          <w:lang w:val="kk-KZ"/>
        </w:rPr>
        <w:t xml:space="preserve">семян, </w:t>
      </w:r>
      <w:r w:rsidRPr="0043110B">
        <w:rPr>
          <w:rFonts w:ascii="Times New Roman" w:hAnsi="Times New Roman" w:cs="Times New Roman"/>
          <w:spacing w:val="-4"/>
          <w:sz w:val="28"/>
          <w:szCs w:val="28"/>
          <w:lang w:val="kk-KZ"/>
        </w:rPr>
        <w:t xml:space="preserve">заделанных в </w:t>
      </w:r>
      <w:r w:rsidRPr="0043110B">
        <w:rPr>
          <w:rFonts w:ascii="Times New Roman" w:hAnsi="Times New Roman"/>
          <w:spacing w:val="-4"/>
          <w:sz w:val="28"/>
          <w:szCs w:val="28"/>
          <w:lang w:val="kk-KZ"/>
        </w:rPr>
        <w:t xml:space="preserve">слоях фактической глубины составили </w:t>
      </w:r>
      <w:r w:rsidRPr="0043110B">
        <w:rPr>
          <w:rFonts w:ascii="Times New Roman" w:hAnsi="Times New Roman" w:cs="Times New Roman"/>
          <w:spacing w:val="-4"/>
          <w:sz w:val="28"/>
          <w:szCs w:val="28"/>
          <w:lang w:val="kk-KZ"/>
        </w:rPr>
        <w:t>94%</w:t>
      </w:r>
      <w:r w:rsidRPr="0043110B">
        <w:rPr>
          <w:rFonts w:ascii="Times New Roman" w:hAnsi="Times New Roman"/>
          <w:spacing w:val="-4"/>
          <w:sz w:val="28"/>
          <w:szCs w:val="28"/>
          <w:lang w:val="kk-KZ"/>
        </w:rPr>
        <w:t xml:space="preserve"> и </w:t>
      </w:r>
      <w:r w:rsidRPr="0043110B">
        <w:rPr>
          <w:rFonts w:ascii="Times New Roman" w:hAnsi="Times New Roman" w:cs="Times New Roman"/>
          <w:spacing w:val="-4"/>
          <w:sz w:val="28"/>
          <w:szCs w:val="28"/>
          <w:lang w:val="kk-KZ"/>
        </w:rPr>
        <w:t>82%</w:t>
      </w:r>
      <w:r w:rsidRPr="0043110B">
        <w:rPr>
          <w:rFonts w:ascii="Times New Roman" w:hAnsi="Times New Roman"/>
          <w:spacing w:val="-4"/>
          <w:sz w:val="28"/>
          <w:szCs w:val="28"/>
          <w:lang w:val="kk-KZ"/>
        </w:rPr>
        <w:t xml:space="preserve">, соответственно, на </w:t>
      </w:r>
      <w:r w:rsidRPr="0043110B">
        <w:rPr>
          <w:rFonts w:ascii="Times New Roman" w:hAnsi="Times New Roman" w:cs="Times New Roman"/>
          <w:spacing w:val="-4"/>
          <w:sz w:val="28"/>
          <w:szCs w:val="28"/>
          <w:lang w:val="kk-KZ"/>
        </w:rPr>
        <w:t>опы</w:t>
      </w:r>
      <w:r w:rsidRPr="0043110B">
        <w:rPr>
          <w:rFonts w:ascii="Times New Roman" w:hAnsi="Times New Roman"/>
          <w:spacing w:val="-4"/>
          <w:sz w:val="28"/>
          <w:szCs w:val="28"/>
          <w:lang w:val="kk-KZ"/>
        </w:rPr>
        <w:t xml:space="preserve">тном и контрольном участках, т.е.  опытный образец сеялки превосходит серийную на 12 </w:t>
      </w:r>
    </w:p>
    <w:p w14:paraId="7E771C24" w14:textId="50C4EDBA" w:rsidR="001B7E52" w:rsidRPr="0043110B" w:rsidRDefault="001B7E52" w:rsidP="0055678F">
      <w:pPr>
        <w:pStyle w:val="a4"/>
        <w:widowControl w:val="0"/>
        <w:numPr>
          <w:ilvl w:val="0"/>
          <w:numId w:val="36"/>
        </w:numPr>
        <w:autoSpaceDE w:val="0"/>
        <w:autoSpaceDN w:val="0"/>
        <w:spacing w:after="0" w:line="240" w:lineRule="auto"/>
        <w:ind w:left="0" w:firstLine="0"/>
        <w:contextualSpacing w:val="0"/>
        <w:jc w:val="both"/>
        <w:rPr>
          <w:rFonts w:ascii="Times New Roman" w:hAnsi="Times New Roman" w:cs="Times New Roman"/>
          <w:sz w:val="28"/>
          <w:szCs w:val="28"/>
        </w:rPr>
      </w:pPr>
      <w:r w:rsidRPr="0043110B">
        <w:rPr>
          <w:rFonts w:ascii="Times New Roman" w:hAnsi="Times New Roman" w:cs="Times New Roman"/>
          <w:sz w:val="28"/>
          <w:szCs w:val="28"/>
          <w:lang w:val="kk-KZ"/>
        </w:rPr>
        <w:t>для культуры кострец безостый</w:t>
      </w:r>
      <w:r w:rsidR="00E01C7A" w:rsidRPr="0043110B">
        <w:rPr>
          <w:rFonts w:ascii="Times New Roman" w:hAnsi="Times New Roman" w:cs="Times New Roman"/>
          <w:sz w:val="28"/>
          <w:szCs w:val="28"/>
          <w:lang w:val="kk-KZ"/>
        </w:rPr>
        <w:t>,</w:t>
      </w:r>
      <w:r w:rsidRPr="0043110B">
        <w:rPr>
          <w:rFonts w:ascii="Times New Roman" w:hAnsi="Times New Roman" w:cs="Times New Roman"/>
          <w:sz w:val="28"/>
          <w:szCs w:val="28"/>
          <w:lang w:val="kk-KZ"/>
        </w:rPr>
        <w:t xml:space="preserve"> сорт </w:t>
      </w:r>
      <w:r w:rsidRPr="0043110B">
        <w:rPr>
          <w:rFonts w:ascii="Times New Roman" w:hAnsi="Times New Roman" w:cs="Times New Roman"/>
          <w:sz w:val="28"/>
          <w:szCs w:val="28"/>
        </w:rPr>
        <w:t>"</w:t>
      </w:r>
      <w:r w:rsidRPr="0043110B">
        <w:rPr>
          <w:rFonts w:ascii="Times New Roman" w:hAnsi="Times New Roman" w:cs="Times New Roman"/>
          <w:spacing w:val="-4"/>
          <w:sz w:val="28"/>
          <w:szCs w:val="28"/>
        </w:rPr>
        <w:t xml:space="preserve">Акмолинский изумрудный": </w:t>
      </w:r>
      <w:r w:rsidRPr="0043110B">
        <w:rPr>
          <w:rFonts w:ascii="Times New Roman" w:hAnsi="Times New Roman" w:cs="Times New Roman"/>
          <w:sz w:val="28"/>
          <w:szCs w:val="28"/>
        </w:rPr>
        <w:t xml:space="preserve">равномерность глубины заделки семян на </w:t>
      </w:r>
      <w:r w:rsidRPr="0043110B">
        <w:rPr>
          <w:rFonts w:ascii="Times New Roman" w:hAnsi="Times New Roman"/>
          <w:sz w:val="28"/>
          <w:szCs w:val="28"/>
        </w:rPr>
        <w:t xml:space="preserve">опытной </w:t>
      </w:r>
      <w:r w:rsidRPr="0043110B">
        <w:rPr>
          <w:rFonts w:ascii="Times New Roman" w:hAnsi="Times New Roman" w:cs="Times New Roman"/>
          <w:sz w:val="28"/>
          <w:szCs w:val="28"/>
        </w:rPr>
        <w:t xml:space="preserve">участке составляет 6,6 %, </w:t>
      </w:r>
      <w:r w:rsidRPr="0043110B">
        <w:rPr>
          <w:rFonts w:ascii="Times New Roman" w:hAnsi="Times New Roman" w:cs="Times New Roman"/>
          <w:sz w:val="28"/>
          <w:szCs w:val="28"/>
          <w:lang w:val="kk-KZ"/>
        </w:rPr>
        <w:t xml:space="preserve">а на контрольном </w:t>
      </w:r>
      <w:r w:rsidRPr="0043110B">
        <w:rPr>
          <w:rFonts w:ascii="Times New Roman" w:hAnsi="Times New Roman"/>
          <w:sz w:val="28"/>
          <w:szCs w:val="28"/>
          <w:lang w:val="kk-KZ"/>
        </w:rPr>
        <w:t xml:space="preserve">- </w:t>
      </w:r>
      <w:r w:rsidRPr="0043110B">
        <w:rPr>
          <w:rFonts w:ascii="Times New Roman" w:hAnsi="Times New Roman" w:cs="Times New Roman"/>
          <w:sz w:val="28"/>
          <w:szCs w:val="28"/>
          <w:lang w:val="kk-KZ"/>
        </w:rPr>
        <w:t xml:space="preserve">10,9 </w:t>
      </w:r>
      <w:r w:rsidRPr="0043110B">
        <w:rPr>
          <w:rFonts w:ascii="Times New Roman" w:hAnsi="Times New Roman" w:cs="Times New Roman"/>
          <w:sz w:val="28"/>
          <w:szCs w:val="28"/>
        </w:rPr>
        <w:t>%,</w:t>
      </w:r>
      <w:r w:rsidRPr="0043110B">
        <w:rPr>
          <w:rFonts w:ascii="Times New Roman" w:hAnsi="Times New Roman" w:cs="Times New Roman"/>
          <w:sz w:val="28"/>
          <w:szCs w:val="28"/>
          <w:lang w:val="kk-KZ"/>
        </w:rPr>
        <w:t xml:space="preserve"> </w:t>
      </w:r>
      <w:r w:rsidRPr="0043110B">
        <w:rPr>
          <w:rFonts w:ascii="Times New Roman" w:hAnsi="Times New Roman"/>
          <w:sz w:val="28"/>
          <w:szCs w:val="28"/>
          <w:lang w:val="kk-KZ"/>
        </w:rPr>
        <w:t xml:space="preserve">т.е. </w:t>
      </w:r>
      <w:r w:rsidRPr="0043110B">
        <w:rPr>
          <w:rFonts w:ascii="Times New Roman" w:hAnsi="Times New Roman" w:cs="Times New Roman"/>
          <w:sz w:val="28"/>
          <w:szCs w:val="28"/>
          <w:lang w:val="kk-KZ"/>
        </w:rPr>
        <w:t>превосходит серийную сеялку по высеву на 4,3 %</w:t>
      </w:r>
      <w:r w:rsidRPr="0043110B">
        <w:rPr>
          <w:rFonts w:ascii="Times New Roman" w:hAnsi="Times New Roman" w:cs="Times New Roman"/>
          <w:sz w:val="28"/>
          <w:szCs w:val="28"/>
        </w:rPr>
        <w:t xml:space="preserve">, </w:t>
      </w:r>
      <w:r w:rsidRPr="0043110B">
        <w:rPr>
          <w:rFonts w:ascii="Times New Roman" w:hAnsi="Times New Roman" w:cs="Times New Roman"/>
          <w:sz w:val="28"/>
          <w:szCs w:val="28"/>
          <w:lang w:val="kk-KZ"/>
        </w:rPr>
        <w:t xml:space="preserve">а полевая всхожесть растений 90% против 86,4 </w:t>
      </w:r>
      <w:r w:rsidRPr="0043110B">
        <w:rPr>
          <w:rFonts w:ascii="Times New Roman" w:hAnsi="Times New Roman" w:cs="Times New Roman"/>
          <w:sz w:val="28"/>
          <w:szCs w:val="28"/>
        </w:rPr>
        <w:t>%, т.</w:t>
      </w:r>
      <w:r w:rsidRPr="0043110B">
        <w:rPr>
          <w:rFonts w:ascii="Times New Roman" w:hAnsi="Times New Roman" w:cs="Times New Roman"/>
          <w:sz w:val="28"/>
          <w:szCs w:val="28"/>
          <w:lang w:val="kk-KZ"/>
        </w:rPr>
        <w:t>е. прирост составил 3,6.</w:t>
      </w:r>
      <w:r w:rsidRPr="0043110B">
        <w:rPr>
          <w:rFonts w:ascii="Times New Roman" w:hAnsi="Times New Roman" w:cs="Times New Roman"/>
          <w:sz w:val="28"/>
          <w:szCs w:val="28"/>
        </w:rPr>
        <w:t xml:space="preserve"> </w:t>
      </w:r>
      <w:r w:rsidRPr="0043110B">
        <w:rPr>
          <w:rFonts w:ascii="Times New Roman" w:hAnsi="Times New Roman"/>
          <w:sz w:val="28"/>
          <w:szCs w:val="28"/>
        </w:rPr>
        <w:t>С</w:t>
      </w:r>
      <w:r w:rsidRPr="0043110B">
        <w:rPr>
          <w:rFonts w:ascii="Times New Roman" w:hAnsi="Times New Roman" w:cs="Times New Roman"/>
          <w:spacing w:val="-4"/>
          <w:sz w:val="28"/>
          <w:szCs w:val="28"/>
          <w:lang w:val="kk-KZ"/>
        </w:rPr>
        <w:t>редий</w:t>
      </w:r>
      <w:r w:rsidRPr="0043110B">
        <w:rPr>
          <w:rFonts w:ascii="Times New Roman" w:hAnsi="Times New Roman"/>
          <w:sz w:val="28"/>
          <w:szCs w:val="28"/>
        </w:rPr>
        <w:t xml:space="preserve"> процент</w:t>
      </w:r>
      <w:r w:rsidRPr="0043110B">
        <w:rPr>
          <w:rFonts w:ascii="Times New Roman" w:hAnsi="Times New Roman" w:cs="Times New Roman"/>
          <w:spacing w:val="-4"/>
          <w:sz w:val="28"/>
          <w:szCs w:val="28"/>
          <w:lang w:val="kk-KZ"/>
        </w:rPr>
        <w:t xml:space="preserve"> </w:t>
      </w:r>
      <w:r w:rsidRPr="0043110B">
        <w:rPr>
          <w:rFonts w:ascii="Times New Roman" w:hAnsi="Times New Roman"/>
          <w:spacing w:val="-4"/>
          <w:sz w:val="28"/>
          <w:szCs w:val="28"/>
          <w:lang w:val="kk-KZ"/>
        </w:rPr>
        <w:t xml:space="preserve">семян, </w:t>
      </w:r>
      <w:r w:rsidRPr="0043110B">
        <w:rPr>
          <w:rFonts w:ascii="Times New Roman" w:hAnsi="Times New Roman" w:cs="Times New Roman"/>
          <w:spacing w:val="-4"/>
          <w:sz w:val="28"/>
          <w:szCs w:val="28"/>
          <w:lang w:val="kk-KZ"/>
        </w:rPr>
        <w:t xml:space="preserve">заделанных в </w:t>
      </w:r>
      <w:r w:rsidRPr="0043110B">
        <w:rPr>
          <w:rFonts w:ascii="Times New Roman" w:hAnsi="Times New Roman"/>
          <w:spacing w:val="-4"/>
          <w:sz w:val="28"/>
          <w:szCs w:val="28"/>
          <w:lang w:val="kk-KZ"/>
        </w:rPr>
        <w:t xml:space="preserve">слоях </w:t>
      </w:r>
      <w:r w:rsidR="002A1890" w:rsidRPr="0043110B">
        <w:rPr>
          <w:rFonts w:ascii="Times New Roman" w:hAnsi="Times New Roman"/>
          <w:spacing w:val="-4"/>
          <w:sz w:val="28"/>
          <w:szCs w:val="28"/>
          <w:lang w:val="kk-KZ"/>
        </w:rPr>
        <w:t>фактической глубины,</w:t>
      </w:r>
      <w:r w:rsidRPr="0043110B">
        <w:rPr>
          <w:rFonts w:ascii="Times New Roman" w:hAnsi="Times New Roman"/>
          <w:spacing w:val="-4"/>
          <w:sz w:val="28"/>
          <w:szCs w:val="28"/>
          <w:lang w:val="kk-KZ"/>
        </w:rPr>
        <w:t xml:space="preserve"> составили </w:t>
      </w:r>
      <w:r w:rsidRPr="0043110B">
        <w:rPr>
          <w:rFonts w:ascii="Times New Roman" w:hAnsi="Times New Roman" w:cs="Times New Roman"/>
          <w:spacing w:val="-4"/>
          <w:sz w:val="28"/>
          <w:szCs w:val="28"/>
          <w:lang w:val="kk-KZ"/>
        </w:rPr>
        <w:t>89%</w:t>
      </w:r>
      <w:r w:rsidRPr="0043110B">
        <w:rPr>
          <w:rFonts w:ascii="Times New Roman" w:hAnsi="Times New Roman"/>
          <w:spacing w:val="-4"/>
          <w:sz w:val="28"/>
          <w:szCs w:val="28"/>
          <w:lang w:val="kk-KZ"/>
        </w:rPr>
        <w:t xml:space="preserve"> и </w:t>
      </w:r>
      <w:r w:rsidRPr="0043110B">
        <w:rPr>
          <w:rFonts w:ascii="Times New Roman" w:hAnsi="Times New Roman" w:cs="Times New Roman"/>
          <w:spacing w:val="-4"/>
          <w:sz w:val="28"/>
          <w:szCs w:val="28"/>
          <w:lang w:val="kk-KZ"/>
        </w:rPr>
        <w:t>86,2%</w:t>
      </w:r>
      <w:r w:rsidRPr="0043110B">
        <w:rPr>
          <w:rFonts w:ascii="Times New Roman" w:hAnsi="Times New Roman"/>
          <w:spacing w:val="-4"/>
          <w:sz w:val="28"/>
          <w:szCs w:val="28"/>
          <w:lang w:val="kk-KZ"/>
        </w:rPr>
        <w:t xml:space="preserve">, соответственно, на </w:t>
      </w:r>
      <w:r w:rsidRPr="0043110B">
        <w:rPr>
          <w:rFonts w:ascii="Times New Roman" w:hAnsi="Times New Roman" w:cs="Times New Roman"/>
          <w:spacing w:val="-4"/>
          <w:sz w:val="28"/>
          <w:szCs w:val="28"/>
          <w:lang w:val="kk-KZ"/>
        </w:rPr>
        <w:t>опы</w:t>
      </w:r>
      <w:r w:rsidRPr="0043110B">
        <w:rPr>
          <w:rFonts w:ascii="Times New Roman" w:hAnsi="Times New Roman"/>
          <w:spacing w:val="-4"/>
          <w:sz w:val="28"/>
          <w:szCs w:val="28"/>
          <w:lang w:val="kk-KZ"/>
        </w:rPr>
        <w:t>тном и контрольном участках</w:t>
      </w:r>
      <w:r w:rsidRPr="0043110B">
        <w:rPr>
          <w:rFonts w:ascii="Times New Roman" w:hAnsi="Times New Roman" w:cs="Times New Roman"/>
          <w:spacing w:val="-4"/>
          <w:sz w:val="28"/>
          <w:szCs w:val="28"/>
          <w:lang w:val="kk-KZ"/>
        </w:rPr>
        <w:t xml:space="preserve">, т.е. </w:t>
      </w:r>
      <w:r w:rsidRPr="0043110B">
        <w:rPr>
          <w:rFonts w:ascii="Times New Roman" w:hAnsi="Times New Roman"/>
          <w:spacing w:val="-4"/>
          <w:sz w:val="28"/>
          <w:szCs w:val="28"/>
          <w:lang w:val="kk-KZ"/>
        </w:rPr>
        <w:t>опытный</w:t>
      </w:r>
      <w:r w:rsidRPr="0043110B">
        <w:rPr>
          <w:rFonts w:ascii="Times New Roman" w:hAnsi="Times New Roman" w:cs="Times New Roman"/>
          <w:spacing w:val="-4"/>
          <w:sz w:val="28"/>
          <w:szCs w:val="28"/>
          <w:lang w:val="kk-KZ"/>
        </w:rPr>
        <w:t xml:space="preserve"> образец сеялки превосходит серийную на 2,8 %</w:t>
      </w:r>
      <w:r w:rsidRPr="0043110B">
        <w:rPr>
          <w:rFonts w:ascii="Times New Roman" w:hAnsi="Times New Roman" w:cs="Times New Roman"/>
          <w:sz w:val="28"/>
          <w:szCs w:val="28"/>
        </w:rPr>
        <w:t xml:space="preserve">; </w:t>
      </w:r>
    </w:p>
    <w:p w14:paraId="3A7F8944" w14:textId="77777777" w:rsidR="002A5EF8" w:rsidRPr="0043110B" w:rsidRDefault="002A5EF8" w:rsidP="0055678F">
      <w:pPr>
        <w:pStyle w:val="a4"/>
        <w:widowControl w:val="0"/>
        <w:numPr>
          <w:ilvl w:val="0"/>
          <w:numId w:val="36"/>
        </w:numPr>
        <w:autoSpaceDE w:val="0"/>
        <w:autoSpaceDN w:val="0"/>
        <w:adjustRightInd w:val="0"/>
        <w:spacing w:after="0" w:line="240" w:lineRule="auto"/>
        <w:ind w:left="0" w:firstLine="709"/>
        <w:contextualSpacing w:val="0"/>
        <w:jc w:val="both"/>
        <w:rPr>
          <w:rFonts w:ascii="Times New Roman" w:hAnsi="Times New Roman" w:cs="Times New Roman"/>
          <w:sz w:val="28"/>
          <w:szCs w:val="28"/>
        </w:rPr>
      </w:pPr>
      <w:r w:rsidRPr="0043110B">
        <w:rPr>
          <w:rFonts w:ascii="Times New Roman" w:hAnsi="Times New Roman" w:cs="Times New Roman"/>
          <w:sz w:val="28"/>
          <w:szCs w:val="28"/>
        </w:rPr>
        <w:t xml:space="preserve">прирост урожайности зеленной массы </w:t>
      </w:r>
      <w:r w:rsidRPr="0043110B">
        <w:rPr>
          <w:rFonts w:ascii="Times New Roman" w:hAnsi="Times New Roman" w:cs="Times New Roman"/>
          <w:sz w:val="28"/>
          <w:szCs w:val="28"/>
          <w:lang w:val="kk-KZ"/>
        </w:rPr>
        <w:t>житняка сорта "Бурабай</w:t>
      </w:r>
      <w:r w:rsidRPr="0043110B">
        <w:rPr>
          <w:rFonts w:ascii="Times New Roman" w:hAnsi="Times New Roman" w:cs="Times New Roman"/>
          <w:sz w:val="28"/>
          <w:szCs w:val="28"/>
        </w:rPr>
        <w:t xml:space="preserve"> на контрольном участке составил 3,36 ц/га, а </w:t>
      </w:r>
      <w:r w:rsidRPr="0043110B">
        <w:rPr>
          <w:rFonts w:ascii="Times New Roman" w:hAnsi="Times New Roman" w:cs="Times New Roman"/>
          <w:sz w:val="28"/>
          <w:szCs w:val="28"/>
          <w:lang w:val="kk-KZ"/>
        </w:rPr>
        <w:t xml:space="preserve">костреца безостого сорта </w:t>
      </w:r>
      <w:r w:rsidRPr="0043110B">
        <w:rPr>
          <w:rFonts w:ascii="Times New Roman" w:hAnsi="Times New Roman" w:cs="Times New Roman"/>
          <w:sz w:val="28"/>
          <w:szCs w:val="28"/>
        </w:rPr>
        <w:t>"</w:t>
      </w:r>
      <w:r w:rsidRPr="0043110B">
        <w:rPr>
          <w:rFonts w:ascii="Times New Roman" w:hAnsi="Times New Roman" w:cs="Times New Roman"/>
          <w:spacing w:val="-4"/>
          <w:sz w:val="28"/>
          <w:szCs w:val="28"/>
        </w:rPr>
        <w:t xml:space="preserve">Акмолинский изумрудный» - </w:t>
      </w:r>
      <w:r w:rsidRPr="0043110B">
        <w:rPr>
          <w:rFonts w:ascii="Times New Roman" w:hAnsi="Times New Roman" w:cs="Times New Roman"/>
          <w:sz w:val="28"/>
          <w:szCs w:val="28"/>
        </w:rPr>
        <w:t xml:space="preserve">3,82 </w:t>
      </w:r>
      <w:r w:rsidRPr="0043110B">
        <w:rPr>
          <w:rFonts w:ascii="Times New Roman" w:hAnsi="Times New Roman" w:cs="Times New Roman"/>
          <w:sz w:val="28"/>
          <w:szCs w:val="28"/>
          <w:lang w:val="kk-KZ"/>
        </w:rPr>
        <w:t>%.</w:t>
      </w:r>
    </w:p>
    <w:p w14:paraId="49C1B6AA" w14:textId="77777777" w:rsidR="002A5EF8" w:rsidRPr="0043110B" w:rsidRDefault="002A5EF8" w:rsidP="0055678F">
      <w:pPr>
        <w:pStyle w:val="a4"/>
        <w:numPr>
          <w:ilvl w:val="0"/>
          <w:numId w:val="46"/>
        </w:numPr>
        <w:spacing w:after="0" w:line="240" w:lineRule="auto"/>
        <w:ind w:left="0" w:firstLine="709"/>
        <w:jc w:val="both"/>
        <w:rPr>
          <w:rFonts w:ascii="Times New Roman" w:hAnsi="Times New Roman" w:cs="Times New Roman"/>
          <w:sz w:val="28"/>
          <w:szCs w:val="28"/>
        </w:rPr>
      </w:pPr>
      <w:r w:rsidRPr="0043110B">
        <w:rPr>
          <w:rFonts w:ascii="Times New Roman" w:hAnsi="Times New Roman" w:cs="Times New Roman"/>
          <w:sz w:val="28"/>
          <w:szCs w:val="28"/>
        </w:rPr>
        <w:t>Результаты трехлетних опытов показали, что урожайность на опытных участках, где посев производился сеялкой, оснащённой спирально-винтовым высевающим аппаратом, в среднем на 1,0 ц/га выше по сравнению с контрольными участками.</w:t>
      </w:r>
    </w:p>
    <w:p w14:paraId="2789841B" w14:textId="77777777" w:rsidR="002A5EF8" w:rsidRPr="0043110B" w:rsidRDefault="00E740AE" w:rsidP="0055678F">
      <w:pPr>
        <w:pStyle w:val="a4"/>
        <w:numPr>
          <w:ilvl w:val="0"/>
          <w:numId w:val="46"/>
        </w:numPr>
        <w:autoSpaceDE w:val="0"/>
        <w:autoSpaceDN w:val="0"/>
        <w:adjustRightInd w:val="0"/>
        <w:spacing w:after="0" w:line="240" w:lineRule="auto"/>
        <w:ind w:left="0" w:firstLine="709"/>
        <w:jc w:val="both"/>
        <w:rPr>
          <w:rFonts w:ascii="Times New Roman" w:hAnsi="Times New Roman" w:cs="Times New Roman"/>
          <w:sz w:val="28"/>
          <w:szCs w:val="28"/>
        </w:rPr>
      </w:pPr>
      <w:r w:rsidRPr="0043110B">
        <w:rPr>
          <w:rFonts w:ascii="Times New Roman" w:hAnsi="Times New Roman" w:cs="Times New Roman"/>
          <w:sz w:val="28"/>
          <w:szCs w:val="28"/>
        </w:rPr>
        <w:t>Применение</w:t>
      </w:r>
      <w:r w:rsidR="0033656F" w:rsidRPr="0043110B">
        <w:rPr>
          <w:rFonts w:ascii="Times New Roman" w:hAnsi="Times New Roman" w:cs="Times New Roman"/>
          <w:sz w:val="28"/>
          <w:szCs w:val="28"/>
        </w:rPr>
        <w:t xml:space="preserve"> экспериментальной сеялки</w:t>
      </w:r>
      <w:r w:rsidR="002A5EF8" w:rsidRPr="0043110B">
        <w:rPr>
          <w:rFonts w:ascii="Times New Roman" w:hAnsi="Times New Roman" w:cs="Times New Roman"/>
          <w:sz w:val="28"/>
          <w:szCs w:val="28"/>
        </w:rPr>
        <w:t xml:space="preserve">, оснащённой спирально-винтовым высевающим аппаратом для посева семян </w:t>
      </w:r>
      <w:r w:rsidR="002A5EF8" w:rsidRPr="0043110B">
        <w:rPr>
          <w:rFonts w:ascii="Times New Roman" w:hAnsi="Times New Roman" w:cs="Times New Roman"/>
          <w:sz w:val="28"/>
          <w:szCs w:val="28"/>
          <w:lang w:val="kk-KZ"/>
        </w:rPr>
        <w:t>житняка сорта "Бурабай"</w:t>
      </w:r>
      <w:r w:rsidR="002A5EF8" w:rsidRPr="0043110B">
        <w:rPr>
          <w:rFonts w:ascii="Times New Roman" w:hAnsi="Times New Roman" w:cs="Times New Roman"/>
          <w:sz w:val="28"/>
          <w:szCs w:val="28"/>
        </w:rPr>
        <w:t xml:space="preserve"> с годовой загрузкой 150 ч обеспечивает годовой экономический эффект 8 478 019 тенге при сроке окупаемости 0,5 </w:t>
      </w:r>
      <w:r w:rsidR="00C81F32" w:rsidRPr="0043110B">
        <w:rPr>
          <w:rFonts w:ascii="Times New Roman" w:hAnsi="Times New Roman" w:cs="Times New Roman"/>
          <w:sz w:val="28"/>
          <w:szCs w:val="28"/>
        </w:rPr>
        <w:t>лет</w:t>
      </w:r>
      <w:r w:rsidR="002A5EF8" w:rsidRPr="0043110B">
        <w:rPr>
          <w:rFonts w:ascii="Times New Roman" w:hAnsi="Times New Roman" w:cs="Times New Roman"/>
          <w:sz w:val="28"/>
          <w:szCs w:val="28"/>
        </w:rPr>
        <w:t>.</w:t>
      </w:r>
    </w:p>
    <w:p w14:paraId="619DCC4F" w14:textId="77777777" w:rsidR="00F829AC" w:rsidRPr="0043110B" w:rsidRDefault="00F829AC" w:rsidP="00F829AC">
      <w:pPr>
        <w:autoSpaceDE w:val="0"/>
        <w:autoSpaceDN w:val="0"/>
        <w:adjustRightInd w:val="0"/>
        <w:spacing w:after="0" w:line="240" w:lineRule="auto"/>
        <w:jc w:val="both"/>
        <w:rPr>
          <w:rFonts w:ascii="Times New Roman" w:hAnsi="Times New Roman" w:cs="Times New Roman"/>
          <w:sz w:val="28"/>
          <w:szCs w:val="28"/>
        </w:rPr>
      </w:pPr>
    </w:p>
    <w:p w14:paraId="7DB3DDFE" w14:textId="77777777" w:rsidR="00F829AC" w:rsidRPr="0043110B" w:rsidRDefault="00F829AC" w:rsidP="00F829AC">
      <w:pPr>
        <w:autoSpaceDE w:val="0"/>
        <w:autoSpaceDN w:val="0"/>
        <w:adjustRightInd w:val="0"/>
        <w:spacing w:after="0" w:line="240" w:lineRule="auto"/>
        <w:jc w:val="both"/>
        <w:rPr>
          <w:rFonts w:ascii="Times New Roman" w:hAnsi="Times New Roman" w:cs="Times New Roman"/>
          <w:sz w:val="28"/>
          <w:szCs w:val="28"/>
        </w:rPr>
      </w:pPr>
    </w:p>
    <w:p w14:paraId="78585DAB" w14:textId="77777777" w:rsidR="00F829AC" w:rsidRPr="0043110B" w:rsidRDefault="00F829AC" w:rsidP="00F829AC">
      <w:pPr>
        <w:autoSpaceDE w:val="0"/>
        <w:autoSpaceDN w:val="0"/>
        <w:adjustRightInd w:val="0"/>
        <w:spacing w:after="0" w:line="240" w:lineRule="auto"/>
        <w:jc w:val="both"/>
        <w:rPr>
          <w:rFonts w:ascii="Times New Roman" w:hAnsi="Times New Roman" w:cs="Times New Roman"/>
          <w:sz w:val="28"/>
          <w:szCs w:val="28"/>
        </w:rPr>
      </w:pPr>
    </w:p>
    <w:p w14:paraId="710E67D2" w14:textId="77777777" w:rsidR="00F829AC" w:rsidRPr="0043110B" w:rsidRDefault="00F829AC" w:rsidP="00F829AC">
      <w:pPr>
        <w:autoSpaceDE w:val="0"/>
        <w:autoSpaceDN w:val="0"/>
        <w:adjustRightInd w:val="0"/>
        <w:spacing w:after="0" w:line="240" w:lineRule="auto"/>
        <w:jc w:val="both"/>
        <w:rPr>
          <w:rFonts w:ascii="Times New Roman" w:hAnsi="Times New Roman" w:cs="Times New Roman"/>
          <w:sz w:val="28"/>
          <w:szCs w:val="28"/>
        </w:rPr>
      </w:pPr>
    </w:p>
    <w:p w14:paraId="50B1E97C" w14:textId="77777777" w:rsidR="00F829AC" w:rsidRPr="0043110B" w:rsidRDefault="00F829AC" w:rsidP="00F829AC">
      <w:pPr>
        <w:autoSpaceDE w:val="0"/>
        <w:autoSpaceDN w:val="0"/>
        <w:adjustRightInd w:val="0"/>
        <w:spacing w:after="0" w:line="240" w:lineRule="auto"/>
        <w:jc w:val="both"/>
        <w:rPr>
          <w:rFonts w:ascii="Times New Roman" w:hAnsi="Times New Roman" w:cs="Times New Roman"/>
          <w:sz w:val="28"/>
          <w:szCs w:val="28"/>
        </w:rPr>
      </w:pPr>
    </w:p>
    <w:p w14:paraId="5457202C" w14:textId="77777777" w:rsidR="00F829AC" w:rsidRPr="0043110B" w:rsidRDefault="00F829AC" w:rsidP="00F829AC">
      <w:pPr>
        <w:autoSpaceDE w:val="0"/>
        <w:autoSpaceDN w:val="0"/>
        <w:adjustRightInd w:val="0"/>
        <w:spacing w:after="0" w:line="240" w:lineRule="auto"/>
        <w:jc w:val="both"/>
        <w:rPr>
          <w:rFonts w:ascii="Times New Roman" w:hAnsi="Times New Roman" w:cs="Times New Roman"/>
          <w:sz w:val="28"/>
          <w:szCs w:val="28"/>
        </w:rPr>
      </w:pPr>
    </w:p>
    <w:p w14:paraId="2D7A27EE" w14:textId="77777777" w:rsidR="00F829AC" w:rsidRPr="0043110B" w:rsidRDefault="00F829AC" w:rsidP="00F829AC">
      <w:pPr>
        <w:autoSpaceDE w:val="0"/>
        <w:autoSpaceDN w:val="0"/>
        <w:adjustRightInd w:val="0"/>
        <w:spacing w:after="0" w:line="240" w:lineRule="auto"/>
        <w:jc w:val="both"/>
        <w:rPr>
          <w:rFonts w:ascii="Times New Roman" w:hAnsi="Times New Roman" w:cs="Times New Roman"/>
          <w:sz w:val="28"/>
          <w:szCs w:val="28"/>
        </w:rPr>
      </w:pPr>
    </w:p>
    <w:p w14:paraId="425A972C" w14:textId="77777777" w:rsidR="00F829AC" w:rsidRPr="0043110B" w:rsidRDefault="00F829AC" w:rsidP="00F829AC">
      <w:pPr>
        <w:autoSpaceDE w:val="0"/>
        <w:autoSpaceDN w:val="0"/>
        <w:adjustRightInd w:val="0"/>
        <w:spacing w:after="0" w:line="240" w:lineRule="auto"/>
        <w:jc w:val="both"/>
        <w:rPr>
          <w:rFonts w:ascii="Times New Roman" w:hAnsi="Times New Roman" w:cs="Times New Roman"/>
          <w:sz w:val="28"/>
          <w:szCs w:val="28"/>
        </w:rPr>
      </w:pPr>
    </w:p>
    <w:p w14:paraId="2866584A" w14:textId="77777777" w:rsidR="00F829AC" w:rsidRPr="0043110B" w:rsidRDefault="00F829AC" w:rsidP="00F829AC">
      <w:pPr>
        <w:autoSpaceDE w:val="0"/>
        <w:autoSpaceDN w:val="0"/>
        <w:adjustRightInd w:val="0"/>
        <w:spacing w:after="0" w:line="240" w:lineRule="auto"/>
        <w:jc w:val="both"/>
        <w:rPr>
          <w:rFonts w:ascii="Times New Roman" w:hAnsi="Times New Roman" w:cs="Times New Roman"/>
          <w:sz w:val="28"/>
          <w:szCs w:val="28"/>
        </w:rPr>
      </w:pPr>
    </w:p>
    <w:p w14:paraId="7955D889" w14:textId="77777777" w:rsidR="00771830" w:rsidRPr="0043110B" w:rsidRDefault="00771830" w:rsidP="00F829AC">
      <w:pPr>
        <w:autoSpaceDE w:val="0"/>
        <w:autoSpaceDN w:val="0"/>
        <w:adjustRightInd w:val="0"/>
        <w:spacing w:after="0" w:line="240" w:lineRule="auto"/>
        <w:jc w:val="both"/>
        <w:rPr>
          <w:rFonts w:ascii="Times New Roman" w:hAnsi="Times New Roman" w:cs="Times New Roman"/>
          <w:sz w:val="28"/>
          <w:szCs w:val="28"/>
        </w:rPr>
      </w:pPr>
      <w:r w:rsidRPr="0043110B">
        <w:rPr>
          <w:rFonts w:ascii="Times New Roman" w:hAnsi="Times New Roman" w:cs="Times New Roman"/>
          <w:sz w:val="28"/>
          <w:szCs w:val="28"/>
        </w:rPr>
        <w:br w:type="page"/>
      </w:r>
    </w:p>
    <w:p w14:paraId="6D60EED0" w14:textId="77777777" w:rsidR="00A15403" w:rsidRDefault="00860CC4" w:rsidP="00091E43">
      <w:pPr>
        <w:spacing w:after="0"/>
        <w:jc w:val="center"/>
        <w:rPr>
          <w:rFonts w:ascii="Times New Roman" w:hAnsi="Times New Roman" w:cs="Times New Roman"/>
          <w:b/>
          <w:bCs/>
          <w:sz w:val="28"/>
          <w:szCs w:val="28"/>
          <w:lang w:val="kk-KZ"/>
        </w:rPr>
      </w:pPr>
      <w:r w:rsidRPr="0043110B">
        <w:rPr>
          <w:rFonts w:ascii="Times New Roman" w:hAnsi="Times New Roman" w:cs="Times New Roman"/>
          <w:b/>
          <w:bCs/>
          <w:sz w:val="28"/>
          <w:szCs w:val="28"/>
          <w:lang w:val="kk-KZ"/>
        </w:rPr>
        <w:lastRenderedPageBreak/>
        <w:t>СПИСОК ИСПОЛЬЗОВАННЫХ ИСТОЧНИКОВ</w:t>
      </w:r>
    </w:p>
    <w:p w14:paraId="12ABD10D" w14:textId="77777777" w:rsidR="00091E43" w:rsidRPr="0043110B" w:rsidRDefault="00091E43" w:rsidP="005B1EA3">
      <w:pPr>
        <w:spacing w:after="0"/>
        <w:jc w:val="center"/>
        <w:rPr>
          <w:rFonts w:ascii="Times New Roman" w:hAnsi="Times New Roman" w:cs="Times New Roman"/>
          <w:b/>
          <w:bCs/>
          <w:sz w:val="28"/>
          <w:szCs w:val="28"/>
          <w:lang w:val="kk-KZ"/>
        </w:rPr>
      </w:pPr>
    </w:p>
    <w:tbl>
      <w:tblPr>
        <w:tblStyle w:val="a3"/>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091E43" w:rsidRPr="0043110B" w14:paraId="4E20DAC7" w14:textId="77777777" w:rsidTr="005B1EA3">
        <w:tc>
          <w:tcPr>
            <w:tcW w:w="9639" w:type="dxa"/>
          </w:tcPr>
          <w:p w14:paraId="5093B8AE" w14:textId="43997E0A"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1</w:t>
            </w:r>
            <w:r w:rsidRPr="0043110B">
              <w:rPr>
                <w:rFonts w:ascii="Times New Roman" w:hAnsi="Times New Roman" w:cs="Times New Roman"/>
                <w:color w:val="000000"/>
                <w:sz w:val="28"/>
                <w:szCs w:val="28"/>
                <w:lang w:val="kk-KZ"/>
              </w:rPr>
              <w:t xml:space="preserve"> </w:t>
            </w:r>
            <w:r w:rsidRPr="0043110B">
              <w:rPr>
                <w:rFonts w:ascii="Times New Roman" w:hAnsi="Times New Roman" w:cs="Times New Roman"/>
                <w:color w:val="000000"/>
                <w:sz w:val="28"/>
                <w:szCs w:val="28"/>
              </w:rPr>
              <w:t>В Послание Главы государства Касым-</w:t>
            </w:r>
            <w:proofErr w:type="spellStart"/>
            <w:r w:rsidRPr="0043110B">
              <w:rPr>
                <w:rFonts w:ascii="Times New Roman" w:hAnsi="Times New Roman" w:cs="Times New Roman"/>
                <w:color w:val="000000"/>
                <w:sz w:val="28"/>
                <w:szCs w:val="28"/>
              </w:rPr>
              <w:t>Жомарта</w:t>
            </w:r>
            <w:proofErr w:type="spellEnd"/>
            <w:r w:rsidRPr="0043110B">
              <w:rPr>
                <w:rFonts w:ascii="Times New Roman" w:hAnsi="Times New Roman" w:cs="Times New Roman"/>
                <w:color w:val="000000"/>
                <w:sz w:val="28"/>
                <w:szCs w:val="28"/>
              </w:rPr>
              <w:t xml:space="preserve"> </w:t>
            </w:r>
            <w:proofErr w:type="spellStart"/>
            <w:r w:rsidRPr="0043110B">
              <w:rPr>
                <w:rFonts w:ascii="Times New Roman" w:hAnsi="Times New Roman" w:cs="Times New Roman"/>
                <w:color w:val="000000"/>
                <w:sz w:val="28"/>
                <w:szCs w:val="28"/>
              </w:rPr>
              <w:t>Токаева</w:t>
            </w:r>
            <w:proofErr w:type="spellEnd"/>
            <w:r w:rsidRPr="0043110B">
              <w:rPr>
                <w:rFonts w:ascii="Times New Roman" w:hAnsi="Times New Roman" w:cs="Times New Roman"/>
                <w:color w:val="000000"/>
                <w:sz w:val="28"/>
                <w:szCs w:val="28"/>
              </w:rPr>
              <w:t xml:space="preserve"> народу Казахстана «Экономический курс Справедливого Казахстана»</w:t>
            </w:r>
            <w:r>
              <w:rPr>
                <w:rFonts w:ascii="Times New Roman" w:hAnsi="Times New Roman" w:cs="Times New Roman"/>
                <w:color w:val="000000"/>
                <w:sz w:val="28"/>
                <w:szCs w:val="28"/>
              </w:rPr>
              <w:t xml:space="preserve"> </w:t>
            </w:r>
            <w:r w:rsidRPr="0043110B">
              <w:rPr>
                <w:rFonts w:ascii="Times New Roman" w:hAnsi="Times New Roman" w:cs="Times New Roman"/>
                <w:color w:val="000000"/>
                <w:sz w:val="28"/>
                <w:szCs w:val="28"/>
              </w:rPr>
              <w:t>– Нур-Султан, от 01 сентября 2023 года.</w:t>
            </w:r>
          </w:p>
        </w:tc>
      </w:tr>
      <w:tr w:rsidR="00091E43" w:rsidRPr="0043110B" w14:paraId="38ED17A8" w14:textId="77777777" w:rsidTr="005B1EA3">
        <w:tc>
          <w:tcPr>
            <w:tcW w:w="9639" w:type="dxa"/>
          </w:tcPr>
          <w:p w14:paraId="1080D160" w14:textId="7CBF5C06"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2 </w:t>
            </w:r>
            <w:proofErr w:type="spellStart"/>
            <w:r w:rsidRPr="0043110B">
              <w:rPr>
                <w:rFonts w:ascii="Times New Roman" w:hAnsi="Times New Roman" w:cs="Times New Roman"/>
                <w:color w:val="000000"/>
                <w:sz w:val="28"/>
                <w:szCs w:val="28"/>
              </w:rPr>
              <w:t>Оспанова</w:t>
            </w:r>
            <w:proofErr w:type="spellEnd"/>
            <w:r w:rsidRPr="0043110B">
              <w:rPr>
                <w:rFonts w:ascii="Times New Roman" w:hAnsi="Times New Roman" w:cs="Times New Roman"/>
                <w:color w:val="000000"/>
                <w:sz w:val="28"/>
                <w:szCs w:val="28"/>
              </w:rPr>
              <w:t xml:space="preserve"> Ш.К., Капов С.Н., </w:t>
            </w:r>
            <w:proofErr w:type="spellStart"/>
            <w:r w:rsidRPr="0043110B">
              <w:rPr>
                <w:rFonts w:ascii="Times New Roman" w:hAnsi="Times New Roman" w:cs="Times New Roman"/>
                <w:color w:val="000000"/>
                <w:sz w:val="28"/>
                <w:szCs w:val="28"/>
              </w:rPr>
              <w:t>Бегалина</w:t>
            </w:r>
            <w:proofErr w:type="spellEnd"/>
            <w:r w:rsidRPr="0043110B">
              <w:rPr>
                <w:rFonts w:ascii="Times New Roman" w:hAnsi="Times New Roman" w:cs="Times New Roman"/>
                <w:color w:val="000000"/>
                <w:sz w:val="28"/>
                <w:szCs w:val="28"/>
              </w:rPr>
              <w:t xml:space="preserve"> А.А., </w:t>
            </w:r>
            <w:proofErr w:type="spellStart"/>
            <w:r w:rsidRPr="0043110B">
              <w:rPr>
                <w:rFonts w:ascii="Times New Roman" w:hAnsi="Times New Roman" w:cs="Times New Roman"/>
                <w:color w:val="000000"/>
                <w:sz w:val="28"/>
                <w:szCs w:val="28"/>
              </w:rPr>
              <w:t>Серикпаева</w:t>
            </w:r>
            <w:proofErr w:type="spellEnd"/>
            <w:r w:rsidRPr="0043110B">
              <w:rPr>
                <w:rFonts w:ascii="Times New Roman" w:hAnsi="Times New Roman" w:cs="Times New Roman"/>
                <w:color w:val="000000"/>
                <w:sz w:val="28"/>
                <w:szCs w:val="28"/>
              </w:rPr>
              <w:t xml:space="preserve"> Ж.К. Проблемы кормопроизводства в Северном Казахстане и пути выхода из кризисного состояния. // Вестник науки Казахского агротехнического исследовательского университета им. С.</w:t>
            </w:r>
            <w:r>
              <w:rPr>
                <w:rFonts w:ascii="Times New Roman" w:hAnsi="Times New Roman" w:cs="Times New Roman"/>
                <w:color w:val="000000"/>
                <w:sz w:val="28"/>
                <w:szCs w:val="28"/>
              </w:rPr>
              <w:t xml:space="preserve"> </w:t>
            </w:r>
            <w:r w:rsidRPr="0043110B">
              <w:rPr>
                <w:rFonts w:ascii="Times New Roman" w:hAnsi="Times New Roman" w:cs="Times New Roman"/>
                <w:color w:val="000000"/>
                <w:sz w:val="28"/>
                <w:szCs w:val="28"/>
              </w:rPr>
              <w:t xml:space="preserve">Сейфуллина, (междисциплинарный). -2022. - </w:t>
            </w:r>
            <w:r>
              <w:rPr>
                <w:rFonts w:ascii="Times New Roman" w:hAnsi="Times New Roman" w:cs="Times New Roman"/>
                <w:color w:val="000000"/>
                <w:sz w:val="28"/>
                <w:szCs w:val="28"/>
                <w:lang w:val="kk-KZ"/>
              </w:rPr>
              <w:t>№</w:t>
            </w:r>
            <w:r w:rsidRPr="0043110B">
              <w:rPr>
                <w:rFonts w:ascii="Times New Roman" w:hAnsi="Times New Roman" w:cs="Times New Roman"/>
                <w:color w:val="000000"/>
                <w:sz w:val="28"/>
                <w:szCs w:val="28"/>
              </w:rPr>
              <w:t>3 (114). –Ч.1. - С. 131-143.</w:t>
            </w:r>
          </w:p>
        </w:tc>
      </w:tr>
      <w:tr w:rsidR="00091E43" w:rsidRPr="0043110B" w14:paraId="1663834F" w14:textId="77777777" w:rsidTr="005B1EA3">
        <w:tc>
          <w:tcPr>
            <w:tcW w:w="9639" w:type="dxa"/>
          </w:tcPr>
          <w:p w14:paraId="0215B8E9"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3 </w:t>
            </w:r>
            <w:proofErr w:type="spellStart"/>
            <w:r w:rsidRPr="0043110B">
              <w:rPr>
                <w:rFonts w:ascii="Times New Roman" w:hAnsi="Times New Roman" w:cs="Times New Roman"/>
                <w:color w:val="000000"/>
                <w:sz w:val="28"/>
                <w:szCs w:val="28"/>
              </w:rPr>
              <w:t>Бузенков</w:t>
            </w:r>
            <w:proofErr w:type="spellEnd"/>
            <w:r w:rsidRPr="0043110B">
              <w:rPr>
                <w:rFonts w:ascii="Times New Roman" w:hAnsi="Times New Roman" w:cs="Times New Roman"/>
                <w:color w:val="000000"/>
                <w:sz w:val="28"/>
                <w:szCs w:val="28"/>
              </w:rPr>
              <w:t xml:space="preserve"> Г.М. Автоматизация посевных агрегатов / Г. М. </w:t>
            </w:r>
            <w:proofErr w:type="spellStart"/>
            <w:r w:rsidRPr="0043110B">
              <w:rPr>
                <w:rFonts w:ascii="Times New Roman" w:hAnsi="Times New Roman" w:cs="Times New Roman"/>
                <w:color w:val="000000"/>
                <w:sz w:val="28"/>
                <w:szCs w:val="28"/>
              </w:rPr>
              <w:t>Бузенков</w:t>
            </w:r>
            <w:proofErr w:type="spellEnd"/>
            <w:r w:rsidRPr="0043110B">
              <w:rPr>
                <w:rFonts w:ascii="Times New Roman" w:hAnsi="Times New Roman" w:cs="Times New Roman"/>
                <w:color w:val="000000"/>
                <w:sz w:val="28"/>
                <w:szCs w:val="28"/>
              </w:rPr>
              <w:t xml:space="preserve">, В. К. </w:t>
            </w:r>
            <w:proofErr w:type="spellStart"/>
            <w:r w:rsidRPr="0043110B">
              <w:rPr>
                <w:rFonts w:ascii="Times New Roman" w:hAnsi="Times New Roman" w:cs="Times New Roman"/>
                <w:color w:val="000000"/>
                <w:sz w:val="28"/>
                <w:szCs w:val="28"/>
              </w:rPr>
              <w:t>Хорошенков</w:t>
            </w:r>
            <w:proofErr w:type="spellEnd"/>
            <w:r w:rsidRPr="0043110B">
              <w:rPr>
                <w:rFonts w:ascii="Times New Roman" w:hAnsi="Times New Roman" w:cs="Times New Roman"/>
                <w:color w:val="000000"/>
                <w:sz w:val="28"/>
                <w:szCs w:val="28"/>
              </w:rPr>
              <w:t xml:space="preserve">, М. Л. </w:t>
            </w:r>
            <w:proofErr w:type="spellStart"/>
            <w:r w:rsidRPr="0043110B">
              <w:rPr>
                <w:rFonts w:ascii="Times New Roman" w:hAnsi="Times New Roman" w:cs="Times New Roman"/>
                <w:color w:val="000000"/>
                <w:sz w:val="28"/>
                <w:szCs w:val="28"/>
              </w:rPr>
              <w:t>Тамиров</w:t>
            </w:r>
            <w:proofErr w:type="spellEnd"/>
            <w:r w:rsidRPr="0043110B">
              <w:rPr>
                <w:rFonts w:ascii="Times New Roman" w:hAnsi="Times New Roman" w:cs="Times New Roman"/>
                <w:color w:val="000000"/>
                <w:sz w:val="28"/>
                <w:szCs w:val="28"/>
              </w:rPr>
              <w:t xml:space="preserve">. - М: </w:t>
            </w:r>
            <w:proofErr w:type="spellStart"/>
            <w:r w:rsidRPr="0043110B">
              <w:rPr>
                <w:rFonts w:ascii="Times New Roman" w:hAnsi="Times New Roman" w:cs="Times New Roman"/>
                <w:color w:val="000000"/>
                <w:sz w:val="28"/>
                <w:szCs w:val="28"/>
              </w:rPr>
              <w:t>Россельхозиздат</w:t>
            </w:r>
            <w:proofErr w:type="spellEnd"/>
            <w:r w:rsidRPr="0043110B">
              <w:rPr>
                <w:rFonts w:ascii="Times New Roman" w:hAnsi="Times New Roman" w:cs="Times New Roman"/>
                <w:color w:val="000000"/>
                <w:sz w:val="28"/>
                <w:szCs w:val="28"/>
              </w:rPr>
              <w:t>, 1979. - 88 с.</w:t>
            </w:r>
          </w:p>
        </w:tc>
      </w:tr>
      <w:tr w:rsidR="00091E43" w:rsidRPr="0043110B" w14:paraId="11DD5E32" w14:textId="77777777" w:rsidTr="005B1EA3">
        <w:tc>
          <w:tcPr>
            <w:tcW w:w="9639" w:type="dxa"/>
          </w:tcPr>
          <w:p w14:paraId="64AB11F9" w14:textId="45F8AB56"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4 </w:t>
            </w:r>
            <w:proofErr w:type="spellStart"/>
            <w:r w:rsidRPr="0043110B">
              <w:rPr>
                <w:rFonts w:ascii="Times New Roman" w:hAnsi="Times New Roman" w:cs="Times New Roman"/>
                <w:color w:val="000000"/>
                <w:sz w:val="28"/>
                <w:szCs w:val="28"/>
              </w:rPr>
              <w:t>Кардашевский</w:t>
            </w:r>
            <w:proofErr w:type="spellEnd"/>
            <w:r w:rsidRPr="0043110B">
              <w:rPr>
                <w:rFonts w:ascii="Times New Roman" w:hAnsi="Times New Roman" w:cs="Times New Roman"/>
                <w:color w:val="000000"/>
                <w:sz w:val="28"/>
                <w:szCs w:val="28"/>
              </w:rPr>
              <w:t xml:space="preserve"> С. В. Высевающие устройства посевных машин: </w:t>
            </w:r>
            <w:proofErr w:type="spellStart"/>
            <w:r w:rsidRPr="0043110B">
              <w:rPr>
                <w:rFonts w:ascii="Times New Roman" w:hAnsi="Times New Roman" w:cs="Times New Roman"/>
                <w:color w:val="000000"/>
                <w:sz w:val="28"/>
                <w:szCs w:val="28"/>
              </w:rPr>
              <w:t>теорет</w:t>
            </w:r>
            <w:proofErr w:type="spellEnd"/>
            <w:r w:rsidRPr="0043110B">
              <w:rPr>
                <w:rFonts w:ascii="Times New Roman" w:hAnsi="Times New Roman" w:cs="Times New Roman"/>
                <w:color w:val="000000"/>
                <w:sz w:val="28"/>
                <w:szCs w:val="28"/>
              </w:rPr>
              <w:t xml:space="preserve">. основы и модели исследования равномерности распределения семян / С. В. </w:t>
            </w:r>
            <w:proofErr w:type="spellStart"/>
            <w:r w:rsidRPr="0043110B">
              <w:rPr>
                <w:rFonts w:ascii="Times New Roman" w:hAnsi="Times New Roman" w:cs="Times New Roman"/>
                <w:color w:val="000000"/>
                <w:sz w:val="28"/>
                <w:szCs w:val="28"/>
              </w:rPr>
              <w:t>Кардашевский</w:t>
            </w:r>
            <w:proofErr w:type="spellEnd"/>
            <w:r w:rsidRPr="0043110B">
              <w:rPr>
                <w:rFonts w:ascii="Times New Roman" w:hAnsi="Times New Roman" w:cs="Times New Roman"/>
                <w:color w:val="000000"/>
                <w:sz w:val="28"/>
                <w:szCs w:val="28"/>
              </w:rPr>
              <w:t xml:space="preserve"> – М.: Машиностроение, 1973. - 175 с.</w:t>
            </w:r>
          </w:p>
        </w:tc>
      </w:tr>
      <w:tr w:rsidR="00091E43" w:rsidRPr="0043110B" w14:paraId="0D351F2D" w14:textId="77777777" w:rsidTr="005B1EA3">
        <w:tc>
          <w:tcPr>
            <w:tcW w:w="9639" w:type="dxa"/>
          </w:tcPr>
          <w:p w14:paraId="0885B9CA"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5 Карпенко А. Н. Сельскохозяйственные машины / А. Н. Карпенко, В. М. </w:t>
            </w:r>
            <w:proofErr w:type="spellStart"/>
            <w:r w:rsidRPr="0043110B">
              <w:rPr>
                <w:rFonts w:ascii="Times New Roman" w:hAnsi="Times New Roman" w:cs="Times New Roman"/>
                <w:color w:val="000000"/>
                <w:sz w:val="28"/>
                <w:szCs w:val="28"/>
              </w:rPr>
              <w:t>Халанский</w:t>
            </w:r>
            <w:proofErr w:type="spellEnd"/>
            <w:r w:rsidRPr="0043110B">
              <w:rPr>
                <w:rFonts w:ascii="Times New Roman" w:hAnsi="Times New Roman" w:cs="Times New Roman"/>
                <w:color w:val="000000"/>
                <w:sz w:val="28"/>
                <w:szCs w:val="28"/>
              </w:rPr>
              <w:t>. – М.: Колос, 1983. - 495 с.</w:t>
            </w:r>
          </w:p>
        </w:tc>
      </w:tr>
      <w:tr w:rsidR="00091E43" w:rsidRPr="0043110B" w14:paraId="39F19928" w14:textId="77777777" w:rsidTr="005B1EA3">
        <w:tc>
          <w:tcPr>
            <w:tcW w:w="9639" w:type="dxa"/>
          </w:tcPr>
          <w:p w14:paraId="0CABE80B"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6 </w:t>
            </w:r>
            <w:proofErr w:type="spellStart"/>
            <w:r w:rsidRPr="0043110B">
              <w:rPr>
                <w:rFonts w:ascii="Times New Roman" w:hAnsi="Times New Roman" w:cs="Times New Roman"/>
                <w:color w:val="000000"/>
                <w:sz w:val="28"/>
                <w:szCs w:val="28"/>
              </w:rPr>
              <w:t>Летошев</w:t>
            </w:r>
            <w:proofErr w:type="spellEnd"/>
            <w:r w:rsidRPr="0043110B">
              <w:rPr>
                <w:rFonts w:ascii="Times New Roman" w:hAnsi="Times New Roman" w:cs="Times New Roman"/>
                <w:color w:val="000000"/>
                <w:sz w:val="28"/>
                <w:szCs w:val="28"/>
              </w:rPr>
              <w:t xml:space="preserve"> М. Н. Основы теории сельскохозяйственных машин / М. Н. </w:t>
            </w:r>
            <w:proofErr w:type="spellStart"/>
            <w:r w:rsidRPr="0043110B">
              <w:rPr>
                <w:rFonts w:ascii="Times New Roman" w:hAnsi="Times New Roman" w:cs="Times New Roman"/>
                <w:color w:val="000000"/>
                <w:sz w:val="28"/>
                <w:szCs w:val="28"/>
              </w:rPr>
              <w:t>Летошев</w:t>
            </w:r>
            <w:proofErr w:type="spellEnd"/>
            <w:r w:rsidRPr="0043110B">
              <w:rPr>
                <w:rFonts w:ascii="Times New Roman" w:hAnsi="Times New Roman" w:cs="Times New Roman"/>
                <w:color w:val="000000"/>
                <w:sz w:val="28"/>
                <w:szCs w:val="28"/>
              </w:rPr>
              <w:t>, С. А. Мельников. - М.: Колос, 1987. - 287 с.</w:t>
            </w:r>
          </w:p>
        </w:tc>
      </w:tr>
      <w:tr w:rsidR="00091E43" w:rsidRPr="0043110B" w14:paraId="12B02476" w14:textId="77777777" w:rsidTr="005B1EA3">
        <w:tc>
          <w:tcPr>
            <w:tcW w:w="9639" w:type="dxa"/>
          </w:tcPr>
          <w:p w14:paraId="3E81C004"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7 Лобачевский Я.П., Дорохов А.С. Цифровые технологии и роботизированные технические средства для сельского хозяйства // Сельскохозяйственные машин и технологии. - 2021. - Т. 15, № 4. - С. 6-10.</w:t>
            </w:r>
          </w:p>
        </w:tc>
      </w:tr>
      <w:tr w:rsidR="00091E43" w:rsidRPr="0043110B" w14:paraId="197BCBEB" w14:textId="77777777" w:rsidTr="005B1EA3">
        <w:tc>
          <w:tcPr>
            <w:tcW w:w="9639" w:type="dxa"/>
          </w:tcPr>
          <w:p w14:paraId="098A4B6A"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8 Семенов А.Н. Кукурузоуборочный комбайн. – М.: </w:t>
            </w:r>
            <w:proofErr w:type="spellStart"/>
            <w:r w:rsidRPr="0043110B">
              <w:rPr>
                <w:rFonts w:ascii="Times New Roman" w:hAnsi="Times New Roman" w:cs="Times New Roman"/>
                <w:color w:val="000000"/>
                <w:sz w:val="28"/>
                <w:szCs w:val="28"/>
              </w:rPr>
              <w:t>Машгиз</w:t>
            </w:r>
            <w:proofErr w:type="spellEnd"/>
            <w:r w:rsidRPr="0043110B">
              <w:rPr>
                <w:rFonts w:ascii="Times New Roman" w:hAnsi="Times New Roman" w:cs="Times New Roman"/>
                <w:color w:val="000000"/>
                <w:sz w:val="28"/>
                <w:szCs w:val="28"/>
              </w:rPr>
              <w:t>, 1955. - 116 с.</w:t>
            </w:r>
          </w:p>
        </w:tc>
      </w:tr>
      <w:tr w:rsidR="00091E43" w:rsidRPr="0043110B" w14:paraId="609F5BFC" w14:textId="77777777" w:rsidTr="005B1EA3">
        <w:tc>
          <w:tcPr>
            <w:tcW w:w="9639" w:type="dxa"/>
          </w:tcPr>
          <w:p w14:paraId="7908C5F6"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9 Исаев Ю.М. Разработка технологии посева зерновых культур в условиях засушливого климата // Научный журнал «Вестник аграрной науки». - 2019. - № 4. - С. 45-49.</w:t>
            </w:r>
          </w:p>
        </w:tc>
      </w:tr>
      <w:tr w:rsidR="00091E43" w:rsidRPr="0043110B" w14:paraId="7E5B2C0E" w14:textId="77777777" w:rsidTr="005B1EA3">
        <w:tc>
          <w:tcPr>
            <w:tcW w:w="9639" w:type="dxa"/>
          </w:tcPr>
          <w:p w14:paraId="6C5E727E"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10 </w:t>
            </w:r>
            <w:proofErr w:type="spellStart"/>
            <w:r w:rsidRPr="0043110B">
              <w:rPr>
                <w:rFonts w:ascii="Times New Roman" w:hAnsi="Times New Roman" w:cs="Times New Roman"/>
                <w:color w:val="000000"/>
                <w:sz w:val="28"/>
                <w:szCs w:val="28"/>
              </w:rPr>
              <w:t>Ивженко</w:t>
            </w:r>
            <w:proofErr w:type="spellEnd"/>
            <w:r w:rsidRPr="0043110B">
              <w:rPr>
                <w:rFonts w:ascii="Times New Roman" w:hAnsi="Times New Roman" w:cs="Times New Roman"/>
                <w:color w:val="000000"/>
                <w:sz w:val="28"/>
                <w:szCs w:val="28"/>
              </w:rPr>
              <w:t xml:space="preserve"> С.А. Повышение эффективности работы сеялок при посеве мелкосемянных культур // Научно-практический журнал «Техника в сельском хозяйстве». - 2020. - № 6. - С. 22-25.</w:t>
            </w:r>
          </w:p>
        </w:tc>
      </w:tr>
      <w:tr w:rsidR="00091E43" w:rsidRPr="0043110B" w14:paraId="69AADADD" w14:textId="77777777" w:rsidTr="005B1EA3">
        <w:tc>
          <w:tcPr>
            <w:tcW w:w="9639" w:type="dxa"/>
          </w:tcPr>
          <w:p w14:paraId="02F770B1" w14:textId="6FD1EAEA" w:rsidR="00091E43" w:rsidRPr="0043110B" w:rsidRDefault="00091E43" w:rsidP="005B1EA3">
            <w:pPr>
              <w:ind w:firstLine="601"/>
              <w:jc w:val="both"/>
              <w:rPr>
                <w:rFonts w:ascii="Times New Roman" w:hAnsi="Times New Roman" w:cs="Times New Roman"/>
                <w:color w:val="000000"/>
                <w:sz w:val="28"/>
                <w:szCs w:val="28"/>
              </w:rPr>
            </w:pPr>
            <w:proofErr w:type="gramStart"/>
            <w:r w:rsidRPr="0043110B">
              <w:rPr>
                <w:rFonts w:ascii="Times New Roman" w:hAnsi="Times New Roman" w:cs="Times New Roman"/>
                <w:color w:val="000000"/>
                <w:sz w:val="28"/>
                <w:szCs w:val="28"/>
              </w:rPr>
              <w:t xml:space="preserve">11  </w:t>
            </w:r>
            <w:proofErr w:type="spellStart"/>
            <w:r w:rsidRPr="0043110B">
              <w:rPr>
                <w:rFonts w:ascii="Times New Roman" w:hAnsi="Times New Roman" w:cs="Times New Roman"/>
                <w:color w:val="000000"/>
                <w:sz w:val="28"/>
                <w:szCs w:val="28"/>
              </w:rPr>
              <w:t>Крючин</w:t>
            </w:r>
            <w:proofErr w:type="spellEnd"/>
            <w:proofErr w:type="gramEnd"/>
            <w:r w:rsidRPr="0043110B">
              <w:rPr>
                <w:rFonts w:ascii="Times New Roman" w:hAnsi="Times New Roman" w:cs="Times New Roman"/>
                <w:color w:val="000000"/>
                <w:sz w:val="28"/>
                <w:szCs w:val="28"/>
              </w:rPr>
              <w:t xml:space="preserve"> Н.</w:t>
            </w:r>
            <w:r>
              <w:rPr>
                <w:rFonts w:ascii="Times New Roman" w:hAnsi="Times New Roman" w:cs="Times New Roman"/>
                <w:color w:val="000000"/>
                <w:sz w:val="28"/>
                <w:szCs w:val="28"/>
                <w:lang w:val="kk-KZ"/>
              </w:rPr>
              <w:t xml:space="preserve"> </w:t>
            </w:r>
            <w:r w:rsidRPr="0043110B">
              <w:rPr>
                <w:rFonts w:ascii="Times New Roman" w:hAnsi="Times New Roman" w:cs="Times New Roman"/>
                <w:color w:val="000000"/>
                <w:sz w:val="28"/>
                <w:szCs w:val="28"/>
              </w:rPr>
              <w:t>П. Современные подходы к механизации посевных работ // Журнал «Аграрная наука». - 2018. - № 3. - С. 30-34.</w:t>
            </w:r>
          </w:p>
        </w:tc>
      </w:tr>
      <w:tr w:rsidR="00091E43" w:rsidRPr="0043110B" w14:paraId="634C646E" w14:textId="77777777" w:rsidTr="005B1EA3">
        <w:tc>
          <w:tcPr>
            <w:tcW w:w="9639" w:type="dxa"/>
          </w:tcPr>
          <w:p w14:paraId="115ACBE2"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12 </w:t>
            </w:r>
            <w:proofErr w:type="spellStart"/>
            <w:r w:rsidRPr="0043110B">
              <w:rPr>
                <w:rFonts w:ascii="Times New Roman" w:hAnsi="Times New Roman" w:cs="Times New Roman"/>
                <w:color w:val="000000"/>
                <w:sz w:val="28"/>
                <w:szCs w:val="28"/>
              </w:rPr>
              <w:t>Кухмазов</w:t>
            </w:r>
            <w:proofErr w:type="spellEnd"/>
            <w:r w:rsidRPr="0043110B">
              <w:rPr>
                <w:rFonts w:ascii="Times New Roman" w:hAnsi="Times New Roman" w:cs="Times New Roman"/>
                <w:color w:val="000000"/>
                <w:sz w:val="28"/>
                <w:szCs w:val="28"/>
              </w:rPr>
              <w:t xml:space="preserve"> К.З. Анализ эффективности использования посевных агрегатов в условиях Северного Кавказа // Журнал «Вестник сельскохозяйственной науки». - 2017. - № 5. - С. 60-64.</w:t>
            </w:r>
          </w:p>
        </w:tc>
      </w:tr>
      <w:tr w:rsidR="00091E43" w:rsidRPr="0043110B" w14:paraId="2999743A" w14:textId="77777777" w:rsidTr="005B1EA3">
        <w:tc>
          <w:tcPr>
            <w:tcW w:w="9639" w:type="dxa"/>
          </w:tcPr>
          <w:p w14:paraId="4D8CB21A"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 13 Ларюшин Н.П. Влияние агротехнических факторов на равномерность высева семян // Журнал «Земледелие». - 2016. - № 2. - С. 15-18.</w:t>
            </w:r>
          </w:p>
        </w:tc>
      </w:tr>
      <w:tr w:rsidR="00091E43" w:rsidRPr="0043110B" w14:paraId="151E0FB5" w14:textId="77777777" w:rsidTr="005B1EA3">
        <w:tc>
          <w:tcPr>
            <w:tcW w:w="9639" w:type="dxa"/>
          </w:tcPr>
          <w:p w14:paraId="20A2803B"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 14 Стрыгин С.П. Исследование параметров высевающих аппаратов для различных культур // Журнал «Машины и оборудование для сельского хозяйства». - 2019. - № 7. - С. 40-44.</w:t>
            </w:r>
          </w:p>
        </w:tc>
      </w:tr>
      <w:tr w:rsidR="00091E43" w:rsidRPr="0043110B" w14:paraId="75688720" w14:textId="77777777" w:rsidTr="005B1EA3">
        <w:tc>
          <w:tcPr>
            <w:tcW w:w="9639" w:type="dxa"/>
          </w:tcPr>
          <w:p w14:paraId="5AEA9BD1"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 15 </w:t>
            </w:r>
            <w:proofErr w:type="spellStart"/>
            <w:r w:rsidRPr="0043110B">
              <w:rPr>
                <w:rFonts w:ascii="Times New Roman" w:hAnsi="Times New Roman" w:cs="Times New Roman"/>
                <w:color w:val="000000"/>
                <w:sz w:val="28"/>
                <w:szCs w:val="28"/>
              </w:rPr>
              <w:t>Чаткин</w:t>
            </w:r>
            <w:proofErr w:type="spellEnd"/>
            <w:r w:rsidRPr="0043110B">
              <w:rPr>
                <w:rFonts w:ascii="Times New Roman" w:hAnsi="Times New Roman" w:cs="Times New Roman"/>
                <w:color w:val="000000"/>
                <w:sz w:val="28"/>
                <w:szCs w:val="28"/>
              </w:rPr>
              <w:t xml:space="preserve"> М.Н. Разработка новых конструкций сеялок для повышения производительности // Журнал «Аграрная техника». - 2021. - № 1. - С. 50–54.</w:t>
            </w:r>
          </w:p>
        </w:tc>
      </w:tr>
      <w:tr w:rsidR="00091E43" w:rsidRPr="0043110B" w14:paraId="40DF52C1" w14:textId="77777777" w:rsidTr="005B1EA3">
        <w:tc>
          <w:tcPr>
            <w:tcW w:w="9639" w:type="dxa"/>
          </w:tcPr>
          <w:p w14:paraId="271DE4CD"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 16 Горячкин В. П. Собрание сочинений. Труды / В. П. Горячкин. - М.: Колос, 1968. - 384 с</w:t>
            </w:r>
          </w:p>
        </w:tc>
      </w:tr>
      <w:tr w:rsidR="00091E43" w:rsidRPr="0043110B" w14:paraId="599AF63D" w14:textId="77777777" w:rsidTr="005B1EA3">
        <w:tc>
          <w:tcPr>
            <w:tcW w:w="9639" w:type="dxa"/>
          </w:tcPr>
          <w:p w14:paraId="2BAAFC3A"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lastRenderedPageBreak/>
              <w:t xml:space="preserve">17 </w:t>
            </w:r>
            <w:proofErr w:type="spellStart"/>
            <w:r w:rsidRPr="0043110B">
              <w:rPr>
                <w:rFonts w:ascii="Times New Roman" w:hAnsi="Times New Roman" w:cs="Times New Roman"/>
                <w:color w:val="000000"/>
                <w:sz w:val="28"/>
                <w:szCs w:val="28"/>
              </w:rPr>
              <w:t>Кленин</w:t>
            </w:r>
            <w:proofErr w:type="spellEnd"/>
            <w:r w:rsidRPr="0043110B">
              <w:rPr>
                <w:rFonts w:ascii="Times New Roman" w:hAnsi="Times New Roman" w:cs="Times New Roman"/>
                <w:color w:val="000000"/>
                <w:sz w:val="28"/>
                <w:szCs w:val="28"/>
              </w:rPr>
              <w:t xml:space="preserve"> Н.М. Повышение точности высева семян с использованием современных технологий // Журнал «Вестник аграрной инженерии». – 2020. - № 8. - С. 35-39.</w:t>
            </w:r>
          </w:p>
        </w:tc>
      </w:tr>
      <w:tr w:rsidR="00091E43" w:rsidRPr="0043110B" w14:paraId="702D1DBE" w14:textId="77777777" w:rsidTr="005B1EA3">
        <w:tc>
          <w:tcPr>
            <w:tcW w:w="9639" w:type="dxa"/>
          </w:tcPr>
          <w:p w14:paraId="056E367D"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 18 </w:t>
            </w:r>
            <w:proofErr w:type="spellStart"/>
            <w:r w:rsidRPr="0043110B">
              <w:rPr>
                <w:rFonts w:ascii="Times New Roman" w:hAnsi="Times New Roman" w:cs="Times New Roman"/>
                <w:color w:val="000000"/>
                <w:sz w:val="28"/>
                <w:szCs w:val="28"/>
              </w:rPr>
              <w:t>Крючин</w:t>
            </w:r>
            <w:proofErr w:type="spellEnd"/>
            <w:r w:rsidRPr="0043110B">
              <w:rPr>
                <w:rFonts w:ascii="Times New Roman" w:hAnsi="Times New Roman" w:cs="Times New Roman"/>
                <w:color w:val="000000"/>
                <w:sz w:val="28"/>
                <w:szCs w:val="28"/>
              </w:rPr>
              <w:t xml:space="preserve">, Н.П. Повышение эффективности распределительно-транспортирующих систем пневматических посевных машин: монография / Н.П. </w:t>
            </w:r>
            <w:proofErr w:type="spellStart"/>
            <w:r w:rsidRPr="0043110B">
              <w:rPr>
                <w:rFonts w:ascii="Times New Roman" w:hAnsi="Times New Roman" w:cs="Times New Roman"/>
                <w:color w:val="000000"/>
                <w:sz w:val="28"/>
                <w:szCs w:val="28"/>
              </w:rPr>
              <w:t>Крючин</w:t>
            </w:r>
            <w:proofErr w:type="spellEnd"/>
            <w:r w:rsidRPr="0043110B">
              <w:rPr>
                <w:rFonts w:ascii="Times New Roman" w:hAnsi="Times New Roman" w:cs="Times New Roman"/>
                <w:color w:val="000000"/>
                <w:sz w:val="28"/>
                <w:szCs w:val="28"/>
              </w:rPr>
              <w:t xml:space="preserve"> - Самара: РИЦ СГСХА, 2008. - 175 с.</w:t>
            </w:r>
          </w:p>
        </w:tc>
      </w:tr>
      <w:tr w:rsidR="00091E43" w:rsidRPr="0043110B" w14:paraId="624E3186" w14:textId="77777777" w:rsidTr="005B1EA3">
        <w:tc>
          <w:tcPr>
            <w:tcW w:w="9639" w:type="dxa"/>
          </w:tcPr>
          <w:p w14:paraId="23F75395"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19 Ларионов Ю.В. Балластировка тракторов // Журнал «Тракторы и сельскохозяйственные машины». - 2017. - № 9. - С.15-18.</w:t>
            </w:r>
          </w:p>
        </w:tc>
      </w:tr>
      <w:tr w:rsidR="00091E43" w:rsidRPr="0043110B" w14:paraId="047E748A" w14:textId="77777777" w:rsidTr="005B1EA3">
        <w:tc>
          <w:tcPr>
            <w:tcW w:w="9639" w:type="dxa"/>
          </w:tcPr>
          <w:p w14:paraId="56FEB54F"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20 Вдовкин С.В. Анализ эффективности использования посевных машин в различных климатических условиях // Журнал «Сельское хозяйство сегодня». - 2018. - № 6. - С. 28-32.</w:t>
            </w:r>
          </w:p>
        </w:tc>
      </w:tr>
      <w:tr w:rsidR="00091E43" w:rsidRPr="0043110B" w14:paraId="4603CB69" w14:textId="77777777" w:rsidTr="005B1EA3">
        <w:tc>
          <w:tcPr>
            <w:tcW w:w="9639" w:type="dxa"/>
          </w:tcPr>
          <w:p w14:paraId="59E51FDA" w14:textId="723884B6"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21 Грибановского А.П., Комплекс противоэрозионных машин: (Теория, проектирование). - Алма-Ата: Кайнар, 1990. – 255</w:t>
            </w:r>
            <w:r>
              <w:rPr>
                <w:rFonts w:ascii="Times New Roman" w:hAnsi="Times New Roman" w:cs="Times New Roman"/>
                <w:color w:val="000000"/>
                <w:sz w:val="28"/>
                <w:szCs w:val="28"/>
                <w:lang w:val="kk-KZ"/>
              </w:rPr>
              <w:t xml:space="preserve"> с</w:t>
            </w:r>
            <w:r w:rsidRPr="0043110B">
              <w:rPr>
                <w:rFonts w:ascii="Times New Roman" w:hAnsi="Times New Roman" w:cs="Times New Roman"/>
                <w:color w:val="000000"/>
                <w:sz w:val="28"/>
                <w:szCs w:val="28"/>
              </w:rPr>
              <w:t xml:space="preserve">. </w:t>
            </w:r>
          </w:p>
        </w:tc>
      </w:tr>
      <w:tr w:rsidR="00091E43" w:rsidRPr="0043110B" w14:paraId="46CD4155" w14:textId="77777777" w:rsidTr="005B1EA3">
        <w:tc>
          <w:tcPr>
            <w:tcW w:w="9639" w:type="dxa"/>
          </w:tcPr>
          <w:p w14:paraId="6B055651"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22 Листопад Г.Е. Современные технологии посева зерновых культур // Журнал «Аграрная наука». - 2019. - № 5. - С. 20-24.</w:t>
            </w:r>
          </w:p>
        </w:tc>
      </w:tr>
      <w:tr w:rsidR="00091E43" w:rsidRPr="0043110B" w14:paraId="22ADE45B" w14:textId="77777777" w:rsidTr="005B1EA3">
        <w:tc>
          <w:tcPr>
            <w:tcW w:w="9639" w:type="dxa"/>
          </w:tcPr>
          <w:p w14:paraId="61BCCA68"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 23 </w:t>
            </w:r>
            <w:r w:rsidRPr="0043110B">
              <w:rPr>
                <w:rFonts w:ascii="Times New Roman" w:hAnsi="Times New Roman" w:cs="Times New Roman"/>
                <w:color w:val="000000"/>
                <w:sz w:val="28"/>
                <w:szCs w:val="28"/>
                <w:lang w:val="kk-KZ"/>
              </w:rPr>
              <w:t>Мусаев Т.М. Исследование и обоснование параметров высевающего аппарата для высева семян пустынных и полупустынных кормовых растений: дисс. ... канд. технич. наук: 05.20.01.  - Ташкент, 1967- 189 с</w:t>
            </w:r>
            <w:r w:rsidRPr="0043110B">
              <w:rPr>
                <w:rFonts w:ascii="Times New Roman" w:hAnsi="Times New Roman" w:cs="Times New Roman"/>
                <w:color w:val="000000"/>
                <w:sz w:val="28"/>
                <w:szCs w:val="28"/>
              </w:rPr>
              <w:t xml:space="preserve">. </w:t>
            </w:r>
          </w:p>
        </w:tc>
      </w:tr>
      <w:tr w:rsidR="00091E43" w:rsidRPr="0043110B" w14:paraId="41E9DE66" w14:textId="77777777" w:rsidTr="005B1EA3">
        <w:tc>
          <w:tcPr>
            <w:tcW w:w="9639" w:type="dxa"/>
          </w:tcPr>
          <w:p w14:paraId="1574EE62"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24 </w:t>
            </w:r>
            <w:proofErr w:type="spellStart"/>
            <w:r w:rsidRPr="0043110B">
              <w:rPr>
                <w:rFonts w:ascii="Times New Roman" w:hAnsi="Times New Roman" w:cs="Times New Roman"/>
                <w:color w:val="000000"/>
                <w:sz w:val="28"/>
                <w:szCs w:val="28"/>
              </w:rPr>
              <w:t>Есхожин</w:t>
            </w:r>
            <w:proofErr w:type="spellEnd"/>
            <w:r w:rsidRPr="0043110B">
              <w:rPr>
                <w:rFonts w:ascii="Times New Roman" w:hAnsi="Times New Roman" w:cs="Times New Roman"/>
                <w:color w:val="000000"/>
                <w:sz w:val="28"/>
                <w:szCs w:val="28"/>
              </w:rPr>
              <w:t xml:space="preserve"> </w:t>
            </w:r>
            <w:r w:rsidRPr="0043110B">
              <w:rPr>
                <w:rFonts w:ascii="Times New Roman" w:hAnsi="Times New Roman" w:cs="Times New Roman"/>
                <w:color w:val="000000"/>
                <w:sz w:val="28"/>
                <w:szCs w:val="28"/>
                <w:lang w:val="kk-KZ"/>
              </w:rPr>
              <w:t>Д</w:t>
            </w:r>
            <w:r w:rsidRPr="0043110B">
              <w:rPr>
                <w:rFonts w:ascii="Times New Roman" w:hAnsi="Times New Roman" w:cs="Times New Roman"/>
                <w:color w:val="000000"/>
                <w:sz w:val="28"/>
                <w:szCs w:val="28"/>
              </w:rPr>
              <w:t>.З. Влияние агротехнических условий на эффективность работы сеялок // Журнал «Вестник аграрной науки Казахстана». - 2020. - № 3. - С. 55-59.</w:t>
            </w:r>
          </w:p>
        </w:tc>
      </w:tr>
      <w:tr w:rsidR="00091E43" w:rsidRPr="0043110B" w14:paraId="16FC5764" w14:textId="77777777" w:rsidTr="005B1EA3">
        <w:tc>
          <w:tcPr>
            <w:tcW w:w="9639" w:type="dxa"/>
          </w:tcPr>
          <w:p w14:paraId="2B271FD1"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 25 </w:t>
            </w:r>
            <w:proofErr w:type="spellStart"/>
            <w:r w:rsidRPr="0043110B">
              <w:rPr>
                <w:rFonts w:ascii="Times New Roman" w:hAnsi="Times New Roman" w:cs="Times New Roman"/>
                <w:color w:val="000000"/>
                <w:sz w:val="28"/>
                <w:szCs w:val="28"/>
              </w:rPr>
              <w:t>Адуов</w:t>
            </w:r>
            <w:proofErr w:type="spellEnd"/>
            <w:r w:rsidRPr="0043110B">
              <w:rPr>
                <w:rFonts w:ascii="Times New Roman" w:hAnsi="Times New Roman" w:cs="Times New Roman"/>
                <w:color w:val="000000"/>
                <w:sz w:val="28"/>
                <w:szCs w:val="28"/>
              </w:rPr>
              <w:t xml:space="preserve"> М.А. Разработка и внедрение новых технологий посева в условиях Казахстана // Журнал «Сельское хозяйство Казахстана». - 2018. - № 4. - С. 45-49.</w:t>
            </w:r>
          </w:p>
        </w:tc>
      </w:tr>
      <w:tr w:rsidR="00091E43" w:rsidRPr="0043110B" w14:paraId="762EC62A" w14:textId="77777777" w:rsidTr="005B1EA3">
        <w:tc>
          <w:tcPr>
            <w:tcW w:w="9639" w:type="dxa"/>
          </w:tcPr>
          <w:p w14:paraId="52392AE0"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themeColor="text1"/>
                <w:sz w:val="28"/>
                <w:szCs w:val="28"/>
              </w:rPr>
              <w:t>26 Капов С.Н</w:t>
            </w:r>
            <w:r w:rsidRPr="0043110B">
              <w:rPr>
                <w:rFonts w:ascii="Times New Roman" w:hAnsi="Times New Roman" w:cs="Times New Roman"/>
                <w:color w:val="00B050"/>
                <w:sz w:val="28"/>
                <w:szCs w:val="28"/>
              </w:rPr>
              <w:t>.</w:t>
            </w:r>
            <w:r w:rsidRPr="0043110B">
              <w:rPr>
                <w:rFonts w:ascii="Times New Roman" w:hAnsi="Times New Roman" w:cs="Times New Roman"/>
                <w:color w:val="000000"/>
                <w:sz w:val="28"/>
                <w:szCs w:val="28"/>
              </w:rPr>
              <w:t xml:space="preserve"> Повышение эффективности использования посевных агрегатов в степных районах // Журнал «Аграрная техника». - 2019. - № 6. - С. 30-34.</w:t>
            </w:r>
          </w:p>
        </w:tc>
      </w:tr>
      <w:tr w:rsidR="00091E43" w:rsidRPr="0043110B" w14:paraId="3F05C924" w14:textId="77777777" w:rsidTr="005B1EA3">
        <w:tc>
          <w:tcPr>
            <w:tcW w:w="9639" w:type="dxa"/>
          </w:tcPr>
          <w:p w14:paraId="56FCE5B9"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 27 </w:t>
            </w:r>
            <w:proofErr w:type="spellStart"/>
            <w:r w:rsidRPr="0043110B">
              <w:rPr>
                <w:rFonts w:ascii="Times New Roman" w:hAnsi="Times New Roman" w:cs="Times New Roman"/>
                <w:color w:val="000000"/>
                <w:sz w:val="28"/>
                <w:szCs w:val="28"/>
              </w:rPr>
              <w:t>Алшинбай</w:t>
            </w:r>
            <w:proofErr w:type="spellEnd"/>
            <w:r w:rsidRPr="0043110B">
              <w:rPr>
                <w:rFonts w:ascii="Times New Roman" w:hAnsi="Times New Roman" w:cs="Times New Roman"/>
                <w:color w:val="000000"/>
                <w:sz w:val="28"/>
                <w:szCs w:val="28"/>
              </w:rPr>
              <w:t xml:space="preserve"> М.Р. Исследование параметров высевающих аппаратов для улучшения равномерности посева // Журнал «Вестник сельскохозяйственной науки Казахстана». - 2021. - № 2. - С. 40-44.</w:t>
            </w:r>
          </w:p>
        </w:tc>
      </w:tr>
      <w:tr w:rsidR="00091E43" w:rsidRPr="0043110B" w14:paraId="189CBDA0" w14:textId="77777777" w:rsidTr="005B1EA3">
        <w:tc>
          <w:tcPr>
            <w:tcW w:w="9639" w:type="dxa"/>
          </w:tcPr>
          <w:p w14:paraId="5EC076DC"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28 </w:t>
            </w:r>
            <w:proofErr w:type="spellStart"/>
            <w:r w:rsidRPr="0043110B">
              <w:rPr>
                <w:rFonts w:ascii="Times New Roman" w:hAnsi="Times New Roman" w:cs="Times New Roman"/>
                <w:color w:val="000000"/>
                <w:sz w:val="28"/>
                <w:szCs w:val="28"/>
              </w:rPr>
              <w:t>Байтлесов</w:t>
            </w:r>
            <w:proofErr w:type="spellEnd"/>
            <w:r w:rsidRPr="0043110B">
              <w:rPr>
                <w:rFonts w:ascii="Times New Roman" w:hAnsi="Times New Roman" w:cs="Times New Roman"/>
                <w:color w:val="000000"/>
                <w:sz w:val="28"/>
                <w:szCs w:val="28"/>
              </w:rPr>
              <w:t xml:space="preserve"> К.Б. Анализ эффективности различных типов сеялок в условиях южных регионов Казахстана // Журнал «Сельское хозяйство и техника». - 2020. - № 7. - С. 25-29.</w:t>
            </w:r>
          </w:p>
        </w:tc>
      </w:tr>
      <w:tr w:rsidR="00091E43" w:rsidRPr="0043110B" w14:paraId="1E6BF7EC" w14:textId="77777777" w:rsidTr="005B1EA3">
        <w:tc>
          <w:tcPr>
            <w:tcW w:w="9639" w:type="dxa"/>
          </w:tcPr>
          <w:p w14:paraId="78FD09C0" w14:textId="2E8C2893"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29 </w:t>
            </w:r>
            <w:proofErr w:type="spellStart"/>
            <w:r w:rsidRPr="0043110B">
              <w:rPr>
                <w:rFonts w:ascii="Times New Roman" w:hAnsi="Times New Roman" w:cs="Times New Roman"/>
                <w:color w:val="000000"/>
                <w:sz w:val="28"/>
                <w:szCs w:val="28"/>
              </w:rPr>
              <w:t>Малиев</w:t>
            </w:r>
            <w:proofErr w:type="spellEnd"/>
            <w:r w:rsidRPr="0043110B">
              <w:rPr>
                <w:rFonts w:ascii="Times New Roman" w:hAnsi="Times New Roman" w:cs="Times New Roman"/>
                <w:color w:val="000000"/>
                <w:sz w:val="28"/>
                <w:szCs w:val="28"/>
              </w:rPr>
              <w:t xml:space="preserve"> В. Х., Кулаев Е. В., Овсянников С. А., Герасимов Е. В., </w:t>
            </w:r>
            <w:proofErr w:type="spellStart"/>
            <w:r w:rsidRPr="0043110B">
              <w:rPr>
                <w:rFonts w:ascii="Times New Roman" w:hAnsi="Times New Roman" w:cs="Times New Roman"/>
                <w:color w:val="000000"/>
                <w:sz w:val="28"/>
                <w:szCs w:val="28"/>
              </w:rPr>
              <w:t>Шматко</w:t>
            </w:r>
            <w:proofErr w:type="spellEnd"/>
            <w:r w:rsidRPr="0043110B">
              <w:rPr>
                <w:rFonts w:ascii="Times New Roman" w:hAnsi="Times New Roman" w:cs="Times New Roman"/>
                <w:color w:val="000000"/>
                <w:sz w:val="28"/>
                <w:szCs w:val="28"/>
              </w:rPr>
              <w:t xml:space="preserve"> Г.Г., </w:t>
            </w:r>
            <w:proofErr w:type="spellStart"/>
            <w:r w:rsidRPr="0043110B">
              <w:rPr>
                <w:rFonts w:ascii="Times New Roman" w:hAnsi="Times New Roman" w:cs="Times New Roman"/>
                <w:color w:val="000000"/>
                <w:sz w:val="28"/>
                <w:szCs w:val="28"/>
              </w:rPr>
              <w:t>Высочкина</w:t>
            </w:r>
            <w:proofErr w:type="spellEnd"/>
            <w:r w:rsidRPr="0043110B">
              <w:rPr>
                <w:rFonts w:ascii="Times New Roman" w:hAnsi="Times New Roman" w:cs="Times New Roman"/>
                <w:color w:val="000000"/>
                <w:sz w:val="28"/>
                <w:szCs w:val="28"/>
              </w:rPr>
              <w:t xml:space="preserve"> Л.И., Данилов М.В., Якубов Р.М. Способы механизированного ухода за посевами пропашных культур: учеб. пособие. Ставропольский государственный аграрный университет. </w:t>
            </w:r>
            <w:r w:rsidR="00843AD2">
              <w:rPr>
                <w:rFonts w:ascii="Times New Roman" w:hAnsi="Times New Roman" w:cs="Times New Roman"/>
                <w:color w:val="000000"/>
                <w:sz w:val="28"/>
                <w:szCs w:val="28"/>
              </w:rPr>
              <w:t xml:space="preserve">- </w:t>
            </w:r>
            <w:r w:rsidRPr="0043110B">
              <w:rPr>
                <w:rFonts w:ascii="Times New Roman" w:hAnsi="Times New Roman" w:cs="Times New Roman"/>
                <w:color w:val="000000"/>
                <w:sz w:val="28"/>
                <w:szCs w:val="28"/>
              </w:rPr>
              <w:t>2020.-100 c.</w:t>
            </w:r>
          </w:p>
        </w:tc>
      </w:tr>
      <w:tr w:rsidR="00091E43" w:rsidRPr="0043110B" w14:paraId="7682E8C0" w14:textId="77777777" w:rsidTr="005B1EA3">
        <w:tc>
          <w:tcPr>
            <w:tcW w:w="9639" w:type="dxa"/>
          </w:tcPr>
          <w:p w14:paraId="02F11A19" w14:textId="7E56B22A"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30 Арсланов М.А. Конструктивные параметры высевающей части сеялки для посева несыпучих и </w:t>
            </w:r>
            <w:proofErr w:type="spellStart"/>
            <w:r w:rsidRPr="0043110B">
              <w:rPr>
                <w:rFonts w:ascii="Times New Roman" w:hAnsi="Times New Roman" w:cs="Times New Roman"/>
                <w:color w:val="000000"/>
                <w:sz w:val="28"/>
                <w:szCs w:val="28"/>
              </w:rPr>
              <w:t>слабосыпучих</w:t>
            </w:r>
            <w:proofErr w:type="spellEnd"/>
            <w:r w:rsidRPr="0043110B">
              <w:rPr>
                <w:rFonts w:ascii="Times New Roman" w:hAnsi="Times New Roman" w:cs="Times New Roman"/>
                <w:color w:val="000000"/>
                <w:sz w:val="28"/>
                <w:szCs w:val="28"/>
              </w:rPr>
              <w:t xml:space="preserve"> семян трав широкорядным способом: </w:t>
            </w:r>
            <w:proofErr w:type="spellStart"/>
            <w:r w:rsidRPr="0043110B">
              <w:rPr>
                <w:rFonts w:ascii="Times New Roman" w:hAnsi="Times New Roman" w:cs="Times New Roman"/>
                <w:color w:val="000000"/>
                <w:sz w:val="28"/>
                <w:szCs w:val="28"/>
              </w:rPr>
              <w:t>автореф</w:t>
            </w:r>
            <w:proofErr w:type="spellEnd"/>
            <w:r w:rsidR="00843AD2">
              <w:rPr>
                <w:rFonts w:ascii="Times New Roman" w:hAnsi="Times New Roman" w:cs="Times New Roman"/>
                <w:color w:val="000000"/>
                <w:sz w:val="28"/>
                <w:szCs w:val="28"/>
              </w:rPr>
              <w:t>. …</w:t>
            </w:r>
            <w:r w:rsidRPr="0043110B">
              <w:rPr>
                <w:rFonts w:ascii="Times New Roman" w:hAnsi="Times New Roman" w:cs="Times New Roman"/>
                <w:color w:val="000000"/>
                <w:sz w:val="28"/>
                <w:szCs w:val="28"/>
              </w:rPr>
              <w:t xml:space="preserve"> </w:t>
            </w:r>
            <w:proofErr w:type="spellStart"/>
            <w:r w:rsidRPr="0043110B">
              <w:rPr>
                <w:rFonts w:ascii="Times New Roman" w:hAnsi="Times New Roman" w:cs="Times New Roman"/>
                <w:color w:val="000000"/>
                <w:sz w:val="28"/>
                <w:szCs w:val="28"/>
              </w:rPr>
              <w:t>дисс</w:t>
            </w:r>
            <w:proofErr w:type="spellEnd"/>
            <w:r w:rsidRPr="0043110B">
              <w:rPr>
                <w:rFonts w:ascii="Times New Roman" w:hAnsi="Times New Roman" w:cs="Times New Roman"/>
                <w:color w:val="000000"/>
                <w:sz w:val="28"/>
                <w:szCs w:val="28"/>
              </w:rPr>
              <w:t>. канд. тех. наук - Нальчик, 2007.</w:t>
            </w:r>
          </w:p>
        </w:tc>
      </w:tr>
      <w:tr w:rsidR="00091E43" w:rsidRPr="0043110B" w14:paraId="3B4F4DEB" w14:textId="77777777" w:rsidTr="005B1EA3">
        <w:tc>
          <w:tcPr>
            <w:tcW w:w="9639" w:type="dxa"/>
          </w:tcPr>
          <w:p w14:paraId="766FD51A" w14:textId="030775D2"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31 Петрова А.М. Биологические особенности и технологические достоинства ячменей нечерноземной зоны СССР: </w:t>
            </w:r>
            <w:proofErr w:type="spellStart"/>
            <w:r w:rsidRPr="0043110B">
              <w:rPr>
                <w:rFonts w:ascii="Times New Roman" w:hAnsi="Times New Roman" w:cs="Times New Roman"/>
                <w:color w:val="000000"/>
                <w:sz w:val="28"/>
                <w:szCs w:val="28"/>
              </w:rPr>
              <w:t>автореф</w:t>
            </w:r>
            <w:proofErr w:type="spellEnd"/>
            <w:r w:rsidRPr="0043110B">
              <w:rPr>
                <w:rFonts w:ascii="Times New Roman" w:hAnsi="Times New Roman" w:cs="Times New Roman"/>
                <w:color w:val="000000"/>
                <w:sz w:val="28"/>
                <w:szCs w:val="28"/>
              </w:rPr>
              <w:t xml:space="preserve">. … </w:t>
            </w:r>
            <w:proofErr w:type="spellStart"/>
            <w:r w:rsidRPr="0043110B">
              <w:rPr>
                <w:rFonts w:ascii="Times New Roman" w:hAnsi="Times New Roman" w:cs="Times New Roman"/>
                <w:color w:val="000000"/>
                <w:sz w:val="28"/>
                <w:szCs w:val="28"/>
              </w:rPr>
              <w:t>дисс</w:t>
            </w:r>
            <w:proofErr w:type="spellEnd"/>
            <w:r w:rsidRPr="0043110B">
              <w:rPr>
                <w:rFonts w:ascii="Times New Roman" w:hAnsi="Times New Roman" w:cs="Times New Roman"/>
                <w:color w:val="000000"/>
                <w:sz w:val="28"/>
                <w:szCs w:val="28"/>
              </w:rPr>
              <w:t>. канд. с.-х. наук</w:t>
            </w:r>
            <w:r w:rsidR="00843AD2">
              <w:rPr>
                <w:rFonts w:ascii="Times New Roman" w:hAnsi="Times New Roman" w:cs="Times New Roman"/>
                <w:color w:val="000000"/>
                <w:sz w:val="28"/>
                <w:szCs w:val="28"/>
              </w:rPr>
              <w:t>.</w:t>
            </w:r>
            <w:r w:rsidRPr="0043110B">
              <w:rPr>
                <w:rFonts w:ascii="Times New Roman" w:hAnsi="Times New Roman" w:cs="Times New Roman"/>
                <w:color w:val="000000"/>
                <w:sz w:val="28"/>
                <w:szCs w:val="28"/>
              </w:rPr>
              <w:t xml:space="preserve"> </w:t>
            </w:r>
            <w:proofErr w:type="spellStart"/>
            <w:r w:rsidRPr="0043110B">
              <w:rPr>
                <w:rFonts w:ascii="Times New Roman" w:hAnsi="Times New Roman" w:cs="Times New Roman"/>
                <w:color w:val="000000"/>
                <w:sz w:val="28"/>
                <w:szCs w:val="28"/>
              </w:rPr>
              <w:t>Всесоюз</w:t>
            </w:r>
            <w:proofErr w:type="spellEnd"/>
            <w:r w:rsidRPr="0043110B">
              <w:rPr>
                <w:rFonts w:ascii="Times New Roman" w:hAnsi="Times New Roman" w:cs="Times New Roman"/>
                <w:color w:val="000000"/>
                <w:sz w:val="28"/>
                <w:szCs w:val="28"/>
              </w:rPr>
              <w:t xml:space="preserve">. акад. с.-х. наук им. В. И. Ленина. </w:t>
            </w:r>
            <w:proofErr w:type="spellStart"/>
            <w:r w:rsidRPr="0043110B">
              <w:rPr>
                <w:rFonts w:ascii="Times New Roman" w:hAnsi="Times New Roman" w:cs="Times New Roman"/>
                <w:color w:val="000000"/>
                <w:sz w:val="28"/>
                <w:szCs w:val="28"/>
              </w:rPr>
              <w:t>Всесоюз</w:t>
            </w:r>
            <w:proofErr w:type="spellEnd"/>
            <w:r w:rsidRPr="0043110B">
              <w:rPr>
                <w:rFonts w:ascii="Times New Roman" w:hAnsi="Times New Roman" w:cs="Times New Roman"/>
                <w:color w:val="000000"/>
                <w:sz w:val="28"/>
                <w:szCs w:val="28"/>
              </w:rPr>
              <w:t>. науч.-</w:t>
            </w:r>
            <w:proofErr w:type="spellStart"/>
            <w:r w:rsidRPr="0043110B">
              <w:rPr>
                <w:rFonts w:ascii="Times New Roman" w:hAnsi="Times New Roman" w:cs="Times New Roman"/>
                <w:color w:val="000000"/>
                <w:sz w:val="28"/>
                <w:szCs w:val="28"/>
              </w:rPr>
              <w:t>исслед</w:t>
            </w:r>
            <w:proofErr w:type="spellEnd"/>
            <w:r w:rsidRPr="0043110B">
              <w:rPr>
                <w:rFonts w:ascii="Times New Roman" w:hAnsi="Times New Roman" w:cs="Times New Roman"/>
                <w:color w:val="000000"/>
                <w:sz w:val="28"/>
                <w:szCs w:val="28"/>
              </w:rPr>
              <w:t>. ин-т растениеводства. - Л., 1964. - 23 с.</w:t>
            </w:r>
          </w:p>
        </w:tc>
      </w:tr>
      <w:tr w:rsidR="00091E43" w:rsidRPr="0043110B" w14:paraId="30A7B0A9" w14:textId="77777777" w:rsidTr="005B1EA3">
        <w:tc>
          <w:tcPr>
            <w:tcW w:w="9639" w:type="dxa"/>
          </w:tcPr>
          <w:p w14:paraId="2AC3B29B"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lastRenderedPageBreak/>
              <w:t xml:space="preserve">32 Цепляев А.Н., </w:t>
            </w:r>
            <w:proofErr w:type="spellStart"/>
            <w:r w:rsidRPr="0043110B">
              <w:rPr>
                <w:rFonts w:ascii="Times New Roman" w:hAnsi="Times New Roman" w:cs="Times New Roman"/>
                <w:color w:val="000000"/>
                <w:sz w:val="28"/>
                <w:szCs w:val="28"/>
              </w:rPr>
              <w:t>Абезин</w:t>
            </w:r>
            <w:proofErr w:type="spellEnd"/>
            <w:r w:rsidRPr="0043110B">
              <w:rPr>
                <w:rFonts w:ascii="Times New Roman" w:hAnsi="Times New Roman" w:cs="Times New Roman"/>
                <w:color w:val="000000"/>
                <w:sz w:val="28"/>
                <w:szCs w:val="28"/>
              </w:rPr>
              <w:t xml:space="preserve"> В.Г., Скрипкин Д.В., </w:t>
            </w:r>
            <w:proofErr w:type="spellStart"/>
            <w:r w:rsidRPr="0043110B">
              <w:rPr>
                <w:rFonts w:ascii="Times New Roman" w:hAnsi="Times New Roman" w:cs="Times New Roman"/>
                <w:color w:val="000000"/>
                <w:sz w:val="28"/>
                <w:szCs w:val="28"/>
              </w:rPr>
              <w:t>Харлашин</w:t>
            </w:r>
            <w:proofErr w:type="spellEnd"/>
            <w:r w:rsidRPr="0043110B">
              <w:rPr>
                <w:rFonts w:ascii="Times New Roman" w:hAnsi="Times New Roman" w:cs="Times New Roman"/>
                <w:color w:val="000000"/>
                <w:sz w:val="28"/>
                <w:szCs w:val="28"/>
              </w:rPr>
              <w:t xml:space="preserve"> </w:t>
            </w:r>
            <w:proofErr w:type="spellStart"/>
            <w:r w:rsidRPr="0043110B">
              <w:rPr>
                <w:rFonts w:ascii="Times New Roman" w:hAnsi="Times New Roman" w:cs="Times New Roman"/>
                <w:color w:val="000000"/>
                <w:sz w:val="28"/>
                <w:szCs w:val="28"/>
              </w:rPr>
              <w:t>А.В.Машины</w:t>
            </w:r>
            <w:proofErr w:type="spellEnd"/>
            <w:r w:rsidRPr="0043110B">
              <w:rPr>
                <w:rFonts w:ascii="Times New Roman" w:hAnsi="Times New Roman" w:cs="Times New Roman"/>
                <w:color w:val="000000"/>
                <w:sz w:val="28"/>
                <w:szCs w:val="28"/>
              </w:rPr>
              <w:t xml:space="preserve"> для обработки почвы посева и посадки: учебное пособие. - Волгоградский государственный аграрный университет. 2015.-148 c.</w:t>
            </w:r>
          </w:p>
        </w:tc>
      </w:tr>
      <w:tr w:rsidR="00091E43" w:rsidRPr="0043110B" w14:paraId="05AB3DD9" w14:textId="77777777" w:rsidTr="005B1EA3">
        <w:tc>
          <w:tcPr>
            <w:tcW w:w="9639" w:type="dxa"/>
          </w:tcPr>
          <w:p w14:paraId="73C27263"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 33 </w:t>
            </w:r>
            <w:proofErr w:type="spellStart"/>
            <w:r w:rsidRPr="0043110B">
              <w:rPr>
                <w:rFonts w:ascii="Times New Roman" w:hAnsi="Times New Roman" w:cs="Times New Roman"/>
                <w:color w:val="000000"/>
                <w:sz w:val="28"/>
                <w:szCs w:val="28"/>
              </w:rPr>
              <w:t>Оспанова</w:t>
            </w:r>
            <w:proofErr w:type="spellEnd"/>
            <w:r w:rsidRPr="0043110B">
              <w:rPr>
                <w:rFonts w:ascii="Times New Roman" w:hAnsi="Times New Roman" w:cs="Times New Roman"/>
                <w:color w:val="000000"/>
                <w:sz w:val="28"/>
                <w:szCs w:val="28"/>
              </w:rPr>
              <w:t xml:space="preserve"> Ш.К., </w:t>
            </w:r>
            <w:proofErr w:type="spellStart"/>
            <w:r w:rsidRPr="0043110B">
              <w:rPr>
                <w:rFonts w:ascii="Times New Roman" w:hAnsi="Times New Roman" w:cs="Times New Roman"/>
                <w:color w:val="000000"/>
                <w:sz w:val="28"/>
                <w:szCs w:val="28"/>
              </w:rPr>
              <w:t>Адуов</w:t>
            </w:r>
            <w:proofErr w:type="spellEnd"/>
            <w:r w:rsidRPr="0043110B">
              <w:rPr>
                <w:rFonts w:ascii="Times New Roman" w:hAnsi="Times New Roman" w:cs="Times New Roman"/>
                <w:color w:val="000000"/>
                <w:sz w:val="28"/>
                <w:szCs w:val="28"/>
              </w:rPr>
              <w:t xml:space="preserve"> М.А., Капов С.Н., </w:t>
            </w:r>
            <w:proofErr w:type="spellStart"/>
            <w:r w:rsidRPr="0043110B">
              <w:rPr>
                <w:rFonts w:ascii="Times New Roman" w:hAnsi="Times New Roman" w:cs="Times New Roman"/>
                <w:color w:val="000000"/>
                <w:sz w:val="28"/>
                <w:szCs w:val="28"/>
              </w:rPr>
              <w:t>Нукушева</w:t>
            </w:r>
            <w:proofErr w:type="spellEnd"/>
            <w:r w:rsidRPr="0043110B">
              <w:rPr>
                <w:rFonts w:ascii="Times New Roman" w:hAnsi="Times New Roman" w:cs="Times New Roman"/>
                <w:color w:val="000000"/>
                <w:sz w:val="28"/>
                <w:szCs w:val="28"/>
              </w:rPr>
              <w:t xml:space="preserve"> С.А. </w:t>
            </w:r>
            <w:proofErr w:type="spellStart"/>
            <w:r w:rsidRPr="0043110B">
              <w:rPr>
                <w:rFonts w:ascii="Times New Roman" w:hAnsi="Times New Roman" w:cs="Times New Roman"/>
                <w:color w:val="000000"/>
                <w:sz w:val="28"/>
                <w:szCs w:val="28"/>
              </w:rPr>
              <w:t>Токушев</w:t>
            </w:r>
            <w:proofErr w:type="spellEnd"/>
            <w:r w:rsidRPr="0043110B">
              <w:rPr>
                <w:rFonts w:ascii="Times New Roman" w:hAnsi="Times New Roman" w:cs="Times New Roman"/>
                <w:color w:val="000000"/>
                <w:sz w:val="28"/>
                <w:szCs w:val="28"/>
              </w:rPr>
              <w:t xml:space="preserve"> М.К., </w:t>
            </w:r>
            <w:proofErr w:type="spellStart"/>
            <w:r w:rsidRPr="0043110B">
              <w:rPr>
                <w:rFonts w:ascii="Times New Roman" w:hAnsi="Times New Roman" w:cs="Times New Roman"/>
                <w:color w:val="000000"/>
                <w:sz w:val="28"/>
                <w:szCs w:val="28"/>
              </w:rPr>
              <w:t>Исенов</w:t>
            </w:r>
            <w:proofErr w:type="spellEnd"/>
            <w:r w:rsidRPr="0043110B">
              <w:rPr>
                <w:rFonts w:ascii="Times New Roman" w:hAnsi="Times New Roman" w:cs="Times New Roman"/>
                <w:color w:val="000000"/>
                <w:sz w:val="28"/>
                <w:szCs w:val="28"/>
              </w:rPr>
              <w:t xml:space="preserve"> К.Г. Обоснование механических параметров движения семян по винтовой спирали высевающего аппарата // Вестник науки Казахского агротехнического исследовательского университета им. </w:t>
            </w:r>
            <w:proofErr w:type="spellStart"/>
            <w:r w:rsidRPr="0043110B">
              <w:rPr>
                <w:rFonts w:ascii="Times New Roman" w:hAnsi="Times New Roman" w:cs="Times New Roman"/>
                <w:color w:val="000000"/>
                <w:sz w:val="28"/>
                <w:szCs w:val="28"/>
              </w:rPr>
              <w:t>С.Сейфуллина</w:t>
            </w:r>
            <w:proofErr w:type="spellEnd"/>
            <w:r w:rsidRPr="0043110B">
              <w:rPr>
                <w:rFonts w:ascii="Times New Roman" w:hAnsi="Times New Roman" w:cs="Times New Roman"/>
                <w:color w:val="000000"/>
                <w:sz w:val="28"/>
                <w:szCs w:val="28"/>
              </w:rPr>
              <w:t>, (междисциплинарный). - 2023. - №2 (117). –Ч.1. - С. 87-98.</w:t>
            </w:r>
          </w:p>
        </w:tc>
      </w:tr>
      <w:tr w:rsidR="00091E43" w:rsidRPr="0043110B" w14:paraId="3DDA5E28" w14:textId="77777777" w:rsidTr="005B1EA3">
        <w:tc>
          <w:tcPr>
            <w:tcW w:w="9639" w:type="dxa"/>
          </w:tcPr>
          <w:p w14:paraId="1437DB07" w14:textId="77777777" w:rsidR="00091E43" w:rsidRPr="0043110B" w:rsidRDefault="00091E43" w:rsidP="005B1EA3">
            <w:pPr>
              <w:ind w:firstLine="601"/>
              <w:jc w:val="both"/>
              <w:rPr>
                <w:rFonts w:ascii="Times New Roman" w:hAnsi="Times New Roman" w:cs="Times New Roman"/>
                <w:color w:val="000000"/>
                <w:sz w:val="28"/>
                <w:szCs w:val="28"/>
                <w:lang w:val="en-US"/>
              </w:rPr>
            </w:pPr>
            <w:r w:rsidRPr="0043110B">
              <w:rPr>
                <w:rFonts w:ascii="Times New Roman" w:hAnsi="Times New Roman" w:cs="Times New Roman"/>
                <w:color w:val="000000"/>
                <w:sz w:val="28"/>
                <w:szCs w:val="28"/>
                <w:lang w:val="en-US"/>
              </w:rPr>
              <w:t xml:space="preserve">34 Ospanova S., </w:t>
            </w:r>
            <w:proofErr w:type="spellStart"/>
            <w:r w:rsidRPr="0043110B">
              <w:rPr>
                <w:rFonts w:ascii="Times New Roman" w:hAnsi="Times New Roman" w:cs="Times New Roman"/>
                <w:color w:val="000000"/>
                <w:sz w:val="28"/>
                <w:szCs w:val="28"/>
                <w:lang w:val="en-US"/>
              </w:rPr>
              <w:t>Aduov</w:t>
            </w:r>
            <w:proofErr w:type="spellEnd"/>
            <w:r w:rsidRPr="0043110B">
              <w:rPr>
                <w:rFonts w:ascii="Times New Roman" w:hAnsi="Times New Roman" w:cs="Times New Roman"/>
                <w:color w:val="000000"/>
                <w:sz w:val="28"/>
                <w:szCs w:val="28"/>
                <w:lang w:val="en-US"/>
              </w:rPr>
              <w:t xml:space="preserve"> M., </w:t>
            </w:r>
            <w:proofErr w:type="spellStart"/>
            <w:r w:rsidRPr="0043110B">
              <w:rPr>
                <w:rFonts w:ascii="Times New Roman" w:hAnsi="Times New Roman" w:cs="Times New Roman"/>
                <w:color w:val="000000"/>
                <w:sz w:val="28"/>
                <w:szCs w:val="28"/>
                <w:lang w:val="en-US"/>
              </w:rPr>
              <w:t>Kapov</w:t>
            </w:r>
            <w:proofErr w:type="spellEnd"/>
            <w:r w:rsidRPr="0043110B">
              <w:rPr>
                <w:rFonts w:ascii="Times New Roman" w:hAnsi="Times New Roman" w:cs="Times New Roman"/>
                <w:color w:val="000000"/>
                <w:sz w:val="28"/>
                <w:szCs w:val="28"/>
                <w:lang w:val="en-US"/>
              </w:rPr>
              <w:t xml:space="preserve"> S., </w:t>
            </w:r>
            <w:proofErr w:type="spellStart"/>
            <w:r w:rsidRPr="0043110B">
              <w:rPr>
                <w:rFonts w:ascii="Times New Roman" w:hAnsi="Times New Roman" w:cs="Times New Roman"/>
                <w:color w:val="000000"/>
                <w:sz w:val="28"/>
                <w:szCs w:val="28"/>
                <w:lang w:val="en-US"/>
              </w:rPr>
              <w:t>Orlyansky</w:t>
            </w:r>
            <w:proofErr w:type="spellEnd"/>
            <w:r w:rsidRPr="0043110B">
              <w:rPr>
                <w:rFonts w:ascii="Times New Roman" w:hAnsi="Times New Roman" w:cs="Times New Roman"/>
                <w:color w:val="000000"/>
                <w:sz w:val="28"/>
                <w:szCs w:val="28"/>
                <w:lang w:val="en-US"/>
              </w:rPr>
              <w:t xml:space="preserve"> A., </w:t>
            </w:r>
            <w:proofErr w:type="spellStart"/>
            <w:r w:rsidRPr="0043110B">
              <w:rPr>
                <w:rFonts w:ascii="Times New Roman" w:hAnsi="Times New Roman" w:cs="Times New Roman"/>
                <w:color w:val="000000"/>
                <w:sz w:val="28"/>
                <w:szCs w:val="28"/>
                <w:lang w:val="en-US"/>
              </w:rPr>
              <w:t>Volodya</w:t>
            </w:r>
            <w:proofErr w:type="spellEnd"/>
            <w:r w:rsidRPr="0043110B">
              <w:rPr>
                <w:rFonts w:ascii="Times New Roman" w:hAnsi="Times New Roman" w:cs="Times New Roman"/>
                <w:color w:val="000000"/>
                <w:sz w:val="28"/>
                <w:szCs w:val="28"/>
                <w:lang w:val="en-US"/>
              </w:rPr>
              <w:t xml:space="preserve"> K. The results of experimental research of a rotor seed-metering unit for sowing non-free-flowing seeds // Journal of Agricultural Engineering 2024. - №55(1). - 1556 </w:t>
            </w:r>
            <w:r w:rsidRPr="0043110B">
              <w:rPr>
                <w:rFonts w:ascii="Times New Roman" w:hAnsi="Times New Roman" w:cs="Times New Roman"/>
                <w:color w:val="000000"/>
                <w:sz w:val="28"/>
                <w:szCs w:val="28"/>
              </w:rPr>
              <w:t>р</w:t>
            </w:r>
            <w:r w:rsidRPr="0043110B">
              <w:rPr>
                <w:rFonts w:ascii="Times New Roman" w:hAnsi="Times New Roman" w:cs="Times New Roman"/>
                <w:color w:val="000000"/>
                <w:sz w:val="28"/>
                <w:szCs w:val="28"/>
                <w:lang w:val="en-US"/>
              </w:rPr>
              <w:t xml:space="preserve">. </w:t>
            </w:r>
            <w:proofErr w:type="gramStart"/>
            <w:r w:rsidRPr="0043110B">
              <w:rPr>
                <w:rFonts w:ascii="Times New Roman" w:hAnsi="Times New Roman" w:cs="Times New Roman"/>
                <w:color w:val="000000"/>
                <w:sz w:val="28"/>
                <w:szCs w:val="28"/>
                <w:lang w:val="en-US"/>
              </w:rPr>
              <w:t>https:doi.org</w:t>
            </w:r>
            <w:proofErr w:type="gramEnd"/>
            <w:r w:rsidRPr="0043110B">
              <w:rPr>
                <w:rFonts w:ascii="Times New Roman" w:hAnsi="Times New Roman" w:cs="Times New Roman"/>
                <w:color w:val="000000"/>
                <w:sz w:val="28"/>
                <w:szCs w:val="28"/>
                <w:lang w:val="en-US"/>
              </w:rPr>
              <w:t>/10.51452/kazatu.2023.2. (117).1358.</w:t>
            </w:r>
          </w:p>
        </w:tc>
      </w:tr>
      <w:tr w:rsidR="00091E43" w:rsidRPr="0043110B" w14:paraId="1082F7BC" w14:textId="77777777" w:rsidTr="005B1EA3">
        <w:tc>
          <w:tcPr>
            <w:tcW w:w="9639" w:type="dxa"/>
          </w:tcPr>
          <w:p w14:paraId="23DDD6B7"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35 </w:t>
            </w:r>
            <w:proofErr w:type="spellStart"/>
            <w:r w:rsidRPr="0043110B">
              <w:rPr>
                <w:rFonts w:ascii="Times New Roman" w:hAnsi="Times New Roman" w:cs="Times New Roman"/>
                <w:color w:val="000000"/>
                <w:sz w:val="28"/>
                <w:szCs w:val="28"/>
              </w:rPr>
              <w:t>Адуов</w:t>
            </w:r>
            <w:proofErr w:type="spellEnd"/>
            <w:r w:rsidRPr="0043110B">
              <w:rPr>
                <w:rFonts w:ascii="Times New Roman" w:hAnsi="Times New Roman" w:cs="Times New Roman"/>
                <w:color w:val="000000"/>
                <w:sz w:val="28"/>
                <w:szCs w:val="28"/>
              </w:rPr>
              <w:t xml:space="preserve"> М.А., Капов С.Н., </w:t>
            </w:r>
            <w:proofErr w:type="spellStart"/>
            <w:r w:rsidRPr="0043110B">
              <w:rPr>
                <w:rFonts w:ascii="Times New Roman" w:hAnsi="Times New Roman" w:cs="Times New Roman"/>
                <w:color w:val="000000"/>
                <w:sz w:val="28"/>
                <w:szCs w:val="28"/>
              </w:rPr>
              <w:t>Нукушева</w:t>
            </w:r>
            <w:proofErr w:type="spellEnd"/>
            <w:r w:rsidRPr="0043110B">
              <w:rPr>
                <w:rFonts w:ascii="Times New Roman" w:hAnsi="Times New Roman" w:cs="Times New Roman"/>
                <w:color w:val="000000"/>
                <w:sz w:val="28"/>
                <w:szCs w:val="28"/>
              </w:rPr>
              <w:t xml:space="preserve"> С.А., </w:t>
            </w:r>
            <w:proofErr w:type="spellStart"/>
            <w:r w:rsidRPr="0043110B">
              <w:rPr>
                <w:rFonts w:ascii="Times New Roman" w:hAnsi="Times New Roman" w:cs="Times New Roman"/>
                <w:color w:val="000000"/>
                <w:sz w:val="28"/>
                <w:szCs w:val="28"/>
              </w:rPr>
              <w:t>Каспаков</w:t>
            </w:r>
            <w:proofErr w:type="spellEnd"/>
            <w:r w:rsidRPr="0043110B">
              <w:rPr>
                <w:rFonts w:ascii="Times New Roman" w:hAnsi="Times New Roman" w:cs="Times New Roman"/>
                <w:color w:val="000000"/>
                <w:sz w:val="28"/>
                <w:szCs w:val="28"/>
              </w:rPr>
              <w:t xml:space="preserve"> Е.Ж., </w:t>
            </w:r>
            <w:proofErr w:type="spellStart"/>
            <w:r w:rsidRPr="0043110B">
              <w:rPr>
                <w:rFonts w:ascii="Times New Roman" w:hAnsi="Times New Roman" w:cs="Times New Roman"/>
                <w:color w:val="000000"/>
                <w:sz w:val="28"/>
                <w:szCs w:val="28"/>
              </w:rPr>
              <w:t>Токабаев</w:t>
            </w:r>
            <w:proofErr w:type="spellEnd"/>
            <w:r w:rsidRPr="0043110B">
              <w:rPr>
                <w:rFonts w:ascii="Times New Roman" w:hAnsi="Times New Roman" w:cs="Times New Roman"/>
                <w:color w:val="000000"/>
                <w:sz w:val="28"/>
                <w:szCs w:val="28"/>
              </w:rPr>
              <w:t xml:space="preserve"> К.К., Володя К., </w:t>
            </w:r>
            <w:proofErr w:type="spellStart"/>
            <w:r w:rsidRPr="0043110B">
              <w:rPr>
                <w:rFonts w:ascii="Times New Roman" w:hAnsi="Times New Roman" w:cs="Times New Roman"/>
                <w:color w:val="000000"/>
                <w:sz w:val="28"/>
                <w:szCs w:val="28"/>
              </w:rPr>
              <w:t>Исенов</w:t>
            </w:r>
            <w:proofErr w:type="spellEnd"/>
            <w:r w:rsidRPr="0043110B">
              <w:rPr>
                <w:rFonts w:ascii="Times New Roman" w:hAnsi="Times New Roman" w:cs="Times New Roman"/>
                <w:color w:val="000000"/>
                <w:sz w:val="28"/>
                <w:szCs w:val="28"/>
              </w:rPr>
              <w:t xml:space="preserve"> К.Г., Тулегенов Т.К., </w:t>
            </w:r>
            <w:proofErr w:type="spellStart"/>
            <w:r w:rsidRPr="0043110B">
              <w:rPr>
                <w:rFonts w:ascii="Times New Roman" w:hAnsi="Times New Roman" w:cs="Times New Roman"/>
                <w:color w:val="000000"/>
                <w:sz w:val="28"/>
                <w:szCs w:val="28"/>
              </w:rPr>
              <w:t>Утеулов</w:t>
            </w:r>
            <w:proofErr w:type="spellEnd"/>
            <w:r w:rsidRPr="0043110B">
              <w:rPr>
                <w:rFonts w:ascii="Times New Roman" w:hAnsi="Times New Roman" w:cs="Times New Roman"/>
                <w:color w:val="000000"/>
                <w:sz w:val="28"/>
                <w:szCs w:val="28"/>
              </w:rPr>
              <w:t xml:space="preserve"> К.Т. Разработка сеялки с интеллектуальным блоком Управления технологического процесса посева несыпучих семян трав / Научный отчет ИРН AP05134100, инв. №, - Нур-Султан, 2020. - 75 с.</w:t>
            </w:r>
          </w:p>
        </w:tc>
      </w:tr>
      <w:tr w:rsidR="00091E43" w:rsidRPr="0043110B" w14:paraId="419DBF23" w14:textId="77777777" w:rsidTr="005B1EA3">
        <w:tc>
          <w:tcPr>
            <w:tcW w:w="9639" w:type="dxa"/>
          </w:tcPr>
          <w:p w14:paraId="7BDBFD9F"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36 Третьяков Н.Н. Учебник ,6-е издание. - СПб.: КВАДРО, 2022 - 46 с.</w:t>
            </w:r>
          </w:p>
        </w:tc>
      </w:tr>
      <w:tr w:rsidR="00091E43" w:rsidRPr="0043110B" w14:paraId="0D1CFA4F" w14:textId="77777777" w:rsidTr="005B1EA3">
        <w:tc>
          <w:tcPr>
            <w:tcW w:w="9639" w:type="dxa"/>
          </w:tcPr>
          <w:p w14:paraId="1C7344A4" w14:textId="7D4825DC"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37 Курбанов С.А. Учебник</w:t>
            </w:r>
            <w:r w:rsidRPr="0043110B">
              <w:rPr>
                <w:rFonts w:ascii="Times New Roman" w:hAnsi="Times New Roman" w:cs="Times New Roman"/>
                <w:color w:val="000000"/>
                <w:sz w:val="28"/>
                <w:szCs w:val="28"/>
                <w:lang w:val="kk-KZ"/>
              </w:rPr>
              <w:t xml:space="preserve">. </w:t>
            </w:r>
            <w:r w:rsidRPr="0043110B">
              <w:rPr>
                <w:rFonts w:ascii="Times New Roman" w:hAnsi="Times New Roman" w:cs="Times New Roman"/>
                <w:color w:val="000000"/>
                <w:sz w:val="28"/>
                <w:szCs w:val="28"/>
              </w:rPr>
              <w:t>Это издание предназначено для студентов аграрных колледжей и техникумов, обучающихся по специальностям «Агрономия» и «Технология производства и переработки сельскохозяйственной продукции. - 2022 - 67c.</w:t>
            </w:r>
          </w:p>
        </w:tc>
      </w:tr>
      <w:tr w:rsidR="00091E43" w:rsidRPr="0043110B" w14:paraId="2F6FF0D9" w14:textId="77777777" w:rsidTr="005B1EA3">
        <w:tc>
          <w:tcPr>
            <w:tcW w:w="9639" w:type="dxa"/>
          </w:tcPr>
          <w:p w14:paraId="4DA0DDF5"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38 Митяев В.Е. "</w:t>
            </w:r>
            <w:proofErr w:type="spellStart"/>
            <w:r w:rsidRPr="0043110B">
              <w:rPr>
                <w:rFonts w:ascii="Times New Roman" w:hAnsi="Times New Roman" w:cs="Times New Roman"/>
                <w:color w:val="000000"/>
                <w:sz w:val="28"/>
                <w:szCs w:val="28"/>
              </w:rPr>
              <w:t>Основагротехники</w:t>
            </w:r>
            <w:proofErr w:type="spellEnd"/>
            <w:r w:rsidRPr="0043110B">
              <w:rPr>
                <w:rFonts w:ascii="Times New Roman" w:hAnsi="Times New Roman" w:cs="Times New Roman"/>
                <w:color w:val="000000"/>
                <w:sz w:val="28"/>
                <w:szCs w:val="28"/>
              </w:rPr>
              <w:t>: Практикум" – Практическое пособие для студентов и специалистов, с акцентом на технологии и требования к посеву сельхозкультур. - 2021.  – 87 c.</w:t>
            </w:r>
          </w:p>
        </w:tc>
      </w:tr>
      <w:tr w:rsidR="00091E43" w:rsidRPr="0043110B" w14:paraId="47196B11" w14:textId="77777777" w:rsidTr="005B1EA3">
        <w:tc>
          <w:tcPr>
            <w:tcW w:w="9639" w:type="dxa"/>
          </w:tcPr>
          <w:p w14:paraId="27140BE7"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39 Мазин В.И. "Газоны. Устройство, уход, восстановление "Подробно рассматриваются методы посева газонных трав, уход и восстановление. - 2022.-55 c.</w:t>
            </w:r>
          </w:p>
        </w:tc>
      </w:tr>
      <w:tr w:rsidR="00091E43" w:rsidRPr="0043110B" w14:paraId="15D93DC3" w14:textId="77777777" w:rsidTr="005B1EA3">
        <w:tc>
          <w:tcPr>
            <w:tcW w:w="9639" w:type="dxa"/>
          </w:tcPr>
          <w:p w14:paraId="27557E41"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40 Приказ Министра промышленности и строительства Республики Казахстан от 12 марта 2025 года № 88 Об утверждении Технологических операций по производству сельскохозяйственной техники.</w:t>
            </w:r>
          </w:p>
        </w:tc>
      </w:tr>
      <w:tr w:rsidR="00091E43" w:rsidRPr="0043110B" w14:paraId="17F22919" w14:textId="77777777" w:rsidTr="005B1EA3">
        <w:tc>
          <w:tcPr>
            <w:tcW w:w="9639" w:type="dxa"/>
          </w:tcPr>
          <w:p w14:paraId="3EB09934"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41 </w:t>
            </w:r>
            <w:proofErr w:type="spellStart"/>
            <w:r w:rsidRPr="0043110B">
              <w:rPr>
                <w:rFonts w:ascii="Times New Roman" w:hAnsi="Times New Roman" w:cs="Times New Roman"/>
                <w:color w:val="000000"/>
                <w:sz w:val="28"/>
                <w:szCs w:val="28"/>
              </w:rPr>
              <w:t>Мачнев</w:t>
            </w:r>
            <w:proofErr w:type="spellEnd"/>
            <w:r w:rsidRPr="0043110B">
              <w:rPr>
                <w:rFonts w:ascii="Times New Roman" w:hAnsi="Times New Roman" w:cs="Times New Roman"/>
                <w:color w:val="000000"/>
                <w:sz w:val="28"/>
                <w:szCs w:val="28"/>
              </w:rPr>
              <w:t xml:space="preserve"> А.В. Совершенствование технологического процесса </w:t>
            </w:r>
            <w:proofErr w:type="spellStart"/>
            <w:r w:rsidRPr="0043110B">
              <w:rPr>
                <w:rFonts w:ascii="Times New Roman" w:hAnsi="Times New Roman" w:cs="Times New Roman"/>
                <w:color w:val="000000"/>
                <w:sz w:val="28"/>
                <w:szCs w:val="28"/>
              </w:rPr>
              <w:t>подпочвенно</w:t>
            </w:r>
            <w:proofErr w:type="spellEnd"/>
            <w:r w:rsidRPr="0043110B">
              <w:rPr>
                <w:rFonts w:ascii="Times New Roman" w:hAnsi="Times New Roman" w:cs="Times New Roman"/>
                <w:color w:val="000000"/>
                <w:sz w:val="28"/>
                <w:szCs w:val="28"/>
              </w:rPr>
              <w:t xml:space="preserve">-разбросного посева зерновых культур с разработкой сошника: </w:t>
            </w:r>
            <w:proofErr w:type="spellStart"/>
            <w:r w:rsidRPr="0043110B">
              <w:rPr>
                <w:rFonts w:ascii="Times New Roman" w:hAnsi="Times New Roman" w:cs="Times New Roman"/>
                <w:color w:val="000000"/>
                <w:sz w:val="28"/>
                <w:szCs w:val="28"/>
              </w:rPr>
              <w:t>дисс</w:t>
            </w:r>
            <w:proofErr w:type="spellEnd"/>
            <w:r w:rsidRPr="0043110B">
              <w:rPr>
                <w:rFonts w:ascii="Times New Roman" w:hAnsi="Times New Roman" w:cs="Times New Roman"/>
                <w:color w:val="000000"/>
                <w:sz w:val="28"/>
                <w:szCs w:val="28"/>
              </w:rPr>
              <w:t xml:space="preserve">. ... </w:t>
            </w:r>
            <w:proofErr w:type="spellStart"/>
            <w:proofErr w:type="gramStart"/>
            <w:r w:rsidRPr="0043110B">
              <w:rPr>
                <w:rFonts w:ascii="Times New Roman" w:hAnsi="Times New Roman" w:cs="Times New Roman"/>
                <w:color w:val="000000"/>
                <w:sz w:val="28"/>
                <w:szCs w:val="28"/>
              </w:rPr>
              <w:t>канд.техн</w:t>
            </w:r>
            <w:proofErr w:type="spellEnd"/>
            <w:proofErr w:type="gramEnd"/>
            <w:r w:rsidRPr="0043110B">
              <w:rPr>
                <w:rFonts w:ascii="Times New Roman" w:hAnsi="Times New Roman" w:cs="Times New Roman"/>
                <w:color w:val="000000"/>
                <w:sz w:val="28"/>
                <w:szCs w:val="28"/>
              </w:rPr>
              <w:t>. наук: 05.20.01. - Пенза, 2001. - 182 с.</w:t>
            </w:r>
          </w:p>
        </w:tc>
      </w:tr>
      <w:tr w:rsidR="00091E43" w:rsidRPr="0043110B" w14:paraId="07F5E73E" w14:textId="77777777" w:rsidTr="005B1EA3">
        <w:tc>
          <w:tcPr>
            <w:tcW w:w="9639" w:type="dxa"/>
          </w:tcPr>
          <w:p w14:paraId="10181BF9" w14:textId="77777777" w:rsidR="00091E43" w:rsidRPr="0043110B" w:rsidRDefault="00091E43" w:rsidP="005B1EA3">
            <w:pPr>
              <w:ind w:firstLine="601"/>
              <w:jc w:val="both"/>
              <w:rPr>
                <w:rFonts w:ascii="Times New Roman" w:hAnsi="Times New Roman" w:cs="Times New Roman"/>
                <w:color w:val="000000"/>
                <w:sz w:val="28"/>
                <w:szCs w:val="28"/>
              </w:rPr>
            </w:pPr>
            <w:proofErr w:type="gramStart"/>
            <w:r w:rsidRPr="0043110B">
              <w:rPr>
                <w:rFonts w:ascii="Times New Roman" w:hAnsi="Times New Roman" w:cs="Times New Roman"/>
                <w:color w:val="000000"/>
                <w:sz w:val="28"/>
                <w:szCs w:val="28"/>
              </w:rPr>
              <w:t xml:space="preserve">42  </w:t>
            </w:r>
            <w:proofErr w:type="spellStart"/>
            <w:r w:rsidRPr="0043110B">
              <w:rPr>
                <w:rFonts w:ascii="Times New Roman" w:hAnsi="Times New Roman" w:cs="Times New Roman"/>
                <w:color w:val="000000"/>
                <w:sz w:val="28"/>
                <w:szCs w:val="28"/>
              </w:rPr>
              <w:t>Мачнев</w:t>
            </w:r>
            <w:proofErr w:type="spellEnd"/>
            <w:proofErr w:type="gramEnd"/>
            <w:r w:rsidRPr="0043110B">
              <w:rPr>
                <w:rFonts w:ascii="Times New Roman" w:hAnsi="Times New Roman" w:cs="Times New Roman"/>
                <w:color w:val="000000"/>
                <w:sz w:val="28"/>
                <w:szCs w:val="28"/>
              </w:rPr>
              <w:t xml:space="preserve"> А.В. Энергосберегающая технология и технические средства </w:t>
            </w:r>
            <w:proofErr w:type="spellStart"/>
            <w:r w:rsidRPr="0043110B">
              <w:rPr>
                <w:rFonts w:ascii="Times New Roman" w:hAnsi="Times New Roman" w:cs="Times New Roman"/>
                <w:color w:val="000000"/>
                <w:sz w:val="28"/>
                <w:szCs w:val="28"/>
              </w:rPr>
              <w:t>подпочвенно</w:t>
            </w:r>
            <w:proofErr w:type="spellEnd"/>
            <w:r w:rsidRPr="0043110B">
              <w:rPr>
                <w:rFonts w:ascii="Times New Roman" w:hAnsi="Times New Roman" w:cs="Times New Roman"/>
                <w:color w:val="000000"/>
                <w:sz w:val="28"/>
                <w:szCs w:val="28"/>
              </w:rPr>
              <w:t xml:space="preserve">-разбросного посева зерновых культур: </w:t>
            </w:r>
            <w:proofErr w:type="spellStart"/>
            <w:r w:rsidRPr="0043110B">
              <w:rPr>
                <w:rFonts w:ascii="Times New Roman" w:hAnsi="Times New Roman" w:cs="Times New Roman"/>
                <w:color w:val="000000"/>
                <w:sz w:val="28"/>
                <w:szCs w:val="28"/>
              </w:rPr>
              <w:t>автореф</w:t>
            </w:r>
            <w:proofErr w:type="spellEnd"/>
            <w:r w:rsidRPr="0043110B">
              <w:rPr>
                <w:rFonts w:ascii="Times New Roman" w:hAnsi="Times New Roman" w:cs="Times New Roman"/>
                <w:color w:val="000000"/>
                <w:sz w:val="28"/>
                <w:szCs w:val="28"/>
              </w:rPr>
              <w:t xml:space="preserve">. … </w:t>
            </w:r>
            <w:proofErr w:type="spellStart"/>
            <w:r w:rsidRPr="0043110B">
              <w:rPr>
                <w:rFonts w:ascii="Times New Roman" w:hAnsi="Times New Roman" w:cs="Times New Roman"/>
                <w:color w:val="000000"/>
                <w:sz w:val="28"/>
                <w:szCs w:val="28"/>
              </w:rPr>
              <w:t>дис</w:t>
            </w:r>
            <w:proofErr w:type="spellEnd"/>
            <w:r w:rsidRPr="0043110B">
              <w:rPr>
                <w:rFonts w:ascii="Times New Roman" w:hAnsi="Times New Roman" w:cs="Times New Roman"/>
                <w:color w:val="000000"/>
                <w:sz w:val="28"/>
                <w:szCs w:val="28"/>
              </w:rPr>
              <w:t xml:space="preserve">.  доктора технических наук: 05.20.01 / </w:t>
            </w:r>
            <w:proofErr w:type="spellStart"/>
            <w:r w:rsidRPr="0043110B">
              <w:rPr>
                <w:rFonts w:ascii="Times New Roman" w:hAnsi="Times New Roman" w:cs="Times New Roman"/>
                <w:color w:val="000000"/>
                <w:sz w:val="28"/>
                <w:szCs w:val="28"/>
              </w:rPr>
              <w:t>Пенз</w:t>
            </w:r>
            <w:proofErr w:type="spellEnd"/>
            <w:r w:rsidRPr="0043110B">
              <w:rPr>
                <w:rFonts w:ascii="Times New Roman" w:hAnsi="Times New Roman" w:cs="Times New Roman"/>
                <w:color w:val="000000"/>
                <w:sz w:val="28"/>
                <w:szCs w:val="28"/>
              </w:rPr>
              <w:t>. гос. с.-х. акад. - Пенза, 2011. - 38с.</w:t>
            </w:r>
          </w:p>
        </w:tc>
      </w:tr>
      <w:tr w:rsidR="00091E43" w:rsidRPr="0043110B" w14:paraId="178AF938" w14:textId="77777777" w:rsidTr="005B1EA3">
        <w:tc>
          <w:tcPr>
            <w:tcW w:w="9639" w:type="dxa"/>
          </w:tcPr>
          <w:p w14:paraId="5A6CB5E5"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43 Трухачев Е.Д. «Совершенствование процесса высева несыпучих семян кормовых растений и травяными сеялками</w:t>
            </w:r>
            <w:proofErr w:type="gramStart"/>
            <w:r w:rsidRPr="0043110B">
              <w:rPr>
                <w:rFonts w:ascii="Times New Roman" w:hAnsi="Times New Roman" w:cs="Times New Roman"/>
                <w:color w:val="000000"/>
                <w:sz w:val="28"/>
                <w:szCs w:val="28"/>
              </w:rPr>
              <w:t>».-</w:t>
            </w:r>
            <w:proofErr w:type="gramEnd"/>
            <w:r w:rsidRPr="0043110B">
              <w:rPr>
                <w:rFonts w:ascii="Times New Roman" w:hAnsi="Times New Roman" w:cs="Times New Roman"/>
                <w:color w:val="000000"/>
                <w:sz w:val="28"/>
                <w:szCs w:val="28"/>
              </w:rPr>
              <w:t xml:space="preserve"> Ставрополь.-2015. - 10 с.</w:t>
            </w:r>
          </w:p>
        </w:tc>
      </w:tr>
      <w:tr w:rsidR="00091E43" w:rsidRPr="0043110B" w14:paraId="03593B73" w14:textId="77777777" w:rsidTr="005B1EA3">
        <w:tc>
          <w:tcPr>
            <w:tcW w:w="9639" w:type="dxa"/>
          </w:tcPr>
          <w:p w14:paraId="748A93E9"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44 </w:t>
            </w:r>
            <w:proofErr w:type="spellStart"/>
            <w:r w:rsidRPr="0043110B">
              <w:rPr>
                <w:rFonts w:ascii="Times New Roman" w:hAnsi="Times New Roman" w:cs="Times New Roman"/>
                <w:color w:val="000000"/>
                <w:sz w:val="28"/>
                <w:szCs w:val="28"/>
              </w:rPr>
              <w:t>Мачнев</w:t>
            </w:r>
            <w:proofErr w:type="spellEnd"/>
            <w:r w:rsidRPr="0043110B">
              <w:rPr>
                <w:rFonts w:ascii="Times New Roman" w:hAnsi="Times New Roman" w:cs="Times New Roman"/>
                <w:color w:val="000000"/>
                <w:sz w:val="28"/>
                <w:szCs w:val="28"/>
              </w:rPr>
              <w:t xml:space="preserve"> В.А., </w:t>
            </w:r>
            <w:proofErr w:type="spellStart"/>
            <w:r w:rsidRPr="0043110B">
              <w:rPr>
                <w:rFonts w:ascii="Times New Roman" w:hAnsi="Times New Roman" w:cs="Times New Roman"/>
                <w:color w:val="000000"/>
                <w:sz w:val="28"/>
                <w:szCs w:val="28"/>
              </w:rPr>
              <w:t>Мачнев</w:t>
            </w:r>
            <w:proofErr w:type="spellEnd"/>
            <w:r w:rsidRPr="0043110B">
              <w:rPr>
                <w:rFonts w:ascii="Times New Roman" w:hAnsi="Times New Roman" w:cs="Times New Roman"/>
                <w:color w:val="000000"/>
                <w:sz w:val="28"/>
                <w:szCs w:val="28"/>
              </w:rPr>
              <w:t xml:space="preserve"> А.В., Ларин М.А. Сеялка культиватор для </w:t>
            </w:r>
            <w:proofErr w:type="spellStart"/>
            <w:r w:rsidRPr="0043110B">
              <w:rPr>
                <w:rFonts w:ascii="Times New Roman" w:hAnsi="Times New Roman" w:cs="Times New Roman"/>
                <w:color w:val="000000"/>
                <w:sz w:val="28"/>
                <w:szCs w:val="28"/>
              </w:rPr>
              <w:t>подпочвенно</w:t>
            </w:r>
            <w:proofErr w:type="spellEnd"/>
            <w:r w:rsidRPr="0043110B">
              <w:rPr>
                <w:rFonts w:ascii="Times New Roman" w:hAnsi="Times New Roman" w:cs="Times New Roman"/>
                <w:color w:val="000000"/>
                <w:sz w:val="28"/>
                <w:szCs w:val="28"/>
              </w:rPr>
              <w:t>-разбросного посева с направителями-распределителями семян, Пензенская ГСХА, 2012. - Т. 79, № 8 (2012</w:t>
            </w:r>
            <w:proofErr w:type="gramStart"/>
            <w:r w:rsidRPr="0043110B">
              <w:rPr>
                <w:rFonts w:ascii="Times New Roman" w:hAnsi="Times New Roman" w:cs="Times New Roman"/>
                <w:color w:val="000000"/>
                <w:sz w:val="28"/>
                <w:szCs w:val="28"/>
              </w:rPr>
              <w:t>).-</w:t>
            </w:r>
            <w:proofErr w:type="gramEnd"/>
            <w:r w:rsidRPr="0043110B">
              <w:rPr>
                <w:rFonts w:ascii="Times New Roman" w:hAnsi="Times New Roman" w:cs="Times New Roman"/>
                <w:color w:val="000000"/>
                <w:sz w:val="28"/>
                <w:szCs w:val="28"/>
              </w:rPr>
              <w:t xml:space="preserve"> С 16-17.</w:t>
            </w:r>
          </w:p>
        </w:tc>
      </w:tr>
      <w:tr w:rsidR="00091E43" w:rsidRPr="0043110B" w14:paraId="7696B035" w14:textId="77777777" w:rsidTr="005B1EA3">
        <w:tc>
          <w:tcPr>
            <w:tcW w:w="9639" w:type="dxa"/>
          </w:tcPr>
          <w:p w14:paraId="6A0C57F1"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45 </w:t>
            </w:r>
            <w:proofErr w:type="spellStart"/>
            <w:r w:rsidRPr="0043110B">
              <w:rPr>
                <w:rFonts w:ascii="Times New Roman" w:hAnsi="Times New Roman" w:cs="Times New Roman"/>
                <w:color w:val="000000"/>
                <w:sz w:val="28"/>
                <w:szCs w:val="28"/>
              </w:rPr>
              <w:t>Мачнев</w:t>
            </w:r>
            <w:proofErr w:type="spellEnd"/>
            <w:r w:rsidRPr="0043110B">
              <w:rPr>
                <w:rFonts w:ascii="Times New Roman" w:hAnsi="Times New Roman" w:cs="Times New Roman"/>
                <w:color w:val="000000"/>
                <w:sz w:val="28"/>
                <w:szCs w:val="28"/>
              </w:rPr>
              <w:t xml:space="preserve"> А.В., </w:t>
            </w:r>
            <w:proofErr w:type="spellStart"/>
            <w:r w:rsidRPr="0043110B">
              <w:rPr>
                <w:rFonts w:ascii="Times New Roman" w:hAnsi="Times New Roman" w:cs="Times New Roman"/>
                <w:color w:val="000000"/>
                <w:sz w:val="28"/>
                <w:szCs w:val="28"/>
              </w:rPr>
              <w:t>Мачнев</w:t>
            </w:r>
            <w:proofErr w:type="spellEnd"/>
            <w:r w:rsidRPr="0043110B">
              <w:rPr>
                <w:rFonts w:ascii="Times New Roman" w:hAnsi="Times New Roman" w:cs="Times New Roman"/>
                <w:color w:val="000000"/>
                <w:sz w:val="28"/>
                <w:szCs w:val="28"/>
              </w:rPr>
              <w:t xml:space="preserve"> В.А., </w:t>
            </w:r>
            <w:proofErr w:type="spellStart"/>
            <w:r w:rsidRPr="0043110B">
              <w:rPr>
                <w:rFonts w:ascii="Times New Roman" w:hAnsi="Times New Roman" w:cs="Times New Roman"/>
                <w:color w:val="000000"/>
                <w:sz w:val="28"/>
                <w:szCs w:val="28"/>
              </w:rPr>
              <w:t>Хорев</w:t>
            </w:r>
            <w:proofErr w:type="spellEnd"/>
            <w:r w:rsidRPr="0043110B">
              <w:rPr>
                <w:rFonts w:ascii="Times New Roman" w:hAnsi="Times New Roman" w:cs="Times New Roman"/>
                <w:color w:val="000000"/>
                <w:sz w:val="28"/>
                <w:szCs w:val="28"/>
              </w:rPr>
              <w:t xml:space="preserve"> П.Н., </w:t>
            </w:r>
            <w:proofErr w:type="spellStart"/>
            <w:r w:rsidRPr="0043110B">
              <w:rPr>
                <w:rFonts w:ascii="Times New Roman" w:hAnsi="Times New Roman" w:cs="Times New Roman"/>
                <w:color w:val="000000"/>
                <w:sz w:val="28"/>
                <w:szCs w:val="28"/>
              </w:rPr>
              <w:t>Хорев</w:t>
            </w:r>
            <w:proofErr w:type="spellEnd"/>
            <w:r w:rsidRPr="0043110B">
              <w:rPr>
                <w:rFonts w:ascii="Times New Roman" w:hAnsi="Times New Roman" w:cs="Times New Roman"/>
                <w:color w:val="000000"/>
                <w:sz w:val="28"/>
                <w:szCs w:val="28"/>
              </w:rPr>
              <w:t xml:space="preserve"> А.Н. Результаты полевых исследований сеялки, оснащенной высевающими аппаратами с </w:t>
            </w:r>
            <w:r w:rsidRPr="0043110B">
              <w:rPr>
                <w:rFonts w:ascii="Times New Roman" w:hAnsi="Times New Roman" w:cs="Times New Roman"/>
                <w:color w:val="000000"/>
                <w:sz w:val="28"/>
                <w:szCs w:val="28"/>
              </w:rPr>
              <w:lastRenderedPageBreak/>
              <w:t>несимметричным профилем желобков катушки, Пензенская ГСХА, 2015. – Т.82, № 3. - С. 33-37.</w:t>
            </w:r>
          </w:p>
        </w:tc>
      </w:tr>
      <w:tr w:rsidR="00091E43" w:rsidRPr="0043110B" w14:paraId="428CE841" w14:textId="77777777" w:rsidTr="005B1EA3">
        <w:tc>
          <w:tcPr>
            <w:tcW w:w="9639" w:type="dxa"/>
          </w:tcPr>
          <w:p w14:paraId="3A35F1E0"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46 Зимина О.Г. Разработка и обоснование параметров сошника для посева с внесением удобрений ниже уровня семян: </w:t>
            </w:r>
            <w:proofErr w:type="spellStart"/>
            <w:r w:rsidRPr="0043110B">
              <w:rPr>
                <w:rFonts w:ascii="Times New Roman" w:hAnsi="Times New Roman" w:cs="Times New Roman"/>
                <w:color w:val="000000"/>
                <w:sz w:val="28"/>
                <w:szCs w:val="28"/>
              </w:rPr>
              <w:t>дисс</w:t>
            </w:r>
            <w:proofErr w:type="spellEnd"/>
            <w:r w:rsidRPr="0043110B">
              <w:rPr>
                <w:rFonts w:ascii="Times New Roman" w:hAnsi="Times New Roman" w:cs="Times New Roman"/>
                <w:color w:val="000000"/>
                <w:sz w:val="28"/>
                <w:szCs w:val="28"/>
              </w:rPr>
              <w:t xml:space="preserve">. … </w:t>
            </w:r>
            <w:proofErr w:type="spellStart"/>
            <w:proofErr w:type="gramStart"/>
            <w:r w:rsidRPr="0043110B">
              <w:rPr>
                <w:rFonts w:ascii="Times New Roman" w:hAnsi="Times New Roman" w:cs="Times New Roman"/>
                <w:color w:val="000000"/>
                <w:sz w:val="28"/>
                <w:szCs w:val="28"/>
              </w:rPr>
              <w:t>канд.техн</w:t>
            </w:r>
            <w:proofErr w:type="spellEnd"/>
            <w:proofErr w:type="gramEnd"/>
            <w:r w:rsidRPr="0043110B">
              <w:rPr>
                <w:rFonts w:ascii="Times New Roman" w:hAnsi="Times New Roman" w:cs="Times New Roman"/>
                <w:color w:val="000000"/>
                <w:sz w:val="28"/>
                <w:szCs w:val="28"/>
              </w:rPr>
              <w:t>. наук: 05.20.01 –Технологии и средства механизации сельского хозяйства. Улан-Удэ, 2021. -149 с.</w:t>
            </w:r>
          </w:p>
        </w:tc>
      </w:tr>
      <w:tr w:rsidR="00091E43" w:rsidRPr="0043110B" w14:paraId="2FAF517D" w14:textId="77777777" w:rsidTr="005B1EA3">
        <w:tc>
          <w:tcPr>
            <w:tcW w:w="9639" w:type="dxa"/>
          </w:tcPr>
          <w:p w14:paraId="2D36F059"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47 </w:t>
            </w:r>
            <w:r w:rsidRPr="0043110B">
              <w:rPr>
                <w:rFonts w:ascii="Times New Roman" w:hAnsi="Times New Roman" w:cs="Times New Roman"/>
                <w:color w:val="000000" w:themeColor="text1"/>
                <w:sz w:val="28"/>
                <w:szCs w:val="28"/>
              </w:rPr>
              <w:t xml:space="preserve">Красильников Е.В. Обоснование параметров пневмомеханической высевающей системы, обеспечивающей равномерное распределение семян зерновых культур: </w:t>
            </w:r>
            <w:proofErr w:type="spellStart"/>
            <w:r w:rsidRPr="0043110B">
              <w:rPr>
                <w:rFonts w:ascii="Times New Roman" w:hAnsi="Times New Roman" w:cs="Times New Roman"/>
                <w:color w:val="000000" w:themeColor="text1"/>
                <w:sz w:val="28"/>
                <w:szCs w:val="28"/>
              </w:rPr>
              <w:t>дисс</w:t>
            </w:r>
            <w:proofErr w:type="spellEnd"/>
            <w:r w:rsidRPr="0043110B">
              <w:rPr>
                <w:rFonts w:ascii="Times New Roman" w:hAnsi="Times New Roman" w:cs="Times New Roman"/>
                <w:color w:val="000000" w:themeColor="text1"/>
                <w:sz w:val="28"/>
                <w:szCs w:val="28"/>
              </w:rPr>
              <w:t xml:space="preserve">. … канд. техн. наук: 05.20.01 –Технологии и средства механизации сельского хозяйства. Омск, 2009. - 169 с. </w:t>
            </w:r>
          </w:p>
        </w:tc>
      </w:tr>
      <w:tr w:rsidR="00091E43" w:rsidRPr="0043110B" w14:paraId="159314CC" w14:textId="77777777" w:rsidTr="005B1EA3">
        <w:tc>
          <w:tcPr>
            <w:tcW w:w="9639" w:type="dxa"/>
          </w:tcPr>
          <w:p w14:paraId="6F7278D9"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 48 </w:t>
            </w:r>
            <w:proofErr w:type="spellStart"/>
            <w:r w:rsidRPr="0043110B">
              <w:rPr>
                <w:rFonts w:ascii="Times New Roman" w:hAnsi="Times New Roman" w:cs="Times New Roman"/>
                <w:color w:val="000000"/>
                <w:sz w:val="28"/>
                <w:szCs w:val="28"/>
              </w:rPr>
              <w:t>Крючин</w:t>
            </w:r>
            <w:proofErr w:type="spellEnd"/>
            <w:r w:rsidRPr="0043110B">
              <w:rPr>
                <w:rFonts w:ascii="Times New Roman" w:hAnsi="Times New Roman" w:cs="Times New Roman"/>
                <w:color w:val="000000"/>
                <w:sz w:val="28"/>
                <w:szCs w:val="28"/>
              </w:rPr>
              <w:t xml:space="preserve"> А. Н. Повышение качества посева семян трав самоходной пневматической мини-сеялкой применением дисково-штифтового высевающего аппарата: </w:t>
            </w:r>
            <w:proofErr w:type="spellStart"/>
            <w:r w:rsidRPr="0043110B">
              <w:rPr>
                <w:rFonts w:ascii="Times New Roman" w:hAnsi="Times New Roman" w:cs="Times New Roman"/>
                <w:color w:val="000000"/>
                <w:sz w:val="28"/>
                <w:szCs w:val="28"/>
              </w:rPr>
              <w:t>дисс</w:t>
            </w:r>
            <w:proofErr w:type="spellEnd"/>
            <w:r w:rsidRPr="0043110B">
              <w:rPr>
                <w:rFonts w:ascii="Times New Roman" w:hAnsi="Times New Roman" w:cs="Times New Roman"/>
                <w:color w:val="000000"/>
                <w:sz w:val="28"/>
                <w:szCs w:val="28"/>
              </w:rPr>
              <w:t>. … канд. техн. наук: 05.20.01 –Технологии и средства механизации сельского хозяйства. - Омск, 2016. -151 с.</w:t>
            </w:r>
          </w:p>
        </w:tc>
      </w:tr>
      <w:tr w:rsidR="00091E43" w:rsidRPr="0043110B" w14:paraId="0EA2C85E" w14:textId="77777777" w:rsidTr="005B1EA3">
        <w:tc>
          <w:tcPr>
            <w:tcW w:w="9639" w:type="dxa"/>
          </w:tcPr>
          <w:p w14:paraId="573E5DD6"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49 </w:t>
            </w:r>
            <w:proofErr w:type="spellStart"/>
            <w:r w:rsidRPr="0043110B">
              <w:rPr>
                <w:rFonts w:ascii="Times New Roman" w:hAnsi="Times New Roman" w:cs="Times New Roman"/>
                <w:color w:val="000000"/>
                <w:sz w:val="28"/>
                <w:szCs w:val="28"/>
              </w:rPr>
              <w:t>Адуов</w:t>
            </w:r>
            <w:proofErr w:type="spellEnd"/>
            <w:r w:rsidRPr="0043110B">
              <w:rPr>
                <w:rFonts w:ascii="Times New Roman" w:hAnsi="Times New Roman" w:cs="Times New Roman"/>
                <w:color w:val="000000"/>
                <w:sz w:val="28"/>
                <w:szCs w:val="28"/>
              </w:rPr>
              <w:t xml:space="preserve"> М.А., </w:t>
            </w:r>
            <w:proofErr w:type="spellStart"/>
            <w:r w:rsidRPr="0043110B">
              <w:rPr>
                <w:rFonts w:ascii="Times New Roman" w:hAnsi="Times New Roman" w:cs="Times New Roman"/>
                <w:color w:val="000000"/>
                <w:sz w:val="28"/>
                <w:szCs w:val="28"/>
              </w:rPr>
              <w:t>Нукушева</w:t>
            </w:r>
            <w:proofErr w:type="spellEnd"/>
            <w:r w:rsidRPr="0043110B">
              <w:rPr>
                <w:rFonts w:ascii="Times New Roman" w:hAnsi="Times New Roman" w:cs="Times New Roman"/>
                <w:color w:val="000000"/>
                <w:sz w:val="28"/>
                <w:szCs w:val="28"/>
              </w:rPr>
              <w:t xml:space="preserve"> </w:t>
            </w:r>
            <w:proofErr w:type="spellStart"/>
            <w:proofErr w:type="gramStart"/>
            <w:r w:rsidRPr="0043110B">
              <w:rPr>
                <w:rFonts w:ascii="Times New Roman" w:hAnsi="Times New Roman" w:cs="Times New Roman"/>
                <w:color w:val="000000"/>
                <w:sz w:val="28"/>
                <w:szCs w:val="28"/>
              </w:rPr>
              <w:t>С.А.,Тулегенов</w:t>
            </w:r>
            <w:proofErr w:type="spellEnd"/>
            <w:proofErr w:type="gramEnd"/>
            <w:r w:rsidRPr="0043110B">
              <w:rPr>
                <w:rFonts w:ascii="Times New Roman" w:hAnsi="Times New Roman" w:cs="Times New Roman"/>
                <w:color w:val="000000"/>
                <w:sz w:val="28"/>
                <w:szCs w:val="28"/>
              </w:rPr>
              <w:t xml:space="preserve"> Т.К., </w:t>
            </w:r>
            <w:proofErr w:type="spellStart"/>
            <w:r w:rsidRPr="0043110B">
              <w:rPr>
                <w:rFonts w:ascii="Times New Roman" w:hAnsi="Times New Roman" w:cs="Times New Roman"/>
                <w:color w:val="000000"/>
                <w:sz w:val="28"/>
                <w:szCs w:val="28"/>
              </w:rPr>
              <w:t>Каспаков</w:t>
            </w:r>
            <w:proofErr w:type="spellEnd"/>
            <w:r w:rsidRPr="0043110B">
              <w:rPr>
                <w:rFonts w:ascii="Times New Roman" w:hAnsi="Times New Roman" w:cs="Times New Roman"/>
                <w:color w:val="000000"/>
                <w:sz w:val="28"/>
                <w:szCs w:val="28"/>
              </w:rPr>
              <w:t xml:space="preserve"> Е.Ж., Володя К., Проблемы кормопроизводства в Северном Казахстане и пути выхода из кризисного состояния. // Вестник науки Казахского агротехнического университета им. </w:t>
            </w:r>
            <w:proofErr w:type="spellStart"/>
            <w:r w:rsidRPr="0043110B">
              <w:rPr>
                <w:rFonts w:ascii="Times New Roman" w:hAnsi="Times New Roman" w:cs="Times New Roman"/>
                <w:color w:val="000000"/>
                <w:sz w:val="28"/>
                <w:szCs w:val="28"/>
              </w:rPr>
              <w:t>С.Сейфуллина</w:t>
            </w:r>
            <w:proofErr w:type="spellEnd"/>
            <w:r w:rsidRPr="0043110B">
              <w:rPr>
                <w:rFonts w:ascii="Times New Roman" w:hAnsi="Times New Roman" w:cs="Times New Roman"/>
                <w:color w:val="000000"/>
                <w:sz w:val="28"/>
                <w:szCs w:val="28"/>
              </w:rPr>
              <w:t>, (междисциплинарный). - 2022. – №2 (113). -  Ч.2. - С. 66-76.</w:t>
            </w:r>
          </w:p>
        </w:tc>
      </w:tr>
      <w:tr w:rsidR="00091E43" w:rsidRPr="0043110B" w14:paraId="75F0E00A" w14:textId="77777777" w:rsidTr="005B1EA3">
        <w:tc>
          <w:tcPr>
            <w:tcW w:w="9639" w:type="dxa"/>
          </w:tcPr>
          <w:p w14:paraId="4FAE89FF"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50 Инженер И., Внуков Е. Тракторы и сельскохозяйственные машины, 1988. - № 1. </w:t>
            </w:r>
          </w:p>
        </w:tc>
      </w:tr>
      <w:tr w:rsidR="00091E43" w:rsidRPr="0043110B" w14:paraId="4741C372" w14:textId="77777777" w:rsidTr="005B1EA3">
        <w:tc>
          <w:tcPr>
            <w:tcW w:w="9639" w:type="dxa"/>
          </w:tcPr>
          <w:p w14:paraId="22558E53"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51 Котов Д. Н., Баринов А. В. Результаты исследований влияния конструктивно-технологических параметров высевающего аппарата группового дозирования на подачу семян // Современные </w:t>
            </w:r>
            <w:proofErr w:type="spellStart"/>
            <w:r w:rsidRPr="0043110B">
              <w:rPr>
                <w:rFonts w:ascii="Times New Roman" w:hAnsi="Times New Roman" w:cs="Times New Roman"/>
                <w:color w:val="000000"/>
                <w:sz w:val="28"/>
                <w:szCs w:val="28"/>
              </w:rPr>
              <w:t>ресурсоэффективные</w:t>
            </w:r>
            <w:proofErr w:type="spellEnd"/>
            <w:r w:rsidRPr="0043110B">
              <w:rPr>
                <w:rFonts w:ascii="Times New Roman" w:hAnsi="Times New Roman" w:cs="Times New Roman"/>
                <w:color w:val="000000"/>
                <w:sz w:val="28"/>
                <w:szCs w:val="28"/>
              </w:rPr>
              <w:t xml:space="preserve"> технологии и технические средства в АПК. – 2021. – С. 65-71.</w:t>
            </w:r>
          </w:p>
        </w:tc>
      </w:tr>
      <w:tr w:rsidR="00091E43" w:rsidRPr="0043110B" w14:paraId="4F3BAE4E" w14:textId="77777777" w:rsidTr="005B1EA3">
        <w:tc>
          <w:tcPr>
            <w:tcW w:w="9639" w:type="dxa"/>
          </w:tcPr>
          <w:p w14:paraId="60A258F6"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52 </w:t>
            </w:r>
            <w:proofErr w:type="spellStart"/>
            <w:r w:rsidRPr="0043110B">
              <w:rPr>
                <w:rFonts w:ascii="Times New Roman" w:hAnsi="Times New Roman" w:cs="Times New Roman"/>
                <w:color w:val="000000"/>
                <w:sz w:val="28"/>
                <w:szCs w:val="28"/>
              </w:rPr>
              <w:t>Адуов</w:t>
            </w:r>
            <w:proofErr w:type="spellEnd"/>
            <w:r w:rsidRPr="0043110B">
              <w:rPr>
                <w:rFonts w:ascii="Times New Roman" w:hAnsi="Times New Roman" w:cs="Times New Roman"/>
                <w:color w:val="000000"/>
                <w:sz w:val="28"/>
                <w:szCs w:val="28"/>
              </w:rPr>
              <w:t xml:space="preserve"> М.А., </w:t>
            </w:r>
            <w:proofErr w:type="spellStart"/>
            <w:r w:rsidRPr="0043110B">
              <w:rPr>
                <w:rFonts w:ascii="Times New Roman" w:hAnsi="Times New Roman" w:cs="Times New Roman"/>
                <w:color w:val="000000"/>
                <w:sz w:val="28"/>
                <w:szCs w:val="28"/>
              </w:rPr>
              <w:t>Нукушева</w:t>
            </w:r>
            <w:proofErr w:type="spellEnd"/>
            <w:r w:rsidRPr="0043110B">
              <w:rPr>
                <w:rFonts w:ascii="Times New Roman" w:hAnsi="Times New Roman" w:cs="Times New Roman"/>
                <w:color w:val="000000"/>
                <w:sz w:val="28"/>
                <w:szCs w:val="28"/>
              </w:rPr>
              <w:t xml:space="preserve"> С.А., </w:t>
            </w:r>
            <w:proofErr w:type="spellStart"/>
            <w:r w:rsidRPr="0043110B">
              <w:rPr>
                <w:rFonts w:ascii="Times New Roman" w:hAnsi="Times New Roman" w:cs="Times New Roman"/>
                <w:color w:val="000000"/>
                <w:sz w:val="28"/>
                <w:szCs w:val="28"/>
              </w:rPr>
              <w:t>Қуанышова</w:t>
            </w:r>
            <w:proofErr w:type="spellEnd"/>
            <w:r w:rsidRPr="0043110B">
              <w:rPr>
                <w:rFonts w:ascii="Times New Roman" w:hAnsi="Times New Roman" w:cs="Times New Roman"/>
                <w:color w:val="000000"/>
                <w:sz w:val="28"/>
                <w:szCs w:val="28"/>
              </w:rPr>
              <w:t xml:space="preserve"> А.Ж, Результаты э</w:t>
            </w:r>
            <w:r w:rsidRPr="0043110B">
              <w:rPr>
                <w:rFonts w:ascii="Times New Roman" w:hAnsi="Times New Roman" w:cs="Times New Roman"/>
                <w:sz w:val="28"/>
                <w:szCs w:val="28"/>
                <w:lang w:val="kk-KZ"/>
              </w:rPr>
              <w:t>кспериментальных исследований высевающего аппарата для несыпучих семян кормовых культур</w:t>
            </w:r>
            <w:r w:rsidRPr="0043110B">
              <w:rPr>
                <w:rFonts w:ascii="Times New Roman" w:hAnsi="Times New Roman" w:cs="Times New Roman"/>
                <w:color w:val="000000"/>
                <w:sz w:val="28"/>
                <w:szCs w:val="28"/>
              </w:rPr>
              <w:t>. // Вестник науки Казахского Национального аграрного университета, 2018. – №1. –Ч.1. - С. 292-300 с.</w:t>
            </w:r>
          </w:p>
        </w:tc>
      </w:tr>
      <w:tr w:rsidR="00091E43" w:rsidRPr="0043110B" w14:paraId="40544D34" w14:textId="77777777" w:rsidTr="005B1EA3">
        <w:tc>
          <w:tcPr>
            <w:tcW w:w="9639" w:type="dxa"/>
            <w:vAlign w:val="center"/>
          </w:tcPr>
          <w:p w14:paraId="324947CD"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53 Внуков И. Е., </w:t>
            </w:r>
            <w:proofErr w:type="spellStart"/>
            <w:r w:rsidRPr="0043110B">
              <w:rPr>
                <w:rFonts w:ascii="Times New Roman" w:hAnsi="Times New Roman" w:cs="Times New Roman"/>
                <w:color w:val="000000"/>
                <w:sz w:val="28"/>
                <w:szCs w:val="28"/>
              </w:rPr>
              <w:t>Любушко</w:t>
            </w:r>
            <w:proofErr w:type="spellEnd"/>
            <w:r w:rsidRPr="0043110B">
              <w:rPr>
                <w:rFonts w:ascii="Times New Roman" w:hAnsi="Times New Roman" w:cs="Times New Roman"/>
                <w:color w:val="000000"/>
                <w:sz w:val="28"/>
                <w:szCs w:val="28"/>
              </w:rPr>
              <w:t xml:space="preserve"> Н. И. Направления совершенствования высевающих систем зерновых пневматических сеялок // Тракторы и сельскохозяйственные машины. - 1988. - №. 1. - 23 с.</w:t>
            </w:r>
          </w:p>
        </w:tc>
      </w:tr>
      <w:tr w:rsidR="00091E43" w:rsidRPr="0043110B" w14:paraId="649232B7" w14:textId="77777777" w:rsidTr="005B1EA3">
        <w:tc>
          <w:tcPr>
            <w:tcW w:w="9639" w:type="dxa"/>
          </w:tcPr>
          <w:p w14:paraId="3282F232"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54 </w:t>
            </w:r>
            <w:proofErr w:type="spellStart"/>
            <w:r w:rsidRPr="0043110B">
              <w:rPr>
                <w:rFonts w:ascii="Times New Roman" w:hAnsi="Times New Roman" w:cs="Times New Roman"/>
                <w:color w:val="000000"/>
                <w:sz w:val="28"/>
                <w:szCs w:val="28"/>
              </w:rPr>
              <w:t>Вейс</w:t>
            </w:r>
            <w:proofErr w:type="spellEnd"/>
            <w:r w:rsidRPr="0043110B">
              <w:rPr>
                <w:rFonts w:ascii="Times New Roman" w:hAnsi="Times New Roman" w:cs="Times New Roman"/>
                <w:color w:val="000000"/>
                <w:sz w:val="28"/>
                <w:szCs w:val="28"/>
              </w:rPr>
              <w:t xml:space="preserve"> Ю. А. Почвообрабатывающие и посевные машины травопольной системы земледелия. - Минск, 1952. - 208 с.</w:t>
            </w:r>
          </w:p>
        </w:tc>
      </w:tr>
      <w:tr w:rsidR="00091E43" w:rsidRPr="0043110B" w14:paraId="629C6441" w14:textId="77777777" w:rsidTr="005B1EA3">
        <w:tc>
          <w:tcPr>
            <w:tcW w:w="9639" w:type="dxa"/>
          </w:tcPr>
          <w:p w14:paraId="2B07BAF7"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55 Дебу К. М. Сельскохозяйственные машины и орудия. – М., 1923. - 253 с.</w:t>
            </w:r>
          </w:p>
        </w:tc>
      </w:tr>
      <w:tr w:rsidR="00091E43" w:rsidRPr="0043110B" w14:paraId="55B82AD5" w14:textId="77777777" w:rsidTr="005B1EA3">
        <w:tc>
          <w:tcPr>
            <w:tcW w:w="9639" w:type="dxa"/>
          </w:tcPr>
          <w:p w14:paraId="4D6C7B04"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56 Куликов Д. В., Куликов В.В. Работа тракторных плугов на повышенных скоростях. – М.: Издательство Всесоюзной академии сельскохозяйственных наук имени В. И. Ленина, 1937. - 171 с. </w:t>
            </w:r>
          </w:p>
        </w:tc>
      </w:tr>
      <w:tr w:rsidR="00091E43" w:rsidRPr="0043110B" w14:paraId="1D5D362F" w14:textId="77777777" w:rsidTr="005B1EA3">
        <w:tc>
          <w:tcPr>
            <w:tcW w:w="9639" w:type="dxa"/>
          </w:tcPr>
          <w:p w14:paraId="3D09004C"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57 </w:t>
            </w:r>
            <w:proofErr w:type="spellStart"/>
            <w:r w:rsidRPr="0043110B">
              <w:rPr>
                <w:rFonts w:ascii="Times New Roman" w:hAnsi="Times New Roman" w:cs="Times New Roman"/>
                <w:color w:val="000000"/>
                <w:sz w:val="28"/>
                <w:szCs w:val="28"/>
              </w:rPr>
              <w:t>Пигулевский</w:t>
            </w:r>
            <w:proofErr w:type="spellEnd"/>
            <w:r w:rsidRPr="0043110B">
              <w:rPr>
                <w:rFonts w:ascii="Times New Roman" w:hAnsi="Times New Roman" w:cs="Times New Roman"/>
                <w:color w:val="000000"/>
                <w:sz w:val="28"/>
                <w:szCs w:val="28"/>
              </w:rPr>
              <w:t xml:space="preserve"> М.Х. К анализу высева зерна рядовой сеялкой // Бюро по сельскохозяйственной механике. - Петроград, 1917. -  Т. 9. - С. 15-18.</w:t>
            </w:r>
          </w:p>
        </w:tc>
      </w:tr>
      <w:tr w:rsidR="00091E43" w:rsidRPr="0043110B" w14:paraId="0ADFE32E" w14:textId="77777777" w:rsidTr="005B1EA3">
        <w:tc>
          <w:tcPr>
            <w:tcW w:w="9639" w:type="dxa"/>
          </w:tcPr>
          <w:p w14:paraId="098693C7"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 58 Карпенко А.Н. Экспериментально-теоретическое обоснование процесса высева: </w:t>
            </w:r>
            <w:proofErr w:type="spellStart"/>
            <w:r w:rsidRPr="0043110B">
              <w:rPr>
                <w:rFonts w:ascii="Times New Roman" w:hAnsi="Times New Roman" w:cs="Times New Roman"/>
                <w:color w:val="000000"/>
                <w:sz w:val="28"/>
                <w:szCs w:val="28"/>
              </w:rPr>
              <w:t>автореф</w:t>
            </w:r>
            <w:proofErr w:type="spellEnd"/>
            <w:r w:rsidRPr="0043110B">
              <w:rPr>
                <w:rFonts w:ascii="Times New Roman" w:hAnsi="Times New Roman" w:cs="Times New Roman"/>
                <w:color w:val="000000"/>
                <w:sz w:val="28"/>
                <w:szCs w:val="28"/>
              </w:rPr>
              <w:t xml:space="preserve">. … </w:t>
            </w:r>
            <w:proofErr w:type="spellStart"/>
            <w:r w:rsidRPr="0043110B">
              <w:rPr>
                <w:rFonts w:ascii="Times New Roman" w:hAnsi="Times New Roman" w:cs="Times New Roman"/>
                <w:color w:val="000000"/>
                <w:sz w:val="28"/>
                <w:szCs w:val="28"/>
              </w:rPr>
              <w:t>дис</w:t>
            </w:r>
            <w:proofErr w:type="spellEnd"/>
            <w:r w:rsidRPr="0043110B">
              <w:rPr>
                <w:rFonts w:ascii="Times New Roman" w:hAnsi="Times New Roman" w:cs="Times New Roman"/>
                <w:color w:val="000000"/>
                <w:sz w:val="28"/>
                <w:szCs w:val="28"/>
              </w:rPr>
              <w:t xml:space="preserve">. канд. техн. наук. – М., 1964. – 17 </w:t>
            </w:r>
            <w:proofErr w:type="gramStart"/>
            <w:r w:rsidRPr="0043110B">
              <w:rPr>
                <w:rFonts w:ascii="Times New Roman" w:hAnsi="Times New Roman" w:cs="Times New Roman"/>
                <w:color w:val="000000"/>
                <w:sz w:val="28"/>
                <w:szCs w:val="28"/>
              </w:rPr>
              <w:t>с .</w:t>
            </w:r>
            <w:proofErr w:type="gramEnd"/>
          </w:p>
        </w:tc>
      </w:tr>
      <w:tr w:rsidR="00091E43" w:rsidRPr="0043110B" w14:paraId="39BDA97F" w14:textId="77777777" w:rsidTr="005B1EA3">
        <w:tc>
          <w:tcPr>
            <w:tcW w:w="9639" w:type="dxa"/>
          </w:tcPr>
          <w:p w14:paraId="0E38F28C" w14:textId="77777777" w:rsidR="00091E43" w:rsidRPr="0043110B" w:rsidRDefault="00091E43" w:rsidP="005B1EA3">
            <w:pPr>
              <w:ind w:firstLine="449"/>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 59 Грищенко Ф. В. Анализ работы высевающих аппаратов зерновых сеялок // Вестник сельскохозяйственной науки. - 1952. - № 5. - С. 97-102 </w:t>
            </w:r>
            <w:r w:rsidRPr="0043110B">
              <w:rPr>
                <w:rFonts w:ascii="Times New Roman" w:hAnsi="Times New Roman" w:cs="Times New Roman"/>
                <w:color w:val="000000"/>
                <w:sz w:val="28"/>
                <w:szCs w:val="28"/>
                <w:lang w:val="en-US"/>
              </w:rPr>
              <w:t>c</w:t>
            </w:r>
            <w:r w:rsidRPr="0043110B">
              <w:rPr>
                <w:rFonts w:ascii="Times New Roman" w:hAnsi="Times New Roman" w:cs="Times New Roman"/>
                <w:color w:val="000000"/>
                <w:sz w:val="28"/>
                <w:szCs w:val="28"/>
              </w:rPr>
              <w:t>.</w:t>
            </w:r>
          </w:p>
        </w:tc>
      </w:tr>
      <w:tr w:rsidR="00091E43" w:rsidRPr="0043110B" w14:paraId="200A23B7" w14:textId="77777777" w:rsidTr="005B1EA3">
        <w:tc>
          <w:tcPr>
            <w:tcW w:w="9639" w:type="dxa"/>
          </w:tcPr>
          <w:p w14:paraId="204F5F5D"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lastRenderedPageBreak/>
              <w:t xml:space="preserve">60 Смирнов К. Н. Равномерность высева семян зерновых культур и трав в чистом виде и в смеси: </w:t>
            </w:r>
            <w:proofErr w:type="spellStart"/>
            <w:r w:rsidRPr="0043110B">
              <w:rPr>
                <w:rFonts w:ascii="Times New Roman" w:hAnsi="Times New Roman" w:cs="Times New Roman"/>
                <w:color w:val="000000"/>
                <w:sz w:val="28"/>
                <w:szCs w:val="28"/>
              </w:rPr>
              <w:t>автореф</w:t>
            </w:r>
            <w:proofErr w:type="spellEnd"/>
            <w:r w:rsidRPr="0043110B">
              <w:rPr>
                <w:rFonts w:ascii="Times New Roman" w:hAnsi="Times New Roman" w:cs="Times New Roman"/>
                <w:color w:val="000000"/>
                <w:sz w:val="28"/>
                <w:szCs w:val="28"/>
              </w:rPr>
              <w:t xml:space="preserve">. … </w:t>
            </w:r>
            <w:proofErr w:type="spellStart"/>
            <w:r w:rsidRPr="0043110B">
              <w:rPr>
                <w:rFonts w:ascii="Times New Roman" w:hAnsi="Times New Roman" w:cs="Times New Roman"/>
                <w:color w:val="000000"/>
                <w:sz w:val="28"/>
                <w:szCs w:val="28"/>
              </w:rPr>
              <w:t>дисс</w:t>
            </w:r>
            <w:proofErr w:type="spellEnd"/>
            <w:r w:rsidRPr="0043110B">
              <w:rPr>
                <w:rFonts w:ascii="Times New Roman" w:hAnsi="Times New Roman" w:cs="Times New Roman"/>
                <w:color w:val="000000"/>
                <w:sz w:val="28"/>
                <w:szCs w:val="28"/>
              </w:rPr>
              <w:t>. канд. техн. наук. - Куйбышев, 1947. - 17 с.</w:t>
            </w:r>
          </w:p>
        </w:tc>
      </w:tr>
      <w:tr w:rsidR="00091E43" w:rsidRPr="0043110B" w14:paraId="215AAC04" w14:textId="77777777" w:rsidTr="005B1EA3">
        <w:tc>
          <w:tcPr>
            <w:tcW w:w="9639" w:type="dxa"/>
          </w:tcPr>
          <w:p w14:paraId="31AEFE33"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61 Щербаков К. Ф. Исследование процесса распределения семян и растений овощных культур: </w:t>
            </w:r>
            <w:proofErr w:type="spellStart"/>
            <w:r w:rsidRPr="0043110B">
              <w:rPr>
                <w:rFonts w:ascii="Times New Roman" w:hAnsi="Times New Roman" w:cs="Times New Roman"/>
                <w:color w:val="000000"/>
                <w:sz w:val="28"/>
                <w:szCs w:val="28"/>
              </w:rPr>
              <w:t>автореф</w:t>
            </w:r>
            <w:proofErr w:type="spellEnd"/>
            <w:r w:rsidRPr="0043110B">
              <w:rPr>
                <w:rFonts w:ascii="Times New Roman" w:hAnsi="Times New Roman" w:cs="Times New Roman"/>
                <w:color w:val="000000"/>
                <w:sz w:val="28"/>
                <w:szCs w:val="28"/>
              </w:rPr>
              <w:t xml:space="preserve">. … </w:t>
            </w:r>
            <w:proofErr w:type="spellStart"/>
            <w:r w:rsidRPr="0043110B">
              <w:rPr>
                <w:rFonts w:ascii="Times New Roman" w:hAnsi="Times New Roman" w:cs="Times New Roman"/>
                <w:color w:val="000000"/>
                <w:sz w:val="28"/>
                <w:szCs w:val="28"/>
              </w:rPr>
              <w:t>дисс</w:t>
            </w:r>
            <w:proofErr w:type="spellEnd"/>
            <w:r w:rsidRPr="0043110B">
              <w:rPr>
                <w:rFonts w:ascii="Times New Roman" w:hAnsi="Times New Roman" w:cs="Times New Roman"/>
                <w:color w:val="000000"/>
                <w:sz w:val="28"/>
                <w:szCs w:val="28"/>
              </w:rPr>
              <w:t xml:space="preserve">. канд. техн. наук. - </w:t>
            </w:r>
            <w:proofErr w:type="spellStart"/>
            <w:r w:rsidRPr="0043110B">
              <w:rPr>
                <w:rFonts w:ascii="Times New Roman" w:hAnsi="Times New Roman" w:cs="Times New Roman"/>
                <w:color w:val="000000"/>
                <w:sz w:val="28"/>
                <w:szCs w:val="28"/>
              </w:rPr>
              <w:t>Ростов</w:t>
            </w:r>
            <w:proofErr w:type="spellEnd"/>
            <w:r w:rsidRPr="0043110B">
              <w:rPr>
                <w:rFonts w:ascii="Times New Roman" w:hAnsi="Times New Roman" w:cs="Times New Roman"/>
                <w:color w:val="000000"/>
                <w:sz w:val="28"/>
                <w:szCs w:val="28"/>
              </w:rPr>
              <w:t xml:space="preserve"> на Дону, 1951. -  17 с.</w:t>
            </w:r>
          </w:p>
        </w:tc>
      </w:tr>
      <w:tr w:rsidR="00091E43" w:rsidRPr="0043110B" w14:paraId="77F4AF89" w14:textId="77777777" w:rsidTr="005B1EA3">
        <w:tc>
          <w:tcPr>
            <w:tcW w:w="9639" w:type="dxa"/>
          </w:tcPr>
          <w:p w14:paraId="61CFB236"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 62 Семенов А. Н. Повышение эффективности использования машинно-тракторного парка в растениеводстве. – М.: </w:t>
            </w:r>
            <w:proofErr w:type="spellStart"/>
            <w:r w:rsidRPr="0043110B">
              <w:rPr>
                <w:rFonts w:ascii="Times New Roman" w:hAnsi="Times New Roman" w:cs="Times New Roman"/>
                <w:color w:val="000000"/>
                <w:sz w:val="28"/>
                <w:szCs w:val="28"/>
              </w:rPr>
              <w:t>Агропромиздат</w:t>
            </w:r>
            <w:proofErr w:type="spellEnd"/>
            <w:r w:rsidRPr="0043110B">
              <w:rPr>
                <w:rFonts w:ascii="Times New Roman" w:hAnsi="Times New Roman" w:cs="Times New Roman"/>
                <w:color w:val="000000"/>
                <w:sz w:val="28"/>
                <w:szCs w:val="28"/>
              </w:rPr>
              <w:t>, 1986. - 176 с.</w:t>
            </w:r>
          </w:p>
        </w:tc>
      </w:tr>
      <w:tr w:rsidR="00091E43" w:rsidRPr="0043110B" w14:paraId="58C062F8" w14:textId="77777777" w:rsidTr="005B1EA3">
        <w:tc>
          <w:tcPr>
            <w:tcW w:w="9639" w:type="dxa"/>
          </w:tcPr>
          <w:p w14:paraId="52A9D795"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 63 </w:t>
            </w:r>
            <w:proofErr w:type="spellStart"/>
            <w:r w:rsidRPr="0043110B">
              <w:rPr>
                <w:rFonts w:ascii="Times New Roman" w:hAnsi="Times New Roman" w:cs="Times New Roman"/>
                <w:color w:val="000000"/>
                <w:sz w:val="28"/>
                <w:szCs w:val="28"/>
              </w:rPr>
              <w:t>Алшинбаев</w:t>
            </w:r>
            <w:proofErr w:type="spellEnd"/>
            <w:r w:rsidRPr="0043110B">
              <w:rPr>
                <w:rFonts w:ascii="Times New Roman" w:hAnsi="Times New Roman" w:cs="Times New Roman"/>
                <w:color w:val="000000"/>
                <w:sz w:val="28"/>
                <w:szCs w:val="28"/>
              </w:rPr>
              <w:t xml:space="preserve"> М. Р. Исследование рабочего процесса высевающих аппаратов для высева семян зерновых культур и трав: </w:t>
            </w:r>
            <w:proofErr w:type="spellStart"/>
            <w:r w:rsidRPr="0043110B">
              <w:rPr>
                <w:rFonts w:ascii="Times New Roman" w:hAnsi="Times New Roman" w:cs="Times New Roman"/>
                <w:color w:val="000000"/>
                <w:sz w:val="28"/>
                <w:szCs w:val="28"/>
              </w:rPr>
              <w:t>автореф</w:t>
            </w:r>
            <w:proofErr w:type="spellEnd"/>
            <w:r w:rsidRPr="0043110B">
              <w:rPr>
                <w:rFonts w:ascii="Times New Roman" w:hAnsi="Times New Roman" w:cs="Times New Roman"/>
                <w:color w:val="000000"/>
                <w:sz w:val="28"/>
                <w:szCs w:val="28"/>
              </w:rPr>
              <w:t xml:space="preserve">. … </w:t>
            </w:r>
            <w:proofErr w:type="spellStart"/>
            <w:r w:rsidRPr="0043110B">
              <w:rPr>
                <w:rFonts w:ascii="Times New Roman" w:hAnsi="Times New Roman" w:cs="Times New Roman"/>
                <w:color w:val="000000"/>
                <w:sz w:val="28"/>
                <w:szCs w:val="28"/>
              </w:rPr>
              <w:t>дисс</w:t>
            </w:r>
            <w:proofErr w:type="spellEnd"/>
            <w:r w:rsidRPr="0043110B">
              <w:rPr>
                <w:rFonts w:ascii="Times New Roman" w:hAnsi="Times New Roman" w:cs="Times New Roman"/>
                <w:color w:val="000000"/>
                <w:sz w:val="28"/>
                <w:szCs w:val="28"/>
              </w:rPr>
              <w:t>. канд. техн. наук. -  Ленинград, 1955. -  17 с.</w:t>
            </w:r>
          </w:p>
        </w:tc>
      </w:tr>
      <w:tr w:rsidR="00091E43" w:rsidRPr="0043110B" w14:paraId="6FDE6813" w14:textId="77777777" w:rsidTr="005B1EA3">
        <w:trPr>
          <w:trHeight w:val="469"/>
        </w:trPr>
        <w:tc>
          <w:tcPr>
            <w:tcW w:w="9639" w:type="dxa"/>
          </w:tcPr>
          <w:p w14:paraId="3EDE43DE"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 64 Аникин И. В. Агротехническая оценка и выбор рабочих органов для овощных культур: </w:t>
            </w:r>
            <w:proofErr w:type="spellStart"/>
            <w:r w:rsidRPr="0043110B">
              <w:rPr>
                <w:rFonts w:ascii="Times New Roman" w:hAnsi="Times New Roman" w:cs="Times New Roman"/>
                <w:color w:val="000000"/>
                <w:sz w:val="28"/>
                <w:szCs w:val="28"/>
              </w:rPr>
              <w:t>автореф</w:t>
            </w:r>
            <w:proofErr w:type="spellEnd"/>
            <w:r w:rsidRPr="0043110B">
              <w:rPr>
                <w:rFonts w:ascii="Times New Roman" w:hAnsi="Times New Roman" w:cs="Times New Roman"/>
                <w:color w:val="000000"/>
                <w:sz w:val="28"/>
                <w:szCs w:val="28"/>
              </w:rPr>
              <w:t xml:space="preserve">.  … </w:t>
            </w:r>
            <w:proofErr w:type="spellStart"/>
            <w:r w:rsidRPr="0043110B">
              <w:rPr>
                <w:rFonts w:ascii="Times New Roman" w:hAnsi="Times New Roman" w:cs="Times New Roman"/>
                <w:color w:val="000000"/>
                <w:sz w:val="28"/>
                <w:szCs w:val="28"/>
              </w:rPr>
              <w:t>дисс</w:t>
            </w:r>
            <w:proofErr w:type="spellEnd"/>
            <w:r w:rsidRPr="0043110B">
              <w:rPr>
                <w:rFonts w:ascii="Times New Roman" w:hAnsi="Times New Roman" w:cs="Times New Roman"/>
                <w:color w:val="000000"/>
                <w:sz w:val="28"/>
                <w:szCs w:val="28"/>
              </w:rPr>
              <w:t>. канд. техн. наук. – М., 1953. - 17 с.</w:t>
            </w:r>
          </w:p>
        </w:tc>
      </w:tr>
      <w:tr w:rsidR="00091E43" w:rsidRPr="0043110B" w14:paraId="34FCFA9E" w14:textId="77777777" w:rsidTr="005B1EA3">
        <w:tc>
          <w:tcPr>
            <w:tcW w:w="9639" w:type="dxa"/>
          </w:tcPr>
          <w:p w14:paraId="66430AAA"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65 </w:t>
            </w:r>
            <w:proofErr w:type="spellStart"/>
            <w:r w:rsidRPr="0043110B">
              <w:rPr>
                <w:rFonts w:ascii="Times New Roman" w:hAnsi="Times New Roman" w:cs="Times New Roman"/>
                <w:color w:val="000000"/>
                <w:sz w:val="28"/>
                <w:szCs w:val="28"/>
              </w:rPr>
              <w:t>Кардашевский</w:t>
            </w:r>
            <w:proofErr w:type="spellEnd"/>
            <w:r w:rsidRPr="0043110B">
              <w:rPr>
                <w:rFonts w:ascii="Times New Roman" w:hAnsi="Times New Roman" w:cs="Times New Roman"/>
                <w:color w:val="000000"/>
                <w:sz w:val="28"/>
                <w:szCs w:val="28"/>
              </w:rPr>
              <w:t xml:space="preserve"> С. В. Высевающие устройства посевных машин. – М., 1973. - 176 с.</w:t>
            </w:r>
          </w:p>
        </w:tc>
      </w:tr>
      <w:tr w:rsidR="00091E43" w:rsidRPr="0043110B" w14:paraId="75118D2C" w14:textId="77777777" w:rsidTr="005B1EA3">
        <w:tc>
          <w:tcPr>
            <w:tcW w:w="9639" w:type="dxa"/>
          </w:tcPr>
          <w:p w14:paraId="48580DAD"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 66 </w:t>
            </w:r>
            <w:proofErr w:type="spellStart"/>
            <w:r w:rsidRPr="0043110B">
              <w:rPr>
                <w:rFonts w:ascii="Times New Roman" w:hAnsi="Times New Roman" w:cs="Times New Roman"/>
                <w:color w:val="000000"/>
                <w:sz w:val="28"/>
                <w:szCs w:val="28"/>
              </w:rPr>
              <w:t>Полняков</w:t>
            </w:r>
            <w:proofErr w:type="spellEnd"/>
            <w:r w:rsidRPr="0043110B">
              <w:rPr>
                <w:rFonts w:ascii="Times New Roman" w:hAnsi="Times New Roman" w:cs="Times New Roman"/>
                <w:color w:val="000000"/>
                <w:sz w:val="28"/>
                <w:szCs w:val="28"/>
              </w:rPr>
              <w:t xml:space="preserve"> М. И. Обоснование скорости движения семян в активном слое // Советская Кубань, 1964. - С. 43-</w:t>
            </w:r>
            <w:proofErr w:type="gramStart"/>
            <w:r w:rsidRPr="0043110B">
              <w:rPr>
                <w:rFonts w:ascii="Times New Roman" w:hAnsi="Times New Roman" w:cs="Times New Roman"/>
                <w:color w:val="000000"/>
                <w:sz w:val="28"/>
                <w:szCs w:val="28"/>
              </w:rPr>
              <w:t>46 .</w:t>
            </w:r>
            <w:proofErr w:type="gramEnd"/>
          </w:p>
        </w:tc>
      </w:tr>
      <w:tr w:rsidR="00091E43" w:rsidRPr="0043110B" w14:paraId="1B045E48" w14:textId="77777777" w:rsidTr="005B1EA3">
        <w:tc>
          <w:tcPr>
            <w:tcW w:w="9639" w:type="dxa"/>
          </w:tcPr>
          <w:p w14:paraId="69A93287"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67 Ключников А. И., </w:t>
            </w:r>
            <w:proofErr w:type="spellStart"/>
            <w:r w:rsidRPr="0043110B">
              <w:rPr>
                <w:rFonts w:ascii="Times New Roman" w:hAnsi="Times New Roman" w:cs="Times New Roman"/>
                <w:color w:val="000000"/>
                <w:sz w:val="28"/>
                <w:szCs w:val="28"/>
              </w:rPr>
              <w:t>Полняков</w:t>
            </w:r>
            <w:proofErr w:type="spellEnd"/>
            <w:r w:rsidRPr="0043110B">
              <w:rPr>
                <w:rFonts w:ascii="Times New Roman" w:hAnsi="Times New Roman" w:cs="Times New Roman"/>
                <w:color w:val="000000"/>
                <w:sz w:val="28"/>
                <w:szCs w:val="28"/>
              </w:rPr>
              <w:t xml:space="preserve"> М. И. Переоборудование зерновых сеялок для посева мелких семян // Сельское хозяйство Поволжья. - 1961. -  № 3. - С. 21-</w:t>
            </w:r>
            <w:proofErr w:type="gramStart"/>
            <w:r w:rsidRPr="0043110B">
              <w:rPr>
                <w:rFonts w:ascii="Times New Roman" w:hAnsi="Times New Roman" w:cs="Times New Roman"/>
                <w:color w:val="000000"/>
                <w:sz w:val="28"/>
                <w:szCs w:val="28"/>
              </w:rPr>
              <w:t>23 .</w:t>
            </w:r>
            <w:proofErr w:type="gramEnd"/>
          </w:p>
        </w:tc>
      </w:tr>
      <w:tr w:rsidR="00091E43" w:rsidRPr="0043110B" w14:paraId="00904AFA" w14:textId="77777777" w:rsidTr="005B1EA3">
        <w:tc>
          <w:tcPr>
            <w:tcW w:w="9639" w:type="dxa"/>
          </w:tcPr>
          <w:p w14:paraId="00741683" w14:textId="5A01058A" w:rsidR="00091E43" w:rsidRPr="004A122C" w:rsidRDefault="00091E43" w:rsidP="005B1EA3">
            <w:pPr>
              <w:ind w:firstLine="601"/>
              <w:jc w:val="both"/>
              <w:rPr>
                <w:rFonts w:ascii="Times New Roman" w:hAnsi="Times New Roman" w:cs="Times New Roman"/>
                <w:color w:val="000000"/>
                <w:sz w:val="28"/>
                <w:szCs w:val="28"/>
                <w:lang w:val="kk-KZ"/>
              </w:rPr>
            </w:pPr>
            <w:r w:rsidRPr="0043110B">
              <w:rPr>
                <w:rFonts w:ascii="Times New Roman" w:hAnsi="Times New Roman" w:cs="Times New Roman"/>
                <w:color w:val="000000"/>
                <w:sz w:val="28"/>
                <w:szCs w:val="28"/>
              </w:rPr>
              <w:t xml:space="preserve"> 68 </w:t>
            </w:r>
            <w:r>
              <w:rPr>
                <w:rFonts w:ascii="Times New Roman" w:hAnsi="Times New Roman" w:cs="Times New Roman"/>
                <w:color w:val="000000"/>
                <w:sz w:val="28"/>
                <w:szCs w:val="28"/>
                <w:lang w:val="kk-KZ"/>
              </w:rPr>
              <w:t xml:space="preserve">Евсюкова В.П. </w:t>
            </w:r>
            <w:r w:rsidRPr="004A122C">
              <w:rPr>
                <w:rFonts w:ascii="Times New Roman" w:hAnsi="Times New Roman" w:cs="Times New Roman"/>
                <w:color w:val="000000"/>
                <w:sz w:val="28"/>
                <w:szCs w:val="28"/>
                <w:lang w:val="kk-KZ"/>
              </w:rPr>
              <w:t>Совершенствование процесса высева семян моркови вибрационным высевающим аппаратом</w:t>
            </w:r>
            <w:r>
              <w:rPr>
                <w:rFonts w:ascii="Times New Roman" w:hAnsi="Times New Roman" w:cs="Times New Roman"/>
                <w:color w:val="000000"/>
                <w:sz w:val="28"/>
                <w:szCs w:val="28"/>
                <w:lang w:val="kk-KZ"/>
              </w:rPr>
              <w:t>: дис. кандидат технических наук: 05.20.01.-Технологии и средства механизация сельского хозяйства. Мичуринск-наукоград.</w:t>
            </w:r>
            <w:r w:rsidR="00843AD2">
              <w:rPr>
                <w:rFonts w:ascii="Times New Roman" w:hAnsi="Times New Roman" w:cs="Times New Roman"/>
                <w:color w:val="000000"/>
                <w:sz w:val="28"/>
                <w:szCs w:val="28"/>
                <w:lang w:val="kk-KZ"/>
              </w:rPr>
              <w:t xml:space="preserve"> - </w:t>
            </w:r>
            <w:r>
              <w:rPr>
                <w:rFonts w:ascii="Times New Roman" w:hAnsi="Times New Roman" w:cs="Times New Roman"/>
                <w:color w:val="000000"/>
                <w:sz w:val="28"/>
                <w:szCs w:val="28"/>
                <w:lang w:val="kk-KZ"/>
              </w:rPr>
              <w:t xml:space="preserve">2013. </w:t>
            </w:r>
            <w:r w:rsidR="00843AD2">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176 с.</w:t>
            </w:r>
          </w:p>
        </w:tc>
      </w:tr>
      <w:tr w:rsidR="00091E43" w:rsidRPr="0043110B" w14:paraId="7A6E7237" w14:textId="77777777" w:rsidTr="005B1EA3">
        <w:tc>
          <w:tcPr>
            <w:tcW w:w="9639" w:type="dxa"/>
          </w:tcPr>
          <w:p w14:paraId="1D73B188"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69 </w:t>
            </w:r>
            <w:proofErr w:type="spellStart"/>
            <w:r w:rsidRPr="0043110B">
              <w:rPr>
                <w:rFonts w:ascii="Times New Roman" w:hAnsi="Times New Roman" w:cs="Times New Roman"/>
                <w:color w:val="000000"/>
                <w:sz w:val="28"/>
                <w:szCs w:val="28"/>
              </w:rPr>
              <w:t>Пиронков</w:t>
            </w:r>
            <w:proofErr w:type="spellEnd"/>
            <w:r w:rsidRPr="0043110B">
              <w:rPr>
                <w:rFonts w:ascii="Times New Roman" w:hAnsi="Times New Roman" w:cs="Times New Roman"/>
                <w:color w:val="000000"/>
                <w:sz w:val="28"/>
                <w:szCs w:val="28"/>
              </w:rPr>
              <w:t xml:space="preserve"> В. М. Агротехническая оценка высевающих катушечных аппаратов на высеве семян овощных культур // Труды ВИМ. – М., 1956. - Т. 40. - С. 40-</w:t>
            </w:r>
            <w:proofErr w:type="gramStart"/>
            <w:r w:rsidRPr="0043110B">
              <w:rPr>
                <w:rFonts w:ascii="Times New Roman" w:hAnsi="Times New Roman" w:cs="Times New Roman"/>
                <w:color w:val="000000"/>
                <w:sz w:val="28"/>
                <w:szCs w:val="28"/>
              </w:rPr>
              <w:t>42 .</w:t>
            </w:r>
            <w:proofErr w:type="gramEnd"/>
          </w:p>
        </w:tc>
      </w:tr>
      <w:tr w:rsidR="00091E43" w:rsidRPr="0043110B" w14:paraId="0B10014C" w14:textId="77777777" w:rsidTr="005B1EA3">
        <w:tc>
          <w:tcPr>
            <w:tcW w:w="9639" w:type="dxa"/>
          </w:tcPr>
          <w:p w14:paraId="4E576D7C"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70 Чичкин В. В. Исследование процесса распределения семян и растений овощных культур: </w:t>
            </w:r>
            <w:proofErr w:type="spellStart"/>
            <w:r w:rsidRPr="0043110B">
              <w:rPr>
                <w:rFonts w:ascii="Times New Roman" w:hAnsi="Times New Roman" w:cs="Times New Roman"/>
                <w:color w:val="000000"/>
                <w:sz w:val="28"/>
                <w:szCs w:val="28"/>
              </w:rPr>
              <w:t>автореф</w:t>
            </w:r>
            <w:proofErr w:type="spellEnd"/>
            <w:r w:rsidRPr="0043110B">
              <w:rPr>
                <w:rFonts w:ascii="Times New Roman" w:hAnsi="Times New Roman" w:cs="Times New Roman"/>
                <w:color w:val="000000"/>
                <w:sz w:val="28"/>
                <w:szCs w:val="28"/>
              </w:rPr>
              <w:t>. …</w:t>
            </w:r>
            <w:proofErr w:type="spellStart"/>
            <w:r w:rsidRPr="0043110B">
              <w:rPr>
                <w:rFonts w:ascii="Times New Roman" w:hAnsi="Times New Roman" w:cs="Times New Roman"/>
                <w:color w:val="000000"/>
                <w:sz w:val="28"/>
                <w:szCs w:val="28"/>
              </w:rPr>
              <w:t>дисс</w:t>
            </w:r>
            <w:proofErr w:type="spellEnd"/>
            <w:r w:rsidRPr="0043110B">
              <w:rPr>
                <w:rFonts w:ascii="Times New Roman" w:hAnsi="Times New Roman" w:cs="Times New Roman"/>
                <w:color w:val="000000"/>
                <w:sz w:val="28"/>
                <w:szCs w:val="28"/>
              </w:rPr>
              <w:t>. канд. техн. наук. - Тирасполь, 1969. - 17 с.</w:t>
            </w:r>
          </w:p>
        </w:tc>
      </w:tr>
      <w:tr w:rsidR="00091E43" w:rsidRPr="0043110B" w14:paraId="15842932" w14:textId="77777777" w:rsidTr="005B1EA3">
        <w:tc>
          <w:tcPr>
            <w:tcW w:w="9639" w:type="dxa"/>
          </w:tcPr>
          <w:p w14:paraId="4465EEBA"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71 </w:t>
            </w:r>
            <w:proofErr w:type="spellStart"/>
            <w:r w:rsidRPr="0043110B">
              <w:rPr>
                <w:rFonts w:ascii="Times New Roman" w:hAnsi="Times New Roman" w:cs="Times New Roman"/>
                <w:color w:val="000000"/>
                <w:sz w:val="28"/>
                <w:szCs w:val="28"/>
              </w:rPr>
              <w:t>Комаристов</w:t>
            </w:r>
            <w:proofErr w:type="spellEnd"/>
            <w:r w:rsidRPr="0043110B">
              <w:rPr>
                <w:rFonts w:ascii="Times New Roman" w:hAnsi="Times New Roman" w:cs="Times New Roman"/>
                <w:color w:val="000000"/>
                <w:sz w:val="28"/>
                <w:szCs w:val="28"/>
              </w:rPr>
              <w:t xml:space="preserve"> Б.Е., </w:t>
            </w:r>
            <w:proofErr w:type="spellStart"/>
            <w:r w:rsidRPr="0043110B">
              <w:rPr>
                <w:rFonts w:ascii="Times New Roman" w:hAnsi="Times New Roman" w:cs="Times New Roman"/>
                <w:color w:val="000000"/>
                <w:sz w:val="28"/>
                <w:szCs w:val="28"/>
              </w:rPr>
              <w:t>Маломуж</w:t>
            </w:r>
            <w:proofErr w:type="spellEnd"/>
            <w:r w:rsidRPr="0043110B">
              <w:rPr>
                <w:rFonts w:ascii="Times New Roman" w:hAnsi="Times New Roman" w:cs="Times New Roman"/>
                <w:color w:val="000000"/>
                <w:sz w:val="28"/>
                <w:szCs w:val="28"/>
              </w:rPr>
              <w:t xml:space="preserve"> Г.И., Косинов М.М. Повышение равномерности распределения семян в рядах // Республиканский </w:t>
            </w:r>
            <w:proofErr w:type="spellStart"/>
            <w:r w:rsidRPr="0043110B">
              <w:rPr>
                <w:rFonts w:ascii="Times New Roman" w:hAnsi="Times New Roman" w:cs="Times New Roman"/>
                <w:color w:val="000000"/>
                <w:sz w:val="28"/>
                <w:szCs w:val="28"/>
              </w:rPr>
              <w:t>межведомств</w:t>
            </w:r>
            <w:proofErr w:type="spellEnd"/>
            <w:r w:rsidRPr="0043110B">
              <w:rPr>
                <w:rFonts w:ascii="Times New Roman" w:hAnsi="Times New Roman" w:cs="Times New Roman"/>
                <w:color w:val="000000"/>
                <w:sz w:val="28"/>
                <w:szCs w:val="28"/>
              </w:rPr>
              <w:t>. научно-технический сборник. - Киев, 1971. - Вып.1. - С. 80-83.</w:t>
            </w:r>
          </w:p>
        </w:tc>
      </w:tr>
      <w:tr w:rsidR="00091E43" w:rsidRPr="0043110B" w14:paraId="5AA877EC" w14:textId="77777777" w:rsidTr="005B1EA3">
        <w:tc>
          <w:tcPr>
            <w:tcW w:w="9639" w:type="dxa"/>
          </w:tcPr>
          <w:p w14:paraId="7F2C1ED9"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 72 </w:t>
            </w:r>
            <w:proofErr w:type="spellStart"/>
            <w:r w:rsidRPr="0043110B">
              <w:rPr>
                <w:rFonts w:ascii="Times New Roman" w:hAnsi="Times New Roman" w:cs="Times New Roman"/>
                <w:color w:val="000000"/>
                <w:sz w:val="28"/>
                <w:szCs w:val="28"/>
              </w:rPr>
              <w:t>Комаристов</w:t>
            </w:r>
            <w:proofErr w:type="spellEnd"/>
            <w:r w:rsidRPr="0043110B">
              <w:rPr>
                <w:rFonts w:ascii="Times New Roman" w:hAnsi="Times New Roman" w:cs="Times New Roman"/>
                <w:color w:val="000000"/>
                <w:sz w:val="28"/>
                <w:szCs w:val="28"/>
              </w:rPr>
              <w:t xml:space="preserve"> Б. Е., Коваль В. П. и др. Результаты сравнительного исследования экспериментальных и производственных аппаратов // Сб. докладов конференции НТО </w:t>
            </w:r>
            <w:proofErr w:type="spellStart"/>
            <w:r w:rsidRPr="0043110B">
              <w:rPr>
                <w:rFonts w:ascii="Times New Roman" w:hAnsi="Times New Roman" w:cs="Times New Roman"/>
                <w:color w:val="000000"/>
                <w:sz w:val="28"/>
                <w:szCs w:val="28"/>
              </w:rPr>
              <w:t>Машпром</w:t>
            </w:r>
            <w:proofErr w:type="spellEnd"/>
            <w:r w:rsidRPr="0043110B">
              <w:rPr>
                <w:rFonts w:ascii="Times New Roman" w:hAnsi="Times New Roman" w:cs="Times New Roman"/>
                <w:color w:val="000000"/>
                <w:sz w:val="28"/>
                <w:szCs w:val="28"/>
              </w:rPr>
              <w:t>. - Днепропетровск, 1968. - С. 62-</w:t>
            </w:r>
            <w:proofErr w:type="gramStart"/>
            <w:r w:rsidRPr="0043110B">
              <w:rPr>
                <w:rFonts w:ascii="Times New Roman" w:hAnsi="Times New Roman" w:cs="Times New Roman"/>
                <w:color w:val="000000"/>
                <w:sz w:val="28"/>
                <w:szCs w:val="28"/>
              </w:rPr>
              <w:t>65 .</w:t>
            </w:r>
            <w:proofErr w:type="gramEnd"/>
          </w:p>
        </w:tc>
      </w:tr>
      <w:tr w:rsidR="00091E43" w:rsidRPr="0043110B" w14:paraId="790DA78A" w14:textId="77777777" w:rsidTr="005B1EA3">
        <w:tc>
          <w:tcPr>
            <w:tcW w:w="9639" w:type="dxa"/>
          </w:tcPr>
          <w:p w14:paraId="7B1F4100"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73 Дунаевский Д. Б, Онищенко В. И. Какие сеялки меньше травмируют семена // Селекция и семеноводство. - 1967. - № 2. - С. 57-</w:t>
            </w:r>
            <w:proofErr w:type="gramStart"/>
            <w:r w:rsidRPr="0043110B">
              <w:rPr>
                <w:rFonts w:ascii="Times New Roman" w:hAnsi="Times New Roman" w:cs="Times New Roman"/>
                <w:color w:val="000000"/>
                <w:sz w:val="28"/>
                <w:szCs w:val="28"/>
              </w:rPr>
              <w:t>58 .</w:t>
            </w:r>
            <w:proofErr w:type="gramEnd"/>
          </w:p>
        </w:tc>
      </w:tr>
      <w:tr w:rsidR="00091E43" w:rsidRPr="0043110B" w14:paraId="0D8A735D" w14:textId="77777777" w:rsidTr="005B1EA3">
        <w:tc>
          <w:tcPr>
            <w:tcW w:w="9639" w:type="dxa"/>
          </w:tcPr>
          <w:p w14:paraId="2E58538F"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74 Еремин В. Н., </w:t>
            </w:r>
            <w:proofErr w:type="spellStart"/>
            <w:r w:rsidRPr="0043110B">
              <w:rPr>
                <w:rFonts w:ascii="Times New Roman" w:hAnsi="Times New Roman" w:cs="Times New Roman"/>
                <w:color w:val="000000"/>
                <w:sz w:val="28"/>
                <w:szCs w:val="28"/>
              </w:rPr>
              <w:t>Гагулин</w:t>
            </w:r>
            <w:proofErr w:type="spellEnd"/>
            <w:r w:rsidRPr="0043110B">
              <w:rPr>
                <w:rFonts w:ascii="Times New Roman" w:hAnsi="Times New Roman" w:cs="Times New Roman"/>
                <w:color w:val="000000"/>
                <w:sz w:val="28"/>
                <w:szCs w:val="28"/>
              </w:rPr>
              <w:t xml:space="preserve"> В. В. К вопросу о снижении травмирования семян // Тракторы и сельхозмашины. – 1974. - №4. – С. 30-</w:t>
            </w:r>
            <w:proofErr w:type="gramStart"/>
            <w:r w:rsidRPr="0043110B">
              <w:rPr>
                <w:rFonts w:ascii="Times New Roman" w:hAnsi="Times New Roman" w:cs="Times New Roman"/>
                <w:color w:val="000000"/>
                <w:sz w:val="28"/>
                <w:szCs w:val="28"/>
              </w:rPr>
              <w:t>33 .</w:t>
            </w:r>
            <w:proofErr w:type="gramEnd"/>
          </w:p>
        </w:tc>
      </w:tr>
      <w:tr w:rsidR="00091E43" w:rsidRPr="0043110B" w14:paraId="521C51EA" w14:textId="77777777" w:rsidTr="005B1EA3">
        <w:tc>
          <w:tcPr>
            <w:tcW w:w="9639" w:type="dxa"/>
          </w:tcPr>
          <w:p w14:paraId="0CCDE6CF"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75 Пугачев А. Н. Достоинство зерновой сеялки СЗ-3,6 и ее модификации // Зерновое хозяйство. - 1973. - № 4. - С. 46-</w:t>
            </w:r>
            <w:proofErr w:type="gramStart"/>
            <w:r w:rsidRPr="0043110B">
              <w:rPr>
                <w:rFonts w:ascii="Times New Roman" w:hAnsi="Times New Roman" w:cs="Times New Roman"/>
                <w:color w:val="000000"/>
                <w:sz w:val="28"/>
                <w:szCs w:val="28"/>
              </w:rPr>
              <w:t>48 .</w:t>
            </w:r>
            <w:proofErr w:type="gramEnd"/>
          </w:p>
        </w:tc>
      </w:tr>
      <w:tr w:rsidR="00091E43" w:rsidRPr="0043110B" w14:paraId="533FC365" w14:textId="77777777" w:rsidTr="005B1EA3">
        <w:tc>
          <w:tcPr>
            <w:tcW w:w="9639" w:type="dxa"/>
          </w:tcPr>
          <w:p w14:paraId="678ACF4E"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76 </w:t>
            </w:r>
            <w:proofErr w:type="spellStart"/>
            <w:r w:rsidRPr="0043110B">
              <w:rPr>
                <w:rFonts w:ascii="Times New Roman" w:hAnsi="Times New Roman" w:cs="Times New Roman"/>
                <w:color w:val="000000"/>
                <w:sz w:val="28"/>
                <w:szCs w:val="28"/>
              </w:rPr>
              <w:t>Строна</w:t>
            </w:r>
            <w:proofErr w:type="spellEnd"/>
            <w:r w:rsidRPr="0043110B">
              <w:rPr>
                <w:rFonts w:ascii="Times New Roman" w:hAnsi="Times New Roman" w:cs="Times New Roman"/>
                <w:color w:val="000000"/>
                <w:sz w:val="28"/>
                <w:szCs w:val="28"/>
              </w:rPr>
              <w:t xml:space="preserve"> И. Г., Пугачев А. Н. и др. Травмирование семян и его предупреждение. – М., 1972. - 63 с.</w:t>
            </w:r>
          </w:p>
        </w:tc>
      </w:tr>
      <w:tr w:rsidR="00091E43" w:rsidRPr="0043110B" w14:paraId="5C0C164F" w14:textId="77777777" w:rsidTr="005B1EA3">
        <w:tc>
          <w:tcPr>
            <w:tcW w:w="9639" w:type="dxa"/>
          </w:tcPr>
          <w:p w14:paraId="07F1A322"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77 </w:t>
            </w:r>
            <w:proofErr w:type="spellStart"/>
            <w:r w:rsidRPr="0043110B">
              <w:rPr>
                <w:rFonts w:ascii="Times New Roman" w:hAnsi="Times New Roman" w:cs="Times New Roman"/>
                <w:color w:val="000000"/>
                <w:sz w:val="28"/>
                <w:szCs w:val="28"/>
              </w:rPr>
              <w:t>Клёнин</w:t>
            </w:r>
            <w:proofErr w:type="spellEnd"/>
            <w:r w:rsidRPr="0043110B">
              <w:rPr>
                <w:rFonts w:ascii="Times New Roman" w:hAnsi="Times New Roman" w:cs="Times New Roman"/>
                <w:color w:val="000000"/>
                <w:sz w:val="28"/>
                <w:szCs w:val="28"/>
              </w:rPr>
              <w:t xml:space="preserve">, Н.И., </w:t>
            </w:r>
            <w:proofErr w:type="spellStart"/>
            <w:r w:rsidRPr="0043110B">
              <w:rPr>
                <w:rFonts w:ascii="Times New Roman" w:hAnsi="Times New Roman" w:cs="Times New Roman"/>
                <w:color w:val="000000"/>
                <w:sz w:val="28"/>
                <w:szCs w:val="28"/>
              </w:rPr>
              <w:t>Сакун</w:t>
            </w:r>
            <w:proofErr w:type="spellEnd"/>
            <w:r w:rsidRPr="0043110B">
              <w:rPr>
                <w:rFonts w:ascii="Times New Roman" w:hAnsi="Times New Roman" w:cs="Times New Roman"/>
                <w:color w:val="000000"/>
                <w:sz w:val="28"/>
                <w:szCs w:val="28"/>
              </w:rPr>
              <w:t>, В.А. Сельскохозяйственные и мелиоративные машины. - М.: Колос, 1994. - 751 с.</w:t>
            </w:r>
          </w:p>
        </w:tc>
      </w:tr>
      <w:tr w:rsidR="00091E43" w:rsidRPr="0043110B" w14:paraId="22DC5E76" w14:textId="77777777" w:rsidTr="005B1EA3">
        <w:tc>
          <w:tcPr>
            <w:tcW w:w="9639" w:type="dxa"/>
          </w:tcPr>
          <w:p w14:paraId="3908D4E6" w14:textId="5EF79716"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lastRenderedPageBreak/>
              <w:t xml:space="preserve">78 </w:t>
            </w:r>
            <w:proofErr w:type="spellStart"/>
            <w:r w:rsidRPr="0043110B">
              <w:rPr>
                <w:rFonts w:ascii="Times New Roman" w:hAnsi="Times New Roman" w:cs="Times New Roman"/>
                <w:color w:val="000000"/>
                <w:sz w:val="28"/>
                <w:szCs w:val="28"/>
              </w:rPr>
              <w:t>Сысолин</w:t>
            </w:r>
            <w:proofErr w:type="spellEnd"/>
            <w:r w:rsidRPr="0043110B">
              <w:rPr>
                <w:rFonts w:ascii="Times New Roman" w:hAnsi="Times New Roman" w:cs="Times New Roman"/>
                <w:color w:val="000000"/>
                <w:sz w:val="28"/>
                <w:szCs w:val="28"/>
              </w:rPr>
              <w:t xml:space="preserve"> П. В., </w:t>
            </w:r>
            <w:proofErr w:type="spellStart"/>
            <w:r w:rsidRPr="0043110B">
              <w:rPr>
                <w:rFonts w:ascii="Times New Roman" w:hAnsi="Times New Roman" w:cs="Times New Roman"/>
                <w:color w:val="000000"/>
                <w:sz w:val="28"/>
                <w:szCs w:val="28"/>
              </w:rPr>
              <w:t>Ликкей</w:t>
            </w:r>
            <w:proofErr w:type="spellEnd"/>
            <w:r w:rsidRPr="0043110B">
              <w:rPr>
                <w:rFonts w:ascii="Times New Roman" w:hAnsi="Times New Roman" w:cs="Times New Roman"/>
                <w:color w:val="000000"/>
                <w:sz w:val="28"/>
                <w:szCs w:val="28"/>
              </w:rPr>
              <w:t xml:space="preserve"> А. В., Иваница К. Г. О причинах дробления семян в катушечных высевающих аппаратах сеялок // Тракторы и сельхозмашины. -  1971. - № 4. - С. 24-25.</w:t>
            </w:r>
          </w:p>
        </w:tc>
      </w:tr>
      <w:tr w:rsidR="00091E43" w:rsidRPr="0043110B" w14:paraId="5482B742" w14:textId="77777777" w:rsidTr="005B1EA3">
        <w:tc>
          <w:tcPr>
            <w:tcW w:w="9639" w:type="dxa"/>
          </w:tcPr>
          <w:p w14:paraId="2E8236F2" w14:textId="185249D6"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79 Пугачев А. Н. Повреждение зерна машинами. – М</w:t>
            </w:r>
            <w:r w:rsidR="00843AD2">
              <w:rPr>
                <w:rFonts w:ascii="Times New Roman" w:hAnsi="Times New Roman" w:cs="Times New Roman"/>
                <w:color w:val="000000"/>
                <w:sz w:val="28"/>
                <w:szCs w:val="28"/>
              </w:rPr>
              <w:t>.</w:t>
            </w:r>
            <w:r w:rsidRPr="0043110B">
              <w:rPr>
                <w:rFonts w:ascii="Times New Roman" w:hAnsi="Times New Roman" w:cs="Times New Roman"/>
                <w:color w:val="000000"/>
                <w:sz w:val="28"/>
                <w:szCs w:val="28"/>
              </w:rPr>
              <w:t>, 1976. - 320 с.</w:t>
            </w:r>
          </w:p>
        </w:tc>
      </w:tr>
      <w:tr w:rsidR="00091E43" w:rsidRPr="0043110B" w14:paraId="2599E235" w14:textId="77777777" w:rsidTr="005B1EA3">
        <w:tc>
          <w:tcPr>
            <w:tcW w:w="9639" w:type="dxa"/>
          </w:tcPr>
          <w:p w14:paraId="3695A2F8"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80 Карпенко А. Н. Экспериментальная теория мотылькового </w:t>
            </w:r>
            <w:proofErr w:type="spellStart"/>
            <w:r w:rsidRPr="0043110B">
              <w:rPr>
                <w:rFonts w:ascii="Times New Roman" w:hAnsi="Times New Roman" w:cs="Times New Roman"/>
                <w:color w:val="000000"/>
                <w:sz w:val="28"/>
                <w:szCs w:val="28"/>
              </w:rPr>
              <w:t>семявысевающего</w:t>
            </w:r>
            <w:proofErr w:type="spellEnd"/>
            <w:r w:rsidRPr="0043110B">
              <w:rPr>
                <w:rFonts w:ascii="Times New Roman" w:hAnsi="Times New Roman" w:cs="Times New Roman"/>
                <w:color w:val="000000"/>
                <w:sz w:val="28"/>
                <w:szCs w:val="28"/>
              </w:rPr>
              <w:t xml:space="preserve"> аппарата // Теория, конструкция и производство сельскохозяйственных машин. -  М., 1936. - С. 109-</w:t>
            </w:r>
            <w:proofErr w:type="gramStart"/>
            <w:r w:rsidRPr="0043110B">
              <w:rPr>
                <w:rFonts w:ascii="Times New Roman" w:hAnsi="Times New Roman" w:cs="Times New Roman"/>
                <w:color w:val="000000"/>
                <w:sz w:val="28"/>
                <w:szCs w:val="28"/>
              </w:rPr>
              <w:t>131 .</w:t>
            </w:r>
            <w:proofErr w:type="gramEnd"/>
          </w:p>
        </w:tc>
      </w:tr>
      <w:tr w:rsidR="00091E43" w:rsidRPr="0043110B" w14:paraId="238C24D4" w14:textId="77777777" w:rsidTr="005B1EA3">
        <w:tc>
          <w:tcPr>
            <w:tcW w:w="9639" w:type="dxa"/>
          </w:tcPr>
          <w:p w14:paraId="427BD44B"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81 Семенов А. А. К оценке качества работы мотылькового и </w:t>
            </w:r>
            <w:proofErr w:type="spellStart"/>
            <w:r w:rsidRPr="0043110B">
              <w:rPr>
                <w:rFonts w:ascii="Times New Roman" w:hAnsi="Times New Roman" w:cs="Times New Roman"/>
                <w:color w:val="000000"/>
                <w:sz w:val="28"/>
                <w:szCs w:val="28"/>
              </w:rPr>
              <w:t>внутриреберчатого</w:t>
            </w:r>
            <w:proofErr w:type="spellEnd"/>
            <w:r w:rsidRPr="0043110B">
              <w:rPr>
                <w:rFonts w:ascii="Times New Roman" w:hAnsi="Times New Roman" w:cs="Times New Roman"/>
                <w:color w:val="000000"/>
                <w:sz w:val="28"/>
                <w:szCs w:val="28"/>
              </w:rPr>
              <w:t xml:space="preserve"> высевающих аппаратов // Тр. Кишиневского СХИ. - Кишинев, 1939. -  Т. 20. - С. 20-</w:t>
            </w:r>
            <w:proofErr w:type="gramStart"/>
            <w:r w:rsidRPr="0043110B">
              <w:rPr>
                <w:rFonts w:ascii="Times New Roman" w:hAnsi="Times New Roman" w:cs="Times New Roman"/>
                <w:color w:val="000000"/>
                <w:sz w:val="28"/>
                <w:szCs w:val="28"/>
              </w:rPr>
              <w:t>23 .</w:t>
            </w:r>
            <w:proofErr w:type="gramEnd"/>
          </w:p>
        </w:tc>
      </w:tr>
      <w:tr w:rsidR="00091E43" w:rsidRPr="0043110B" w14:paraId="04F5AD65" w14:textId="77777777" w:rsidTr="005B1EA3">
        <w:tc>
          <w:tcPr>
            <w:tcW w:w="9639" w:type="dxa"/>
          </w:tcPr>
          <w:p w14:paraId="5200D4EF"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82 Кузнецов Б. Ф. Исследование ячеисто-дискового высевающего аппарата вертикального типа на высеве семян свеклы // Труды ВИСХОМ. - 1964. -  </w:t>
            </w:r>
            <w:proofErr w:type="spellStart"/>
            <w:r w:rsidRPr="0043110B">
              <w:rPr>
                <w:rFonts w:ascii="Times New Roman" w:hAnsi="Times New Roman" w:cs="Times New Roman"/>
                <w:color w:val="000000"/>
                <w:sz w:val="28"/>
                <w:szCs w:val="28"/>
              </w:rPr>
              <w:t>Вып</w:t>
            </w:r>
            <w:proofErr w:type="spellEnd"/>
            <w:r w:rsidRPr="0043110B">
              <w:rPr>
                <w:rFonts w:ascii="Times New Roman" w:hAnsi="Times New Roman" w:cs="Times New Roman"/>
                <w:color w:val="000000"/>
                <w:sz w:val="28"/>
                <w:szCs w:val="28"/>
              </w:rPr>
              <w:t>. 16. - С.97-</w:t>
            </w:r>
            <w:proofErr w:type="gramStart"/>
            <w:r w:rsidRPr="0043110B">
              <w:rPr>
                <w:rFonts w:ascii="Times New Roman" w:hAnsi="Times New Roman" w:cs="Times New Roman"/>
                <w:color w:val="000000"/>
                <w:sz w:val="28"/>
                <w:szCs w:val="28"/>
              </w:rPr>
              <w:t>100 .</w:t>
            </w:r>
            <w:proofErr w:type="gramEnd"/>
          </w:p>
        </w:tc>
      </w:tr>
      <w:tr w:rsidR="00091E43" w:rsidRPr="0043110B" w14:paraId="157B217A" w14:textId="77777777" w:rsidTr="005B1EA3">
        <w:tc>
          <w:tcPr>
            <w:tcW w:w="9639" w:type="dxa"/>
          </w:tcPr>
          <w:p w14:paraId="6CD72A35"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83 </w:t>
            </w:r>
            <w:proofErr w:type="spellStart"/>
            <w:r w:rsidRPr="0043110B">
              <w:rPr>
                <w:rFonts w:ascii="Times New Roman" w:hAnsi="Times New Roman" w:cs="Times New Roman"/>
                <w:color w:val="000000"/>
                <w:sz w:val="28"/>
                <w:szCs w:val="28"/>
              </w:rPr>
              <w:t>Бузенков</w:t>
            </w:r>
            <w:proofErr w:type="spellEnd"/>
            <w:r w:rsidRPr="0043110B">
              <w:rPr>
                <w:rFonts w:ascii="Times New Roman" w:hAnsi="Times New Roman" w:cs="Times New Roman"/>
                <w:color w:val="000000"/>
                <w:sz w:val="28"/>
                <w:szCs w:val="28"/>
              </w:rPr>
              <w:t xml:space="preserve"> Г. М., </w:t>
            </w:r>
            <w:proofErr w:type="spellStart"/>
            <w:r w:rsidRPr="0043110B">
              <w:rPr>
                <w:rFonts w:ascii="Times New Roman" w:hAnsi="Times New Roman" w:cs="Times New Roman"/>
                <w:color w:val="000000"/>
                <w:sz w:val="28"/>
                <w:szCs w:val="28"/>
              </w:rPr>
              <w:t>Ма</w:t>
            </w:r>
            <w:proofErr w:type="spellEnd"/>
            <w:r w:rsidRPr="0043110B">
              <w:rPr>
                <w:rFonts w:ascii="Times New Roman" w:hAnsi="Times New Roman" w:cs="Times New Roman"/>
                <w:color w:val="000000"/>
                <w:sz w:val="28"/>
                <w:szCs w:val="28"/>
              </w:rPr>
              <w:t xml:space="preserve"> С. А. Машины для посева сельскохозяйственных культур. – М., 1976. - 272 с.</w:t>
            </w:r>
          </w:p>
        </w:tc>
      </w:tr>
      <w:tr w:rsidR="00091E43" w:rsidRPr="0043110B" w14:paraId="3DF2DE1D" w14:textId="77777777" w:rsidTr="005B1EA3">
        <w:tc>
          <w:tcPr>
            <w:tcW w:w="9639" w:type="dxa"/>
          </w:tcPr>
          <w:p w14:paraId="73D7EED9"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84 А. С. 652217. СССР. Высевающий аппарат / </w:t>
            </w:r>
            <w:proofErr w:type="spellStart"/>
            <w:r w:rsidRPr="0043110B">
              <w:rPr>
                <w:rFonts w:ascii="Times New Roman" w:hAnsi="Times New Roman" w:cs="Times New Roman"/>
                <w:color w:val="000000"/>
                <w:sz w:val="28"/>
                <w:szCs w:val="28"/>
              </w:rPr>
              <w:t>Есхожин</w:t>
            </w:r>
            <w:proofErr w:type="spellEnd"/>
            <w:r w:rsidRPr="0043110B">
              <w:rPr>
                <w:rFonts w:ascii="Times New Roman" w:hAnsi="Times New Roman" w:cs="Times New Roman"/>
                <w:color w:val="000000"/>
                <w:sz w:val="28"/>
                <w:szCs w:val="28"/>
              </w:rPr>
              <w:t xml:space="preserve"> Д. З. и др.; </w:t>
            </w:r>
            <w:proofErr w:type="spellStart"/>
            <w:r w:rsidRPr="0043110B">
              <w:rPr>
                <w:rFonts w:ascii="Times New Roman" w:hAnsi="Times New Roman" w:cs="Times New Roman"/>
                <w:color w:val="000000"/>
                <w:sz w:val="28"/>
                <w:szCs w:val="28"/>
              </w:rPr>
              <w:t>опубл</w:t>
            </w:r>
            <w:proofErr w:type="spellEnd"/>
            <w:r w:rsidRPr="0043110B">
              <w:rPr>
                <w:rFonts w:ascii="Times New Roman" w:hAnsi="Times New Roman" w:cs="Times New Roman"/>
                <w:color w:val="000000"/>
                <w:sz w:val="28"/>
                <w:szCs w:val="28"/>
              </w:rPr>
              <w:t xml:space="preserve">. 17.05.76. </w:t>
            </w:r>
            <w:proofErr w:type="spellStart"/>
            <w:r w:rsidRPr="0043110B">
              <w:rPr>
                <w:rFonts w:ascii="Times New Roman" w:hAnsi="Times New Roman" w:cs="Times New Roman"/>
                <w:color w:val="000000"/>
                <w:sz w:val="28"/>
                <w:szCs w:val="28"/>
              </w:rPr>
              <w:t>Бюл</w:t>
            </w:r>
            <w:proofErr w:type="spellEnd"/>
            <w:r w:rsidRPr="0043110B">
              <w:rPr>
                <w:rFonts w:ascii="Times New Roman" w:hAnsi="Times New Roman" w:cs="Times New Roman"/>
                <w:color w:val="000000"/>
                <w:sz w:val="28"/>
                <w:szCs w:val="28"/>
              </w:rPr>
              <w:t xml:space="preserve">. № 12. - 2 с. </w:t>
            </w:r>
          </w:p>
        </w:tc>
      </w:tr>
      <w:tr w:rsidR="00091E43" w:rsidRPr="0043110B" w14:paraId="29ABA667" w14:textId="77777777" w:rsidTr="005B1EA3">
        <w:tc>
          <w:tcPr>
            <w:tcW w:w="9639" w:type="dxa"/>
          </w:tcPr>
          <w:p w14:paraId="0F7F8205"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85 </w:t>
            </w:r>
            <w:proofErr w:type="spellStart"/>
            <w:r w:rsidRPr="0043110B">
              <w:rPr>
                <w:rFonts w:ascii="Times New Roman" w:hAnsi="Times New Roman" w:cs="Times New Roman"/>
                <w:color w:val="000000"/>
                <w:sz w:val="28"/>
                <w:szCs w:val="28"/>
              </w:rPr>
              <w:t>Есхожин</w:t>
            </w:r>
            <w:proofErr w:type="spellEnd"/>
            <w:r w:rsidRPr="0043110B">
              <w:rPr>
                <w:rFonts w:ascii="Times New Roman" w:hAnsi="Times New Roman" w:cs="Times New Roman"/>
                <w:color w:val="000000"/>
                <w:sz w:val="28"/>
                <w:szCs w:val="28"/>
              </w:rPr>
              <w:t xml:space="preserve"> Д.З. Теоретические основы разработки рабочих органов сельскохозяйственных машин и орудий / Монография. –Нур-Султан, 2022.</w:t>
            </w:r>
            <w:proofErr w:type="gramStart"/>
            <w:r w:rsidRPr="0043110B">
              <w:rPr>
                <w:rFonts w:ascii="Times New Roman" w:hAnsi="Times New Roman" w:cs="Times New Roman"/>
                <w:color w:val="000000"/>
                <w:sz w:val="28"/>
                <w:szCs w:val="28"/>
              </w:rPr>
              <w:t>-  С.</w:t>
            </w:r>
            <w:proofErr w:type="gramEnd"/>
            <w:r w:rsidRPr="0043110B">
              <w:rPr>
                <w:rFonts w:ascii="Times New Roman" w:hAnsi="Times New Roman" w:cs="Times New Roman"/>
                <w:color w:val="000000"/>
                <w:sz w:val="28"/>
                <w:szCs w:val="28"/>
              </w:rPr>
              <w:t xml:space="preserve"> 139-154 .</w:t>
            </w:r>
          </w:p>
        </w:tc>
      </w:tr>
      <w:tr w:rsidR="00091E43" w:rsidRPr="0043110B" w14:paraId="6F4E6368" w14:textId="77777777" w:rsidTr="005B1EA3">
        <w:tc>
          <w:tcPr>
            <w:tcW w:w="9639" w:type="dxa"/>
          </w:tcPr>
          <w:p w14:paraId="6D36EDD1"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86 Панков А. А. и др. Технические средства процесса высева на основе элементов пневмоники. – 2016.</w:t>
            </w:r>
          </w:p>
        </w:tc>
      </w:tr>
      <w:tr w:rsidR="00091E43" w:rsidRPr="0043110B" w14:paraId="4AE8B63B" w14:textId="77777777" w:rsidTr="005B1EA3">
        <w:tc>
          <w:tcPr>
            <w:tcW w:w="9639" w:type="dxa"/>
          </w:tcPr>
          <w:p w14:paraId="53C86C1F"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87 </w:t>
            </w:r>
            <w:proofErr w:type="spellStart"/>
            <w:r w:rsidRPr="0043110B">
              <w:rPr>
                <w:rFonts w:ascii="Times New Roman" w:hAnsi="Times New Roman" w:cs="Times New Roman"/>
                <w:color w:val="000000"/>
                <w:sz w:val="28"/>
                <w:szCs w:val="28"/>
              </w:rPr>
              <w:t>Бузенков</w:t>
            </w:r>
            <w:proofErr w:type="spellEnd"/>
            <w:r w:rsidRPr="0043110B">
              <w:rPr>
                <w:rFonts w:ascii="Times New Roman" w:hAnsi="Times New Roman" w:cs="Times New Roman"/>
                <w:color w:val="000000"/>
                <w:sz w:val="28"/>
                <w:szCs w:val="28"/>
              </w:rPr>
              <w:t xml:space="preserve"> Г. М. Автоматизация посевных агрегатов / Г. М. </w:t>
            </w:r>
            <w:proofErr w:type="spellStart"/>
            <w:r w:rsidRPr="0043110B">
              <w:rPr>
                <w:rFonts w:ascii="Times New Roman" w:hAnsi="Times New Roman" w:cs="Times New Roman"/>
                <w:color w:val="000000"/>
                <w:sz w:val="28"/>
                <w:szCs w:val="28"/>
              </w:rPr>
              <w:t>Бузенков</w:t>
            </w:r>
            <w:proofErr w:type="spellEnd"/>
            <w:r w:rsidRPr="0043110B">
              <w:rPr>
                <w:rFonts w:ascii="Times New Roman" w:hAnsi="Times New Roman" w:cs="Times New Roman"/>
                <w:color w:val="000000"/>
                <w:sz w:val="28"/>
                <w:szCs w:val="28"/>
              </w:rPr>
              <w:t xml:space="preserve">, В. К. </w:t>
            </w:r>
            <w:proofErr w:type="spellStart"/>
            <w:r w:rsidRPr="0043110B">
              <w:rPr>
                <w:rFonts w:ascii="Times New Roman" w:hAnsi="Times New Roman" w:cs="Times New Roman"/>
                <w:color w:val="000000"/>
                <w:sz w:val="28"/>
                <w:szCs w:val="28"/>
              </w:rPr>
              <w:t>Хорошенков</w:t>
            </w:r>
            <w:proofErr w:type="spellEnd"/>
            <w:r w:rsidRPr="0043110B">
              <w:rPr>
                <w:rFonts w:ascii="Times New Roman" w:hAnsi="Times New Roman" w:cs="Times New Roman"/>
                <w:color w:val="000000"/>
                <w:sz w:val="28"/>
                <w:szCs w:val="28"/>
              </w:rPr>
              <w:t xml:space="preserve">, М. Л. </w:t>
            </w:r>
            <w:proofErr w:type="spellStart"/>
            <w:r w:rsidRPr="0043110B">
              <w:rPr>
                <w:rFonts w:ascii="Times New Roman" w:hAnsi="Times New Roman" w:cs="Times New Roman"/>
                <w:color w:val="000000"/>
                <w:sz w:val="28"/>
                <w:szCs w:val="28"/>
              </w:rPr>
              <w:t>Тамиров</w:t>
            </w:r>
            <w:proofErr w:type="spellEnd"/>
            <w:r w:rsidRPr="0043110B">
              <w:rPr>
                <w:rFonts w:ascii="Times New Roman" w:hAnsi="Times New Roman" w:cs="Times New Roman"/>
                <w:color w:val="000000"/>
                <w:sz w:val="28"/>
                <w:szCs w:val="28"/>
              </w:rPr>
              <w:t xml:space="preserve">. – М.: </w:t>
            </w:r>
            <w:proofErr w:type="spellStart"/>
            <w:r w:rsidRPr="0043110B">
              <w:rPr>
                <w:rFonts w:ascii="Times New Roman" w:hAnsi="Times New Roman" w:cs="Times New Roman"/>
                <w:color w:val="000000"/>
                <w:sz w:val="28"/>
                <w:szCs w:val="28"/>
              </w:rPr>
              <w:t>Россельхозиздат</w:t>
            </w:r>
            <w:proofErr w:type="spellEnd"/>
            <w:r w:rsidRPr="0043110B">
              <w:rPr>
                <w:rFonts w:ascii="Times New Roman" w:hAnsi="Times New Roman" w:cs="Times New Roman"/>
                <w:color w:val="000000"/>
                <w:sz w:val="28"/>
                <w:szCs w:val="28"/>
              </w:rPr>
              <w:t>, 1979. - 88 с.</w:t>
            </w:r>
          </w:p>
        </w:tc>
      </w:tr>
      <w:tr w:rsidR="00091E43" w:rsidRPr="0043110B" w14:paraId="36F2D5EE" w14:textId="77777777" w:rsidTr="005B1EA3">
        <w:tc>
          <w:tcPr>
            <w:tcW w:w="9639" w:type="dxa"/>
          </w:tcPr>
          <w:p w14:paraId="1336C366"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88 Мокроусов П. М. Исследование рабочего процесса, пневматического высевающего аппарат для посева зерновых культур на высоких скоростях движения: </w:t>
            </w:r>
            <w:proofErr w:type="spellStart"/>
            <w:r w:rsidRPr="0043110B">
              <w:rPr>
                <w:rFonts w:ascii="Times New Roman" w:hAnsi="Times New Roman" w:cs="Times New Roman"/>
                <w:color w:val="000000"/>
                <w:sz w:val="28"/>
                <w:szCs w:val="28"/>
              </w:rPr>
              <w:t>автореф</w:t>
            </w:r>
            <w:proofErr w:type="spellEnd"/>
            <w:r w:rsidRPr="0043110B">
              <w:rPr>
                <w:rFonts w:ascii="Times New Roman" w:hAnsi="Times New Roman" w:cs="Times New Roman"/>
                <w:color w:val="000000"/>
                <w:sz w:val="28"/>
                <w:szCs w:val="28"/>
              </w:rPr>
              <w:t xml:space="preserve">. … </w:t>
            </w:r>
            <w:proofErr w:type="spellStart"/>
            <w:r w:rsidRPr="0043110B">
              <w:rPr>
                <w:rFonts w:ascii="Times New Roman" w:hAnsi="Times New Roman" w:cs="Times New Roman"/>
                <w:color w:val="000000"/>
                <w:sz w:val="28"/>
                <w:szCs w:val="28"/>
              </w:rPr>
              <w:t>дис</w:t>
            </w:r>
            <w:proofErr w:type="spellEnd"/>
            <w:r w:rsidRPr="0043110B">
              <w:rPr>
                <w:rFonts w:ascii="Times New Roman" w:hAnsi="Times New Roman" w:cs="Times New Roman"/>
                <w:color w:val="000000"/>
                <w:sz w:val="28"/>
                <w:szCs w:val="28"/>
              </w:rPr>
              <w:t>. канд. техн. наук. – М., 1970. - 17 с.</w:t>
            </w:r>
          </w:p>
        </w:tc>
      </w:tr>
      <w:tr w:rsidR="00091E43" w:rsidRPr="0043110B" w14:paraId="40CFA3BF" w14:textId="77777777" w:rsidTr="005B1EA3">
        <w:tc>
          <w:tcPr>
            <w:tcW w:w="9639" w:type="dxa"/>
          </w:tcPr>
          <w:p w14:paraId="03ED4729"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89 </w:t>
            </w:r>
            <w:proofErr w:type="spellStart"/>
            <w:r w:rsidRPr="0043110B">
              <w:rPr>
                <w:rFonts w:ascii="Times New Roman" w:hAnsi="Times New Roman" w:cs="Times New Roman"/>
                <w:color w:val="000000"/>
                <w:sz w:val="28"/>
                <w:szCs w:val="28"/>
              </w:rPr>
              <w:t>Комаристов</w:t>
            </w:r>
            <w:proofErr w:type="spellEnd"/>
            <w:r w:rsidRPr="0043110B">
              <w:rPr>
                <w:rFonts w:ascii="Times New Roman" w:hAnsi="Times New Roman" w:cs="Times New Roman"/>
                <w:color w:val="000000"/>
                <w:sz w:val="28"/>
                <w:szCs w:val="28"/>
              </w:rPr>
              <w:t xml:space="preserve"> В. Е., Дунай Н. Ф. Сельскохозяйственные машины. – М., 1971. - 512 с.</w:t>
            </w:r>
          </w:p>
        </w:tc>
      </w:tr>
      <w:tr w:rsidR="00091E43" w:rsidRPr="0043110B" w14:paraId="7DA8359E" w14:textId="77777777" w:rsidTr="005B1EA3">
        <w:tc>
          <w:tcPr>
            <w:tcW w:w="9639" w:type="dxa"/>
          </w:tcPr>
          <w:p w14:paraId="6ABA06EA"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 90 </w:t>
            </w:r>
            <w:proofErr w:type="spellStart"/>
            <w:r w:rsidRPr="0043110B">
              <w:rPr>
                <w:rFonts w:ascii="Times New Roman" w:hAnsi="Times New Roman" w:cs="Times New Roman"/>
                <w:color w:val="000000"/>
                <w:sz w:val="28"/>
                <w:szCs w:val="28"/>
              </w:rPr>
              <w:t>Бузенков</w:t>
            </w:r>
            <w:proofErr w:type="spellEnd"/>
            <w:r w:rsidRPr="0043110B">
              <w:rPr>
                <w:rFonts w:ascii="Times New Roman" w:hAnsi="Times New Roman" w:cs="Times New Roman"/>
                <w:color w:val="000000"/>
                <w:sz w:val="28"/>
                <w:szCs w:val="28"/>
              </w:rPr>
              <w:t xml:space="preserve"> Г. М., </w:t>
            </w:r>
            <w:proofErr w:type="spellStart"/>
            <w:r w:rsidRPr="0043110B">
              <w:rPr>
                <w:rFonts w:ascii="Times New Roman" w:hAnsi="Times New Roman" w:cs="Times New Roman"/>
                <w:color w:val="000000"/>
                <w:sz w:val="28"/>
                <w:szCs w:val="28"/>
              </w:rPr>
              <w:t>Ма</w:t>
            </w:r>
            <w:proofErr w:type="spellEnd"/>
            <w:r w:rsidRPr="0043110B">
              <w:rPr>
                <w:rFonts w:ascii="Times New Roman" w:hAnsi="Times New Roman" w:cs="Times New Roman"/>
                <w:color w:val="000000"/>
                <w:sz w:val="28"/>
                <w:szCs w:val="28"/>
              </w:rPr>
              <w:t xml:space="preserve"> С.А. Машины для посева сельскохозяйственных культур. – М., 1976. - 272 с.</w:t>
            </w:r>
          </w:p>
        </w:tc>
      </w:tr>
      <w:tr w:rsidR="00091E43" w:rsidRPr="0043110B" w14:paraId="37384D71" w14:textId="77777777" w:rsidTr="005B1EA3">
        <w:tc>
          <w:tcPr>
            <w:tcW w:w="9639" w:type="dxa"/>
          </w:tcPr>
          <w:p w14:paraId="49AE1A6B"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 91 </w:t>
            </w:r>
            <w:proofErr w:type="spellStart"/>
            <w:r w:rsidRPr="0043110B">
              <w:rPr>
                <w:rFonts w:ascii="Times New Roman" w:hAnsi="Times New Roman" w:cs="Times New Roman"/>
                <w:color w:val="000000"/>
                <w:sz w:val="28"/>
                <w:szCs w:val="28"/>
              </w:rPr>
              <w:t>Кленин</w:t>
            </w:r>
            <w:proofErr w:type="spellEnd"/>
            <w:r w:rsidRPr="0043110B">
              <w:rPr>
                <w:rFonts w:ascii="Times New Roman" w:hAnsi="Times New Roman" w:cs="Times New Roman"/>
                <w:color w:val="000000"/>
                <w:sz w:val="28"/>
                <w:szCs w:val="28"/>
              </w:rPr>
              <w:t xml:space="preserve"> Н. И., </w:t>
            </w:r>
            <w:proofErr w:type="spellStart"/>
            <w:r w:rsidRPr="0043110B">
              <w:rPr>
                <w:rFonts w:ascii="Times New Roman" w:hAnsi="Times New Roman" w:cs="Times New Roman"/>
                <w:color w:val="000000"/>
                <w:sz w:val="28"/>
                <w:szCs w:val="28"/>
              </w:rPr>
              <w:t>Сакун</w:t>
            </w:r>
            <w:proofErr w:type="spellEnd"/>
            <w:r w:rsidRPr="0043110B">
              <w:rPr>
                <w:rFonts w:ascii="Times New Roman" w:hAnsi="Times New Roman" w:cs="Times New Roman"/>
                <w:color w:val="000000"/>
                <w:sz w:val="28"/>
                <w:szCs w:val="28"/>
              </w:rPr>
              <w:t xml:space="preserve"> В. А. Сельскохозяйственные и мелиоративные машины. – М., 1980. - 671 с.</w:t>
            </w:r>
          </w:p>
        </w:tc>
      </w:tr>
      <w:tr w:rsidR="00091E43" w:rsidRPr="0043110B" w14:paraId="068CAF7E" w14:textId="77777777" w:rsidTr="005B1EA3">
        <w:tc>
          <w:tcPr>
            <w:tcW w:w="9639" w:type="dxa"/>
          </w:tcPr>
          <w:p w14:paraId="40B54E61"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 92 </w:t>
            </w:r>
            <w:proofErr w:type="spellStart"/>
            <w:r w:rsidRPr="0043110B">
              <w:rPr>
                <w:rFonts w:ascii="Times New Roman" w:hAnsi="Times New Roman" w:cs="Times New Roman"/>
                <w:color w:val="000000"/>
                <w:sz w:val="28"/>
                <w:szCs w:val="28"/>
              </w:rPr>
              <w:t>Сабликов</w:t>
            </w:r>
            <w:proofErr w:type="spellEnd"/>
            <w:r w:rsidRPr="0043110B">
              <w:rPr>
                <w:rFonts w:ascii="Times New Roman" w:hAnsi="Times New Roman" w:cs="Times New Roman"/>
                <w:color w:val="000000"/>
                <w:sz w:val="28"/>
                <w:szCs w:val="28"/>
              </w:rPr>
              <w:t xml:space="preserve"> М. В. Сельскохозяйственные машины. – М., 1968. - 343 с.</w:t>
            </w:r>
          </w:p>
        </w:tc>
      </w:tr>
      <w:tr w:rsidR="00091E43" w:rsidRPr="0043110B" w14:paraId="3CD85F0A" w14:textId="77777777" w:rsidTr="005B1EA3">
        <w:tc>
          <w:tcPr>
            <w:tcW w:w="9639" w:type="dxa"/>
          </w:tcPr>
          <w:p w14:paraId="35ACAF93"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93 Романовский Н. Н. Исследование и обоснование параметров универсального аппарата для высева семян овощных культур и кормовых корнеплодов: </w:t>
            </w:r>
            <w:proofErr w:type="spellStart"/>
            <w:r w:rsidRPr="0043110B">
              <w:rPr>
                <w:rFonts w:ascii="Times New Roman" w:hAnsi="Times New Roman" w:cs="Times New Roman"/>
                <w:color w:val="000000"/>
                <w:sz w:val="28"/>
                <w:szCs w:val="28"/>
              </w:rPr>
              <w:t>автореф</w:t>
            </w:r>
            <w:proofErr w:type="spellEnd"/>
            <w:r w:rsidRPr="0043110B">
              <w:rPr>
                <w:rFonts w:ascii="Times New Roman" w:hAnsi="Times New Roman" w:cs="Times New Roman"/>
                <w:color w:val="000000"/>
                <w:sz w:val="28"/>
                <w:szCs w:val="28"/>
              </w:rPr>
              <w:t xml:space="preserve">. … </w:t>
            </w:r>
            <w:proofErr w:type="spellStart"/>
            <w:r w:rsidRPr="0043110B">
              <w:rPr>
                <w:rFonts w:ascii="Times New Roman" w:hAnsi="Times New Roman" w:cs="Times New Roman"/>
                <w:color w:val="000000"/>
                <w:sz w:val="28"/>
                <w:szCs w:val="28"/>
              </w:rPr>
              <w:t>дис</w:t>
            </w:r>
            <w:proofErr w:type="spellEnd"/>
            <w:r w:rsidRPr="0043110B">
              <w:rPr>
                <w:rFonts w:ascii="Times New Roman" w:hAnsi="Times New Roman" w:cs="Times New Roman"/>
                <w:color w:val="000000"/>
                <w:sz w:val="28"/>
                <w:szCs w:val="28"/>
              </w:rPr>
              <w:t>. канд. техн. наук. - Пушкин, 1958. - 17 с.</w:t>
            </w:r>
          </w:p>
        </w:tc>
      </w:tr>
      <w:tr w:rsidR="00091E43" w:rsidRPr="0043110B" w14:paraId="32F5476E" w14:textId="77777777" w:rsidTr="005B1EA3">
        <w:tc>
          <w:tcPr>
            <w:tcW w:w="9639" w:type="dxa"/>
          </w:tcPr>
          <w:p w14:paraId="7204887E"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94 </w:t>
            </w:r>
            <w:proofErr w:type="spellStart"/>
            <w:r w:rsidRPr="0043110B">
              <w:rPr>
                <w:rFonts w:ascii="Times New Roman" w:hAnsi="Times New Roman" w:cs="Times New Roman"/>
                <w:color w:val="000000"/>
                <w:sz w:val="28"/>
                <w:szCs w:val="28"/>
              </w:rPr>
              <w:t>Кардашевский</w:t>
            </w:r>
            <w:proofErr w:type="spellEnd"/>
            <w:r w:rsidRPr="0043110B">
              <w:rPr>
                <w:rFonts w:ascii="Times New Roman" w:hAnsi="Times New Roman" w:cs="Times New Roman"/>
                <w:color w:val="000000"/>
                <w:sz w:val="28"/>
                <w:szCs w:val="28"/>
              </w:rPr>
              <w:t xml:space="preserve"> С. В. Высевающие устройства посевных машин. – М., 1973. - 176 с.</w:t>
            </w:r>
          </w:p>
        </w:tc>
      </w:tr>
      <w:tr w:rsidR="00091E43" w:rsidRPr="0043110B" w14:paraId="25F4C07B" w14:textId="77777777" w:rsidTr="005B1EA3">
        <w:tc>
          <w:tcPr>
            <w:tcW w:w="9639" w:type="dxa"/>
          </w:tcPr>
          <w:p w14:paraId="5E3803C0"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 95 </w:t>
            </w:r>
            <w:proofErr w:type="spellStart"/>
            <w:r w:rsidRPr="0043110B">
              <w:rPr>
                <w:rFonts w:ascii="Times New Roman" w:hAnsi="Times New Roman" w:cs="Times New Roman"/>
                <w:color w:val="000000"/>
                <w:sz w:val="28"/>
                <w:szCs w:val="28"/>
              </w:rPr>
              <w:t>Байнер</w:t>
            </w:r>
            <w:proofErr w:type="spellEnd"/>
            <w:r w:rsidRPr="0043110B">
              <w:rPr>
                <w:rFonts w:ascii="Times New Roman" w:hAnsi="Times New Roman" w:cs="Times New Roman"/>
                <w:color w:val="000000"/>
                <w:sz w:val="28"/>
                <w:szCs w:val="28"/>
              </w:rPr>
              <w:t xml:space="preserve"> Р., </w:t>
            </w:r>
            <w:proofErr w:type="spellStart"/>
            <w:r w:rsidRPr="0043110B">
              <w:rPr>
                <w:rFonts w:ascii="Times New Roman" w:hAnsi="Times New Roman" w:cs="Times New Roman"/>
                <w:color w:val="000000"/>
                <w:sz w:val="28"/>
                <w:szCs w:val="28"/>
              </w:rPr>
              <w:t>Кепнер</w:t>
            </w:r>
            <w:proofErr w:type="spellEnd"/>
            <w:r w:rsidRPr="0043110B">
              <w:rPr>
                <w:rFonts w:ascii="Times New Roman" w:hAnsi="Times New Roman" w:cs="Times New Roman"/>
                <w:color w:val="000000"/>
                <w:sz w:val="28"/>
                <w:szCs w:val="28"/>
              </w:rPr>
              <w:t xml:space="preserve"> Р., </w:t>
            </w:r>
            <w:proofErr w:type="spellStart"/>
            <w:r w:rsidRPr="0043110B">
              <w:rPr>
                <w:rFonts w:ascii="Times New Roman" w:hAnsi="Times New Roman" w:cs="Times New Roman"/>
                <w:color w:val="000000"/>
                <w:sz w:val="28"/>
                <w:szCs w:val="28"/>
              </w:rPr>
              <w:t>Барджер</w:t>
            </w:r>
            <w:proofErr w:type="spellEnd"/>
            <w:r w:rsidRPr="0043110B">
              <w:rPr>
                <w:rFonts w:ascii="Times New Roman" w:hAnsi="Times New Roman" w:cs="Times New Roman"/>
                <w:color w:val="000000"/>
                <w:sz w:val="28"/>
                <w:szCs w:val="28"/>
              </w:rPr>
              <w:t xml:space="preserve"> Е. Основы сельскохозяйственной техники. - М.: </w:t>
            </w:r>
            <w:proofErr w:type="spellStart"/>
            <w:r w:rsidRPr="0043110B">
              <w:rPr>
                <w:rFonts w:ascii="Times New Roman" w:hAnsi="Times New Roman" w:cs="Times New Roman"/>
                <w:color w:val="000000"/>
                <w:sz w:val="28"/>
                <w:szCs w:val="28"/>
              </w:rPr>
              <w:t>Сельхозгиз</w:t>
            </w:r>
            <w:proofErr w:type="spellEnd"/>
            <w:r w:rsidRPr="0043110B">
              <w:rPr>
                <w:rFonts w:ascii="Times New Roman" w:hAnsi="Times New Roman" w:cs="Times New Roman"/>
                <w:color w:val="000000"/>
                <w:sz w:val="28"/>
                <w:szCs w:val="28"/>
              </w:rPr>
              <w:t>, 1959.</w:t>
            </w:r>
          </w:p>
        </w:tc>
      </w:tr>
      <w:tr w:rsidR="00091E43" w:rsidRPr="0043110B" w14:paraId="08691F51" w14:textId="77777777" w:rsidTr="005B1EA3">
        <w:tc>
          <w:tcPr>
            <w:tcW w:w="9639" w:type="dxa"/>
          </w:tcPr>
          <w:p w14:paraId="57BCFE00"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96 Криль Б.А. Сельскохозяйственные машины: Упр. подготовки кадров масс. квалификации </w:t>
            </w:r>
            <w:proofErr w:type="spellStart"/>
            <w:r w:rsidRPr="0043110B">
              <w:rPr>
                <w:rFonts w:ascii="Times New Roman" w:hAnsi="Times New Roman" w:cs="Times New Roman"/>
                <w:color w:val="000000"/>
                <w:sz w:val="28"/>
                <w:szCs w:val="28"/>
              </w:rPr>
              <w:t>Наркомзема</w:t>
            </w:r>
            <w:proofErr w:type="spellEnd"/>
            <w:r w:rsidRPr="0043110B">
              <w:rPr>
                <w:rFonts w:ascii="Times New Roman" w:hAnsi="Times New Roman" w:cs="Times New Roman"/>
                <w:color w:val="000000"/>
                <w:sz w:val="28"/>
                <w:szCs w:val="28"/>
              </w:rPr>
              <w:t xml:space="preserve"> СССР допущено в качестве учеб. пособия для школ и курсов трактористов и район. колхоз. школ. - Л.: М.: </w:t>
            </w:r>
            <w:proofErr w:type="spellStart"/>
            <w:r w:rsidRPr="0043110B">
              <w:rPr>
                <w:rFonts w:ascii="Times New Roman" w:hAnsi="Times New Roman" w:cs="Times New Roman"/>
                <w:color w:val="000000"/>
                <w:sz w:val="28"/>
                <w:szCs w:val="28"/>
              </w:rPr>
              <w:t>Сельхозгиз</w:t>
            </w:r>
            <w:proofErr w:type="spellEnd"/>
            <w:r w:rsidRPr="0043110B">
              <w:rPr>
                <w:rFonts w:ascii="Times New Roman" w:hAnsi="Times New Roman" w:cs="Times New Roman"/>
                <w:color w:val="000000"/>
                <w:sz w:val="28"/>
                <w:szCs w:val="28"/>
              </w:rPr>
              <w:t>, 18 тип. треста "</w:t>
            </w:r>
            <w:proofErr w:type="spellStart"/>
            <w:r w:rsidRPr="0043110B">
              <w:rPr>
                <w:rFonts w:ascii="Times New Roman" w:hAnsi="Times New Roman" w:cs="Times New Roman"/>
                <w:color w:val="000000"/>
                <w:sz w:val="28"/>
                <w:szCs w:val="28"/>
              </w:rPr>
              <w:t>Полиграфкнига</w:t>
            </w:r>
            <w:proofErr w:type="spellEnd"/>
            <w:r w:rsidRPr="0043110B">
              <w:rPr>
                <w:rFonts w:ascii="Times New Roman" w:hAnsi="Times New Roman" w:cs="Times New Roman"/>
                <w:color w:val="000000"/>
                <w:sz w:val="28"/>
                <w:szCs w:val="28"/>
              </w:rPr>
              <w:t xml:space="preserve">" в </w:t>
            </w:r>
            <w:proofErr w:type="spellStart"/>
            <w:r w:rsidRPr="0043110B">
              <w:rPr>
                <w:rFonts w:ascii="Times New Roman" w:hAnsi="Times New Roman" w:cs="Times New Roman"/>
                <w:color w:val="000000"/>
                <w:sz w:val="28"/>
                <w:szCs w:val="28"/>
              </w:rPr>
              <w:t>Мск</w:t>
            </w:r>
            <w:proofErr w:type="spellEnd"/>
            <w:r w:rsidRPr="0043110B">
              <w:rPr>
                <w:rFonts w:ascii="Times New Roman" w:hAnsi="Times New Roman" w:cs="Times New Roman"/>
                <w:color w:val="000000"/>
                <w:sz w:val="28"/>
                <w:szCs w:val="28"/>
              </w:rPr>
              <w:t>., 1934. - 176 с.</w:t>
            </w:r>
          </w:p>
        </w:tc>
      </w:tr>
      <w:tr w:rsidR="00091E43" w:rsidRPr="0043110B" w14:paraId="5C39A161" w14:textId="77777777" w:rsidTr="005B1EA3">
        <w:tc>
          <w:tcPr>
            <w:tcW w:w="9639" w:type="dxa"/>
          </w:tcPr>
          <w:p w14:paraId="7D5C6272"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lastRenderedPageBreak/>
              <w:t xml:space="preserve"> 97 Крамаренко Л.П. Обоснование конструкции и основных соотношений, принятых в режущем аппарате комбайна // Сельхозмашины. - 1930. - № 10-11. - С. 7-9.</w:t>
            </w:r>
          </w:p>
        </w:tc>
      </w:tr>
      <w:tr w:rsidR="00091E43" w:rsidRPr="0043110B" w14:paraId="575DFD0D" w14:textId="77777777" w:rsidTr="005B1EA3">
        <w:tc>
          <w:tcPr>
            <w:tcW w:w="9639" w:type="dxa"/>
          </w:tcPr>
          <w:p w14:paraId="1A695E93"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 98 </w:t>
            </w:r>
            <w:proofErr w:type="spellStart"/>
            <w:r w:rsidRPr="0043110B">
              <w:rPr>
                <w:rFonts w:ascii="Times New Roman" w:hAnsi="Times New Roman" w:cs="Times New Roman"/>
                <w:color w:val="000000"/>
                <w:sz w:val="28"/>
                <w:szCs w:val="28"/>
              </w:rPr>
              <w:t>Вейс</w:t>
            </w:r>
            <w:proofErr w:type="spellEnd"/>
            <w:r w:rsidRPr="0043110B">
              <w:rPr>
                <w:rFonts w:ascii="Times New Roman" w:hAnsi="Times New Roman" w:cs="Times New Roman"/>
                <w:color w:val="000000"/>
                <w:sz w:val="28"/>
                <w:szCs w:val="28"/>
              </w:rPr>
              <w:t xml:space="preserve"> Ю.А. Почвообрабатывающие и посевные машины травопольной системы земледелия: пособие для агрономических вузов, Редакция сельскохозяйственной литературы, 1952. – №206. – 1 с.</w:t>
            </w:r>
          </w:p>
        </w:tc>
      </w:tr>
      <w:tr w:rsidR="00091E43" w:rsidRPr="0043110B" w14:paraId="203B343D" w14:textId="77777777" w:rsidTr="005B1EA3">
        <w:tc>
          <w:tcPr>
            <w:tcW w:w="9639" w:type="dxa"/>
          </w:tcPr>
          <w:p w14:paraId="61DAC16C"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 99 </w:t>
            </w:r>
            <w:proofErr w:type="spellStart"/>
            <w:r w:rsidRPr="0043110B">
              <w:rPr>
                <w:rFonts w:ascii="Times New Roman" w:hAnsi="Times New Roman" w:cs="Times New Roman"/>
                <w:color w:val="000000"/>
                <w:sz w:val="28"/>
                <w:szCs w:val="28"/>
              </w:rPr>
              <w:t>Полевицкий</w:t>
            </w:r>
            <w:proofErr w:type="spellEnd"/>
            <w:r w:rsidRPr="0043110B">
              <w:rPr>
                <w:rFonts w:ascii="Times New Roman" w:hAnsi="Times New Roman" w:cs="Times New Roman"/>
                <w:color w:val="000000"/>
                <w:sz w:val="28"/>
                <w:szCs w:val="28"/>
              </w:rPr>
              <w:t xml:space="preserve"> К.А. Механизация сельскохозяйственного производства. - М. - Ленинград: </w:t>
            </w:r>
            <w:proofErr w:type="spellStart"/>
            <w:r w:rsidRPr="0043110B">
              <w:rPr>
                <w:rFonts w:ascii="Times New Roman" w:hAnsi="Times New Roman" w:cs="Times New Roman"/>
                <w:color w:val="000000"/>
                <w:sz w:val="28"/>
                <w:szCs w:val="28"/>
              </w:rPr>
              <w:t>Сельхозгиз</w:t>
            </w:r>
            <w:proofErr w:type="spellEnd"/>
            <w:r w:rsidRPr="0043110B">
              <w:rPr>
                <w:rFonts w:ascii="Times New Roman" w:hAnsi="Times New Roman" w:cs="Times New Roman"/>
                <w:color w:val="000000"/>
                <w:sz w:val="28"/>
                <w:szCs w:val="28"/>
              </w:rPr>
              <w:t>, 1953. – 98 с.</w:t>
            </w:r>
          </w:p>
        </w:tc>
      </w:tr>
      <w:tr w:rsidR="00091E43" w:rsidRPr="0043110B" w14:paraId="6214084B" w14:textId="77777777" w:rsidTr="005B1EA3">
        <w:tc>
          <w:tcPr>
            <w:tcW w:w="9639" w:type="dxa"/>
          </w:tcPr>
          <w:p w14:paraId="008AA622"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100 </w:t>
            </w:r>
            <w:proofErr w:type="spellStart"/>
            <w:r w:rsidRPr="0043110B">
              <w:rPr>
                <w:rFonts w:ascii="Times New Roman" w:hAnsi="Times New Roman" w:cs="Times New Roman"/>
                <w:color w:val="000000"/>
                <w:sz w:val="28"/>
                <w:szCs w:val="28"/>
              </w:rPr>
              <w:t>Жазыкбаева</w:t>
            </w:r>
            <w:proofErr w:type="spellEnd"/>
            <w:r w:rsidRPr="0043110B">
              <w:rPr>
                <w:rFonts w:ascii="Times New Roman" w:hAnsi="Times New Roman" w:cs="Times New Roman"/>
                <w:color w:val="000000"/>
                <w:sz w:val="28"/>
                <w:szCs w:val="28"/>
              </w:rPr>
              <w:t xml:space="preserve"> Ж.М. Обоснование параметров группового высевающего аппарата: </w:t>
            </w:r>
            <w:proofErr w:type="spellStart"/>
            <w:r w:rsidRPr="0043110B">
              <w:rPr>
                <w:rFonts w:ascii="Times New Roman" w:hAnsi="Times New Roman" w:cs="Times New Roman"/>
                <w:color w:val="000000"/>
                <w:sz w:val="28"/>
                <w:szCs w:val="28"/>
              </w:rPr>
              <w:t>дисс</w:t>
            </w:r>
            <w:proofErr w:type="spellEnd"/>
            <w:r w:rsidRPr="0043110B">
              <w:rPr>
                <w:rFonts w:ascii="Times New Roman" w:hAnsi="Times New Roman" w:cs="Times New Roman"/>
                <w:color w:val="000000"/>
                <w:sz w:val="28"/>
                <w:szCs w:val="28"/>
              </w:rPr>
              <w:t xml:space="preserve">. ... канд. </w:t>
            </w:r>
            <w:proofErr w:type="spellStart"/>
            <w:proofErr w:type="gramStart"/>
            <w:r w:rsidRPr="0043110B">
              <w:rPr>
                <w:rFonts w:ascii="Times New Roman" w:hAnsi="Times New Roman" w:cs="Times New Roman"/>
                <w:color w:val="000000"/>
                <w:sz w:val="28"/>
                <w:szCs w:val="28"/>
              </w:rPr>
              <w:t>техн.наук</w:t>
            </w:r>
            <w:proofErr w:type="spellEnd"/>
            <w:proofErr w:type="gramEnd"/>
            <w:r w:rsidRPr="0043110B">
              <w:rPr>
                <w:rFonts w:ascii="Times New Roman" w:hAnsi="Times New Roman" w:cs="Times New Roman"/>
                <w:color w:val="000000"/>
                <w:sz w:val="28"/>
                <w:szCs w:val="28"/>
              </w:rPr>
              <w:t xml:space="preserve">. - Астана, - </w:t>
            </w:r>
            <w:proofErr w:type="gramStart"/>
            <w:r w:rsidRPr="0043110B">
              <w:rPr>
                <w:rFonts w:ascii="Times New Roman" w:hAnsi="Times New Roman" w:cs="Times New Roman"/>
                <w:color w:val="000000"/>
                <w:sz w:val="28"/>
                <w:szCs w:val="28"/>
              </w:rPr>
              <w:t>2006 .</w:t>
            </w:r>
            <w:proofErr w:type="gramEnd"/>
            <w:r w:rsidRPr="0043110B">
              <w:rPr>
                <w:rFonts w:ascii="Times New Roman" w:hAnsi="Times New Roman" w:cs="Times New Roman"/>
                <w:color w:val="000000"/>
                <w:sz w:val="28"/>
                <w:szCs w:val="28"/>
              </w:rPr>
              <w:t>- 38 с.</w:t>
            </w:r>
          </w:p>
        </w:tc>
      </w:tr>
      <w:tr w:rsidR="00091E43" w:rsidRPr="0043110B" w14:paraId="2C71D982" w14:textId="77777777" w:rsidTr="005B1EA3">
        <w:tc>
          <w:tcPr>
            <w:tcW w:w="9639" w:type="dxa"/>
          </w:tcPr>
          <w:p w14:paraId="4B7D9960"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101 </w:t>
            </w:r>
            <w:proofErr w:type="spellStart"/>
            <w:r w:rsidRPr="0043110B">
              <w:rPr>
                <w:rFonts w:ascii="Times New Roman" w:hAnsi="Times New Roman" w:cs="Times New Roman"/>
                <w:color w:val="000000"/>
                <w:sz w:val="28"/>
                <w:szCs w:val="28"/>
              </w:rPr>
              <w:t>Кыдырбаева</w:t>
            </w:r>
            <w:proofErr w:type="spellEnd"/>
            <w:r w:rsidRPr="0043110B">
              <w:rPr>
                <w:rFonts w:ascii="Times New Roman" w:hAnsi="Times New Roman" w:cs="Times New Roman"/>
                <w:color w:val="000000"/>
                <w:sz w:val="28"/>
                <w:szCs w:val="28"/>
              </w:rPr>
              <w:t xml:space="preserve"> Э.О., </w:t>
            </w:r>
            <w:proofErr w:type="spellStart"/>
            <w:r w:rsidRPr="0043110B">
              <w:rPr>
                <w:rFonts w:ascii="Times New Roman" w:hAnsi="Times New Roman" w:cs="Times New Roman"/>
                <w:color w:val="000000"/>
                <w:sz w:val="28"/>
                <w:szCs w:val="28"/>
              </w:rPr>
              <w:t>Байдыбекова</w:t>
            </w:r>
            <w:proofErr w:type="spellEnd"/>
            <w:r w:rsidRPr="0043110B">
              <w:rPr>
                <w:rFonts w:ascii="Times New Roman" w:hAnsi="Times New Roman" w:cs="Times New Roman"/>
                <w:color w:val="000000"/>
                <w:sz w:val="28"/>
                <w:szCs w:val="28"/>
              </w:rPr>
              <w:t xml:space="preserve"> С.К., </w:t>
            </w:r>
            <w:proofErr w:type="spellStart"/>
            <w:r w:rsidRPr="0043110B">
              <w:rPr>
                <w:rFonts w:ascii="Times New Roman" w:hAnsi="Times New Roman" w:cs="Times New Roman"/>
                <w:color w:val="000000"/>
                <w:sz w:val="28"/>
                <w:szCs w:val="28"/>
              </w:rPr>
              <w:t>Толамисова</w:t>
            </w:r>
            <w:proofErr w:type="spellEnd"/>
            <w:r w:rsidRPr="0043110B">
              <w:rPr>
                <w:rFonts w:ascii="Times New Roman" w:hAnsi="Times New Roman" w:cs="Times New Roman"/>
                <w:color w:val="000000"/>
                <w:sz w:val="28"/>
                <w:szCs w:val="28"/>
              </w:rPr>
              <w:t xml:space="preserve"> А.Г. Современное состояние, внутренние резервы и пути повышения конкурентоспособности животноводства в Республике Казахстан // Проблемы агрорынка. – 2024. – №. 1. – С. 93-102.</w:t>
            </w:r>
          </w:p>
        </w:tc>
      </w:tr>
      <w:tr w:rsidR="00091E43" w:rsidRPr="0043110B" w14:paraId="6512E143" w14:textId="77777777" w:rsidTr="005B1EA3">
        <w:tc>
          <w:tcPr>
            <w:tcW w:w="9639" w:type="dxa"/>
          </w:tcPr>
          <w:p w14:paraId="1A2A5530"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102 Киселёва Т. С. и др. Основы и продуктивность севооборотов. – 2024.</w:t>
            </w:r>
          </w:p>
        </w:tc>
      </w:tr>
      <w:tr w:rsidR="00091E43" w:rsidRPr="0043110B" w14:paraId="45D6432E" w14:textId="77777777" w:rsidTr="005B1EA3">
        <w:tc>
          <w:tcPr>
            <w:tcW w:w="9639" w:type="dxa"/>
          </w:tcPr>
          <w:p w14:paraId="03AAADB2"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103 Бухаров А. Ф. </w:t>
            </w:r>
            <w:r w:rsidRPr="0043110B">
              <w:rPr>
                <w:rFonts w:ascii="Times New Roman" w:hAnsi="Times New Roman" w:cs="Times New Roman"/>
                <w:sz w:val="28"/>
                <w:szCs w:val="28"/>
                <w:lang w:val="kk-KZ"/>
              </w:rPr>
              <w:t>Технологические свойства семян-предмет изучения и применения в агрономической практике</w:t>
            </w:r>
            <w:r w:rsidRPr="0043110B">
              <w:rPr>
                <w:rFonts w:ascii="Times New Roman" w:hAnsi="Times New Roman" w:cs="Times New Roman"/>
                <w:color w:val="000000"/>
                <w:sz w:val="28"/>
                <w:szCs w:val="28"/>
              </w:rPr>
              <w:t xml:space="preserve"> // Селекция, семеноводство и сортовая агротехника овощных, бахчевых и цветочных культур. – 2016. – С. 51-58.</w:t>
            </w:r>
          </w:p>
        </w:tc>
      </w:tr>
      <w:tr w:rsidR="00091E43" w:rsidRPr="0043110B" w14:paraId="129E747A" w14:textId="77777777" w:rsidTr="005B1EA3">
        <w:tc>
          <w:tcPr>
            <w:tcW w:w="9639" w:type="dxa"/>
          </w:tcPr>
          <w:p w14:paraId="61EE6B7D" w14:textId="77777777" w:rsidR="00091E43" w:rsidRPr="0043110B" w:rsidRDefault="00091E43" w:rsidP="005B1EA3">
            <w:pPr>
              <w:ind w:firstLine="601"/>
              <w:jc w:val="both"/>
              <w:rPr>
                <w:rFonts w:ascii="Times New Roman" w:hAnsi="Times New Roman" w:cs="Times New Roman"/>
                <w:color w:val="000000"/>
                <w:sz w:val="28"/>
                <w:szCs w:val="28"/>
                <w:lang w:val="en-US"/>
              </w:rPr>
            </w:pPr>
            <w:r w:rsidRPr="0043110B">
              <w:rPr>
                <w:rFonts w:ascii="Times New Roman" w:hAnsi="Times New Roman" w:cs="Times New Roman"/>
                <w:color w:val="000000"/>
                <w:sz w:val="28"/>
                <w:szCs w:val="28"/>
                <w:lang w:val="en-US"/>
              </w:rPr>
              <w:t xml:space="preserve">104 </w:t>
            </w:r>
            <w:proofErr w:type="spellStart"/>
            <w:r w:rsidRPr="0043110B">
              <w:rPr>
                <w:rFonts w:ascii="Times New Roman" w:hAnsi="Times New Roman" w:cs="Times New Roman"/>
                <w:color w:val="000000"/>
                <w:sz w:val="28"/>
                <w:szCs w:val="28"/>
                <w:lang w:val="en-US"/>
              </w:rPr>
              <w:t>Aduov</w:t>
            </w:r>
            <w:proofErr w:type="spellEnd"/>
            <w:r w:rsidRPr="0043110B">
              <w:rPr>
                <w:rFonts w:ascii="Times New Roman" w:hAnsi="Times New Roman" w:cs="Times New Roman"/>
                <w:color w:val="000000"/>
                <w:sz w:val="28"/>
                <w:szCs w:val="28"/>
                <w:lang w:val="en-US"/>
              </w:rPr>
              <w:t xml:space="preserve"> M. A., </w:t>
            </w:r>
            <w:proofErr w:type="spellStart"/>
            <w:r w:rsidRPr="0043110B">
              <w:rPr>
                <w:rFonts w:ascii="Times New Roman" w:hAnsi="Times New Roman" w:cs="Times New Roman"/>
                <w:color w:val="000000"/>
                <w:sz w:val="28"/>
                <w:szCs w:val="28"/>
                <w:lang w:val="en-US"/>
              </w:rPr>
              <w:t>Kapov</w:t>
            </w:r>
            <w:proofErr w:type="spellEnd"/>
            <w:r w:rsidRPr="0043110B">
              <w:rPr>
                <w:rFonts w:ascii="Times New Roman" w:hAnsi="Times New Roman" w:cs="Times New Roman"/>
                <w:color w:val="000000"/>
                <w:sz w:val="28"/>
                <w:szCs w:val="28"/>
                <w:lang w:val="en-US"/>
              </w:rPr>
              <w:t xml:space="preserve"> S. N., </w:t>
            </w:r>
            <w:proofErr w:type="spellStart"/>
            <w:r w:rsidRPr="0043110B">
              <w:rPr>
                <w:rFonts w:ascii="Times New Roman" w:hAnsi="Times New Roman" w:cs="Times New Roman"/>
                <w:color w:val="000000"/>
                <w:sz w:val="28"/>
                <w:szCs w:val="28"/>
                <w:lang w:val="en-US"/>
              </w:rPr>
              <w:t>Nukusheva</w:t>
            </w:r>
            <w:proofErr w:type="spellEnd"/>
            <w:r w:rsidRPr="0043110B">
              <w:rPr>
                <w:rFonts w:ascii="Times New Roman" w:hAnsi="Times New Roman" w:cs="Times New Roman"/>
                <w:color w:val="000000"/>
                <w:sz w:val="28"/>
                <w:szCs w:val="28"/>
                <w:lang w:val="en-US"/>
              </w:rPr>
              <w:t xml:space="preserve"> S. A. Structural analysis of seeding process and mineral fertilizers introduction in the soil // </w:t>
            </w:r>
            <w:proofErr w:type="gramStart"/>
            <w:r w:rsidRPr="0043110B">
              <w:rPr>
                <w:rFonts w:ascii="Times New Roman" w:hAnsi="Times New Roman" w:cs="Times New Roman"/>
                <w:color w:val="000000"/>
                <w:sz w:val="28"/>
                <w:szCs w:val="28"/>
                <w:lang w:val="en-US"/>
              </w:rPr>
              <w:t>Biomedical  Pharmacology</w:t>
            </w:r>
            <w:proofErr w:type="gramEnd"/>
            <w:r w:rsidRPr="0043110B">
              <w:rPr>
                <w:rFonts w:ascii="Times New Roman" w:hAnsi="Times New Roman" w:cs="Times New Roman"/>
                <w:color w:val="000000"/>
                <w:sz w:val="28"/>
                <w:szCs w:val="28"/>
                <w:lang w:val="en-US"/>
              </w:rPr>
              <w:t xml:space="preserve"> Journal. – 2015. – </w:t>
            </w:r>
            <w:r w:rsidRPr="0043110B">
              <w:rPr>
                <w:rFonts w:ascii="Times New Roman" w:hAnsi="Times New Roman" w:cs="Times New Roman"/>
                <w:color w:val="000000"/>
                <w:sz w:val="28"/>
                <w:szCs w:val="28"/>
              </w:rPr>
              <w:t>Т</w:t>
            </w:r>
            <w:r w:rsidRPr="0043110B">
              <w:rPr>
                <w:rFonts w:ascii="Times New Roman" w:hAnsi="Times New Roman" w:cs="Times New Roman"/>
                <w:color w:val="000000"/>
                <w:sz w:val="28"/>
                <w:szCs w:val="28"/>
                <w:lang w:val="en-US"/>
              </w:rPr>
              <w:t xml:space="preserve">. 8. – №. 2. – </w:t>
            </w:r>
            <w:r w:rsidRPr="0043110B">
              <w:rPr>
                <w:rFonts w:ascii="Times New Roman" w:hAnsi="Times New Roman" w:cs="Times New Roman"/>
                <w:color w:val="000000"/>
                <w:sz w:val="28"/>
                <w:szCs w:val="28"/>
              </w:rPr>
              <w:t>С</w:t>
            </w:r>
            <w:r w:rsidRPr="0043110B">
              <w:rPr>
                <w:rFonts w:ascii="Times New Roman" w:hAnsi="Times New Roman" w:cs="Times New Roman"/>
                <w:color w:val="000000"/>
                <w:sz w:val="28"/>
                <w:szCs w:val="28"/>
                <w:lang w:val="en-US"/>
              </w:rPr>
              <w:t>. 675-682.</w:t>
            </w:r>
          </w:p>
        </w:tc>
      </w:tr>
      <w:tr w:rsidR="00091E43" w:rsidRPr="00991AFA" w14:paraId="58BC7175" w14:textId="77777777" w:rsidTr="005B1EA3">
        <w:tc>
          <w:tcPr>
            <w:tcW w:w="9639" w:type="dxa"/>
          </w:tcPr>
          <w:p w14:paraId="36A450CC" w14:textId="27E75B9A" w:rsidR="00091E43" w:rsidRPr="00843AD2" w:rsidRDefault="00091E43" w:rsidP="005B1EA3">
            <w:pPr>
              <w:ind w:firstLine="601"/>
              <w:jc w:val="both"/>
              <w:rPr>
                <w:rFonts w:ascii="Times New Roman" w:hAnsi="Times New Roman" w:cs="Times New Roman"/>
                <w:color w:val="000000"/>
                <w:sz w:val="28"/>
                <w:szCs w:val="28"/>
                <w:lang w:val="en-US"/>
              </w:rPr>
            </w:pPr>
            <w:r w:rsidRPr="00091E43">
              <w:rPr>
                <w:rFonts w:ascii="Times New Roman" w:hAnsi="Times New Roman" w:cs="Times New Roman"/>
                <w:color w:val="000000"/>
                <w:sz w:val="28"/>
                <w:szCs w:val="28"/>
              </w:rPr>
              <w:t xml:space="preserve"> 105 </w:t>
            </w:r>
            <w:proofErr w:type="spellStart"/>
            <w:r w:rsidRPr="0043110B">
              <w:rPr>
                <w:rFonts w:ascii="Times New Roman" w:hAnsi="Times New Roman" w:cs="Times New Roman"/>
                <w:color w:val="000000"/>
                <w:sz w:val="28"/>
                <w:szCs w:val="28"/>
                <w:lang w:val="en-US"/>
              </w:rPr>
              <w:t>Sadowska</w:t>
            </w:r>
            <w:proofErr w:type="spellEnd"/>
            <w:r w:rsidRPr="00091E43">
              <w:rPr>
                <w:rFonts w:ascii="Times New Roman" w:hAnsi="Times New Roman" w:cs="Times New Roman"/>
                <w:color w:val="000000"/>
                <w:sz w:val="28"/>
                <w:szCs w:val="28"/>
              </w:rPr>
              <w:t xml:space="preserve"> </w:t>
            </w:r>
            <w:r w:rsidRPr="0043110B">
              <w:rPr>
                <w:rFonts w:ascii="Times New Roman" w:hAnsi="Times New Roman" w:cs="Times New Roman"/>
                <w:color w:val="000000"/>
                <w:sz w:val="28"/>
                <w:szCs w:val="28"/>
                <w:lang w:val="en-US"/>
              </w:rPr>
              <w:t>J</w:t>
            </w:r>
            <w:r w:rsidRPr="00091E43">
              <w:rPr>
                <w:rFonts w:ascii="Times New Roman" w:hAnsi="Times New Roman" w:cs="Times New Roman"/>
                <w:color w:val="000000"/>
                <w:sz w:val="28"/>
                <w:szCs w:val="28"/>
              </w:rPr>
              <w:t xml:space="preserve">., </w:t>
            </w:r>
            <w:proofErr w:type="spellStart"/>
            <w:r w:rsidRPr="0043110B">
              <w:rPr>
                <w:rFonts w:ascii="Times New Roman" w:hAnsi="Times New Roman" w:cs="Times New Roman"/>
                <w:color w:val="000000"/>
                <w:sz w:val="28"/>
                <w:szCs w:val="28"/>
                <w:lang w:val="en-US"/>
              </w:rPr>
              <w:t>Jeli</w:t>
            </w:r>
            <w:proofErr w:type="spellEnd"/>
            <w:r w:rsidRPr="00091E43">
              <w:rPr>
                <w:rFonts w:ascii="Times New Roman" w:hAnsi="Times New Roman" w:cs="Times New Roman"/>
                <w:color w:val="000000"/>
                <w:sz w:val="28"/>
                <w:szCs w:val="28"/>
              </w:rPr>
              <w:t>ń</w:t>
            </w:r>
            <w:r w:rsidRPr="0043110B">
              <w:rPr>
                <w:rFonts w:ascii="Times New Roman" w:hAnsi="Times New Roman" w:cs="Times New Roman"/>
                <w:color w:val="000000"/>
                <w:sz w:val="28"/>
                <w:szCs w:val="28"/>
                <w:lang w:val="en-US"/>
              </w:rPr>
              <w:t>ski</w:t>
            </w:r>
            <w:r w:rsidRPr="00091E43">
              <w:rPr>
                <w:rFonts w:ascii="Times New Roman" w:hAnsi="Times New Roman" w:cs="Times New Roman"/>
                <w:color w:val="000000"/>
                <w:sz w:val="28"/>
                <w:szCs w:val="28"/>
              </w:rPr>
              <w:t xml:space="preserve"> </w:t>
            </w:r>
            <w:r w:rsidRPr="0043110B">
              <w:rPr>
                <w:rFonts w:ascii="Times New Roman" w:hAnsi="Times New Roman" w:cs="Times New Roman"/>
                <w:color w:val="000000"/>
                <w:sz w:val="28"/>
                <w:szCs w:val="28"/>
                <w:lang w:val="en-US"/>
              </w:rPr>
              <w:t>T</w:t>
            </w:r>
            <w:r w:rsidRPr="00091E43">
              <w:rPr>
                <w:rFonts w:ascii="Times New Roman" w:hAnsi="Times New Roman" w:cs="Times New Roman"/>
                <w:color w:val="000000"/>
                <w:sz w:val="28"/>
                <w:szCs w:val="28"/>
              </w:rPr>
              <w:t xml:space="preserve">., </w:t>
            </w:r>
            <w:r w:rsidRPr="0043110B">
              <w:rPr>
                <w:rFonts w:ascii="Times New Roman" w:hAnsi="Times New Roman" w:cs="Times New Roman"/>
                <w:color w:val="000000"/>
                <w:sz w:val="28"/>
                <w:szCs w:val="28"/>
                <w:lang w:val="en-US"/>
              </w:rPr>
              <w:t>B</w:t>
            </w:r>
            <w:r w:rsidRPr="00091E43">
              <w:rPr>
                <w:rFonts w:ascii="Times New Roman" w:hAnsi="Times New Roman" w:cs="Times New Roman"/>
                <w:color w:val="000000"/>
                <w:sz w:val="28"/>
                <w:szCs w:val="28"/>
              </w:rPr>
              <w:t>ł</w:t>
            </w:r>
            <w:proofErr w:type="spellStart"/>
            <w:r w:rsidRPr="0043110B">
              <w:rPr>
                <w:rFonts w:ascii="Times New Roman" w:hAnsi="Times New Roman" w:cs="Times New Roman"/>
                <w:color w:val="000000"/>
                <w:sz w:val="28"/>
                <w:szCs w:val="28"/>
                <w:lang w:val="en-US"/>
              </w:rPr>
              <w:t>aszczak</w:t>
            </w:r>
            <w:proofErr w:type="spellEnd"/>
            <w:r w:rsidRPr="00091E43">
              <w:rPr>
                <w:rFonts w:ascii="Times New Roman" w:hAnsi="Times New Roman" w:cs="Times New Roman"/>
                <w:color w:val="000000"/>
                <w:sz w:val="28"/>
                <w:szCs w:val="28"/>
              </w:rPr>
              <w:t xml:space="preserve"> </w:t>
            </w:r>
            <w:r w:rsidRPr="0043110B">
              <w:rPr>
                <w:rFonts w:ascii="Times New Roman" w:hAnsi="Times New Roman" w:cs="Times New Roman"/>
                <w:color w:val="000000"/>
                <w:sz w:val="28"/>
                <w:szCs w:val="28"/>
                <w:lang w:val="en-US"/>
              </w:rPr>
              <w:t>W</w:t>
            </w:r>
            <w:r w:rsidRPr="00091E43">
              <w:rPr>
                <w:rFonts w:ascii="Times New Roman" w:hAnsi="Times New Roman" w:cs="Times New Roman"/>
                <w:color w:val="000000"/>
                <w:sz w:val="28"/>
                <w:szCs w:val="28"/>
              </w:rPr>
              <w:t xml:space="preserve">., </w:t>
            </w:r>
            <w:r w:rsidRPr="0043110B">
              <w:rPr>
                <w:rFonts w:ascii="Times New Roman" w:hAnsi="Times New Roman" w:cs="Times New Roman"/>
                <w:color w:val="000000"/>
                <w:sz w:val="28"/>
                <w:szCs w:val="28"/>
                <w:lang w:val="en-US"/>
              </w:rPr>
              <w:t>Konopka</w:t>
            </w:r>
            <w:r w:rsidRPr="00091E43">
              <w:rPr>
                <w:rFonts w:ascii="Times New Roman" w:hAnsi="Times New Roman" w:cs="Times New Roman"/>
                <w:color w:val="000000"/>
                <w:sz w:val="28"/>
                <w:szCs w:val="28"/>
              </w:rPr>
              <w:t xml:space="preserve"> </w:t>
            </w:r>
            <w:r w:rsidRPr="0043110B">
              <w:rPr>
                <w:rFonts w:ascii="Times New Roman" w:hAnsi="Times New Roman" w:cs="Times New Roman"/>
                <w:color w:val="000000"/>
                <w:sz w:val="28"/>
                <w:szCs w:val="28"/>
                <w:lang w:val="en-US"/>
              </w:rPr>
              <w:t>S</w:t>
            </w:r>
            <w:r w:rsidRPr="00091E43">
              <w:rPr>
                <w:rFonts w:ascii="Times New Roman" w:hAnsi="Times New Roman" w:cs="Times New Roman"/>
                <w:color w:val="000000"/>
                <w:sz w:val="28"/>
                <w:szCs w:val="28"/>
              </w:rPr>
              <w:t xml:space="preserve">., </w:t>
            </w:r>
            <w:proofErr w:type="spellStart"/>
            <w:r w:rsidRPr="0043110B">
              <w:rPr>
                <w:rFonts w:ascii="Times New Roman" w:hAnsi="Times New Roman" w:cs="Times New Roman"/>
                <w:color w:val="000000"/>
                <w:sz w:val="28"/>
                <w:szCs w:val="28"/>
                <w:lang w:val="en-US"/>
              </w:rPr>
              <w:t>Fornal</w:t>
            </w:r>
            <w:proofErr w:type="spellEnd"/>
            <w:r w:rsidRPr="00091E43">
              <w:rPr>
                <w:rFonts w:ascii="Times New Roman" w:hAnsi="Times New Roman" w:cs="Times New Roman"/>
                <w:color w:val="000000"/>
                <w:sz w:val="28"/>
                <w:szCs w:val="28"/>
              </w:rPr>
              <w:t xml:space="preserve"> </w:t>
            </w:r>
            <w:r w:rsidRPr="0043110B">
              <w:rPr>
                <w:rFonts w:ascii="Times New Roman" w:hAnsi="Times New Roman" w:cs="Times New Roman"/>
                <w:color w:val="000000"/>
                <w:sz w:val="28"/>
                <w:szCs w:val="28"/>
                <w:lang w:val="en-US"/>
              </w:rPr>
              <w:t>J</w:t>
            </w:r>
            <w:r w:rsidRPr="00091E43">
              <w:rPr>
                <w:rFonts w:ascii="Times New Roman" w:hAnsi="Times New Roman" w:cs="Times New Roman"/>
                <w:color w:val="000000"/>
                <w:sz w:val="28"/>
                <w:szCs w:val="28"/>
              </w:rPr>
              <w:t>.</w:t>
            </w:r>
            <w:proofErr w:type="gramStart"/>
            <w:r w:rsidRPr="00091E43">
              <w:rPr>
                <w:rFonts w:ascii="Times New Roman" w:hAnsi="Times New Roman" w:cs="Times New Roman"/>
                <w:color w:val="000000"/>
                <w:sz w:val="28"/>
                <w:szCs w:val="28"/>
              </w:rPr>
              <w:t xml:space="preserve">,  </w:t>
            </w:r>
            <w:proofErr w:type="spellStart"/>
            <w:r w:rsidRPr="0043110B">
              <w:rPr>
                <w:rFonts w:ascii="Times New Roman" w:hAnsi="Times New Roman" w:cs="Times New Roman"/>
                <w:color w:val="000000"/>
                <w:sz w:val="28"/>
                <w:szCs w:val="28"/>
                <w:lang w:val="en-US"/>
              </w:rPr>
              <w:t>Rybi</w:t>
            </w:r>
            <w:proofErr w:type="spellEnd"/>
            <w:r w:rsidRPr="00091E43">
              <w:rPr>
                <w:rFonts w:ascii="Times New Roman" w:hAnsi="Times New Roman" w:cs="Times New Roman"/>
                <w:color w:val="000000"/>
                <w:sz w:val="28"/>
                <w:szCs w:val="28"/>
              </w:rPr>
              <w:t>ń</w:t>
            </w:r>
            <w:r w:rsidRPr="0043110B">
              <w:rPr>
                <w:rFonts w:ascii="Times New Roman" w:hAnsi="Times New Roman" w:cs="Times New Roman"/>
                <w:color w:val="000000"/>
                <w:sz w:val="28"/>
                <w:szCs w:val="28"/>
                <w:lang w:val="en-US"/>
              </w:rPr>
              <w:t>ski</w:t>
            </w:r>
            <w:proofErr w:type="gramEnd"/>
            <w:r w:rsidRPr="00091E43">
              <w:rPr>
                <w:rFonts w:ascii="Times New Roman" w:hAnsi="Times New Roman" w:cs="Times New Roman"/>
                <w:color w:val="000000"/>
                <w:sz w:val="28"/>
                <w:szCs w:val="28"/>
              </w:rPr>
              <w:t xml:space="preserve">, </w:t>
            </w:r>
            <w:r w:rsidRPr="0043110B">
              <w:rPr>
                <w:rFonts w:ascii="Times New Roman" w:hAnsi="Times New Roman" w:cs="Times New Roman"/>
                <w:color w:val="000000"/>
                <w:sz w:val="28"/>
                <w:szCs w:val="28"/>
                <w:lang w:val="en-US"/>
              </w:rPr>
              <w:t>W</w:t>
            </w:r>
            <w:r w:rsidRPr="00091E43">
              <w:rPr>
                <w:rFonts w:ascii="Times New Roman" w:hAnsi="Times New Roman" w:cs="Times New Roman"/>
                <w:color w:val="000000"/>
                <w:sz w:val="28"/>
                <w:szCs w:val="28"/>
              </w:rPr>
              <w:t xml:space="preserve">.  </w:t>
            </w:r>
            <w:r w:rsidRPr="0043110B">
              <w:rPr>
                <w:rFonts w:ascii="Times New Roman" w:hAnsi="Times New Roman" w:cs="Times New Roman"/>
                <w:color w:val="000000"/>
                <w:sz w:val="28"/>
                <w:szCs w:val="28"/>
                <w:lang w:val="en-US"/>
              </w:rPr>
              <w:t xml:space="preserve">The effect of seed size and microstructure on their mechanical properties and frictional behavior // International Journal of Food Properties. – 2013 - №16(4). – </w:t>
            </w:r>
            <w:r w:rsidRPr="0043110B">
              <w:rPr>
                <w:rFonts w:ascii="Times New Roman" w:hAnsi="Times New Roman" w:cs="Times New Roman"/>
                <w:color w:val="000000"/>
                <w:sz w:val="28"/>
                <w:szCs w:val="28"/>
              </w:rPr>
              <w:t>Р</w:t>
            </w:r>
            <w:r w:rsidRPr="0043110B">
              <w:rPr>
                <w:rFonts w:ascii="Times New Roman" w:hAnsi="Times New Roman" w:cs="Times New Roman"/>
                <w:color w:val="000000"/>
                <w:sz w:val="28"/>
                <w:szCs w:val="28"/>
                <w:lang w:val="en-US"/>
              </w:rPr>
              <w:t>.814–825. https://doi.org/10.1080/10942912.2011.567430</w:t>
            </w:r>
            <w:r w:rsidR="00843AD2" w:rsidRPr="00843AD2">
              <w:rPr>
                <w:rFonts w:ascii="Times New Roman" w:hAnsi="Times New Roman" w:cs="Times New Roman"/>
                <w:color w:val="000000"/>
                <w:sz w:val="28"/>
                <w:szCs w:val="28"/>
                <w:lang w:val="en-US"/>
              </w:rPr>
              <w:t>.</w:t>
            </w:r>
          </w:p>
        </w:tc>
      </w:tr>
      <w:tr w:rsidR="00091E43" w:rsidRPr="0043110B" w14:paraId="123EA2F6" w14:textId="77777777" w:rsidTr="005B1EA3">
        <w:tc>
          <w:tcPr>
            <w:tcW w:w="9639" w:type="dxa"/>
          </w:tcPr>
          <w:p w14:paraId="141F5CFA"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lang w:val="en-US"/>
              </w:rPr>
              <w:t xml:space="preserve"> 106 </w:t>
            </w:r>
            <w:proofErr w:type="spellStart"/>
            <w:r w:rsidRPr="0043110B">
              <w:rPr>
                <w:rFonts w:ascii="Times New Roman" w:hAnsi="Times New Roman" w:cs="Times New Roman"/>
                <w:color w:val="000000"/>
                <w:sz w:val="28"/>
                <w:szCs w:val="28"/>
                <w:lang w:val="en-US"/>
              </w:rPr>
              <w:t>Nukeshev</w:t>
            </w:r>
            <w:proofErr w:type="spellEnd"/>
            <w:r w:rsidRPr="0043110B">
              <w:rPr>
                <w:rFonts w:ascii="Times New Roman" w:hAnsi="Times New Roman" w:cs="Times New Roman"/>
                <w:color w:val="000000"/>
                <w:sz w:val="28"/>
                <w:szCs w:val="28"/>
                <w:lang w:val="en-US"/>
              </w:rPr>
              <w:t xml:space="preserve"> S., </w:t>
            </w:r>
            <w:proofErr w:type="gramStart"/>
            <w:r w:rsidRPr="0043110B">
              <w:rPr>
                <w:rFonts w:ascii="Times New Roman" w:hAnsi="Times New Roman" w:cs="Times New Roman"/>
                <w:color w:val="000000"/>
                <w:sz w:val="28"/>
                <w:szCs w:val="28"/>
                <w:lang w:val="en-US"/>
              </w:rPr>
              <w:t>K..</w:t>
            </w:r>
            <w:proofErr w:type="spellStart"/>
            <w:r w:rsidRPr="0043110B">
              <w:rPr>
                <w:rFonts w:ascii="Times New Roman" w:hAnsi="Times New Roman" w:cs="Times New Roman"/>
                <w:color w:val="000000"/>
                <w:sz w:val="28"/>
                <w:szCs w:val="28"/>
                <w:lang w:val="en-US"/>
              </w:rPr>
              <w:t>Eskhozhin</w:t>
            </w:r>
            <w:proofErr w:type="spellEnd"/>
            <w:proofErr w:type="gramEnd"/>
            <w:r w:rsidRPr="0043110B">
              <w:rPr>
                <w:rFonts w:ascii="Times New Roman" w:hAnsi="Times New Roman" w:cs="Times New Roman"/>
                <w:color w:val="000000"/>
                <w:sz w:val="28"/>
                <w:szCs w:val="28"/>
                <w:lang w:val="en-US"/>
              </w:rPr>
              <w:t xml:space="preserve"> D., </w:t>
            </w:r>
            <w:proofErr w:type="spellStart"/>
            <w:r w:rsidRPr="0043110B">
              <w:rPr>
                <w:rFonts w:ascii="Times New Roman" w:hAnsi="Times New Roman" w:cs="Times New Roman"/>
                <w:color w:val="000000"/>
                <w:sz w:val="28"/>
                <w:szCs w:val="28"/>
                <w:lang w:val="en-US"/>
              </w:rPr>
              <w:t>Mamyrbayeva</w:t>
            </w:r>
            <w:proofErr w:type="spellEnd"/>
            <w:r w:rsidRPr="0043110B">
              <w:rPr>
                <w:rFonts w:ascii="Times New Roman" w:hAnsi="Times New Roman" w:cs="Times New Roman"/>
                <w:color w:val="000000"/>
                <w:sz w:val="28"/>
                <w:szCs w:val="28"/>
                <w:lang w:val="en-US"/>
              </w:rPr>
              <w:t xml:space="preserve"> I., </w:t>
            </w:r>
            <w:proofErr w:type="spellStart"/>
            <w:r w:rsidRPr="0043110B">
              <w:rPr>
                <w:rFonts w:ascii="Times New Roman" w:hAnsi="Times New Roman" w:cs="Times New Roman"/>
                <w:color w:val="000000"/>
                <w:sz w:val="28"/>
                <w:szCs w:val="28"/>
                <w:lang w:val="en-US"/>
              </w:rPr>
              <w:t>Karaivanov</w:t>
            </w:r>
            <w:proofErr w:type="spellEnd"/>
            <w:r w:rsidRPr="0043110B">
              <w:rPr>
                <w:rFonts w:ascii="Times New Roman" w:hAnsi="Times New Roman" w:cs="Times New Roman"/>
                <w:color w:val="000000"/>
                <w:sz w:val="28"/>
                <w:szCs w:val="28"/>
                <w:lang w:val="en-US"/>
              </w:rPr>
              <w:t xml:space="preserve"> D., </w:t>
            </w:r>
            <w:proofErr w:type="spellStart"/>
            <w:r w:rsidRPr="0043110B">
              <w:rPr>
                <w:rFonts w:ascii="Times New Roman" w:hAnsi="Times New Roman" w:cs="Times New Roman"/>
                <w:color w:val="000000"/>
                <w:sz w:val="28"/>
                <w:szCs w:val="28"/>
                <w:lang w:val="en-US"/>
              </w:rPr>
              <w:t>Gubasheva</w:t>
            </w:r>
            <w:proofErr w:type="spellEnd"/>
            <w:r w:rsidRPr="0043110B">
              <w:rPr>
                <w:rFonts w:ascii="Times New Roman" w:hAnsi="Times New Roman" w:cs="Times New Roman"/>
                <w:color w:val="000000"/>
                <w:sz w:val="28"/>
                <w:szCs w:val="28"/>
                <w:lang w:val="en-US"/>
              </w:rPr>
              <w:t xml:space="preserve"> A., </w:t>
            </w:r>
            <w:proofErr w:type="spellStart"/>
            <w:r w:rsidRPr="0043110B">
              <w:rPr>
                <w:rFonts w:ascii="Times New Roman" w:hAnsi="Times New Roman" w:cs="Times New Roman"/>
                <w:color w:val="000000"/>
                <w:sz w:val="28"/>
                <w:szCs w:val="28"/>
                <w:lang w:val="en-US"/>
              </w:rPr>
              <w:t>Tleumbetov</w:t>
            </w:r>
            <w:proofErr w:type="spellEnd"/>
            <w:r w:rsidRPr="0043110B">
              <w:rPr>
                <w:rFonts w:ascii="Times New Roman" w:hAnsi="Times New Roman" w:cs="Times New Roman"/>
                <w:color w:val="000000"/>
                <w:sz w:val="28"/>
                <w:szCs w:val="28"/>
                <w:lang w:val="en-US"/>
              </w:rPr>
              <w:t xml:space="preserve"> K., </w:t>
            </w:r>
            <w:proofErr w:type="spellStart"/>
            <w:r w:rsidRPr="0043110B">
              <w:rPr>
                <w:rFonts w:ascii="Times New Roman" w:hAnsi="Times New Roman" w:cs="Times New Roman"/>
                <w:color w:val="000000"/>
                <w:sz w:val="28"/>
                <w:szCs w:val="28"/>
                <w:lang w:val="en-US"/>
              </w:rPr>
              <w:t>Kossatbekova</w:t>
            </w:r>
            <w:proofErr w:type="spellEnd"/>
            <w:r w:rsidRPr="0043110B">
              <w:rPr>
                <w:rFonts w:ascii="Times New Roman" w:hAnsi="Times New Roman" w:cs="Times New Roman"/>
                <w:color w:val="000000"/>
                <w:sz w:val="28"/>
                <w:szCs w:val="28"/>
                <w:lang w:val="en-US"/>
              </w:rPr>
              <w:t xml:space="preserve"> D.,  </w:t>
            </w:r>
            <w:proofErr w:type="spellStart"/>
            <w:r w:rsidRPr="0043110B">
              <w:rPr>
                <w:rFonts w:ascii="Times New Roman" w:hAnsi="Times New Roman" w:cs="Times New Roman"/>
                <w:color w:val="000000"/>
                <w:sz w:val="28"/>
                <w:szCs w:val="28"/>
                <w:lang w:val="en-US"/>
              </w:rPr>
              <w:t>Tanbayev</w:t>
            </w:r>
            <w:proofErr w:type="spellEnd"/>
            <w:r w:rsidRPr="0043110B">
              <w:rPr>
                <w:rFonts w:ascii="Times New Roman" w:hAnsi="Times New Roman" w:cs="Times New Roman"/>
                <w:color w:val="000000"/>
                <w:sz w:val="28"/>
                <w:szCs w:val="28"/>
                <w:lang w:val="en-US"/>
              </w:rPr>
              <w:t xml:space="preserve"> K. (2023). Mathematical modelling and designing of a universal conical spreader for granular material. </w:t>
            </w:r>
            <w:proofErr w:type="spellStart"/>
            <w:r w:rsidRPr="0043110B">
              <w:rPr>
                <w:rFonts w:ascii="Times New Roman" w:hAnsi="Times New Roman" w:cs="Times New Roman"/>
                <w:color w:val="000000"/>
                <w:sz w:val="28"/>
                <w:szCs w:val="28"/>
              </w:rPr>
              <w:t>Acta</w:t>
            </w:r>
            <w:proofErr w:type="spellEnd"/>
            <w:r w:rsidRPr="0043110B">
              <w:rPr>
                <w:rFonts w:ascii="Times New Roman" w:hAnsi="Times New Roman" w:cs="Times New Roman"/>
                <w:color w:val="000000"/>
                <w:sz w:val="28"/>
                <w:szCs w:val="28"/>
              </w:rPr>
              <w:t xml:space="preserve"> </w:t>
            </w:r>
            <w:proofErr w:type="spellStart"/>
            <w:r w:rsidRPr="0043110B">
              <w:rPr>
                <w:rFonts w:ascii="Times New Roman" w:hAnsi="Times New Roman" w:cs="Times New Roman"/>
                <w:color w:val="000000"/>
                <w:sz w:val="28"/>
                <w:szCs w:val="28"/>
              </w:rPr>
              <w:t>Technologica</w:t>
            </w:r>
            <w:proofErr w:type="spellEnd"/>
            <w:r w:rsidRPr="0043110B">
              <w:rPr>
                <w:rFonts w:ascii="Times New Roman" w:hAnsi="Times New Roman" w:cs="Times New Roman"/>
                <w:color w:val="000000"/>
                <w:sz w:val="28"/>
                <w:szCs w:val="28"/>
              </w:rPr>
              <w:t xml:space="preserve"> </w:t>
            </w:r>
            <w:proofErr w:type="spellStart"/>
            <w:r w:rsidRPr="0043110B">
              <w:rPr>
                <w:rFonts w:ascii="Times New Roman" w:hAnsi="Times New Roman" w:cs="Times New Roman"/>
                <w:color w:val="000000"/>
                <w:sz w:val="28"/>
                <w:szCs w:val="28"/>
              </w:rPr>
              <w:t>Agriculturae</w:t>
            </w:r>
            <w:proofErr w:type="spellEnd"/>
            <w:r w:rsidRPr="0043110B">
              <w:rPr>
                <w:rFonts w:ascii="Times New Roman" w:hAnsi="Times New Roman" w:cs="Times New Roman"/>
                <w:color w:val="000000"/>
                <w:sz w:val="28"/>
                <w:szCs w:val="28"/>
              </w:rPr>
              <w:t>. – 2023. - №26(3). – Р. 152–158. https://doi.org/10.2478/ata-2023-0020.</w:t>
            </w:r>
          </w:p>
        </w:tc>
      </w:tr>
      <w:tr w:rsidR="00091E43" w:rsidRPr="0043110B" w14:paraId="34D67D5A" w14:textId="77777777" w:rsidTr="005B1EA3">
        <w:tc>
          <w:tcPr>
            <w:tcW w:w="9639" w:type="dxa"/>
          </w:tcPr>
          <w:p w14:paraId="491E9211"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107 </w:t>
            </w:r>
            <w:proofErr w:type="spellStart"/>
            <w:r w:rsidRPr="0043110B">
              <w:rPr>
                <w:rFonts w:ascii="Times New Roman" w:hAnsi="Times New Roman" w:cs="Times New Roman"/>
                <w:color w:val="000000"/>
                <w:sz w:val="28"/>
                <w:szCs w:val="28"/>
              </w:rPr>
              <w:t>Адуов</w:t>
            </w:r>
            <w:proofErr w:type="spellEnd"/>
            <w:r w:rsidRPr="0043110B">
              <w:rPr>
                <w:rFonts w:ascii="Times New Roman" w:hAnsi="Times New Roman" w:cs="Times New Roman"/>
                <w:color w:val="000000"/>
                <w:sz w:val="28"/>
                <w:szCs w:val="28"/>
              </w:rPr>
              <w:t xml:space="preserve"> М. А., Капов С.Н., </w:t>
            </w:r>
            <w:proofErr w:type="spellStart"/>
            <w:r w:rsidRPr="0043110B">
              <w:rPr>
                <w:rFonts w:ascii="Times New Roman" w:hAnsi="Times New Roman" w:cs="Times New Roman"/>
                <w:color w:val="000000"/>
                <w:sz w:val="28"/>
                <w:szCs w:val="28"/>
              </w:rPr>
              <w:t>Нукушева</w:t>
            </w:r>
            <w:proofErr w:type="spellEnd"/>
            <w:r w:rsidRPr="0043110B">
              <w:rPr>
                <w:rFonts w:ascii="Times New Roman" w:hAnsi="Times New Roman" w:cs="Times New Roman"/>
                <w:color w:val="000000"/>
                <w:sz w:val="28"/>
                <w:szCs w:val="28"/>
              </w:rPr>
              <w:t xml:space="preserve"> С. А., </w:t>
            </w:r>
            <w:proofErr w:type="spellStart"/>
            <w:r w:rsidRPr="0043110B">
              <w:rPr>
                <w:rFonts w:ascii="Times New Roman" w:hAnsi="Times New Roman" w:cs="Times New Roman"/>
                <w:color w:val="000000"/>
                <w:sz w:val="28"/>
                <w:szCs w:val="28"/>
              </w:rPr>
              <w:t>Исенов</w:t>
            </w:r>
            <w:proofErr w:type="spellEnd"/>
            <w:r w:rsidRPr="0043110B">
              <w:rPr>
                <w:rFonts w:ascii="Times New Roman" w:hAnsi="Times New Roman" w:cs="Times New Roman"/>
                <w:color w:val="000000"/>
                <w:sz w:val="28"/>
                <w:szCs w:val="28"/>
              </w:rPr>
              <w:t xml:space="preserve"> К. Г., Результаты лабораторно-полевых испытаний сеялки с раздельным внесением семян и удобрений. // Научный журнал: Исследования, результаты. – Алматы, 2017. №3(75). - С. 392-400. </w:t>
            </w:r>
          </w:p>
        </w:tc>
      </w:tr>
      <w:tr w:rsidR="00091E43" w:rsidRPr="0043110B" w14:paraId="343C4FC6" w14:textId="77777777" w:rsidTr="005B1EA3">
        <w:tc>
          <w:tcPr>
            <w:tcW w:w="9639" w:type="dxa"/>
          </w:tcPr>
          <w:p w14:paraId="76D7148D" w14:textId="77777777" w:rsidR="00091E43" w:rsidRPr="0043110B" w:rsidRDefault="00091E43" w:rsidP="005B1EA3">
            <w:pPr>
              <w:ind w:firstLine="601"/>
              <w:jc w:val="both"/>
              <w:rPr>
                <w:rFonts w:ascii="Times New Roman" w:hAnsi="Times New Roman" w:cs="Times New Roman"/>
                <w:color w:val="000000"/>
                <w:sz w:val="28"/>
                <w:szCs w:val="28"/>
                <w:lang w:val="kk-KZ"/>
              </w:rPr>
            </w:pPr>
            <w:r w:rsidRPr="0043110B">
              <w:rPr>
                <w:rFonts w:ascii="Times New Roman" w:hAnsi="Times New Roman" w:cs="Times New Roman"/>
                <w:color w:val="000000"/>
                <w:sz w:val="28"/>
                <w:szCs w:val="28"/>
              </w:rPr>
              <w:t xml:space="preserve">108 Капов С.Н., </w:t>
            </w:r>
            <w:proofErr w:type="spellStart"/>
            <w:r w:rsidRPr="0043110B">
              <w:rPr>
                <w:rFonts w:ascii="Times New Roman" w:hAnsi="Times New Roman" w:cs="Times New Roman"/>
                <w:color w:val="000000"/>
                <w:sz w:val="28"/>
                <w:szCs w:val="28"/>
              </w:rPr>
              <w:t>Адуов</w:t>
            </w:r>
            <w:proofErr w:type="spellEnd"/>
            <w:r w:rsidRPr="0043110B">
              <w:rPr>
                <w:rFonts w:ascii="Times New Roman" w:hAnsi="Times New Roman" w:cs="Times New Roman"/>
                <w:color w:val="000000"/>
                <w:sz w:val="28"/>
                <w:szCs w:val="28"/>
              </w:rPr>
              <w:t xml:space="preserve"> М.А., </w:t>
            </w:r>
            <w:proofErr w:type="spellStart"/>
            <w:r w:rsidRPr="0043110B">
              <w:rPr>
                <w:rFonts w:ascii="Times New Roman" w:hAnsi="Times New Roman" w:cs="Times New Roman"/>
                <w:color w:val="000000"/>
                <w:sz w:val="28"/>
                <w:szCs w:val="28"/>
              </w:rPr>
              <w:t>Оспанова</w:t>
            </w:r>
            <w:proofErr w:type="spellEnd"/>
            <w:r w:rsidRPr="0043110B">
              <w:rPr>
                <w:rFonts w:ascii="Times New Roman" w:hAnsi="Times New Roman" w:cs="Times New Roman"/>
                <w:color w:val="000000"/>
                <w:sz w:val="28"/>
                <w:szCs w:val="28"/>
              </w:rPr>
              <w:t xml:space="preserve"> Ш.К., </w:t>
            </w:r>
            <w:proofErr w:type="spellStart"/>
            <w:r w:rsidRPr="0043110B">
              <w:rPr>
                <w:rFonts w:ascii="Times New Roman" w:hAnsi="Times New Roman" w:cs="Times New Roman"/>
                <w:color w:val="000000"/>
                <w:sz w:val="28"/>
                <w:szCs w:val="28"/>
              </w:rPr>
              <w:t>Токушев</w:t>
            </w:r>
            <w:proofErr w:type="spellEnd"/>
            <w:r w:rsidRPr="0043110B">
              <w:rPr>
                <w:rFonts w:ascii="Times New Roman" w:hAnsi="Times New Roman" w:cs="Times New Roman"/>
                <w:color w:val="000000"/>
                <w:sz w:val="28"/>
                <w:szCs w:val="28"/>
              </w:rPr>
              <w:t xml:space="preserve"> М.К., </w:t>
            </w:r>
            <w:proofErr w:type="spellStart"/>
            <w:r w:rsidRPr="0043110B">
              <w:rPr>
                <w:rFonts w:ascii="Times New Roman" w:hAnsi="Times New Roman" w:cs="Times New Roman"/>
                <w:color w:val="000000"/>
                <w:sz w:val="28"/>
                <w:szCs w:val="28"/>
              </w:rPr>
              <w:t>Исенов</w:t>
            </w:r>
            <w:proofErr w:type="spellEnd"/>
            <w:r w:rsidRPr="0043110B">
              <w:rPr>
                <w:rFonts w:ascii="Times New Roman" w:hAnsi="Times New Roman" w:cs="Times New Roman"/>
                <w:color w:val="000000"/>
                <w:sz w:val="28"/>
                <w:szCs w:val="28"/>
              </w:rPr>
              <w:t xml:space="preserve"> К.Г., </w:t>
            </w:r>
            <w:proofErr w:type="spellStart"/>
            <w:r w:rsidRPr="0043110B">
              <w:rPr>
                <w:rFonts w:ascii="Times New Roman" w:hAnsi="Times New Roman" w:cs="Times New Roman"/>
                <w:color w:val="000000"/>
                <w:sz w:val="28"/>
                <w:szCs w:val="28"/>
              </w:rPr>
              <w:t>Кубашева</w:t>
            </w:r>
            <w:proofErr w:type="spellEnd"/>
            <w:r w:rsidRPr="0043110B">
              <w:rPr>
                <w:rFonts w:ascii="Times New Roman" w:hAnsi="Times New Roman" w:cs="Times New Roman"/>
                <w:color w:val="000000"/>
                <w:sz w:val="28"/>
                <w:szCs w:val="28"/>
              </w:rPr>
              <w:t xml:space="preserve"> Ж.К. Концептуальное проектирование посевного комплекса с разработкой аппаратов для высева </w:t>
            </w:r>
            <w:proofErr w:type="spellStart"/>
            <w:r w:rsidRPr="0043110B">
              <w:rPr>
                <w:rFonts w:ascii="Times New Roman" w:hAnsi="Times New Roman" w:cs="Times New Roman"/>
                <w:color w:val="000000"/>
                <w:sz w:val="28"/>
                <w:szCs w:val="28"/>
              </w:rPr>
              <w:t>трудносыпучих</w:t>
            </w:r>
            <w:proofErr w:type="spellEnd"/>
            <w:r w:rsidRPr="0043110B">
              <w:rPr>
                <w:rFonts w:ascii="Times New Roman" w:hAnsi="Times New Roman" w:cs="Times New Roman"/>
                <w:color w:val="000000"/>
                <w:sz w:val="28"/>
                <w:szCs w:val="28"/>
              </w:rPr>
              <w:t xml:space="preserve"> семян и внесения минеральных удобрений // Научно-практический журнал Западно-Казахстанского аграрного-технического университета имени </w:t>
            </w:r>
            <w:proofErr w:type="spellStart"/>
            <w:r w:rsidRPr="0043110B">
              <w:rPr>
                <w:rFonts w:ascii="Times New Roman" w:hAnsi="Times New Roman" w:cs="Times New Roman"/>
                <w:color w:val="000000"/>
                <w:sz w:val="28"/>
                <w:szCs w:val="28"/>
              </w:rPr>
              <w:t>Жангир</w:t>
            </w:r>
            <w:proofErr w:type="spellEnd"/>
            <w:r w:rsidRPr="0043110B">
              <w:rPr>
                <w:rFonts w:ascii="Times New Roman" w:hAnsi="Times New Roman" w:cs="Times New Roman"/>
                <w:color w:val="000000"/>
                <w:sz w:val="28"/>
                <w:szCs w:val="28"/>
              </w:rPr>
              <w:t xml:space="preserve"> хана (междисциплинарный). - 2024. - №2 (75). – Ч.2. - С. 287-296. https://doi 10.52578/2305-9397-2024-2-2-287-296</w:t>
            </w:r>
            <w:r w:rsidRPr="0043110B">
              <w:rPr>
                <w:rFonts w:ascii="Times New Roman" w:hAnsi="Times New Roman" w:cs="Times New Roman"/>
                <w:color w:val="000000"/>
                <w:sz w:val="28"/>
                <w:szCs w:val="28"/>
                <w:lang w:val="kk-KZ"/>
              </w:rPr>
              <w:t>.</w:t>
            </w:r>
          </w:p>
        </w:tc>
      </w:tr>
      <w:tr w:rsidR="00091E43" w:rsidRPr="0043110B" w14:paraId="62D5A7E9" w14:textId="77777777" w:rsidTr="005B1EA3">
        <w:tc>
          <w:tcPr>
            <w:tcW w:w="9639" w:type="dxa"/>
            <w:vAlign w:val="bottom"/>
          </w:tcPr>
          <w:p w14:paraId="3FFCDDCC"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109 </w:t>
            </w:r>
            <w:proofErr w:type="spellStart"/>
            <w:r w:rsidRPr="0043110B">
              <w:rPr>
                <w:rFonts w:ascii="Times New Roman" w:hAnsi="Times New Roman" w:cs="Times New Roman"/>
                <w:color w:val="000000"/>
                <w:sz w:val="28"/>
                <w:szCs w:val="28"/>
              </w:rPr>
              <w:t>Данжеева</w:t>
            </w:r>
            <w:proofErr w:type="spellEnd"/>
            <w:r w:rsidRPr="0043110B">
              <w:rPr>
                <w:rFonts w:ascii="Times New Roman" w:hAnsi="Times New Roman" w:cs="Times New Roman"/>
                <w:color w:val="000000"/>
                <w:sz w:val="28"/>
                <w:szCs w:val="28"/>
              </w:rPr>
              <w:t xml:space="preserve"> Д. К. Повышение эффективности посева семян сельскохозяйственных культур путем совершенствования рабочих органов в условиях Республики Бурятия: </w:t>
            </w:r>
            <w:proofErr w:type="spellStart"/>
            <w:r w:rsidRPr="0043110B">
              <w:rPr>
                <w:rFonts w:ascii="Times New Roman" w:hAnsi="Times New Roman" w:cs="Times New Roman"/>
                <w:color w:val="000000"/>
                <w:sz w:val="28"/>
                <w:szCs w:val="28"/>
              </w:rPr>
              <w:t>дисс</w:t>
            </w:r>
            <w:proofErr w:type="spellEnd"/>
            <w:r w:rsidRPr="0043110B">
              <w:rPr>
                <w:rFonts w:ascii="Times New Roman" w:hAnsi="Times New Roman" w:cs="Times New Roman"/>
                <w:color w:val="000000"/>
                <w:sz w:val="28"/>
                <w:szCs w:val="28"/>
              </w:rPr>
              <w:t xml:space="preserve">. … канд. </w:t>
            </w:r>
            <w:proofErr w:type="spellStart"/>
            <w:proofErr w:type="gramStart"/>
            <w:r w:rsidRPr="0043110B">
              <w:rPr>
                <w:rFonts w:ascii="Times New Roman" w:hAnsi="Times New Roman" w:cs="Times New Roman"/>
                <w:color w:val="000000"/>
                <w:sz w:val="28"/>
                <w:szCs w:val="28"/>
              </w:rPr>
              <w:t>техн.наук</w:t>
            </w:r>
            <w:proofErr w:type="spellEnd"/>
            <w:proofErr w:type="gramEnd"/>
            <w:r w:rsidRPr="0043110B">
              <w:rPr>
                <w:rFonts w:ascii="Times New Roman" w:hAnsi="Times New Roman" w:cs="Times New Roman"/>
                <w:color w:val="000000"/>
                <w:sz w:val="28"/>
                <w:szCs w:val="28"/>
              </w:rPr>
              <w:t>. - Улан-Удэ, 2010.</w:t>
            </w:r>
          </w:p>
        </w:tc>
      </w:tr>
      <w:tr w:rsidR="00091E43" w:rsidRPr="0043110B" w14:paraId="04221912" w14:textId="77777777" w:rsidTr="005B1EA3">
        <w:tc>
          <w:tcPr>
            <w:tcW w:w="9639" w:type="dxa"/>
          </w:tcPr>
          <w:p w14:paraId="02A80DB2" w14:textId="71B1FA02" w:rsidR="00091E43" w:rsidRPr="0043110B" w:rsidRDefault="00091E43" w:rsidP="005B1EA3">
            <w:pPr>
              <w:ind w:firstLine="709"/>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lastRenderedPageBreak/>
              <w:t xml:space="preserve">110 </w:t>
            </w:r>
            <w:r w:rsidRPr="003C1DB9">
              <w:rPr>
                <w:rFonts w:ascii="Times New Roman" w:hAnsi="Times New Roman" w:cs="Times New Roman"/>
                <w:color w:val="000000"/>
                <w:sz w:val="28"/>
                <w:szCs w:val="28"/>
              </w:rPr>
              <w:t>Капов С.Н.,</w:t>
            </w:r>
            <w:r>
              <w:t xml:space="preserve"> </w:t>
            </w:r>
            <w:r w:rsidRPr="003E4C33">
              <w:rPr>
                <w:rFonts w:ascii="Times New Roman" w:hAnsi="Times New Roman" w:cs="Times New Roman"/>
                <w:color w:val="000000"/>
                <w:sz w:val="28"/>
                <w:szCs w:val="28"/>
              </w:rPr>
              <w:t xml:space="preserve">А.В. </w:t>
            </w:r>
            <w:proofErr w:type="spellStart"/>
            <w:r w:rsidRPr="003E4C33">
              <w:rPr>
                <w:rFonts w:ascii="Times New Roman" w:hAnsi="Times New Roman" w:cs="Times New Roman"/>
                <w:color w:val="000000"/>
                <w:sz w:val="28"/>
                <w:szCs w:val="28"/>
              </w:rPr>
              <w:t>Орлянский</w:t>
            </w:r>
            <w:proofErr w:type="spellEnd"/>
            <w:r w:rsidRPr="003E4C33">
              <w:rPr>
                <w:rFonts w:ascii="Times New Roman" w:hAnsi="Times New Roman" w:cs="Times New Roman"/>
                <w:color w:val="000000"/>
                <w:sz w:val="28"/>
                <w:szCs w:val="28"/>
              </w:rPr>
              <w:t xml:space="preserve">, А.Н. </w:t>
            </w:r>
            <w:proofErr w:type="spellStart"/>
            <w:r w:rsidRPr="003E4C33">
              <w:rPr>
                <w:rFonts w:ascii="Times New Roman" w:hAnsi="Times New Roman" w:cs="Times New Roman"/>
                <w:color w:val="000000"/>
                <w:sz w:val="28"/>
                <w:szCs w:val="28"/>
              </w:rPr>
              <w:t>Петенев</w:t>
            </w:r>
            <w:proofErr w:type="spellEnd"/>
            <w:r w:rsidRPr="003E4C33">
              <w:rPr>
                <w:rFonts w:ascii="Times New Roman" w:hAnsi="Times New Roman" w:cs="Times New Roman"/>
                <w:color w:val="000000"/>
                <w:sz w:val="28"/>
                <w:szCs w:val="28"/>
              </w:rPr>
              <w:t xml:space="preserve">, И.А. </w:t>
            </w:r>
            <w:proofErr w:type="spellStart"/>
            <w:r w:rsidRPr="003E4C33">
              <w:rPr>
                <w:rFonts w:ascii="Times New Roman" w:hAnsi="Times New Roman" w:cs="Times New Roman"/>
                <w:color w:val="000000"/>
                <w:sz w:val="28"/>
                <w:szCs w:val="28"/>
              </w:rPr>
              <w:t>Орлянская</w:t>
            </w:r>
            <w:proofErr w:type="spellEnd"/>
            <w:r w:rsidRPr="003E4C33">
              <w:rPr>
                <w:rFonts w:ascii="Times New Roman" w:hAnsi="Times New Roman" w:cs="Times New Roman"/>
                <w:color w:val="000000"/>
                <w:sz w:val="28"/>
                <w:szCs w:val="28"/>
              </w:rPr>
              <w:t>, П.А. Хаустов</w:t>
            </w:r>
            <w:r>
              <w:rPr>
                <w:rFonts w:ascii="Times New Roman" w:hAnsi="Times New Roman" w:cs="Times New Roman"/>
                <w:color w:val="000000"/>
                <w:sz w:val="28"/>
                <w:szCs w:val="28"/>
              </w:rPr>
              <w:t>.</w:t>
            </w:r>
            <w:r w:rsidRPr="003C1DB9">
              <w:rPr>
                <w:rFonts w:ascii="Times New Roman" w:hAnsi="Times New Roman" w:cs="Times New Roman"/>
                <w:color w:val="000000"/>
                <w:sz w:val="28"/>
                <w:szCs w:val="28"/>
              </w:rPr>
              <w:t xml:space="preserve"> </w:t>
            </w:r>
            <w:r w:rsidRPr="003E4C33">
              <w:rPr>
                <w:rFonts w:ascii="Times New Roman" w:hAnsi="Times New Roman" w:cs="Times New Roman"/>
                <w:color w:val="000000"/>
                <w:sz w:val="28"/>
                <w:szCs w:val="28"/>
              </w:rPr>
              <w:t>Основы системного подхода к разработке</w:t>
            </w:r>
            <w:r>
              <w:rPr>
                <w:rFonts w:ascii="Times New Roman" w:hAnsi="Times New Roman" w:cs="Times New Roman"/>
                <w:color w:val="000000"/>
                <w:sz w:val="28"/>
                <w:szCs w:val="28"/>
              </w:rPr>
              <w:t xml:space="preserve"> </w:t>
            </w:r>
            <w:r w:rsidRPr="003E4C33">
              <w:rPr>
                <w:rFonts w:ascii="Times New Roman" w:hAnsi="Times New Roman" w:cs="Times New Roman"/>
                <w:color w:val="000000"/>
                <w:sz w:val="28"/>
                <w:szCs w:val="28"/>
              </w:rPr>
              <w:t xml:space="preserve">противоэрозионных </w:t>
            </w:r>
            <w:proofErr w:type="spellStart"/>
            <w:r w:rsidRPr="003E4C33">
              <w:rPr>
                <w:rFonts w:ascii="Times New Roman" w:hAnsi="Times New Roman" w:cs="Times New Roman"/>
                <w:color w:val="000000"/>
                <w:sz w:val="28"/>
                <w:szCs w:val="28"/>
              </w:rPr>
              <w:t>почвобрабатывающих</w:t>
            </w:r>
            <w:proofErr w:type="spellEnd"/>
            <w:r w:rsidRPr="003E4C33">
              <w:rPr>
                <w:rFonts w:ascii="Times New Roman" w:hAnsi="Times New Roman" w:cs="Times New Roman"/>
                <w:color w:val="000000"/>
                <w:sz w:val="28"/>
                <w:szCs w:val="28"/>
              </w:rPr>
              <w:t xml:space="preserve"> машин</w:t>
            </w:r>
            <w:r w:rsidR="00843AD2">
              <w:rPr>
                <w:rFonts w:ascii="Times New Roman" w:hAnsi="Times New Roman" w:cs="Times New Roman"/>
                <w:color w:val="000000"/>
                <w:sz w:val="28"/>
                <w:szCs w:val="28"/>
              </w:rPr>
              <w:t xml:space="preserve"> </w:t>
            </w:r>
            <w:r w:rsidRPr="003C1DB9">
              <w:rPr>
                <w:rFonts w:ascii="Times New Roman" w:hAnsi="Times New Roman" w:cs="Times New Roman"/>
                <w:color w:val="000000"/>
                <w:sz w:val="28"/>
                <w:szCs w:val="28"/>
              </w:rPr>
              <w:t xml:space="preserve">// </w:t>
            </w:r>
            <w:r w:rsidRPr="003E4C33">
              <w:rPr>
                <w:rFonts w:ascii="Times New Roman" w:hAnsi="Times New Roman" w:cs="Times New Roman"/>
                <w:color w:val="000000"/>
                <w:sz w:val="28"/>
                <w:szCs w:val="28"/>
              </w:rPr>
              <w:t>Вестник аграрной науки Дона</w:t>
            </w:r>
            <w:r w:rsidRPr="003C1DB9">
              <w:rPr>
                <w:rFonts w:ascii="Times New Roman" w:hAnsi="Times New Roman" w:cs="Times New Roman"/>
                <w:color w:val="000000"/>
                <w:sz w:val="28"/>
                <w:szCs w:val="28"/>
              </w:rPr>
              <w:t>. - 202</w:t>
            </w:r>
            <w:r>
              <w:rPr>
                <w:rFonts w:ascii="Times New Roman" w:hAnsi="Times New Roman" w:cs="Times New Roman"/>
                <w:color w:val="000000"/>
                <w:sz w:val="28"/>
                <w:szCs w:val="28"/>
              </w:rPr>
              <w:t>0</w:t>
            </w:r>
            <w:r w:rsidRPr="003C1DB9">
              <w:rPr>
                <w:rFonts w:ascii="Times New Roman" w:hAnsi="Times New Roman" w:cs="Times New Roman"/>
                <w:color w:val="000000"/>
                <w:sz w:val="28"/>
                <w:szCs w:val="28"/>
              </w:rPr>
              <w:t>. - №</w:t>
            </w:r>
            <w:r>
              <w:rPr>
                <w:rFonts w:ascii="Times New Roman" w:hAnsi="Times New Roman" w:cs="Times New Roman"/>
                <w:color w:val="000000"/>
                <w:sz w:val="28"/>
                <w:szCs w:val="28"/>
              </w:rPr>
              <w:t>4</w:t>
            </w:r>
            <w:r w:rsidRPr="003C1DB9">
              <w:rPr>
                <w:rFonts w:ascii="Times New Roman" w:hAnsi="Times New Roman" w:cs="Times New Roman"/>
                <w:color w:val="000000"/>
                <w:sz w:val="28"/>
                <w:szCs w:val="28"/>
              </w:rPr>
              <w:t xml:space="preserve"> (</w:t>
            </w:r>
            <w:r>
              <w:rPr>
                <w:rFonts w:ascii="Times New Roman" w:hAnsi="Times New Roman" w:cs="Times New Roman"/>
                <w:color w:val="000000"/>
                <w:sz w:val="28"/>
                <w:szCs w:val="28"/>
              </w:rPr>
              <w:t>52</w:t>
            </w:r>
            <w:r w:rsidRPr="003C1DB9">
              <w:rPr>
                <w:rFonts w:ascii="Times New Roman" w:hAnsi="Times New Roman" w:cs="Times New Roman"/>
                <w:color w:val="000000"/>
                <w:sz w:val="28"/>
                <w:szCs w:val="28"/>
              </w:rPr>
              <w:t xml:space="preserve">). – Ч.2. - С. </w:t>
            </w:r>
            <w:r>
              <w:rPr>
                <w:rFonts w:ascii="Times New Roman" w:hAnsi="Times New Roman" w:cs="Times New Roman"/>
                <w:color w:val="000000"/>
                <w:sz w:val="28"/>
                <w:szCs w:val="28"/>
              </w:rPr>
              <w:t>71</w:t>
            </w:r>
            <w:r w:rsidRPr="003C1DB9">
              <w:rPr>
                <w:rFonts w:ascii="Times New Roman" w:hAnsi="Times New Roman" w:cs="Times New Roman"/>
                <w:color w:val="000000"/>
                <w:sz w:val="28"/>
                <w:szCs w:val="28"/>
              </w:rPr>
              <w:t>-</w:t>
            </w:r>
            <w:r>
              <w:rPr>
                <w:rFonts w:ascii="Times New Roman" w:hAnsi="Times New Roman" w:cs="Times New Roman"/>
                <w:color w:val="000000"/>
                <w:sz w:val="28"/>
                <w:szCs w:val="28"/>
              </w:rPr>
              <w:t>77</w:t>
            </w:r>
            <w:r w:rsidRPr="003C1DB9">
              <w:rPr>
                <w:rFonts w:ascii="Times New Roman" w:hAnsi="Times New Roman" w:cs="Times New Roman"/>
                <w:color w:val="000000"/>
                <w:sz w:val="28"/>
                <w:szCs w:val="28"/>
              </w:rPr>
              <w:t xml:space="preserve">. </w:t>
            </w:r>
          </w:p>
        </w:tc>
      </w:tr>
      <w:tr w:rsidR="00091E43" w:rsidRPr="0043110B" w14:paraId="774DA56C" w14:textId="77777777" w:rsidTr="005B1EA3">
        <w:tc>
          <w:tcPr>
            <w:tcW w:w="9639" w:type="dxa"/>
          </w:tcPr>
          <w:p w14:paraId="48BF8B3E"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 111 Вальков В. Ф. Почвоведение: учебник / В. Ф. Вальков, К. Ш. Казеев, С. И. Колесников. – 4-е изд., пер. и доп. – М.: </w:t>
            </w:r>
            <w:proofErr w:type="spellStart"/>
            <w:r w:rsidRPr="0043110B">
              <w:rPr>
                <w:rFonts w:ascii="Times New Roman" w:hAnsi="Times New Roman" w:cs="Times New Roman"/>
                <w:color w:val="000000"/>
                <w:sz w:val="28"/>
                <w:szCs w:val="28"/>
              </w:rPr>
              <w:t>Юрайт</w:t>
            </w:r>
            <w:proofErr w:type="spellEnd"/>
            <w:r w:rsidRPr="0043110B">
              <w:rPr>
                <w:rFonts w:ascii="Times New Roman" w:hAnsi="Times New Roman" w:cs="Times New Roman"/>
                <w:color w:val="000000"/>
                <w:sz w:val="28"/>
                <w:szCs w:val="28"/>
              </w:rPr>
              <w:t>, 2016.</w:t>
            </w:r>
          </w:p>
        </w:tc>
      </w:tr>
      <w:tr w:rsidR="00091E43" w:rsidRPr="0043110B" w14:paraId="25CEE704" w14:textId="77777777" w:rsidTr="005B1EA3">
        <w:tc>
          <w:tcPr>
            <w:tcW w:w="9639" w:type="dxa"/>
          </w:tcPr>
          <w:p w14:paraId="5F5A49D2" w14:textId="0981CADC"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112 </w:t>
            </w:r>
            <w:r w:rsidRPr="001908F6">
              <w:rPr>
                <w:rFonts w:ascii="Times New Roman" w:hAnsi="Times New Roman" w:cs="Times New Roman"/>
                <w:color w:val="000000"/>
                <w:sz w:val="28"/>
                <w:szCs w:val="28"/>
              </w:rPr>
              <w:t>Основы земледелия и растениеводства: учеб. пособие /А. А. Квашин, А. В. Коваль, С. С. Терехова. - Краснодар:</w:t>
            </w:r>
            <w:r>
              <w:rPr>
                <w:rFonts w:ascii="Times New Roman" w:hAnsi="Times New Roman" w:cs="Times New Roman"/>
                <w:color w:val="000000"/>
                <w:sz w:val="28"/>
                <w:szCs w:val="28"/>
                <w:lang w:val="kk-KZ"/>
              </w:rPr>
              <w:t xml:space="preserve"> </w:t>
            </w:r>
            <w:proofErr w:type="spellStart"/>
            <w:r w:rsidRPr="001908F6">
              <w:rPr>
                <w:rFonts w:ascii="Times New Roman" w:hAnsi="Times New Roman" w:cs="Times New Roman"/>
                <w:color w:val="000000"/>
                <w:sz w:val="28"/>
                <w:szCs w:val="28"/>
              </w:rPr>
              <w:t>КубГАУ</w:t>
            </w:r>
            <w:proofErr w:type="spellEnd"/>
            <w:r w:rsidRPr="001908F6">
              <w:rPr>
                <w:rFonts w:ascii="Times New Roman" w:hAnsi="Times New Roman" w:cs="Times New Roman"/>
                <w:color w:val="000000"/>
                <w:sz w:val="28"/>
                <w:szCs w:val="28"/>
              </w:rPr>
              <w:t>, 2021. – 114 с.</w:t>
            </w:r>
          </w:p>
        </w:tc>
      </w:tr>
      <w:tr w:rsidR="00091E43" w:rsidRPr="0043110B" w14:paraId="42AEA23B" w14:textId="77777777" w:rsidTr="005B1EA3">
        <w:tc>
          <w:tcPr>
            <w:tcW w:w="9639" w:type="dxa"/>
            <w:vAlign w:val="bottom"/>
          </w:tcPr>
          <w:p w14:paraId="32FD839B"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113 </w:t>
            </w:r>
            <w:proofErr w:type="spellStart"/>
            <w:r w:rsidRPr="0043110B">
              <w:rPr>
                <w:rFonts w:ascii="Times New Roman" w:hAnsi="Times New Roman" w:cs="Times New Roman"/>
                <w:color w:val="000000"/>
                <w:sz w:val="28"/>
                <w:szCs w:val="28"/>
              </w:rPr>
              <w:t>Оспанова</w:t>
            </w:r>
            <w:proofErr w:type="spellEnd"/>
            <w:r w:rsidRPr="0043110B">
              <w:rPr>
                <w:rFonts w:ascii="Times New Roman" w:hAnsi="Times New Roman" w:cs="Times New Roman"/>
                <w:color w:val="000000"/>
                <w:sz w:val="28"/>
                <w:szCs w:val="28"/>
              </w:rPr>
              <w:t xml:space="preserve"> Ш. К. Вычисление механических параметров движения </w:t>
            </w:r>
            <w:proofErr w:type="spellStart"/>
            <w:r w:rsidRPr="0043110B">
              <w:rPr>
                <w:rFonts w:ascii="Times New Roman" w:hAnsi="Times New Roman" w:cs="Times New Roman"/>
                <w:color w:val="000000"/>
                <w:sz w:val="28"/>
                <w:szCs w:val="28"/>
              </w:rPr>
              <w:t>трудносыпучих</w:t>
            </w:r>
            <w:proofErr w:type="spellEnd"/>
            <w:r w:rsidRPr="0043110B">
              <w:rPr>
                <w:rFonts w:ascii="Times New Roman" w:hAnsi="Times New Roman" w:cs="Times New Roman"/>
                <w:color w:val="000000"/>
                <w:sz w:val="28"/>
                <w:szCs w:val="28"/>
              </w:rPr>
              <w:t xml:space="preserve"> семян трав по подвижной винтовой спирали / Ш. К. </w:t>
            </w:r>
            <w:proofErr w:type="spellStart"/>
            <w:r w:rsidRPr="0043110B">
              <w:rPr>
                <w:rFonts w:ascii="Times New Roman" w:hAnsi="Times New Roman" w:cs="Times New Roman"/>
                <w:color w:val="000000"/>
                <w:sz w:val="28"/>
                <w:szCs w:val="28"/>
              </w:rPr>
              <w:t>Оспанова</w:t>
            </w:r>
            <w:proofErr w:type="spellEnd"/>
            <w:r w:rsidRPr="0043110B">
              <w:rPr>
                <w:rFonts w:ascii="Times New Roman" w:hAnsi="Times New Roman" w:cs="Times New Roman"/>
                <w:color w:val="000000"/>
                <w:sz w:val="28"/>
                <w:szCs w:val="28"/>
              </w:rPr>
              <w:t xml:space="preserve">, А. Е. </w:t>
            </w:r>
            <w:proofErr w:type="spellStart"/>
            <w:r w:rsidRPr="0043110B">
              <w:rPr>
                <w:rFonts w:ascii="Times New Roman" w:hAnsi="Times New Roman" w:cs="Times New Roman"/>
                <w:color w:val="000000"/>
                <w:sz w:val="28"/>
                <w:szCs w:val="28"/>
              </w:rPr>
              <w:t>Нургазиева</w:t>
            </w:r>
            <w:proofErr w:type="spellEnd"/>
            <w:r w:rsidRPr="0043110B">
              <w:rPr>
                <w:rFonts w:ascii="Times New Roman" w:hAnsi="Times New Roman" w:cs="Times New Roman"/>
                <w:color w:val="000000"/>
                <w:sz w:val="28"/>
                <w:szCs w:val="28"/>
              </w:rPr>
              <w:t xml:space="preserve">, А. А. Курбанов // Наука и мир. – 2023. – № 6(118). – С. 29-35. </w:t>
            </w:r>
          </w:p>
        </w:tc>
      </w:tr>
      <w:tr w:rsidR="00091E43" w:rsidRPr="0043110B" w14:paraId="6924FB36" w14:textId="77777777" w:rsidTr="005B1EA3">
        <w:tc>
          <w:tcPr>
            <w:tcW w:w="9639" w:type="dxa"/>
          </w:tcPr>
          <w:p w14:paraId="51F2C2B8" w14:textId="71D47EE2"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114 Инновационный патент 31106 РК, А01С 7/20. Высевающий </w:t>
            </w:r>
            <w:proofErr w:type="gramStart"/>
            <w:r w:rsidRPr="0043110B">
              <w:rPr>
                <w:rFonts w:ascii="Times New Roman" w:hAnsi="Times New Roman" w:cs="Times New Roman"/>
                <w:color w:val="000000"/>
                <w:sz w:val="28"/>
                <w:szCs w:val="28"/>
              </w:rPr>
              <w:t xml:space="preserve">аппарат  </w:t>
            </w:r>
            <w:proofErr w:type="spellStart"/>
            <w:r w:rsidRPr="0043110B">
              <w:rPr>
                <w:rFonts w:ascii="Times New Roman" w:hAnsi="Times New Roman" w:cs="Times New Roman"/>
                <w:color w:val="000000"/>
                <w:sz w:val="28"/>
                <w:szCs w:val="28"/>
              </w:rPr>
              <w:t>Адуов</w:t>
            </w:r>
            <w:proofErr w:type="spellEnd"/>
            <w:proofErr w:type="gramEnd"/>
            <w:r w:rsidRPr="0043110B">
              <w:rPr>
                <w:rFonts w:ascii="Times New Roman" w:hAnsi="Times New Roman" w:cs="Times New Roman"/>
                <w:color w:val="000000"/>
                <w:sz w:val="28"/>
                <w:szCs w:val="28"/>
              </w:rPr>
              <w:t xml:space="preserve"> М.А., </w:t>
            </w:r>
            <w:proofErr w:type="spellStart"/>
            <w:r w:rsidRPr="0043110B">
              <w:rPr>
                <w:rFonts w:ascii="Times New Roman" w:hAnsi="Times New Roman" w:cs="Times New Roman"/>
                <w:color w:val="000000"/>
                <w:sz w:val="28"/>
                <w:szCs w:val="28"/>
              </w:rPr>
              <w:t>Нукушева</w:t>
            </w:r>
            <w:proofErr w:type="spellEnd"/>
            <w:r w:rsidRPr="0043110B">
              <w:rPr>
                <w:rFonts w:ascii="Times New Roman" w:hAnsi="Times New Roman" w:cs="Times New Roman"/>
                <w:color w:val="000000"/>
                <w:sz w:val="28"/>
                <w:szCs w:val="28"/>
              </w:rPr>
              <w:t xml:space="preserve"> С.А., Володя К.; заявитель и патентообладатель АО «Казахский агротехнический университет имени </w:t>
            </w:r>
            <w:proofErr w:type="spellStart"/>
            <w:r w:rsidRPr="0043110B">
              <w:rPr>
                <w:rFonts w:ascii="Times New Roman" w:hAnsi="Times New Roman" w:cs="Times New Roman"/>
                <w:color w:val="000000"/>
                <w:sz w:val="28"/>
                <w:szCs w:val="28"/>
              </w:rPr>
              <w:t>С.Сейфуллина</w:t>
            </w:r>
            <w:proofErr w:type="spellEnd"/>
            <w:r w:rsidRPr="0043110B">
              <w:rPr>
                <w:rFonts w:ascii="Times New Roman" w:hAnsi="Times New Roman" w:cs="Times New Roman"/>
                <w:color w:val="000000"/>
                <w:sz w:val="28"/>
                <w:szCs w:val="28"/>
              </w:rPr>
              <w:t xml:space="preserve">» - 2015/0556.1; </w:t>
            </w:r>
            <w:proofErr w:type="spellStart"/>
            <w:r w:rsidRPr="0043110B">
              <w:rPr>
                <w:rFonts w:ascii="Times New Roman" w:hAnsi="Times New Roman" w:cs="Times New Roman"/>
                <w:color w:val="000000"/>
                <w:sz w:val="28"/>
                <w:szCs w:val="28"/>
              </w:rPr>
              <w:t>заявл</w:t>
            </w:r>
            <w:proofErr w:type="spellEnd"/>
            <w:r w:rsidRPr="0043110B">
              <w:rPr>
                <w:rFonts w:ascii="Times New Roman" w:hAnsi="Times New Roman" w:cs="Times New Roman"/>
                <w:color w:val="000000"/>
                <w:sz w:val="28"/>
                <w:szCs w:val="28"/>
              </w:rPr>
              <w:t xml:space="preserve">. 16.04.2015; опубл.16.05.2016, </w:t>
            </w:r>
            <w:proofErr w:type="spellStart"/>
            <w:r w:rsidRPr="0043110B">
              <w:rPr>
                <w:rFonts w:ascii="Times New Roman" w:hAnsi="Times New Roman" w:cs="Times New Roman"/>
                <w:color w:val="000000"/>
                <w:sz w:val="28"/>
                <w:szCs w:val="28"/>
              </w:rPr>
              <w:t>бюл</w:t>
            </w:r>
            <w:proofErr w:type="spellEnd"/>
            <w:r w:rsidRPr="0043110B">
              <w:rPr>
                <w:rFonts w:ascii="Times New Roman" w:hAnsi="Times New Roman" w:cs="Times New Roman"/>
                <w:color w:val="000000"/>
                <w:sz w:val="28"/>
                <w:szCs w:val="28"/>
              </w:rPr>
              <w:t>. №5 – 4с</w:t>
            </w:r>
            <w:r w:rsidR="00843AD2">
              <w:rPr>
                <w:rFonts w:ascii="Times New Roman" w:hAnsi="Times New Roman" w:cs="Times New Roman"/>
                <w:color w:val="000000"/>
                <w:sz w:val="28"/>
                <w:szCs w:val="28"/>
              </w:rPr>
              <w:t>.</w:t>
            </w:r>
          </w:p>
        </w:tc>
      </w:tr>
      <w:tr w:rsidR="00091E43" w:rsidRPr="0043110B" w14:paraId="16094C94" w14:textId="77777777" w:rsidTr="005B1EA3">
        <w:tc>
          <w:tcPr>
            <w:tcW w:w="9639" w:type="dxa"/>
          </w:tcPr>
          <w:p w14:paraId="310B3552"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115 Вдовкин С. В., Совершенствование процесса формирования потока семян в высевающей системе комбинированного посевного агрегата: </w:t>
            </w:r>
            <w:proofErr w:type="spellStart"/>
            <w:r w:rsidRPr="0043110B">
              <w:rPr>
                <w:rFonts w:ascii="Times New Roman" w:hAnsi="Times New Roman" w:cs="Times New Roman"/>
                <w:color w:val="000000"/>
                <w:sz w:val="28"/>
                <w:szCs w:val="28"/>
              </w:rPr>
              <w:t>дисс</w:t>
            </w:r>
            <w:proofErr w:type="spellEnd"/>
            <w:r w:rsidRPr="0043110B">
              <w:rPr>
                <w:rFonts w:ascii="Times New Roman" w:hAnsi="Times New Roman" w:cs="Times New Roman"/>
                <w:color w:val="000000"/>
                <w:sz w:val="28"/>
                <w:szCs w:val="28"/>
              </w:rPr>
              <w:t xml:space="preserve">. ... канд. техн. наук: 05.20.01. - Саратов, 2006. - 153 с. </w:t>
            </w:r>
          </w:p>
        </w:tc>
      </w:tr>
      <w:tr w:rsidR="00091E43" w:rsidRPr="0043110B" w14:paraId="74FC69A7" w14:textId="77777777" w:rsidTr="005B1EA3">
        <w:tc>
          <w:tcPr>
            <w:tcW w:w="9639" w:type="dxa"/>
          </w:tcPr>
          <w:p w14:paraId="0553A563"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116 </w:t>
            </w:r>
            <w:proofErr w:type="spellStart"/>
            <w:r w:rsidRPr="0043110B">
              <w:rPr>
                <w:rFonts w:ascii="Times New Roman" w:hAnsi="Times New Roman" w:cs="Times New Roman"/>
                <w:color w:val="000000"/>
                <w:sz w:val="28"/>
                <w:szCs w:val="28"/>
              </w:rPr>
              <w:t>Адуов</w:t>
            </w:r>
            <w:proofErr w:type="spellEnd"/>
            <w:r w:rsidRPr="0043110B">
              <w:rPr>
                <w:rFonts w:ascii="Times New Roman" w:hAnsi="Times New Roman" w:cs="Times New Roman"/>
                <w:color w:val="000000"/>
                <w:sz w:val="28"/>
                <w:szCs w:val="28"/>
              </w:rPr>
              <w:t xml:space="preserve"> М.А., Капов С.Н., </w:t>
            </w:r>
            <w:proofErr w:type="spellStart"/>
            <w:r w:rsidRPr="0043110B">
              <w:rPr>
                <w:rFonts w:ascii="Times New Roman" w:hAnsi="Times New Roman" w:cs="Times New Roman"/>
                <w:color w:val="000000"/>
                <w:sz w:val="28"/>
                <w:szCs w:val="28"/>
              </w:rPr>
              <w:t>Нукушева</w:t>
            </w:r>
            <w:proofErr w:type="spellEnd"/>
            <w:r w:rsidRPr="0043110B">
              <w:rPr>
                <w:rFonts w:ascii="Times New Roman" w:hAnsi="Times New Roman" w:cs="Times New Roman"/>
                <w:color w:val="000000"/>
                <w:sz w:val="28"/>
                <w:szCs w:val="28"/>
              </w:rPr>
              <w:t xml:space="preserve"> С.А., Володя К. Анализ процесса работы высевающего аппарата для несыпучих семян кормовых культур // Вестник науки Казахского агротехнического университета им. С. Сейфуллина. – 2018. – № 2(97). – С. 151-158. </w:t>
            </w:r>
          </w:p>
        </w:tc>
      </w:tr>
      <w:tr w:rsidR="00091E43" w:rsidRPr="0043110B" w14:paraId="33267A21" w14:textId="77777777" w:rsidTr="005B1EA3">
        <w:tc>
          <w:tcPr>
            <w:tcW w:w="9639" w:type="dxa"/>
          </w:tcPr>
          <w:p w14:paraId="2828753D"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 117 Инновационный патент 31106 РК, А01С 7/20. Высевающий аппарат / </w:t>
            </w:r>
            <w:proofErr w:type="spellStart"/>
            <w:r w:rsidRPr="0043110B">
              <w:rPr>
                <w:rFonts w:ascii="Times New Roman" w:hAnsi="Times New Roman" w:cs="Times New Roman"/>
                <w:color w:val="000000"/>
                <w:sz w:val="28"/>
                <w:szCs w:val="28"/>
              </w:rPr>
              <w:t>Адуов</w:t>
            </w:r>
            <w:proofErr w:type="spellEnd"/>
            <w:r w:rsidRPr="0043110B">
              <w:rPr>
                <w:rFonts w:ascii="Times New Roman" w:hAnsi="Times New Roman" w:cs="Times New Roman"/>
                <w:color w:val="000000"/>
                <w:sz w:val="28"/>
                <w:szCs w:val="28"/>
              </w:rPr>
              <w:t xml:space="preserve"> М.А., </w:t>
            </w:r>
            <w:proofErr w:type="spellStart"/>
            <w:r w:rsidRPr="0043110B">
              <w:rPr>
                <w:rFonts w:ascii="Times New Roman" w:hAnsi="Times New Roman" w:cs="Times New Roman"/>
                <w:color w:val="000000"/>
                <w:sz w:val="28"/>
                <w:szCs w:val="28"/>
              </w:rPr>
              <w:t>Нукушева</w:t>
            </w:r>
            <w:proofErr w:type="spellEnd"/>
            <w:r w:rsidRPr="0043110B">
              <w:rPr>
                <w:rFonts w:ascii="Times New Roman" w:hAnsi="Times New Roman" w:cs="Times New Roman"/>
                <w:color w:val="000000"/>
                <w:sz w:val="28"/>
                <w:szCs w:val="28"/>
              </w:rPr>
              <w:t xml:space="preserve"> С.А., Володя К.; заявитель и патентообладатель АО «Казахский агротехнический университет имени </w:t>
            </w:r>
            <w:proofErr w:type="spellStart"/>
            <w:r w:rsidRPr="0043110B">
              <w:rPr>
                <w:rFonts w:ascii="Times New Roman" w:hAnsi="Times New Roman" w:cs="Times New Roman"/>
                <w:color w:val="000000"/>
                <w:sz w:val="28"/>
                <w:szCs w:val="28"/>
              </w:rPr>
              <w:t>С.Сейфуллина</w:t>
            </w:r>
            <w:proofErr w:type="spellEnd"/>
            <w:r w:rsidRPr="0043110B">
              <w:rPr>
                <w:rFonts w:ascii="Times New Roman" w:hAnsi="Times New Roman" w:cs="Times New Roman"/>
                <w:color w:val="000000"/>
                <w:sz w:val="28"/>
                <w:szCs w:val="28"/>
              </w:rPr>
              <w:t xml:space="preserve">» - 2015/0556.1; </w:t>
            </w:r>
            <w:proofErr w:type="spellStart"/>
            <w:r w:rsidRPr="0043110B">
              <w:rPr>
                <w:rFonts w:ascii="Times New Roman" w:hAnsi="Times New Roman" w:cs="Times New Roman"/>
                <w:color w:val="000000"/>
                <w:sz w:val="28"/>
                <w:szCs w:val="28"/>
              </w:rPr>
              <w:t>заявл</w:t>
            </w:r>
            <w:proofErr w:type="spellEnd"/>
            <w:r w:rsidRPr="0043110B">
              <w:rPr>
                <w:rFonts w:ascii="Times New Roman" w:hAnsi="Times New Roman" w:cs="Times New Roman"/>
                <w:color w:val="000000"/>
                <w:sz w:val="28"/>
                <w:szCs w:val="28"/>
              </w:rPr>
              <w:t>. 16.04.2015.</w:t>
            </w:r>
          </w:p>
        </w:tc>
      </w:tr>
      <w:tr w:rsidR="00091E43" w:rsidRPr="0043110B" w14:paraId="3FC5596C" w14:textId="77777777" w:rsidTr="005B1EA3">
        <w:tc>
          <w:tcPr>
            <w:tcW w:w="9639" w:type="dxa"/>
          </w:tcPr>
          <w:p w14:paraId="2BF060FB"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118 </w:t>
            </w:r>
            <w:proofErr w:type="spellStart"/>
            <w:r w:rsidRPr="0043110B">
              <w:rPr>
                <w:rFonts w:ascii="Times New Roman" w:hAnsi="Times New Roman" w:cs="Times New Roman"/>
                <w:color w:val="000000"/>
                <w:sz w:val="28"/>
                <w:szCs w:val="28"/>
              </w:rPr>
              <w:t>Адуов</w:t>
            </w:r>
            <w:proofErr w:type="spellEnd"/>
            <w:r w:rsidRPr="0043110B">
              <w:rPr>
                <w:rFonts w:ascii="Times New Roman" w:hAnsi="Times New Roman" w:cs="Times New Roman"/>
                <w:color w:val="000000"/>
                <w:sz w:val="28"/>
                <w:szCs w:val="28"/>
              </w:rPr>
              <w:t xml:space="preserve"> М. Механизация высева семян зерновых культур и внесения минеральных удобрений. – 2009. – №89. </w:t>
            </w:r>
            <w:proofErr w:type="gramStart"/>
            <w:r w:rsidRPr="0043110B">
              <w:rPr>
                <w:rFonts w:ascii="Times New Roman" w:hAnsi="Times New Roman" w:cs="Times New Roman"/>
                <w:color w:val="000000"/>
                <w:sz w:val="28"/>
                <w:szCs w:val="28"/>
              </w:rPr>
              <w:t>–  106</w:t>
            </w:r>
            <w:proofErr w:type="gramEnd"/>
            <w:r w:rsidRPr="0043110B">
              <w:rPr>
                <w:rFonts w:ascii="Times New Roman" w:hAnsi="Times New Roman" w:cs="Times New Roman"/>
                <w:color w:val="000000"/>
                <w:sz w:val="28"/>
                <w:szCs w:val="28"/>
              </w:rPr>
              <w:t xml:space="preserve"> с.</w:t>
            </w:r>
          </w:p>
        </w:tc>
      </w:tr>
      <w:tr w:rsidR="00091E43" w:rsidRPr="0043110B" w14:paraId="2C80A535" w14:textId="77777777" w:rsidTr="005B1EA3">
        <w:trPr>
          <w:trHeight w:val="1407"/>
        </w:trPr>
        <w:tc>
          <w:tcPr>
            <w:tcW w:w="9639" w:type="dxa"/>
          </w:tcPr>
          <w:p w14:paraId="6D4C8B15"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119 </w:t>
            </w:r>
            <w:proofErr w:type="spellStart"/>
            <w:r w:rsidRPr="0043110B">
              <w:rPr>
                <w:rFonts w:ascii="Times New Roman" w:hAnsi="Times New Roman" w:cs="Times New Roman"/>
                <w:color w:val="000000"/>
                <w:sz w:val="28"/>
                <w:szCs w:val="28"/>
              </w:rPr>
              <w:t>Адуов</w:t>
            </w:r>
            <w:proofErr w:type="spellEnd"/>
            <w:r w:rsidRPr="0043110B">
              <w:rPr>
                <w:rFonts w:ascii="Times New Roman" w:hAnsi="Times New Roman" w:cs="Times New Roman"/>
                <w:color w:val="000000"/>
                <w:sz w:val="28"/>
                <w:szCs w:val="28"/>
              </w:rPr>
              <w:t xml:space="preserve"> М., </w:t>
            </w:r>
            <w:proofErr w:type="spellStart"/>
            <w:r w:rsidRPr="0043110B">
              <w:rPr>
                <w:rFonts w:ascii="Times New Roman" w:hAnsi="Times New Roman" w:cs="Times New Roman"/>
                <w:color w:val="000000"/>
                <w:sz w:val="28"/>
                <w:szCs w:val="28"/>
              </w:rPr>
              <w:t>Нукушева</w:t>
            </w:r>
            <w:proofErr w:type="spellEnd"/>
            <w:r w:rsidRPr="0043110B">
              <w:rPr>
                <w:rFonts w:ascii="Times New Roman" w:hAnsi="Times New Roman" w:cs="Times New Roman"/>
                <w:color w:val="000000"/>
                <w:sz w:val="28"/>
                <w:szCs w:val="28"/>
              </w:rPr>
              <w:t xml:space="preserve"> С., </w:t>
            </w:r>
            <w:proofErr w:type="spellStart"/>
            <w:r w:rsidRPr="0043110B">
              <w:rPr>
                <w:rFonts w:ascii="Times New Roman" w:hAnsi="Times New Roman" w:cs="Times New Roman"/>
                <w:color w:val="000000"/>
                <w:sz w:val="28"/>
                <w:szCs w:val="28"/>
              </w:rPr>
              <w:t>Каспаков</w:t>
            </w:r>
            <w:proofErr w:type="spellEnd"/>
            <w:r w:rsidRPr="0043110B">
              <w:rPr>
                <w:rFonts w:ascii="Times New Roman" w:hAnsi="Times New Roman" w:cs="Times New Roman"/>
                <w:color w:val="000000"/>
                <w:sz w:val="28"/>
                <w:szCs w:val="28"/>
              </w:rPr>
              <w:t xml:space="preserve"> Е., </w:t>
            </w:r>
            <w:proofErr w:type="spellStart"/>
            <w:r w:rsidRPr="0043110B">
              <w:rPr>
                <w:rFonts w:ascii="Times New Roman" w:hAnsi="Times New Roman" w:cs="Times New Roman"/>
                <w:color w:val="000000"/>
                <w:sz w:val="28"/>
                <w:szCs w:val="28"/>
              </w:rPr>
              <w:t>Исенов</w:t>
            </w:r>
            <w:proofErr w:type="spellEnd"/>
            <w:r w:rsidRPr="0043110B">
              <w:rPr>
                <w:rFonts w:ascii="Times New Roman" w:hAnsi="Times New Roman" w:cs="Times New Roman"/>
                <w:color w:val="000000"/>
                <w:sz w:val="28"/>
                <w:szCs w:val="28"/>
              </w:rPr>
              <w:t xml:space="preserve"> К., Володя К., Тулегенов Т. «Обоснование конструктивных параметров сеялки для высева плохо сыпучих семян трав» // Международный научный журнал «Механизация в сельском хозяйстве и сохранение ресурсов». -  №2. - С. 50–52. </w:t>
            </w:r>
          </w:p>
        </w:tc>
      </w:tr>
      <w:tr w:rsidR="00091E43" w:rsidRPr="0043110B" w14:paraId="1D836CC7" w14:textId="77777777" w:rsidTr="005B1EA3">
        <w:tc>
          <w:tcPr>
            <w:tcW w:w="9639" w:type="dxa"/>
          </w:tcPr>
          <w:p w14:paraId="0BD24A92" w14:textId="77777777" w:rsidR="00091E43" w:rsidRPr="0043110B" w:rsidRDefault="00091E43" w:rsidP="005B1EA3">
            <w:pPr>
              <w:ind w:firstLine="601"/>
              <w:jc w:val="both"/>
              <w:rPr>
                <w:rFonts w:ascii="Times New Roman" w:hAnsi="Times New Roman" w:cs="Times New Roman"/>
                <w:color w:val="000000"/>
                <w:sz w:val="28"/>
                <w:szCs w:val="28"/>
              </w:rPr>
            </w:pPr>
            <w:proofErr w:type="gramStart"/>
            <w:r w:rsidRPr="0043110B">
              <w:rPr>
                <w:rFonts w:ascii="Times New Roman" w:hAnsi="Times New Roman" w:cs="Times New Roman"/>
                <w:color w:val="000000"/>
                <w:sz w:val="28"/>
                <w:szCs w:val="28"/>
              </w:rPr>
              <w:t>120  ГОСТ</w:t>
            </w:r>
            <w:proofErr w:type="gramEnd"/>
            <w:r w:rsidRPr="0043110B">
              <w:rPr>
                <w:rFonts w:ascii="Times New Roman" w:hAnsi="Times New Roman" w:cs="Times New Roman"/>
                <w:color w:val="000000"/>
                <w:sz w:val="28"/>
                <w:szCs w:val="28"/>
              </w:rPr>
              <w:t xml:space="preserve"> 20915-2011. «Испытания сельскохозяйственной техники. Методы определения условий испытаний».</w:t>
            </w:r>
          </w:p>
        </w:tc>
      </w:tr>
      <w:tr w:rsidR="00091E43" w:rsidRPr="0043110B" w14:paraId="5060F1D1" w14:textId="77777777" w:rsidTr="005B1EA3">
        <w:tc>
          <w:tcPr>
            <w:tcW w:w="9639" w:type="dxa"/>
          </w:tcPr>
          <w:p w14:paraId="114648BB" w14:textId="77777777" w:rsidR="00091E43" w:rsidRPr="0043110B" w:rsidRDefault="00091E43" w:rsidP="005B1EA3">
            <w:pPr>
              <w:ind w:firstLine="601"/>
              <w:jc w:val="both"/>
              <w:rPr>
                <w:rFonts w:ascii="Times New Roman" w:hAnsi="Times New Roman" w:cs="Times New Roman"/>
                <w:color w:val="000000"/>
                <w:sz w:val="28"/>
                <w:szCs w:val="28"/>
              </w:rPr>
            </w:pPr>
            <w:proofErr w:type="gramStart"/>
            <w:r w:rsidRPr="0043110B">
              <w:rPr>
                <w:rFonts w:ascii="Times New Roman" w:hAnsi="Times New Roman" w:cs="Times New Roman"/>
                <w:color w:val="000000"/>
                <w:sz w:val="28"/>
                <w:szCs w:val="28"/>
              </w:rPr>
              <w:t>121  ГОСТ</w:t>
            </w:r>
            <w:proofErr w:type="gramEnd"/>
            <w:r w:rsidRPr="0043110B">
              <w:rPr>
                <w:rFonts w:ascii="Times New Roman" w:hAnsi="Times New Roman" w:cs="Times New Roman"/>
                <w:color w:val="000000"/>
                <w:sz w:val="28"/>
                <w:szCs w:val="28"/>
              </w:rPr>
              <w:t xml:space="preserve"> 31345-2007.  «Сеялки тракторные. Методы испытаний».</w:t>
            </w:r>
          </w:p>
        </w:tc>
      </w:tr>
      <w:tr w:rsidR="00091E43" w:rsidRPr="0043110B" w14:paraId="1FFF470F" w14:textId="77777777" w:rsidTr="005B1EA3">
        <w:tc>
          <w:tcPr>
            <w:tcW w:w="9639" w:type="dxa"/>
          </w:tcPr>
          <w:p w14:paraId="08E3A360" w14:textId="77777777" w:rsidR="00091E43" w:rsidRPr="0043110B" w:rsidRDefault="00091E43" w:rsidP="005B1EA3">
            <w:pPr>
              <w:ind w:firstLine="601"/>
              <w:jc w:val="both"/>
              <w:rPr>
                <w:rFonts w:ascii="Times New Roman" w:hAnsi="Times New Roman" w:cs="Times New Roman"/>
                <w:color w:val="000000"/>
                <w:sz w:val="28"/>
                <w:szCs w:val="28"/>
                <w:lang w:val="en-US"/>
              </w:rPr>
            </w:pPr>
            <w:r w:rsidRPr="0043110B">
              <w:rPr>
                <w:rFonts w:ascii="Times New Roman" w:hAnsi="Times New Roman" w:cs="Times New Roman"/>
                <w:color w:val="000000"/>
                <w:sz w:val="28"/>
                <w:szCs w:val="28"/>
                <w:lang w:val="en-US"/>
              </w:rPr>
              <w:t xml:space="preserve">122 </w:t>
            </w:r>
            <w:proofErr w:type="spellStart"/>
            <w:r w:rsidRPr="0043110B">
              <w:rPr>
                <w:rFonts w:ascii="Times New Roman" w:hAnsi="Times New Roman" w:cs="Times New Roman"/>
                <w:color w:val="000000"/>
                <w:sz w:val="28"/>
                <w:szCs w:val="28"/>
                <w:lang w:val="en-US"/>
              </w:rPr>
              <w:t>Aduov</w:t>
            </w:r>
            <w:proofErr w:type="spellEnd"/>
            <w:r w:rsidRPr="0043110B">
              <w:rPr>
                <w:rFonts w:ascii="Times New Roman" w:hAnsi="Times New Roman" w:cs="Times New Roman"/>
                <w:color w:val="000000"/>
                <w:sz w:val="28"/>
                <w:szCs w:val="28"/>
                <w:lang w:val="en-US"/>
              </w:rPr>
              <w:t xml:space="preserve"> M. et al. Experimental Field Tests of the Suitability of a New Seeder for the Soils of Northern Kazakhstan // Agriculture. – 2023. – </w:t>
            </w:r>
            <w:r w:rsidRPr="0043110B">
              <w:rPr>
                <w:rFonts w:ascii="Times New Roman" w:hAnsi="Times New Roman" w:cs="Times New Roman"/>
                <w:color w:val="000000"/>
                <w:sz w:val="28"/>
                <w:szCs w:val="28"/>
              </w:rPr>
              <w:t>Т</w:t>
            </w:r>
            <w:r w:rsidRPr="0043110B">
              <w:rPr>
                <w:rFonts w:ascii="Times New Roman" w:hAnsi="Times New Roman" w:cs="Times New Roman"/>
                <w:color w:val="000000"/>
                <w:sz w:val="28"/>
                <w:szCs w:val="28"/>
                <w:lang w:val="en-US"/>
              </w:rPr>
              <w:t xml:space="preserve">. 13, №. 9. –1687 </w:t>
            </w:r>
            <w:r w:rsidRPr="0043110B">
              <w:rPr>
                <w:rFonts w:ascii="Times New Roman" w:hAnsi="Times New Roman" w:cs="Times New Roman"/>
                <w:color w:val="000000"/>
                <w:sz w:val="28"/>
                <w:szCs w:val="28"/>
              </w:rPr>
              <w:t>с</w:t>
            </w:r>
            <w:r w:rsidRPr="0043110B">
              <w:rPr>
                <w:rFonts w:ascii="Times New Roman" w:hAnsi="Times New Roman" w:cs="Times New Roman"/>
                <w:color w:val="000000"/>
                <w:sz w:val="28"/>
                <w:szCs w:val="28"/>
                <w:lang w:val="en-US"/>
              </w:rPr>
              <w:t>.</w:t>
            </w:r>
          </w:p>
        </w:tc>
      </w:tr>
      <w:tr w:rsidR="00091E43" w:rsidRPr="0043110B" w14:paraId="4EBBBD53" w14:textId="77777777" w:rsidTr="005B1EA3">
        <w:tc>
          <w:tcPr>
            <w:tcW w:w="9639" w:type="dxa"/>
          </w:tcPr>
          <w:p w14:paraId="3A6EFBB9"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 123 ГОСТ 12037-81 «Семена сельскохозяйственных культур. Методы определения чистоты и отхода семян».</w:t>
            </w:r>
          </w:p>
        </w:tc>
      </w:tr>
      <w:tr w:rsidR="00091E43" w:rsidRPr="0043110B" w14:paraId="3F8DA910" w14:textId="77777777" w:rsidTr="005B1EA3">
        <w:tc>
          <w:tcPr>
            <w:tcW w:w="9639" w:type="dxa"/>
          </w:tcPr>
          <w:p w14:paraId="2522B530"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124 ГОСТ 24104-80 «Весы лабораторные общего назначения и образцовые».</w:t>
            </w:r>
          </w:p>
        </w:tc>
      </w:tr>
      <w:tr w:rsidR="00091E43" w:rsidRPr="0043110B" w14:paraId="7FF371AF" w14:textId="77777777" w:rsidTr="005B1EA3">
        <w:tc>
          <w:tcPr>
            <w:tcW w:w="9639" w:type="dxa"/>
            <w:vAlign w:val="bottom"/>
          </w:tcPr>
          <w:p w14:paraId="42ACF302"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125 Назарова Н. Н. Разработка высевающего аппарата для посева мелкосеменных культур с обоснованием его конструктивно-режимных параметров (</w:t>
            </w:r>
            <w:proofErr w:type="spellStart"/>
            <w:r w:rsidRPr="0043110B">
              <w:rPr>
                <w:rFonts w:ascii="Times New Roman" w:hAnsi="Times New Roman" w:cs="Times New Roman"/>
                <w:color w:val="000000"/>
                <w:sz w:val="28"/>
                <w:szCs w:val="28"/>
              </w:rPr>
              <w:t>Doctoral</w:t>
            </w:r>
            <w:proofErr w:type="spellEnd"/>
            <w:r w:rsidRPr="0043110B">
              <w:rPr>
                <w:rFonts w:ascii="Times New Roman" w:hAnsi="Times New Roman" w:cs="Times New Roman"/>
                <w:color w:val="000000"/>
                <w:sz w:val="28"/>
                <w:szCs w:val="28"/>
              </w:rPr>
              <w:t xml:space="preserve"> </w:t>
            </w:r>
            <w:proofErr w:type="spellStart"/>
            <w:r w:rsidRPr="0043110B">
              <w:rPr>
                <w:rFonts w:ascii="Times New Roman" w:hAnsi="Times New Roman" w:cs="Times New Roman"/>
                <w:color w:val="000000"/>
                <w:sz w:val="28"/>
                <w:szCs w:val="28"/>
              </w:rPr>
              <w:t>dissertation</w:t>
            </w:r>
            <w:proofErr w:type="spellEnd"/>
            <w:r w:rsidRPr="0043110B">
              <w:rPr>
                <w:rFonts w:ascii="Times New Roman" w:hAnsi="Times New Roman" w:cs="Times New Roman"/>
                <w:color w:val="000000"/>
                <w:sz w:val="28"/>
                <w:szCs w:val="28"/>
              </w:rPr>
              <w:t xml:space="preserve">, Башкир. гос. </w:t>
            </w:r>
            <w:proofErr w:type="spellStart"/>
            <w:r w:rsidRPr="0043110B">
              <w:rPr>
                <w:rFonts w:ascii="Times New Roman" w:hAnsi="Times New Roman" w:cs="Times New Roman"/>
                <w:color w:val="000000"/>
                <w:sz w:val="28"/>
                <w:szCs w:val="28"/>
              </w:rPr>
              <w:t>аграр</w:t>
            </w:r>
            <w:proofErr w:type="spellEnd"/>
            <w:r w:rsidRPr="0043110B">
              <w:rPr>
                <w:rFonts w:ascii="Times New Roman" w:hAnsi="Times New Roman" w:cs="Times New Roman"/>
                <w:color w:val="000000"/>
                <w:sz w:val="28"/>
                <w:szCs w:val="28"/>
              </w:rPr>
              <w:t>. ун-т). – 2013.</w:t>
            </w:r>
          </w:p>
        </w:tc>
      </w:tr>
      <w:tr w:rsidR="00091E43" w:rsidRPr="0043110B" w14:paraId="5372C274" w14:textId="77777777" w:rsidTr="005B1EA3">
        <w:tc>
          <w:tcPr>
            <w:tcW w:w="9639" w:type="dxa"/>
          </w:tcPr>
          <w:p w14:paraId="492960C8"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lastRenderedPageBreak/>
              <w:t xml:space="preserve"> 126 ГОСТ 12036-85 «Семена сельскохозяйственных культур. Правила приемки и методы отбора проб».</w:t>
            </w:r>
          </w:p>
        </w:tc>
      </w:tr>
      <w:tr w:rsidR="00091E43" w:rsidRPr="0043110B" w14:paraId="6409AB6B" w14:textId="77777777" w:rsidTr="005B1EA3">
        <w:tc>
          <w:tcPr>
            <w:tcW w:w="9639" w:type="dxa"/>
          </w:tcPr>
          <w:p w14:paraId="7101904C"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127 ГОСТ 12037-81 «Семена сельскохозяйственных культур. Методы определения чистоты и отхода семян».</w:t>
            </w:r>
          </w:p>
        </w:tc>
      </w:tr>
      <w:tr w:rsidR="00091E43" w:rsidRPr="0043110B" w14:paraId="502B91D8" w14:textId="77777777" w:rsidTr="005B1EA3">
        <w:tc>
          <w:tcPr>
            <w:tcW w:w="9639" w:type="dxa"/>
          </w:tcPr>
          <w:p w14:paraId="0497D74F"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128 ГОСТ 12038-84 «Семена сельскохозяйственных культур. Методы определения всхожести».</w:t>
            </w:r>
          </w:p>
        </w:tc>
      </w:tr>
      <w:tr w:rsidR="00091E43" w:rsidRPr="0043110B" w14:paraId="6D40C92A" w14:textId="77777777" w:rsidTr="005B1EA3">
        <w:tc>
          <w:tcPr>
            <w:tcW w:w="9639" w:type="dxa"/>
          </w:tcPr>
          <w:p w14:paraId="7BA7BE69"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 129 ГОСТ 12041-82 «Семена сельскохозяйственных культур. Методы определения влажности».</w:t>
            </w:r>
          </w:p>
        </w:tc>
      </w:tr>
      <w:tr w:rsidR="00091E43" w:rsidRPr="0043110B" w14:paraId="7451C570" w14:textId="77777777" w:rsidTr="005B1EA3">
        <w:tc>
          <w:tcPr>
            <w:tcW w:w="9639" w:type="dxa"/>
          </w:tcPr>
          <w:p w14:paraId="5D9D3D9E"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 130 ГОСТ 12042-80 «Семена сельскохозяйственных культур. Методы определения массы 1000 семян».</w:t>
            </w:r>
          </w:p>
        </w:tc>
      </w:tr>
      <w:tr w:rsidR="00091E43" w:rsidRPr="0043110B" w14:paraId="311BDE0C" w14:textId="77777777" w:rsidTr="005B1EA3">
        <w:tc>
          <w:tcPr>
            <w:tcW w:w="9639" w:type="dxa"/>
          </w:tcPr>
          <w:p w14:paraId="0F6F04E7"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 131 ГОСТ 26711-89 «Сеялки тракторные. Общие технические требования».</w:t>
            </w:r>
          </w:p>
        </w:tc>
      </w:tr>
      <w:tr w:rsidR="00091E43" w:rsidRPr="0043110B" w14:paraId="2AE13BE4" w14:textId="77777777" w:rsidTr="005B1EA3">
        <w:tc>
          <w:tcPr>
            <w:tcW w:w="9639" w:type="dxa"/>
          </w:tcPr>
          <w:p w14:paraId="5F43109D"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132 Григорьев И.В., </w:t>
            </w:r>
            <w:proofErr w:type="spellStart"/>
            <w:r w:rsidRPr="0043110B">
              <w:rPr>
                <w:rFonts w:ascii="Times New Roman" w:hAnsi="Times New Roman" w:cs="Times New Roman"/>
                <w:color w:val="000000"/>
                <w:sz w:val="28"/>
                <w:szCs w:val="28"/>
              </w:rPr>
              <w:t>Рудобашта</w:t>
            </w:r>
            <w:proofErr w:type="spellEnd"/>
            <w:r w:rsidRPr="0043110B">
              <w:rPr>
                <w:rFonts w:ascii="Times New Roman" w:hAnsi="Times New Roman" w:cs="Times New Roman"/>
                <w:color w:val="000000"/>
                <w:sz w:val="28"/>
                <w:szCs w:val="28"/>
              </w:rPr>
              <w:t xml:space="preserve"> С. П. Импульсная инфракрасная сушка семян овощных культур //</w:t>
            </w:r>
            <w:proofErr w:type="spellStart"/>
            <w:r w:rsidRPr="0043110B">
              <w:rPr>
                <w:rFonts w:ascii="Times New Roman" w:hAnsi="Times New Roman" w:cs="Times New Roman"/>
                <w:color w:val="000000"/>
                <w:sz w:val="28"/>
                <w:szCs w:val="28"/>
              </w:rPr>
              <w:t>Агроинженерия</w:t>
            </w:r>
            <w:proofErr w:type="spellEnd"/>
            <w:r w:rsidRPr="0043110B">
              <w:rPr>
                <w:rFonts w:ascii="Times New Roman" w:hAnsi="Times New Roman" w:cs="Times New Roman"/>
                <w:color w:val="000000"/>
                <w:sz w:val="28"/>
                <w:szCs w:val="28"/>
              </w:rPr>
              <w:t>. – 2009. – №. 4. – С. 7-10.</w:t>
            </w:r>
          </w:p>
        </w:tc>
      </w:tr>
      <w:tr w:rsidR="00091E43" w:rsidRPr="0043110B" w14:paraId="48343DC8" w14:textId="77777777" w:rsidTr="005B1EA3">
        <w:tc>
          <w:tcPr>
            <w:tcW w:w="9639" w:type="dxa"/>
          </w:tcPr>
          <w:p w14:paraId="6B481AAD"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133 ГОСТ 12042-80 «Семена сельскохозяйственных культур. Методы определения массы 1000 семян».</w:t>
            </w:r>
          </w:p>
        </w:tc>
      </w:tr>
      <w:tr w:rsidR="00091E43" w:rsidRPr="0043110B" w14:paraId="53178EB7" w14:textId="77777777" w:rsidTr="005B1EA3">
        <w:tc>
          <w:tcPr>
            <w:tcW w:w="9639" w:type="dxa"/>
          </w:tcPr>
          <w:p w14:paraId="1AB5FF80" w14:textId="1E71BCA1"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 134. </w:t>
            </w:r>
            <w:proofErr w:type="spellStart"/>
            <w:r w:rsidRPr="0043110B">
              <w:rPr>
                <w:rFonts w:ascii="Times New Roman" w:hAnsi="Times New Roman" w:cs="Times New Roman"/>
                <w:color w:val="000000"/>
                <w:sz w:val="28"/>
                <w:szCs w:val="28"/>
              </w:rPr>
              <w:t>Адуов</w:t>
            </w:r>
            <w:proofErr w:type="spellEnd"/>
            <w:r w:rsidRPr="0043110B">
              <w:rPr>
                <w:rFonts w:ascii="Times New Roman" w:hAnsi="Times New Roman" w:cs="Times New Roman"/>
                <w:color w:val="000000"/>
                <w:sz w:val="28"/>
                <w:szCs w:val="28"/>
              </w:rPr>
              <w:t xml:space="preserve"> М. А. Обоснование параметров винтового высевающего аппарата: </w:t>
            </w:r>
            <w:proofErr w:type="spellStart"/>
            <w:r w:rsidRPr="0043110B">
              <w:rPr>
                <w:rFonts w:ascii="Times New Roman" w:hAnsi="Times New Roman" w:cs="Times New Roman"/>
                <w:color w:val="000000"/>
                <w:sz w:val="28"/>
                <w:szCs w:val="28"/>
              </w:rPr>
              <w:t>автореф</w:t>
            </w:r>
            <w:proofErr w:type="spellEnd"/>
            <w:r w:rsidRPr="0043110B">
              <w:rPr>
                <w:rFonts w:ascii="Times New Roman" w:hAnsi="Times New Roman" w:cs="Times New Roman"/>
                <w:color w:val="000000"/>
                <w:sz w:val="28"/>
                <w:szCs w:val="28"/>
              </w:rPr>
              <w:t xml:space="preserve">. </w:t>
            </w:r>
            <w:proofErr w:type="spellStart"/>
            <w:r w:rsidRPr="0043110B">
              <w:rPr>
                <w:rFonts w:ascii="Times New Roman" w:hAnsi="Times New Roman" w:cs="Times New Roman"/>
                <w:color w:val="000000"/>
                <w:sz w:val="28"/>
                <w:szCs w:val="28"/>
              </w:rPr>
              <w:t>дис</w:t>
            </w:r>
            <w:proofErr w:type="spellEnd"/>
            <w:r w:rsidRPr="0043110B">
              <w:rPr>
                <w:rFonts w:ascii="Times New Roman" w:hAnsi="Times New Roman" w:cs="Times New Roman"/>
                <w:color w:val="000000"/>
                <w:sz w:val="28"/>
                <w:szCs w:val="28"/>
              </w:rPr>
              <w:t xml:space="preserve">… канд. техн. наук. – Целиноград, 1986. – </w:t>
            </w:r>
            <w:r>
              <w:rPr>
                <w:rFonts w:ascii="Times New Roman" w:hAnsi="Times New Roman" w:cs="Times New Roman"/>
                <w:color w:val="000000"/>
                <w:sz w:val="28"/>
                <w:szCs w:val="28"/>
                <w:lang w:val="kk-KZ"/>
              </w:rPr>
              <w:t xml:space="preserve">20 </w:t>
            </w:r>
            <w:r w:rsidRPr="0043110B">
              <w:rPr>
                <w:rFonts w:ascii="Times New Roman" w:hAnsi="Times New Roman" w:cs="Times New Roman"/>
                <w:color w:val="000000"/>
                <w:sz w:val="28"/>
                <w:szCs w:val="28"/>
              </w:rPr>
              <w:t>с</w:t>
            </w:r>
            <w:r>
              <w:rPr>
                <w:rFonts w:ascii="Times New Roman" w:hAnsi="Times New Roman" w:cs="Times New Roman"/>
                <w:color w:val="000000"/>
                <w:sz w:val="28"/>
                <w:szCs w:val="28"/>
                <w:lang w:val="kk-KZ"/>
              </w:rPr>
              <w:t>.</w:t>
            </w:r>
            <w:r w:rsidRPr="0043110B">
              <w:rPr>
                <w:rFonts w:ascii="Times New Roman" w:hAnsi="Times New Roman" w:cs="Times New Roman"/>
                <w:color w:val="000000"/>
                <w:sz w:val="28"/>
                <w:szCs w:val="28"/>
              </w:rPr>
              <w:t xml:space="preserve"> </w:t>
            </w:r>
          </w:p>
        </w:tc>
      </w:tr>
      <w:tr w:rsidR="00091E43" w:rsidRPr="0043110B" w14:paraId="5454DED7" w14:textId="77777777" w:rsidTr="005B1EA3">
        <w:tc>
          <w:tcPr>
            <w:tcW w:w="9639" w:type="dxa"/>
          </w:tcPr>
          <w:p w14:paraId="08C04CF4" w14:textId="3882D029"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135. </w:t>
            </w:r>
            <w:proofErr w:type="spellStart"/>
            <w:r w:rsidRPr="0043110B">
              <w:rPr>
                <w:rFonts w:ascii="Times New Roman" w:hAnsi="Times New Roman" w:cs="Times New Roman"/>
                <w:color w:val="000000"/>
                <w:sz w:val="28"/>
                <w:szCs w:val="28"/>
              </w:rPr>
              <w:t>Адуов</w:t>
            </w:r>
            <w:proofErr w:type="spellEnd"/>
            <w:r w:rsidRPr="0043110B">
              <w:rPr>
                <w:rFonts w:ascii="Times New Roman" w:hAnsi="Times New Roman" w:cs="Times New Roman"/>
                <w:color w:val="000000"/>
                <w:sz w:val="28"/>
                <w:szCs w:val="28"/>
              </w:rPr>
              <w:t xml:space="preserve"> М.А., Капов С.Н., </w:t>
            </w:r>
            <w:proofErr w:type="spellStart"/>
            <w:r w:rsidRPr="0043110B">
              <w:rPr>
                <w:rFonts w:ascii="Times New Roman" w:hAnsi="Times New Roman" w:cs="Times New Roman"/>
                <w:color w:val="000000"/>
                <w:sz w:val="28"/>
                <w:szCs w:val="28"/>
              </w:rPr>
              <w:t>Нукушева</w:t>
            </w:r>
            <w:proofErr w:type="spellEnd"/>
            <w:r w:rsidRPr="0043110B">
              <w:rPr>
                <w:rFonts w:ascii="Times New Roman" w:hAnsi="Times New Roman" w:cs="Times New Roman"/>
                <w:color w:val="000000"/>
                <w:sz w:val="28"/>
                <w:szCs w:val="28"/>
              </w:rPr>
              <w:t xml:space="preserve"> С.А., </w:t>
            </w:r>
            <w:proofErr w:type="spellStart"/>
            <w:r w:rsidRPr="0043110B">
              <w:rPr>
                <w:rFonts w:ascii="Times New Roman" w:hAnsi="Times New Roman" w:cs="Times New Roman"/>
                <w:color w:val="000000"/>
                <w:sz w:val="28"/>
                <w:szCs w:val="28"/>
              </w:rPr>
              <w:t>Каспаков</w:t>
            </w:r>
            <w:proofErr w:type="spellEnd"/>
            <w:r w:rsidRPr="0043110B">
              <w:rPr>
                <w:rFonts w:ascii="Times New Roman" w:hAnsi="Times New Roman" w:cs="Times New Roman"/>
                <w:color w:val="000000"/>
                <w:sz w:val="28"/>
                <w:szCs w:val="28"/>
              </w:rPr>
              <w:t xml:space="preserve"> Е.Ж., </w:t>
            </w:r>
            <w:proofErr w:type="spellStart"/>
            <w:r w:rsidRPr="0043110B">
              <w:rPr>
                <w:rFonts w:ascii="Times New Roman" w:hAnsi="Times New Roman" w:cs="Times New Roman"/>
                <w:color w:val="000000"/>
                <w:sz w:val="28"/>
                <w:szCs w:val="28"/>
              </w:rPr>
              <w:t>Токабаев</w:t>
            </w:r>
            <w:proofErr w:type="spellEnd"/>
            <w:r w:rsidRPr="0043110B">
              <w:rPr>
                <w:rFonts w:ascii="Times New Roman" w:hAnsi="Times New Roman" w:cs="Times New Roman"/>
                <w:color w:val="000000"/>
                <w:sz w:val="28"/>
                <w:szCs w:val="28"/>
              </w:rPr>
              <w:t xml:space="preserve"> К.К., Володя К., </w:t>
            </w:r>
            <w:proofErr w:type="spellStart"/>
            <w:r w:rsidRPr="0043110B">
              <w:rPr>
                <w:rFonts w:ascii="Times New Roman" w:hAnsi="Times New Roman" w:cs="Times New Roman"/>
                <w:color w:val="000000"/>
                <w:sz w:val="28"/>
                <w:szCs w:val="28"/>
              </w:rPr>
              <w:t>Исенов</w:t>
            </w:r>
            <w:proofErr w:type="spellEnd"/>
            <w:r w:rsidRPr="0043110B">
              <w:rPr>
                <w:rFonts w:ascii="Times New Roman" w:hAnsi="Times New Roman" w:cs="Times New Roman"/>
                <w:color w:val="000000"/>
                <w:sz w:val="28"/>
                <w:szCs w:val="28"/>
              </w:rPr>
              <w:t xml:space="preserve"> К.Г., Тулегенов Т.К., </w:t>
            </w:r>
            <w:proofErr w:type="spellStart"/>
            <w:r w:rsidRPr="0043110B">
              <w:rPr>
                <w:rFonts w:ascii="Times New Roman" w:hAnsi="Times New Roman" w:cs="Times New Roman"/>
                <w:color w:val="000000"/>
                <w:sz w:val="28"/>
                <w:szCs w:val="28"/>
              </w:rPr>
              <w:t>Утеулов</w:t>
            </w:r>
            <w:proofErr w:type="spellEnd"/>
            <w:r w:rsidRPr="0043110B">
              <w:rPr>
                <w:rFonts w:ascii="Times New Roman" w:hAnsi="Times New Roman" w:cs="Times New Roman"/>
                <w:color w:val="000000"/>
                <w:sz w:val="28"/>
                <w:szCs w:val="28"/>
              </w:rPr>
              <w:t xml:space="preserve"> К.Т. Разработка сеялки с интеллектуальным блоком Управления технологического процесса посева несыпучих семян трав </w:t>
            </w:r>
            <w:proofErr w:type="gramStart"/>
            <w:r w:rsidRPr="0043110B">
              <w:rPr>
                <w:rFonts w:ascii="Times New Roman" w:hAnsi="Times New Roman" w:cs="Times New Roman"/>
                <w:color w:val="000000"/>
                <w:sz w:val="28"/>
                <w:szCs w:val="28"/>
              </w:rPr>
              <w:t>/  Научный</w:t>
            </w:r>
            <w:proofErr w:type="gramEnd"/>
            <w:r w:rsidRPr="0043110B">
              <w:rPr>
                <w:rFonts w:ascii="Times New Roman" w:hAnsi="Times New Roman" w:cs="Times New Roman"/>
                <w:color w:val="000000"/>
                <w:sz w:val="28"/>
                <w:szCs w:val="28"/>
              </w:rPr>
              <w:t xml:space="preserve"> отчет ИРН AP05134100. - Нур-Султан, 2018. – 75 с.</w:t>
            </w:r>
          </w:p>
        </w:tc>
      </w:tr>
      <w:tr w:rsidR="00091E43" w:rsidRPr="0043110B" w14:paraId="3395B8BD" w14:textId="77777777" w:rsidTr="005B1EA3">
        <w:tc>
          <w:tcPr>
            <w:tcW w:w="9639" w:type="dxa"/>
          </w:tcPr>
          <w:p w14:paraId="2FA3A24A" w14:textId="77777777" w:rsidR="00091E43" w:rsidRPr="0043110B"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136 </w:t>
            </w:r>
            <w:proofErr w:type="spellStart"/>
            <w:r w:rsidRPr="0043110B">
              <w:rPr>
                <w:rFonts w:ascii="Times New Roman" w:hAnsi="Times New Roman" w:cs="Times New Roman"/>
                <w:color w:val="000000"/>
                <w:sz w:val="28"/>
                <w:szCs w:val="28"/>
              </w:rPr>
              <w:t>Адуов</w:t>
            </w:r>
            <w:proofErr w:type="spellEnd"/>
            <w:r w:rsidRPr="0043110B">
              <w:rPr>
                <w:rFonts w:ascii="Times New Roman" w:hAnsi="Times New Roman" w:cs="Times New Roman"/>
                <w:color w:val="000000"/>
                <w:sz w:val="28"/>
                <w:szCs w:val="28"/>
              </w:rPr>
              <w:t xml:space="preserve"> М.А., </w:t>
            </w:r>
            <w:r w:rsidRPr="0043110B">
              <w:rPr>
                <w:rFonts w:ascii="Times New Roman" w:hAnsi="Times New Roman" w:cs="Times New Roman"/>
                <w:color w:val="000000"/>
                <w:sz w:val="28"/>
                <w:szCs w:val="28"/>
                <w:lang w:val="kk-KZ"/>
              </w:rPr>
              <w:t>Есхожин Д.З</w:t>
            </w:r>
            <w:r w:rsidRPr="0043110B">
              <w:rPr>
                <w:rFonts w:ascii="Times New Roman" w:hAnsi="Times New Roman" w:cs="Times New Roman"/>
                <w:color w:val="000000"/>
                <w:sz w:val="28"/>
                <w:szCs w:val="28"/>
              </w:rPr>
              <w:t>.,</w:t>
            </w:r>
            <w:r w:rsidRPr="0043110B">
              <w:rPr>
                <w:rFonts w:ascii="Times New Roman" w:hAnsi="Times New Roman" w:cs="Times New Roman"/>
                <w:color w:val="000000"/>
                <w:sz w:val="28"/>
                <w:szCs w:val="28"/>
                <w:lang w:val="kk-KZ"/>
              </w:rPr>
              <w:t xml:space="preserve"> Такабаев К.К., </w:t>
            </w:r>
            <w:proofErr w:type="spellStart"/>
            <w:r w:rsidRPr="0043110B">
              <w:rPr>
                <w:rFonts w:ascii="Times New Roman" w:hAnsi="Times New Roman" w:cs="Times New Roman"/>
                <w:color w:val="000000"/>
                <w:sz w:val="28"/>
                <w:szCs w:val="28"/>
              </w:rPr>
              <w:t>Каспаков</w:t>
            </w:r>
            <w:proofErr w:type="spellEnd"/>
            <w:r w:rsidRPr="0043110B">
              <w:rPr>
                <w:rFonts w:ascii="Times New Roman" w:hAnsi="Times New Roman" w:cs="Times New Roman"/>
                <w:color w:val="000000"/>
                <w:sz w:val="28"/>
                <w:szCs w:val="28"/>
              </w:rPr>
              <w:t xml:space="preserve"> Е.Ж., </w:t>
            </w:r>
            <w:r w:rsidRPr="0043110B">
              <w:rPr>
                <w:rFonts w:ascii="Times New Roman" w:hAnsi="Times New Roman" w:cs="Times New Roman"/>
                <w:color w:val="000000"/>
                <w:sz w:val="28"/>
                <w:szCs w:val="28"/>
                <w:lang w:val="kk-KZ"/>
              </w:rPr>
              <w:t xml:space="preserve">Нукушева С.А., Абильденов Ж., Тулегенов Т.К. </w:t>
            </w:r>
            <w:r w:rsidRPr="0043110B">
              <w:rPr>
                <w:rFonts w:ascii="Times New Roman" w:hAnsi="Times New Roman" w:cs="Times New Roman"/>
                <w:color w:val="000000"/>
                <w:sz w:val="28"/>
                <w:szCs w:val="28"/>
              </w:rPr>
              <w:t xml:space="preserve">Разработка сеялки для подпочвенного разбросного посева семян зерновых культур с одновременным внесением минеральных удобрений </w:t>
            </w:r>
            <w:proofErr w:type="gramStart"/>
            <w:r w:rsidRPr="0043110B">
              <w:rPr>
                <w:rFonts w:ascii="Times New Roman" w:hAnsi="Times New Roman" w:cs="Times New Roman"/>
                <w:color w:val="000000"/>
                <w:sz w:val="28"/>
                <w:szCs w:val="28"/>
              </w:rPr>
              <w:t>/  Научный</w:t>
            </w:r>
            <w:proofErr w:type="gramEnd"/>
            <w:r w:rsidRPr="0043110B">
              <w:rPr>
                <w:rFonts w:ascii="Times New Roman" w:hAnsi="Times New Roman" w:cs="Times New Roman"/>
                <w:color w:val="000000"/>
                <w:sz w:val="28"/>
                <w:szCs w:val="28"/>
              </w:rPr>
              <w:t xml:space="preserve"> отчет  № госрегистрации 0109РК00904, инв. №</w:t>
            </w:r>
            <w:r w:rsidRPr="0043110B">
              <w:rPr>
                <w:rFonts w:ascii="Times New Roman" w:hAnsi="Times New Roman" w:cs="Times New Roman"/>
                <w:color w:val="000000"/>
                <w:sz w:val="28"/>
                <w:szCs w:val="28"/>
                <w:lang w:val="kk-KZ"/>
              </w:rPr>
              <w:t>0212РК00560.</w:t>
            </w:r>
            <w:r w:rsidRPr="0043110B">
              <w:rPr>
                <w:rFonts w:ascii="Times New Roman" w:hAnsi="Times New Roman" w:cs="Times New Roman"/>
                <w:color w:val="000000"/>
                <w:sz w:val="28"/>
                <w:szCs w:val="28"/>
              </w:rPr>
              <w:t xml:space="preserve"> - </w:t>
            </w:r>
            <w:r w:rsidRPr="0043110B">
              <w:rPr>
                <w:rFonts w:ascii="Times New Roman" w:hAnsi="Times New Roman" w:cs="Times New Roman"/>
                <w:color w:val="000000"/>
                <w:sz w:val="28"/>
                <w:szCs w:val="28"/>
                <w:lang w:val="kk-KZ"/>
              </w:rPr>
              <w:t>Астана</w:t>
            </w:r>
            <w:r w:rsidRPr="0043110B">
              <w:rPr>
                <w:rFonts w:ascii="Times New Roman" w:hAnsi="Times New Roman" w:cs="Times New Roman"/>
                <w:color w:val="000000"/>
                <w:sz w:val="28"/>
                <w:szCs w:val="28"/>
              </w:rPr>
              <w:t>, 201</w:t>
            </w:r>
            <w:r w:rsidRPr="0043110B">
              <w:rPr>
                <w:rFonts w:ascii="Times New Roman" w:hAnsi="Times New Roman" w:cs="Times New Roman"/>
                <w:color w:val="000000"/>
                <w:sz w:val="28"/>
                <w:szCs w:val="28"/>
                <w:lang w:val="kk-KZ"/>
              </w:rPr>
              <w:t>1</w:t>
            </w:r>
            <w:r w:rsidRPr="0043110B">
              <w:rPr>
                <w:rFonts w:ascii="Times New Roman" w:hAnsi="Times New Roman" w:cs="Times New Roman"/>
                <w:color w:val="000000"/>
                <w:sz w:val="28"/>
                <w:szCs w:val="28"/>
              </w:rPr>
              <w:t xml:space="preserve">. – </w:t>
            </w:r>
            <w:r w:rsidRPr="0043110B">
              <w:rPr>
                <w:rFonts w:ascii="Times New Roman" w:hAnsi="Times New Roman" w:cs="Times New Roman"/>
                <w:color w:val="000000"/>
                <w:sz w:val="28"/>
                <w:szCs w:val="28"/>
                <w:lang w:val="kk-KZ"/>
              </w:rPr>
              <w:t>33</w:t>
            </w:r>
            <w:r w:rsidRPr="0043110B">
              <w:rPr>
                <w:rFonts w:ascii="Times New Roman" w:hAnsi="Times New Roman" w:cs="Times New Roman"/>
                <w:color w:val="000000"/>
                <w:sz w:val="28"/>
                <w:szCs w:val="28"/>
              </w:rPr>
              <w:t xml:space="preserve"> с.</w:t>
            </w:r>
          </w:p>
        </w:tc>
      </w:tr>
      <w:tr w:rsidR="00091E43" w:rsidRPr="0043110B" w14:paraId="096A888E" w14:textId="77777777" w:rsidTr="005B1EA3">
        <w:trPr>
          <w:trHeight w:val="1190"/>
        </w:trPr>
        <w:tc>
          <w:tcPr>
            <w:tcW w:w="9639" w:type="dxa"/>
          </w:tcPr>
          <w:p w14:paraId="5B5C8865" w14:textId="2FA7069D" w:rsidR="00091E43" w:rsidRDefault="00091E43" w:rsidP="005B1EA3">
            <w:pPr>
              <w:ind w:firstLine="601"/>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137 </w:t>
            </w:r>
            <w:proofErr w:type="spellStart"/>
            <w:r w:rsidRPr="00C70B7B">
              <w:rPr>
                <w:rFonts w:ascii="Times New Roman" w:hAnsi="Times New Roman" w:cs="Times New Roman"/>
                <w:color w:val="000000"/>
                <w:sz w:val="28"/>
                <w:szCs w:val="28"/>
              </w:rPr>
              <w:t>Адуов</w:t>
            </w:r>
            <w:proofErr w:type="spellEnd"/>
            <w:r w:rsidRPr="00C70B7B">
              <w:rPr>
                <w:rFonts w:ascii="Times New Roman" w:hAnsi="Times New Roman" w:cs="Times New Roman"/>
                <w:color w:val="000000"/>
                <w:sz w:val="28"/>
                <w:szCs w:val="28"/>
              </w:rPr>
              <w:t xml:space="preserve"> М.А., </w:t>
            </w:r>
            <w:proofErr w:type="spellStart"/>
            <w:r w:rsidRPr="00C70B7B">
              <w:rPr>
                <w:rFonts w:ascii="Times New Roman" w:hAnsi="Times New Roman" w:cs="Times New Roman"/>
                <w:color w:val="000000"/>
                <w:sz w:val="28"/>
                <w:szCs w:val="28"/>
              </w:rPr>
              <w:t>Нукушева</w:t>
            </w:r>
            <w:proofErr w:type="spellEnd"/>
            <w:r w:rsidRPr="00C70B7B">
              <w:rPr>
                <w:rFonts w:ascii="Times New Roman" w:hAnsi="Times New Roman" w:cs="Times New Roman"/>
                <w:color w:val="000000"/>
                <w:sz w:val="28"/>
                <w:szCs w:val="28"/>
              </w:rPr>
              <w:t xml:space="preserve"> С.А., </w:t>
            </w:r>
            <w:proofErr w:type="spellStart"/>
            <w:r w:rsidRPr="00C70B7B">
              <w:rPr>
                <w:rFonts w:ascii="Times New Roman" w:hAnsi="Times New Roman" w:cs="Times New Roman"/>
                <w:color w:val="000000"/>
                <w:sz w:val="28"/>
                <w:szCs w:val="28"/>
              </w:rPr>
              <w:t>Каспаков</w:t>
            </w:r>
            <w:proofErr w:type="spellEnd"/>
            <w:r w:rsidRPr="00C70B7B">
              <w:rPr>
                <w:rFonts w:ascii="Times New Roman" w:hAnsi="Times New Roman" w:cs="Times New Roman"/>
                <w:color w:val="000000"/>
                <w:sz w:val="28"/>
                <w:szCs w:val="28"/>
              </w:rPr>
              <w:t xml:space="preserve"> Е.Ж., Володя К., </w:t>
            </w:r>
            <w:proofErr w:type="spellStart"/>
            <w:r w:rsidRPr="00C70B7B">
              <w:rPr>
                <w:rFonts w:ascii="Times New Roman" w:hAnsi="Times New Roman" w:cs="Times New Roman"/>
                <w:color w:val="000000"/>
                <w:sz w:val="28"/>
                <w:szCs w:val="28"/>
              </w:rPr>
              <w:t>Исенов</w:t>
            </w:r>
            <w:proofErr w:type="spellEnd"/>
            <w:r w:rsidRPr="00C70B7B">
              <w:rPr>
                <w:rFonts w:ascii="Times New Roman" w:hAnsi="Times New Roman" w:cs="Times New Roman"/>
                <w:color w:val="000000"/>
                <w:sz w:val="28"/>
                <w:szCs w:val="28"/>
              </w:rPr>
              <w:t xml:space="preserve"> К.Г., Тулегенов Т.К., </w:t>
            </w:r>
            <w:proofErr w:type="spellStart"/>
            <w:r w:rsidRPr="00C70B7B">
              <w:rPr>
                <w:rFonts w:ascii="Times New Roman" w:hAnsi="Times New Roman" w:cs="Times New Roman"/>
                <w:color w:val="000000"/>
                <w:sz w:val="28"/>
                <w:szCs w:val="28"/>
              </w:rPr>
              <w:t>Утеулов</w:t>
            </w:r>
            <w:proofErr w:type="spellEnd"/>
            <w:r w:rsidRPr="00C70B7B">
              <w:rPr>
                <w:rFonts w:ascii="Times New Roman" w:hAnsi="Times New Roman" w:cs="Times New Roman"/>
                <w:color w:val="000000"/>
                <w:sz w:val="28"/>
                <w:szCs w:val="28"/>
              </w:rPr>
              <w:t xml:space="preserve"> К.Т. Разработка сеялки с интеллектуальным блоком Управления технологического процесса посева несыпучих семян трав </w:t>
            </w:r>
            <w:proofErr w:type="gramStart"/>
            <w:r w:rsidRPr="00C70B7B">
              <w:rPr>
                <w:rFonts w:ascii="Times New Roman" w:hAnsi="Times New Roman" w:cs="Times New Roman"/>
                <w:color w:val="000000"/>
                <w:sz w:val="28"/>
                <w:szCs w:val="28"/>
              </w:rPr>
              <w:t>/  Научный</w:t>
            </w:r>
            <w:proofErr w:type="gramEnd"/>
            <w:r w:rsidRPr="00C70B7B">
              <w:rPr>
                <w:rFonts w:ascii="Times New Roman" w:hAnsi="Times New Roman" w:cs="Times New Roman"/>
                <w:color w:val="000000"/>
                <w:sz w:val="28"/>
                <w:szCs w:val="28"/>
              </w:rPr>
              <w:t xml:space="preserve"> отчет ИРН 0118</w:t>
            </w:r>
            <w:r>
              <w:rPr>
                <w:rFonts w:ascii="Times New Roman" w:hAnsi="Times New Roman" w:cs="Times New Roman"/>
                <w:color w:val="000000"/>
                <w:sz w:val="28"/>
                <w:szCs w:val="28"/>
              </w:rPr>
              <w:t>РК00650</w:t>
            </w:r>
            <w:r w:rsidRPr="00C70B7B">
              <w:rPr>
                <w:rFonts w:ascii="Times New Roman" w:hAnsi="Times New Roman" w:cs="Times New Roman"/>
                <w:color w:val="000000"/>
                <w:sz w:val="28"/>
                <w:szCs w:val="28"/>
              </w:rPr>
              <w:t xml:space="preserve">. - Нур-Султан, 2020. – </w:t>
            </w:r>
            <w:r>
              <w:rPr>
                <w:rFonts w:ascii="Times New Roman" w:hAnsi="Times New Roman" w:cs="Times New Roman"/>
                <w:color w:val="000000"/>
                <w:sz w:val="28"/>
                <w:szCs w:val="28"/>
              </w:rPr>
              <w:t>116</w:t>
            </w:r>
            <w:r w:rsidRPr="00C70B7B">
              <w:rPr>
                <w:rFonts w:ascii="Times New Roman" w:hAnsi="Times New Roman" w:cs="Times New Roman"/>
                <w:color w:val="000000"/>
                <w:sz w:val="28"/>
                <w:szCs w:val="28"/>
              </w:rPr>
              <w:t xml:space="preserve"> с.</w:t>
            </w:r>
          </w:p>
          <w:p w14:paraId="681F075E" w14:textId="561605C2" w:rsidR="00091E43" w:rsidRPr="002150A2" w:rsidRDefault="00091E43" w:rsidP="005B1EA3">
            <w:pPr>
              <w:ind w:firstLine="601"/>
              <w:jc w:val="both"/>
              <w:rPr>
                <w:rFonts w:ascii="Times New Roman" w:hAnsi="Times New Roman" w:cs="Times New Roman"/>
                <w:color w:val="000000"/>
                <w:sz w:val="28"/>
                <w:szCs w:val="28"/>
                <w:lang w:val="kk-KZ"/>
              </w:rPr>
            </w:pPr>
            <w:r w:rsidRPr="00C70B7B">
              <w:rPr>
                <w:rFonts w:ascii="Times New Roman" w:hAnsi="Times New Roman" w:cs="Times New Roman"/>
                <w:color w:val="000000"/>
                <w:sz w:val="28"/>
                <w:szCs w:val="28"/>
              </w:rPr>
              <w:t xml:space="preserve">138 </w:t>
            </w:r>
            <w:r>
              <w:rPr>
                <w:rFonts w:ascii="Times New Roman" w:hAnsi="Times New Roman" w:cs="Times New Roman"/>
                <w:color w:val="000000"/>
                <w:sz w:val="28"/>
                <w:szCs w:val="28"/>
              </w:rPr>
              <w:t>Назарова Н</w:t>
            </w:r>
            <w:r>
              <w:rPr>
                <w:rFonts w:ascii="Times New Roman" w:hAnsi="Times New Roman" w:cs="Times New Roman"/>
                <w:color w:val="000000"/>
                <w:sz w:val="28"/>
                <w:szCs w:val="28"/>
                <w:lang w:val="kk-KZ"/>
              </w:rPr>
              <w:t>.Н</w:t>
            </w:r>
            <w:r w:rsidRPr="0043110B">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kk-KZ"/>
              </w:rPr>
              <w:t>Разработка высевающего аппарата для посева мелкосеменных культур с обоснованием его конструктивно-режимных параметров:</w:t>
            </w:r>
            <w:r w:rsidRPr="0043110B">
              <w:rPr>
                <w:rFonts w:ascii="Times New Roman" w:hAnsi="Times New Roman" w:cs="Times New Roman"/>
                <w:color w:val="000000"/>
                <w:sz w:val="28"/>
                <w:szCs w:val="28"/>
              </w:rPr>
              <w:t xml:space="preserve"> </w:t>
            </w:r>
            <w:proofErr w:type="spellStart"/>
            <w:r w:rsidRPr="002150A2">
              <w:rPr>
                <w:rFonts w:ascii="Times New Roman" w:hAnsi="Times New Roman" w:cs="Times New Roman"/>
                <w:color w:val="000000"/>
                <w:sz w:val="28"/>
                <w:szCs w:val="28"/>
              </w:rPr>
              <w:t>дис</w:t>
            </w:r>
            <w:proofErr w:type="spellEnd"/>
            <w:r w:rsidRPr="002150A2">
              <w:rPr>
                <w:rFonts w:ascii="Times New Roman" w:hAnsi="Times New Roman" w:cs="Times New Roman"/>
                <w:color w:val="000000"/>
                <w:sz w:val="28"/>
                <w:szCs w:val="28"/>
              </w:rPr>
              <w:t>… канд. техн. наук</w:t>
            </w:r>
            <w:r w:rsidRPr="0043110B">
              <w:rPr>
                <w:rFonts w:ascii="Times New Roman" w:hAnsi="Times New Roman" w:cs="Times New Roman"/>
                <w:color w:val="000000"/>
                <w:sz w:val="28"/>
                <w:szCs w:val="28"/>
              </w:rPr>
              <w:t>.</w:t>
            </w:r>
            <w:r>
              <w:rPr>
                <w:rFonts w:ascii="Times New Roman" w:hAnsi="Times New Roman" w:cs="Times New Roman"/>
                <w:color w:val="000000"/>
                <w:sz w:val="28"/>
                <w:szCs w:val="28"/>
                <w:lang w:val="kk-KZ"/>
              </w:rPr>
              <w:t>-Ульяновск, 2013.-20 с.</w:t>
            </w:r>
          </w:p>
        </w:tc>
      </w:tr>
    </w:tbl>
    <w:p w14:paraId="5705562C" w14:textId="77777777" w:rsidR="00A15403" w:rsidRPr="0043110B" w:rsidRDefault="00A15403" w:rsidP="005B1EA3">
      <w:pPr>
        <w:autoSpaceDE w:val="0"/>
        <w:autoSpaceDN w:val="0"/>
        <w:adjustRightInd w:val="0"/>
        <w:spacing w:after="0" w:line="240" w:lineRule="auto"/>
        <w:jc w:val="both"/>
        <w:rPr>
          <w:rFonts w:ascii="Times New Roman" w:hAnsi="Times New Roman" w:cs="Times New Roman"/>
          <w:sz w:val="28"/>
          <w:szCs w:val="28"/>
          <w:lang w:val="kk-KZ"/>
        </w:rPr>
      </w:pPr>
    </w:p>
    <w:p w14:paraId="02C7C4BC" w14:textId="77777777" w:rsidR="00A15403" w:rsidRPr="0043110B" w:rsidRDefault="00A15403" w:rsidP="005B1EA3">
      <w:pPr>
        <w:tabs>
          <w:tab w:val="left" w:pos="1134"/>
        </w:tabs>
        <w:spacing w:after="0" w:line="240" w:lineRule="auto"/>
        <w:ind w:firstLine="709"/>
        <w:jc w:val="both"/>
        <w:rPr>
          <w:rFonts w:ascii="Times New Roman" w:hAnsi="Times New Roman" w:cs="Times New Roman"/>
          <w:b/>
          <w:bCs/>
          <w:spacing w:val="1"/>
          <w:sz w:val="28"/>
          <w:szCs w:val="28"/>
        </w:rPr>
      </w:pPr>
    </w:p>
    <w:p w14:paraId="06614B91" w14:textId="77777777" w:rsidR="005B1EA3" w:rsidRDefault="005B1EA3" w:rsidP="00860CC4">
      <w:pPr>
        <w:spacing w:after="0" w:line="240" w:lineRule="auto"/>
        <w:jc w:val="center"/>
        <w:rPr>
          <w:rFonts w:ascii="Times New Roman" w:hAnsi="Times New Roman" w:cs="Times New Roman"/>
          <w:b/>
          <w:bCs/>
          <w:noProof/>
          <w:sz w:val="28"/>
          <w:szCs w:val="28"/>
        </w:rPr>
      </w:pPr>
    </w:p>
    <w:p w14:paraId="5FAB5754" w14:textId="77777777" w:rsidR="005B1EA3" w:rsidRDefault="005B1EA3" w:rsidP="00860CC4">
      <w:pPr>
        <w:spacing w:after="0" w:line="240" w:lineRule="auto"/>
        <w:jc w:val="center"/>
        <w:rPr>
          <w:rFonts w:ascii="Times New Roman" w:hAnsi="Times New Roman" w:cs="Times New Roman"/>
          <w:b/>
          <w:bCs/>
          <w:noProof/>
          <w:sz w:val="28"/>
          <w:szCs w:val="28"/>
        </w:rPr>
      </w:pPr>
    </w:p>
    <w:p w14:paraId="422FF769" w14:textId="77777777" w:rsidR="005B1EA3" w:rsidRDefault="005B1EA3" w:rsidP="00860CC4">
      <w:pPr>
        <w:spacing w:after="0" w:line="240" w:lineRule="auto"/>
        <w:jc w:val="center"/>
        <w:rPr>
          <w:rFonts w:ascii="Times New Roman" w:hAnsi="Times New Roman" w:cs="Times New Roman"/>
          <w:b/>
          <w:bCs/>
          <w:noProof/>
          <w:sz w:val="28"/>
          <w:szCs w:val="28"/>
        </w:rPr>
      </w:pPr>
    </w:p>
    <w:p w14:paraId="59A028C8" w14:textId="77777777" w:rsidR="005B1EA3" w:rsidRDefault="005B1EA3" w:rsidP="00860CC4">
      <w:pPr>
        <w:spacing w:after="0" w:line="240" w:lineRule="auto"/>
        <w:jc w:val="center"/>
        <w:rPr>
          <w:rFonts w:ascii="Times New Roman" w:hAnsi="Times New Roman" w:cs="Times New Roman"/>
          <w:b/>
          <w:bCs/>
          <w:noProof/>
          <w:sz w:val="28"/>
          <w:szCs w:val="28"/>
        </w:rPr>
      </w:pPr>
    </w:p>
    <w:p w14:paraId="4C2C88C3" w14:textId="77777777" w:rsidR="005B1EA3" w:rsidRDefault="005B1EA3" w:rsidP="00860CC4">
      <w:pPr>
        <w:spacing w:after="0" w:line="240" w:lineRule="auto"/>
        <w:jc w:val="center"/>
        <w:rPr>
          <w:rFonts w:ascii="Times New Roman" w:hAnsi="Times New Roman" w:cs="Times New Roman"/>
          <w:b/>
          <w:bCs/>
          <w:noProof/>
          <w:sz w:val="28"/>
          <w:szCs w:val="28"/>
        </w:rPr>
      </w:pPr>
    </w:p>
    <w:p w14:paraId="5EC7FEE6" w14:textId="77777777" w:rsidR="005B1EA3" w:rsidRDefault="005B1EA3" w:rsidP="00860CC4">
      <w:pPr>
        <w:spacing w:after="0" w:line="240" w:lineRule="auto"/>
        <w:jc w:val="center"/>
        <w:rPr>
          <w:rFonts w:ascii="Times New Roman" w:hAnsi="Times New Roman" w:cs="Times New Roman"/>
          <w:b/>
          <w:bCs/>
          <w:noProof/>
          <w:sz w:val="28"/>
          <w:szCs w:val="28"/>
        </w:rPr>
      </w:pPr>
    </w:p>
    <w:p w14:paraId="1899246E" w14:textId="77777777" w:rsidR="005B1EA3" w:rsidRDefault="005B1EA3" w:rsidP="00860CC4">
      <w:pPr>
        <w:spacing w:after="0" w:line="240" w:lineRule="auto"/>
        <w:jc w:val="center"/>
        <w:rPr>
          <w:rFonts w:ascii="Times New Roman" w:hAnsi="Times New Roman" w:cs="Times New Roman"/>
          <w:b/>
          <w:bCs/>
          <w:noProof/>
          <w:sz w:val="28"/>
          <w:szCs w:val="28"/>
        </w:rPr>
      </w:pPr>
    </w:p>
    <w:p w14:paraId="07601BE5" w14:textId="77777777" w:rsidR="005B1EA3" w:rsidRDefault="005B1EA3" w:rsidP="00860CC4">
      <w:pPr>
        <w:spacing w:after="0" w:line="240" w:lineRule="auto"/>
        <w:jc w:val="center"/>
        <w:rPr>
          <w:rFonts w:ascii="Times New Roman" w:hAnsi="Times New Roman" w:cs="Times New Roman"/>
          <w:b/>
          <w:bCs/>
          <w:noProof/>
          <w:sz w:val="28"/>
          <w:szCs w:val="28"/>
        </w:rPr>
      </w:pPr>
    </w:p>
    <w:p w14:paraId="555B2C7C" w14:textId="46174FE0" w:rsidR="00860CC4" w:rsidRPr="0043110B" w:rsidRDefault="005000C3" w:rsidP="00860CC4">
      <w:pPr>
        <w:spacing w:after="0" w:line="240" w:lineRule="auto"/>
        <w:jc w:val="center"/>
        <w:rPr>
          <w:rFonts w:ascii="Times New Roman" w:hAnsi="Times New Roman" w:cs="Times New Roman"/>
          <w:b/>
          <w:bCs/>
          <w:noProof/>
          <w:sz w:val="28"/>
          <w:szCs w:val="28"/>
        </w:rPr>
      </w:pPr>
      <w:r w:rsidRPr="0043110B">
        <w:rPr>
          <w:rFonts w:ascii="Times New Roman" w:hAnsi="Times New Roman" w:cs="Times New Roman"/>
          <w:b/>
          <w:bCs/>
          <w:noProof/>
          <w:sz w:val="28"/>
          <w:szCs w:val="28"/>
        </w:rPr>
        <w:lastRenderedPageBreak/>
        <w:t>ПРИЛОЖЕНИЕ</w:t>
      </w:r>
      <w:r w:rsidRPr="0043110B">
        <w:rPr>
          <w:rFonts w:ascii="Times New Roman" w:hAnsi="Times New Roman" w:cs="Times New Roman"/>
          <w:noProof/>
          <w:sz w:val="28"/>
          <w:szCs w:val="28"/>
        </w:rPr>
        <w:t xml:space="preserve"> </w:t>
      </w:r>
      <w:r w:rsidRPr="0043110B">
        <w:rPr>
          <w:rFonts w:ascii="Times New Roman" w:hAnsi="Times New Roman" w:cs="Times New Roman"/>
          <w:b/>
          <w:bCs/>
          <w:noProof/>
          <w:sz w:val="28"/>
          <w:szCs w:val="28"/>
        </w:rPr>
        <w:t xml:space="preserve">А </w:t>
      </w:r>
    </w:p>
    <w:p w14:paraId="25C66558" w14:textId="77777777" w:rsidR="005000C3" w:rsidRPr="0043110B" w:rsidRDefault="005000C3" w:rsidP="00AF1D11">
      <w:pPr>
        <w:spacing w:line="240" w:lineRule="auto"/>
        <w:jc w:val="center"/>
        <w:rPr>
          <w:rFonts w:ascii="Times New Roman" w:hAnsi="Times New Roman" w:cs="Times New Roman"/>
          <w:b/>
          <w:color w:val="000000"/>
          <w:sz w:val="28"/>
          <w:szCs w:val="28"/>
        </w:rPr>
      </w:pPr>
      <w:r w:rsidRPr="0043110B">
        <w:rPr>
          <w:rFonts w:ascii="Times New Roman" w:hAnsi="Times New Roman" w:cs="Times New Roman"/>
          <w:bCs/>
          <w:color w:val="000000"/>
          <w:sz w:val="28"/>
          <w:szCs w:val="28"/>
        </w:rPr>
        <w:t>Примеры исп</w:t>
      </w:r>
      <w:r w:rsidR="00002997" w:rsidRPr="0043110B">
        <w:rPr>
          <w:rFonts w:ascii="Times New Roman" w:hAnsi="Times New Roman" w:cs="Times New Roman"/>
          <w:bCs/>
          <w:color w:val="000000"/>
          <w:sz w:val="28"/>
          <w:szCs w:val="28"/>
        </w:rPr>
        <w:t xml:space="preserve">ользования программных средств </w:t>
      </w:r>
      <w:r w:rsidRPr="0043110B">
        <w:rPr>
          <w:rFonts w:ascii="Times New Roman" w:hAnsi="Times New Roman" w:cs="Times New Roman"/>
          <w:bCs/>
          <w:color w:val="000000"/>
          <w:sz w:val="28"/>
          <w:szCs w:val="28"/>
        </w:rPr>
        <w:t xml:space="preserve">MS EXCEL и системы </w:t>
      </w:r>
      <w:r w:rsidRPr="0043110B">
        <w:rPr>
          <w:rFonts w:ascii="Times New Roman" w:hAnsi="Times New Roman" w:cs="Times New Roman"/>
          <w:bCs/>
          <w:color w:val="000000"/>
          <w:sz w:val="28"/>
          <w:szCs w:val="28"/>
          <w:lang w:val="en-US"/>
        </w:rPr>
        <w:t>MATHCAD</w:t>
      </w:r>
    </w:p>
    <w:p w14:paraId="498A7432" w14:textId="77777777" w:rsidR="005000C3" w:rsidRPr="0043110B" w:rsidRDefault="005000C3" w:rsidP="00D86AFC">
      <w:pPr>
        <w:pStyle w:val="a4"/>
        <w:widowControl w:val="0"/>
        <w:numPr>
          <w:ilvl w:val="0"/>
          <w:numId w:val="50"/>
        </w:numPr>
        <w:autoSpaceDE w:val="0"/>
        <w:autoSpaceDN w:val="0"/>
        <w:spacing w:after="0" w:line="360" w:lineRule="auto"/>
        <w:contextualSpacing w:val="0"/>
        <w:jc w:val="both"/>
        <w:rPr>
          <w:rFonts w:ascii="Times New Roman" w:hAnsi="Times New Roman" w:cs="Times New Roman"/>
          <w:b/>
          <w:color w:val="000000"/>
          <w:sz w:val="28"/>
          <w:szCs w:val="28"/>
        </w:rPr>
      </w:pPr>
      <w:r w:rsidRPr="0043110B">
        <w:rPr>
          <w:rFonts w:ascii="Times New Roman" w:hAnsi="Times New Roman" w:cs="Times New Roman"/>
          <w:b/>
          <w:color w:val="000000"/>
          <w:sz w:val="28"/>
          <w:szCs w:val="28"/>
        </w:rPr>
        <w:t>ПРОГРАММНЫЕ СРЕДСТВА MS EXCEL</w:t>
      </w:r>
    </w:p>
    <w:p w14:paraId="5F987B07" w14:textId="77777777" w:rsidR="005000C3" w:rsidRPr="0043110B" w:rsidRDefault="005000C3" w:rsidP="00D86AFC">
      <w:pPr>
        <w:spacing w:after="0" w:line="240" w:lineRule="auto"/>
        <w:ind w:firstLine="720"/>
        <w:jc w:val="both"/>
        <w:rPr>
          <w:rFonts w:ascii="Times New Roman" w:hAnsi="Times New Roman" w:cs="Times New Roman"/>
          <w:sz w:val="32"/>
          <w:szCs w:val="32"/>
        </w:rPr>
      </w:pPr>
      <w:r w:rsidRPr="0043110B">
        <w:rPr>
          <w:rFonts w:ascii="Times New Roman" w:hAnsi="Times New Roman" w:cs="Times New Roman"/>
          <w:color w:val="000000"/>
          <w:sz w:val="28"/>
          <w:szCs w:val="28"/>
        </w:rPr>
        <w:t xml:space="preserve">В ходе обработки лабораторно-полевых данных и оценка достоверности полученных результатов исследований использовались методы математической статистики. При обработке полученных данных использованы программные средства MS Excel, в том числе пакет Анализ данных: </w:t>
      </w:r>
      <w:r w:rsidRPr="0043110B">
        <w:rPr>
          <w:rFonts w:ascii="Times New Roman" w:hAnsi="Times New Roman" w:cs="Times New Roman"/>
          <w:i/>
          <w:color w:val="000000"/>
          <w:sz w:val="28"/>
          <w:szCs w:val="28"/>
        </w:rPr>
        <w:t>Описательная статистика</w:t>
      </w:r>
      <w:r w:rsidRPr="0043110B">
        <w:rPr>
          <w:rFonts w:ascii="Times New Roman" w:hAnsi="Times New Roman" w:cs="Times New Roman"/>
          <w:color w:val="000000"/>
          <w:sz w:val="28"/>
          <w:szCs w:val="28"/>
        </w:rPr>
        <w:t xml:space="preserve">, а также система </w:t>
      </w:r>
      <w:proofErr w:type="spellStart"/>
      <w:r w:rsidRPr="0043110B">
        <w:rPr>
          <w:rFonts w:ascii="Times New Roman" w:hAnsi="Times New Roman" w:cs="Times New Roman"/>
          <w:color w:val="000000"/>
          <w:sz w:val="28"/>
          <w:szCs w:val="28"/>
        </w:rPr>
        <w:t>MathCad</w:t>
      </w:r>
      <w:proofErr w:type="spellEnd"/>
      <w:r w:rsidRPr="0043110B">
        <w:rPr>
          <w:rFonts w:ascii="Times New Roman" w:hAnsi="Times New Roman" w:cs="Times New Roman"/>
          <w:color w:val="000000"/>
          <w:sz w:val="28"/>
          <w:szCs w:val="28"/>
        </w:rPr>
        <w:t>.</w:t>
      </w:r>
    </w:p>
    <w:p w14:paraId="77B4A5B7" w14:textId="77777777" w:rsidR="005000C3" w:rsidRPr="0043110B" w:rsidRDefault="005000C3" w:rsidP="00D86AFC">
      <w:pPr>
        <w:spacing w:after="0" w:line="240" w:lineRule="auto"/>
        <w:ind w:firstLine="720"/>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Использования программные средства </w:t>
      </w:r>
      <w:r w:rsidRPr="0043110B">
        <w:rPr>
          <w:rFonts w:ascii="Times New Roman" w:hAnsi="Times New Roman" w:cs="Times New Roman"/>
          <w:i/>
          <w:color w:val="000000"/>
          <w:sz w:val="28"/>
          <w:szCs w:val="28"/>
        </w:rPr>
        <w:t>MS Excel</w:t>
      </w:r>
      <w:r w:rsidRPr="0043110B">
        <w:rPr>
          <w:rFonts w:ascii="Times New Roman" w:hAnsi="Times New Roman" w:cs="Times New Roman"/>
          <w:color w:val="000000"/>
          <w:sz w:val="28"/>
          <w:szCs w:val="28"/>
        </w:rPr>
        <w:t xml:space="preserve"> и алгоритм реализации конкретной задачи представлены нижеприведенными примерами. </w:t>
      </w:r>
    </w:p>
    <w:p w14:paraId="68464614" w14:textId="77777777" w:rsidR="00D86AFC" w:rsidRPr="0043110B" w:rsidRDefault="00D86AFC" w:rsidP="00D86AFC">
      <w:pPr>
        <w:spacing w:after="0" w:line="240" w:lineRule="auto"/>
        <w:ind w:firstLine="720"/>
        <w:jc w:val="both"/>
        <w:rPr>
          <w:rFonts w:ascii="Times New Roman" w:hAnsi="Times New Roman" w:cs="Times New Roman"/>
          <w:color w:val="000000"/>
          <w:sz w:val="28"/>
          <w:szCs w:val="28"/>
        </w:rPr>
      </w:pPr>
    </w:p>
    <w:p w14:paraId="482B02B8" w14:textId="03BB2545" w:rsidR="00D86AFC" w:rsidRPr="0043110B" w:rsidRDefault="00D86AFC" w:rsidP="00AF1D11">
      <w:pPr>
        <w:spacing w:line="240" w:lineRule="auto"/>
        <w:jc w:val="both"/>
        <w:rPr>
          <w:rFonts w:ascii="Times New Roman" w:hAnsi="Times New Roman" w:cs="Times New Roman"/>
          <w:bCs/>
          <w:iCs/>
          <w:color w:val="000000"/>
          <w:sz w:val="28"/>
          <w:szCs w:val="28"/>
        </w:rPr>
      </w:pPr>
      <w:r w:rsidRPr="0043110B">
        <w:rPr>
          <w:rFonts w:ascii="Times New Roman" w:hAnsi="Times New Roman" w:cs="Times New Roman"/>
          <w:bCs/>
          <w:iCs/>
          <w:color w:val="000000"/>
          <w:sz w:val="28"/>
          <w:szCs w:val="28"/>
        </w:rPr>
        <w:t xml:space="preserve">Таблица А.1 - </w:t>
      </w:r>
      <w:r w:rsidR="005000C3" w:rsidRPr="0043110B">
        <w:rPr>
          <w:rFonts w:ascii="Times New Roman" w:hAnsi="Times New Roman" w:cs="Times New Roman"/>
          <w:bCs/>
          <w:iCs/>
          <w:color w:val="000000"/>
          <w:sz w:val="28"/>
          <w:szCs w:val="28"/>
        </w:rPr>
        <w:t>Пример 1. По результатам лабораторных опытов получены данные по определению массы и нормы внесения семян житняка (сорт)</w:t>
      </w:r>
    </w:p>
    <w:tbl>
      <w:tblPr>
        <w:tblW w:w="95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866"/>
        <w:gridCol w:w="1140"/>
        <w:gridCol w:w="1413"/>
        <w:gridCol w:w="1396"/>
        <w:gridCol w:w="1926"/>
        <w:gridCol w:w="1832"/>
      </w:tblGrid>
      <w:tr w:rsidR="005000C3" w:rsidRPr="0043110B" w14:paraId="4ED8C4EC" w14:textId="77777777" w:rsidTr="00D86AFC">
        <w:trPr>
          <w:trHeight w:val="300"/>
          <w:jc w:val="center"/>
        </w:trPr>
        <w:tc>
          <w:tcPr>
            <w:tcW w:w="1866" w:type="dxa"/>
            <w:vMerge w:val="restart"/>
            <w:vAlign w:val="center"/>
          </w:tcPr>
          <w:p w14:paraId="3514184C" w14:textId="77777777" w:rsidR="005000C3" w:rsidRPr="0043110B" w:rsidRDefault="005000C3" w:rsidP="003B645C">
            <w:pPr>
              <w:widowControl w:val="0"/>
              <w:pBdr>
                <w:top w:val="nil"/>
                <w:left w:val="nil"/>
                <w:bottom w:val="nil"/>
                <w:right w:val="nil"/>
                <w:between w:val="nil"/>
              </w:pBdr>
              <w:spacing w:after="0" w:line="240" w:lineRule="auto"/>
              <w:ind w:right="113"/>
              <w:jc w:val="center"/>
              <w:rPr>
                <w:rFonts w:ascii="Times New Roman" w:hAnsi="Times New Roman" w:cs="Times New Roman"/>
                <w:color w:val="000000"/>
                <w:sz w:val="28"/>
                <w:szCs w:val="28"/>
              </w:rPr>
            </w:pPr>
            <w:r w:rsidRPr="0043110B">
              <w:rPr>
                <w:rFonts w:ascii="Times New Roman" w:hAnsi="Times New Roman" w:cs="Times New Roman"/>
                <w:color w:val="000000"/>
                <w:sz w:val="28"/>
                <w:szCs w:val="28"/>
              </w:rPr>
              <w:t>№</w:t>
            </w:r>
          </w:p>
          <w:p w14:paraId="5EF4F213" w14:textId="77777777" w:rsidR="005000C3" w:rsidRPr="0043110B" w:rsidRDefault="005000C3" w:rsidP="003B645C">
            <w:pPr>
              <w:widowControl w:val="0"/>
              <w:pBdr>
                <w:top w:val="nil"/>
                <w:left w:val="nil"/>
                <w:bottom w:val="nil"/>
                <w:right w:val="nil"/>
                <w:between w:val="nil"/>
              </w:pBdr>
              <w:spacing w:after="0" w:line="240" w:lineRule="auto"/>
              <w:ind w:right="113"/>
              <w:jc w:val="center"/>
              <w:rPr>
                <w:rFonts w:ascii="Times New Roman" w:hAnsi="Times New Roman" w:cs="Times New Roman"/>
                <w:color w:val="000000"/>
                <w:sz w:val="28"/>
                <w:szCs w:val="28"/>
              </w:rPr>
            </w:pPr>
            <w:r w:rsidRPr="0043110B">
              <w:rPr>
                <w:rFonts w:ascii="Times New Roman" w:hAnsi="Times New Roman" w:cs="Times New Roman"/>
                <w:color w:val="000000"/>
                <w:sz w:val="28"/>
                <w:szCs w:val="28"/>
              </w:rPr>
              <w:t>опытов</w:t>
            </w:r>
          </w:p>
        </w:tc>
        <w:tc>
          <w:tcPr>
            <w:tcW w:w="1140" w:type="dxa"/>
            <w:vMerge w:val="restart"/>
            <w:vAlign w:val="center"/>
          </w:tcPr>
          <w:p w14:paraId="75F7B444" w14:textId="77777777" w:rsidR="005000C3" w:rsidRPr="0043110B" w:rsidRDefault="005000C3" w:rsidP="003B645C">
            <w:pPr>
              <w:widowControl w:val="0"/>
              <w:pBdr>
                <w:top w:val="nil"/>
                <w:left w:val="nil"/>
                <w:bottom w:val="nil"/>
                <w:right w:val="nil"/>
                <w:between w:val="nil"/>
              </w:pBdr>
              <w:spacing w:after="0" w:line="240" w:lineRule="auto"/>
              <w:ind w:right="113"/>
              <w:jc w:val="center"/>
              <w:rPr>
                <w:rFonts w:ascii="Times New Roman" w:hAnsi="Times New Roman" w:cs="Times New Roman"/>
                <w:color w:val="000000"/>
                <w:sz w:val="28"/>
                <w:szCs w:val="28"/>
              </w:rPr>
            </w:pPr>
            <w:r w:rsidRPr="0043110B">
              <w:rPr>
                <w:rFonts w:ascii="Times New Roman" w:hAnsi="Times New Roman" w:cs="Times New Roman"/>
                <w:color w:val="000000"/>
                <w:sz w:val="28"/>
                <w:szCs w:val="28"/>
              </w:rPr>
              <w:t>n,</w:t>
            </w:r>
          </w:p>
          <w:p w14:paraId="3ACB8E16" w14:textId="77777777" w:rsidR="005000C3" w:rsidRPr="0043110B" w:rsidRDefault="005000C3" w:rsidP="003B645C">
            <w:pPr>
              <w:widowControl w:val="0"/>
              <w:pBdr>
                <w:top w:val="nil"/>
                <w:left w:val="nil"/>
                <w:bottom w:val="nil"/>
                <w:right w:val="nil"/>
                <w:between w:val="nil"/>
              </w:pBdr>
              <w:spacing w:after="0" w:line="240" w:lineRule="auto"/>
              <w:ind w:right="113"/>
              <w:jc w:val="center"/>
              <w:rPr>
                <w:rFonts w:ascii="Times New Roman" w:hAnsi="Times New Roman" w:cs="Times New Roman"/>
                <w:i/>
                <w:color w:val="000000"/>
                <w:sz w:val="28"/>
                <w:szCs w:val="28"/>
              </w:rPr>
            </w:pPr>
            <w:r w:rsidRPr="0043110B">
              <w:rPr>
                <w:rFonts w:ascii="Times New Roman" w:hAnsi="Times New Roman" w:cs="Times New Roman"/>
                <w:i/>
                <w:color w:val="000000"/>
                <w:sz w:val="28"/>
                <w:szCs w:val="28"/>
              </w:rPr>
              <w:t>об/мин</w:t>
            </w:r>
          </w:p>
        </w:tc>
        <w:tc>
          <w:tcPr>
            <w:tcW w:w="2809" w:type="dxa"/>
            <w:gridSpan w:val="2"/>
            <w:vAlign w:val="center"/>
          </w:tcPr>
          <w:p w14:paraId="2E16C5B9" w14:textId="77777777" w:rsidR="005000C3" w:rsidRPr="0043110B" w:rsidRDefault="005000C3" w:rsidP="003B645C">
            <w:pPr>
              <w:widowControl w:val="0"/>
              <w:pBdr>
                <w:top w:val="nil"/>
                <w:left w:val="nil"/>
                <w:bottom w:val="nil"/>
                <w:right w:val="nil"/>
                <w:between w:val="nil"/>
              </w:pBdr>
              <w:spacing w:after="0" w:line="240" w:lineRule="auto"/>
              <w:ind w:right="113"/>
              <w:jc w:val="center"/>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Масса семян, </w:t>
            </w:r>
            <w:proofErr w:type="spellStart"/>
            <w:r w:rsidRPr="0043110B">
              <w:rPr>
                <w:rFonts w:ascii="Times New Roman" w:hAnsi="Times New Roman" w:cs="Times New Roman"/>
                <w:i/>
                <w:color w:val="000000"/>
                <w:sz w:val="28"/>
                <w:szCs w:val="28"/>
              </w:rPr>
              <w:t>гр</w:t>
            </w:r>
            <w:proofErr w:type="spellEnd"/>
            <w:r w:rsidRPr="0043110B">
              <w:rPr>
                <w:rFonts w:ascii="Times New Roman" w:hAnsi="Times New Roman" w:cs="Times New Roman"/>
                <w:i/>
                <w:color w:val="000000"/>
                <w:sz w:val="28"/>
                <w:szCs w:val="28"/>
              </w:rPr>
              <w:t>/сек</w:t>
            </w:r>
          </w:p>
        </w:tc>
        <w:tc>
          <w:tcPr>
            <w:tcW w:w="1926" w:type="dxa"/>
            <w:vMerge w:val="restart"/>
          </w:tcPr>
          <w:p w14:paraId="3AAC1AFB" w14:textId="77777777" w:rsidR="005000C3" w:rsidRPr="0043110B" w:rsidRDefault="005000C3" w:rsidP="003B645C">
            <w:pPr>
              <w:widowControl w:val="0"/>
              <w:pBdr>
                <w:top w:val="nil"/>
                <w:left w:val="nil"/>
                <w:bottom w:val="nil"/>
                <w:right w:val="nil"/>
                <w:between w:val="nil"/>
              </w:pBdr>
              <w:spacing w:after="0" w:line="240" w:lineRule="auto"/>
              <w:ind w:right="113"/>
              <w:jc w:val="center"/>
              <w:rPr>
                <w:rFonts w:ascii="Times New Roman" w:hAnsi="Times New Roman" w:cs="Times New Roman"/>
                <w:color w:val="000000"/>
                <w:sz w:val="28"/>
                <w:szCs w:val="28"/>
              </w:rPr>
            </w:pPr>
            <w:r w:rsidRPr="0043110B">
              <w:rPr>
                <w:rFonts w:ascii="Times New Roman" w:hAnsi="Times New Roman" w:cs="Times New Roman"/>
                <w:color w:val="000000"/>
                <w:sz w:val="28"/>
                <w:szCs w:val="28"/>
              </w:rPr>
              <w:t>Среднее значение массы семян</w:t>
            </w:r>
          </w:p>
          <w:p w14:paraId="7793E1AD" w14:textId="77777777" w:rsidR="005000C3" w:rsidRPr="0043110B" w:rsidRDefault="005000C3" w:rsidP="003B645C">
            <w:pPr>
              <w:widowControl w:val="0"/>
              <w:pBdr>
                <w:top w:val="nil"/>
                <w:left w:val="nil"/>
                <w:bottom w:val="nil"/>
                <w:right w:val="nil"/>
                <w:between w:val="nil"/>
              </w:pBdr>
              <w:spacing w:after="0" w:line="240" w:lineRule="auto"/>
              <w:ind w:right="113"/>
              <w:jc w:val="center"/>
              <w:rPr>
                <w:rFonts w:ascii="Times New Roman" w:hAnsi="Times New Roman" w:cs="Times New Roman"/>
                <w:i/>
                <w:color w:val="000000"/>
                <w:sz w:val="28"/>
                <w:szCs w:val="28"/>
              </w:rPr>
            </w:pPr>
            <w:proofErr w:type="spellStart"/>
            <w:r w:rsidRPr="0043110B">
              <w:rPr>
                <w:rFonts w:ascii="Times New Roman" w:hAnsi="Times New Roman" w:cs="Times New Roman"/>
                <w:i/>
                <w:color w:val="000000"/>
                <w:sz w:val="28"/>
                <w:szCs w:val="28"/>
              </w:rPr>
              <w:t>Ms</w:t>
            </w:r>
            <w:proofErr w:type="spellEnd"/>
            <w:r w:rsidRPr="0043110B">
              <w:rPr>
                <w:rFonts w:ascii="Times New Roman" w:hAnsi="Times New Roman" w:cs="Times New Roman"/>
                <w:i/>
                <w:color w:val="000000"/>
                <w:sz w:val="28"/>
                <w:szCs w:val="28"/>
              </w:rPr>
              <w:t xml:space="preserve">, </w:t>
            </w:r>
            <w:proofErr w:type="spellStart"/>
            <w:r w:rsidRPr="0043110B">
              <w:rPr>
                <w:rFonts w:ascii="Times New Roman" w:hAnsi="Times New Roman" w:cs="Times New Roman"/>
                <w:i/>
                <w:color w:val="000000"/>
                <w:sz w:val="28"/>
                <w:szCs w:val="28"/>
              </w:rPr>
              <w:t>гр</w:t>
            </w:r>
            <w:proofErr w:type="spellEnd"/>
            <w:r w:rsidRPr="0043110B">
              <w:rPr>
                <w:rFonts w:ascii="Times New Roman" w:hAnsi="Times New Roman" w:cs="Times New Roman"/>
                <w:i/>
                <w:color w:val="000000"/>
                <w:sz w:val="28"/>
                <w:szCs w:val="28"/>
              </w:rPr>
              <w:t>/сек</w:t>
            </w:r>
          </w:p>
        </w:tc>
        <w:tc>
          <w:tcPr>
            <w:tcW w:w="1832" w:type="dxa"/>
            <w:vMerge w:val="restart"/>
          </w:tcPr>
          <w:p w14:paraId="7F45A986" w14:textId="77777777" w:rsidR="005000C3" w:rsidRPr="0043110B" w:rsidRDefault="005000C3" w:rsidP="003B645C">
            <w:pPr>
              <w:widowControl w:val="0"/>
              <w:pBdr>
                <w:top w:val="nil"/>
                <w:left w:val="nil"/>
                <w:bottom w:val="nil"/>
                <w:right w:val="nil"/>
                <w:between w:val="nil"/>
              </w:pBdr>
              <w:spacing w:after="0" w:line="240" w:lineRule="auto"/>
              <w:ind w:right="113"/>
              <w:jc w:val="center"/>
              <w:rPr>
                <w:rFonts w:ascii="Times New Roman" w:hAnsi="Times New Roman" w:cs="Times New Roman"/>
                <w:color w:val="000000"/>
                <w:sz w:val="28"/>
                <w:szCs w:val="28"/>
              </w:rPr>
            </w:pPr>
            <w:r w:rsidRPr="0043110B">
              <w:rPr>
                <w:rFonts w:ascii="Times New Roman" w:hAnsi="Times New Roman" w:cs="Times New Roman"/>
                <w:color w:val="000000"/>
                <w:sz w:val="28"/>
                <w:szCs w:val="28"/>
              </w:rPr>
              <w:t>Норма высева семян</w:t>
            </w:r>
          </w:p>
          <w:p w14:paraId="2E85674D" w14:textId="77777777" w:rsidR="005000C3" w:rsidRPr="0043110B" w:rsidRDefault="005000C3" w:rsidP="003B645C">
            <w:pPr>
              <w:widowControl w:val="0"/>
              <w:pBdr>
                <w:top w:val="nil"/>
                <w:left w:val="nil"/>
                <w:bottom w:val="nil"/>
                <w:right w:val="nil"/>
                <w:between w:val="nil"/>
              </w:pBdr>
              <w:spacing w:after="0" w:line="240" w:lineRule="auto"/>
              <w:ind w:right="113"/>
              <w:jc w:val="center"/>
              <w:rPr>
                <w:rFonts w:ascii="Times New Roman" w:hAnsi="Times New Roman" w:cs="Times New Roman"/>
                <w:color w:val="000000"/>
                <w:sz w:val="28"/>
                <w:szCs w:val="28"/>
              </w:rPr>
            </w:pPr>
            <w:r w:rsidRPr="0043110B">
              <w:rPr>
                <w:rFonts w:ascii="Times New Roman" w:hAnsi="Times New Roman" w:cs="Times New Roman"/>
                <w:i/>
                <w:color w:val="000000"/>
                <w:sz w:val="28"/>
                <w:szCs w:val="28"/>
              </w:rPr>
              <w:t>Q</w:t>
            </w:r>
            <w:r w:rsidRPr="0043110B">
              <w:rPr>
                <w:rFonts w:ascii="Times New Roman" w:hAnsi="Times New Roman" w:cs="Times New Roman"/>
                <w:i/>
                <w:color w:val="000000"/>
                <w:sz w:val="28"/>
                <w:szCs w:val="28"/>
                <w:vertAlign w:val="subscript"/>
              </w:rPr>
              <w:t>S</w:t>
            </w:r>
            <w:r w:rsidRPr="0043110B">
              <w:rPr>
                <w:rFonts w:ascii="Times New Roman" w:hAnsi="Times New Roman" w:cs="Times New Roman"/>
                <w:i/>
                <w:color w:val="000000"/>
                <w:sz w:val="28"/>
                <w:szCs w:val="28"/>
              </w:rPr>
              <w:t>, кг/га</w:t>
            </w:r>
          </w:p>
        </w:tc>
      </w:tr>
      <w:tr w:rsidR="005000C3" w:rsidRPr="0043110B" w14:paraId="357621A4" w14:textId="77777777" w:rsidTr="00D86AFC">
        <w:trPr>
          <w:trHeight w:val="315"/>
          <w:jc w:val="center"/>
        </w:trPr>
        <w:tc>
          <w:tcPr>
            <w:tcW w:w="1866" w:type="dxa"/>
            <w:vMerge/>
            <w:vAlign w:val="center"/>
          </w:tcPr>
          <w:p w14:paraId="6D07644E" w14:textId="77777777" w:rsidR="005000C3" w:rsidRPr="0043110B" w:rsidRDefault="005000C3" w:rsidP="003B645C">
            <w:pPr>
              <w:widowControl w:val="0"/>
              <w:pBdr>
                <w:top w:val="nil"/>
                <w:left w:val="nil"/>
                <w:bottom w:val="nil"/>
                <w:right w:val="nil"/>
                <w:between w:val="nil"/>
              </w:pBdr>
              <w:spacing w:after="0" w:line="240" w:lineRule="auto"/>
              <w:jc w:val="center"/>
              <w:rPr>
                <w:rFonts w:ascii="Times New Roman" w:hAnsi="Times New Roman" w:cs="Times New Roman"/>
                <w:color w:val="000000"/>
                <w:sz w:val="28"/>
                <w:szCs w:val="28"/>
              </w:rPr>
            </w:pPr>
          </w:p>
        </w:tc>
        <w:tc>
          <w:tcPr>
            <w:tcW w:w="1140" w:type="dxa"/>
            <w:vMerge/>
            <w:vAlign w:val="center"/>
          </w:tcPr>
          <w:p w14:paraId="4F9FE49E" w14:textId="77777777" w:rsidR="005000C3" w:rsidRPr="0043110B" w:rsidRDefault="005000C3" w:rsidP="003B645C">
            <w:pPr>
              <w:widowControl w:val="0"/>
              <w:pBdr>
                <w:top w:val="nil"/>
                <w:left w:val="nil"/>
                <w:bottom w:val="nil"/>
                <w:right w:val="nil"/>
                <w:between w:val="nil"/>
              </w:pBdr>
              <w:spacing w:after="0" w:line="240" w:lineRule="auto"/>
              <w:jc w:val="center"/>
              <w:rPr>
                <w:rFonts w:ascii="Times New Roman" w:hAnsi="Times New Roman" w:cs="Times New Roman"/>
                <w:color w:val="000000"/>
                <w:sz w:val="28"/>
                <w:szCs w:val="28"/>
              </w:rPr>
            </w:pPr>
          </w:p>
        </w:tc>
        <w:tc>
          <w:tcPr>
            <w:tcW w:w="1413" w:type="dxa"/>
            <w:vAlign w:val="center"/>
          </w:tcPr>
          <w:p w14:paraId="44126AF9" w14:textId="77777777" w:rsidR="005000C3" w:rsidRPr="0043110B" w:rsidRDefault="005000C3" w:rsidP="003B645C">
            <w:pPr>
              <w:widowControl w:val="0"/>
              <w:pBdr>
                <w:top w:val="nil"/>
                <w:left w:val="nil"/>
                <w:bottom w:val="nil"/>
                <w:right w:val="nil"/>
                <w:between w:val="nil"/>
              </w:pBdr>
              <w:spacing w:after="0" w:line="240" w:lineRule="auto"/>
              <w:ind w:right="113"/>
              <w:jc w:val="center"/>
              <w:rPr>
                <w:rFonts w:ascii="Times New Roman" w:hAnsi="Times New Roman" w:cs="Times New Roman"/>
                <w:color w:val="000000"/>
                <w:sz w:val="28"/>
                <w:szCs w:val="28"/>
              </w:rPr>
            </w:pPr>
            <w:r w:rsidRPr="0043110B">
              <w:rPr>
                <w:rFonts w:ascii="Times New Roman" w:hAnsi="Times New Roman" w:cs="Times New Roman"/>
                <w:color w:val="000000"/>
                <w:sz w:val="28"/>
                <w:szCs w:val="28"/>
              </w:rPr>
              <w:t>Рукав 1,</w:t>
            </w:r>
          </w:p>
          <w:p w14:paraId="119EA9AD" w14:textId="77777777" w:rsidR="005000C3" w:rsidRPr="0043110B" w:rsidRDefault="005000C3" w:rsidP="003B645C">
            <w:pPr>
              <w:widowControl w:val="0"/>
              <w:pBdr>
                <w:top w:val="nil"/>
                <w:left w:val="nil"/>
                <w:bottom w:val="nil"/>
                <w:right w:val="nil"/>
                <w:between w:val="nil"/>
              </w:pBdr>
              <w:spacing w:after="0" w:line="240" w:lineRule="auto"/>
              <w:ind w:right="113"/>
              <w:jc w:val="center"/>
              <w:rPr>
                <w:rFonts w:ascii="Times New Roman" w:hAnsi="Times New Roman" w:cs="Times New Roman"/>
                <w:color w:val="000000"/>
                <w:sz w:val="28"/>
                <w:szCs w:val="28"/>
              </w:rPr>
            </w:pPr>
            <w:r w:rsidRPr="0043110B">
              <w:rPr>
                <w:rFonts w:ascii="Times New Roman" w:hAnsi="Times New Roman" w:cs="Times New Roman"/>
                <w:i/>
                <w:color w:val="000000"/>
                <w:sz w:val="28"/>
                <w:szCs w:val="28"/>
              </w:rPr>
              <w:t>q1</w:t>
            </w:r>
          </w:p>
        </w:tc>
        <w:tc>
          <w:tcPr>
            <w:tcW w:w="1396" w:type="dxa"/>
            <w:vAlign w:val="center"/>
          </w:tcPr>
          <w:p w14:paraId="0EE015D0" w14:textId="77777777" w:rsidR="005000C3" w:rsidRPr="0043110B" w:rsidRDefault="005000C3" w:rsidP="003B645C">
            <w:pPr>
              <w:widowControl w:val="0"/>
              <w:pBdr>
                <w:top w:val="nil"/>
                <w:left w:val="nil"/>
                <w:bottom w:val="nil"/>
                <w:right w:val="nil"/>
                <w:between w:val="nil"/>
              </w:pBdr>
              <w:spacing w:after="0" w:line="240" w:lineRule="auto"/>
              <w:ind w:right="113"/>
              <w:jc w:val="center"/>
              <w:rPr>
                <w:rFonts w:ascii="Times New Roman" w:hAnsi="Times New Roman" w:cs="Times New Roman"/>
                <w:color w:val="000000"/>
                <w:sz w:val="28"/>
                <w:szCs w:val="28"/>
              </w:rPr>
            </w:pPr>
            <w:r w:rsidRPr="0043110B">
              <w:rPr>
                <w:rFonts w:ascii="Times New Roman" w:hAnsi="Times New Roman" w:cs="Times New Roman"/>
                <w:color w:val="000000"/>
                <w:sz w:val="28"/>
                <w:szCs w:val="28"/>
              </w:rPr>
              <w:t>Рукав 2,</w:t>
            </w:r>
          </w:p>
          <w:p w14:paraId="45B1765F" w14:textId="77777777" w:rsidR="005000C3" w:rsidRPr="0043110B" w:rsidRDefault="005000C3" w:rsidP="003B645C">
            <w:pPr>
              <w:widowControl w:val="0"/>
              <w:pBdr>
                <w:top w:val="nil"/>
                <w:left w:val="nil"/>
                <w:bottom w:val="nil"/>
                <w:right w:val="nil"/>
                <w:between w:val="nil"/>
              </w:pBdr>
              <w:spacing w:after="0" w:line="240" w:lineRule="auto"/>
              <w:ind w:right="113"/>
              <w:jc w:val="center"/>
              <w:rPr>
                <w:rFonts w:ascii="Times New Roman" w:hAnsi="Times New Roman" w:cs="Times New Roman"/>
                <w:color w:val="000000"/>
                <w:sz w:val="28"/>
                <w:szCs w:val="28"/>
              </w:rPr>
            </w:pPr>
            <w:r w:rsidRPr="0043110B">
              <w:rPr>
                <w:rFonts w:ascii="Times New Roman" w:hAnsi="Times New Roman" w:cs="Times New Roman"/>
                <w:i/>
                <w:color w:val="000000"/>
                <w:sz w:val="28"/>
                <w:szCs w:val="28"/>
              </w:rPr>
              <w:t>q2</w:t>
            </w:r>
          </w:p>
        </w:tc>
        <w:tc>
          <w:tcPr>
            <w:tcW w:w="1926" w:type="dxa"/>
            <w:vMerge/>
          </w:tcPr>
          <w:p w14:paraId="441701FD" w14:textId="77777777" w:rsidR="005000C3" w:rsidRPr="0043110B" w:rsidRDefault="005000C3" w:rsidP="003B645C">
            <w:pPr>
              <w:widowControl w:val="0"/>
              <w:pBdr>
                <w:top w:val="nil"/>
                <w:left w:val="nil"/>
                <w:bottom w:val="nil"/>
                <w:right w:val="nil"/>
                <w:between w:val="nil"/>
              </w:pBdr>
              <w:spacing w:after="0" w:line="240" w:lineRule="auto"/>
              <w:rPr>
                <w:rFonts w:ascii="Times New Roman" w:hAnsi="Times New Roman" w:cs="Times New Roman"/>
                <w:color w:val="000000"/>
                <w:sz w:val="28"/>
                <w:szCs w:val="28"/>
              </w:rPr>
            </w:pPr>
          </w:p>
        </w:tc>
        <w:tc>
          <w:tcPr>
            <w:tcW w:w="1832" w:type="dxa"/>
            <w:vMerge/>
          </w:tcPr>
          <w:p w14:paraId="41B41AD4" w14:textId="77777777" w:rsidR="005000C3" w:rsidRPr="0043110B" w:rsidRDefault="005000C3" w:rsidP="003B645C">
            <w:pPr>
              <w:widowControl w:val="0"/>
              <w:pBdr>
                <w:top w:val="nil"/>
                <w:left w:val="nil"/>
                <w:bottom w:val="nil"/>
                <w:right w:val="nil"/>
                <w:between w:val="nil"/>
              </w:pBdr>
              <w:spacing w:after="0" w:line="240" w:lineRule="auto"/>
              <w:rPr>
                <w:rFonts w:ascii="Times New Roman" w:hAnsi="Times New Roman" w:cs="Times New Roman"/>
                <w:color w:val="000000"/>
                <w:sz w:val="28"/>
                <w:szCs w:val="28"/>
              </w:rPr>
            </w:pPr>
          </w:p>
        </w:tc>
      </w:tr>
      <w:tr w:rsidR="005000C3" w:rsidRPr="0043110B" w14:paraId="5A0A7338" w14:textId="77777777" w:rsidTr="00D86AFC">
        <w:trPr>
          <w:jc w:val="center"/>
        </w:trPr>
        <w:tc>
          <w:tcPr>
            <w:tcW w:w="1866" w:type="dxa"/>
          </w:tcPr>
          <w:p w14:paraId="0FF55644" w14:textId="77777777" w:rsidR="005000C3" w:rsidRPr="0043110B" w:rsidRDefault="005000C3" w:rsidP="003B645C">
            <w:pPr>
              <w:widowControl w:val="0"/>
              <w:pBdr>
                <w:top w:val="nil"/>
                <w:left w:val="nil"/>
                <w:bottom w:val="nil"/>
                <w:right w:val="nil"/>
                <w:between w:val="nil"/>
              </w:pBdr>
              <w:spacing w:after="0" w:line="240" w:lineRule="auto"/>
              <w:ind w:right="113"/>
              <w:jc w:val="center"/>
              <w:rPr>
                <w:rFonts w:ascii="Times New Roman" w:hAnsi="Times New Roman" w:cs="Times New Roman"/>
                <w:color w:val="000000"/>
                <w:sz w:val="28"/>
                <w:szCs w:val="28"/>
              </w:rPr>
            </w:pPr>
            <w:r w:rsidRPr="0043110B">
              <w:rPr>
                <w:rFonts w:ascii="Times New Roman" w:hAnsi="Times New Roman" w:cs="Times New Roman"/>
                <w:color w:val="000000"/>
                <w:sz w:val="28"/>
                <w:szCs w:val="28"/>
              </w:rPr>
              <w:t>1</w:t>
            </w:r>
          </w:p>
        </w:tc>
        <w:tc>
          <w:tcPr>
            <w:tcW w:w="1140" w:type="dxa"/>
            <w:vAlign w:val="bottom"/>
          </w:tcPr>
          <w:p w14:paraId="51FB1F55" w14:textId="77777777" w:rsidR="005000C3" w:rsidRPr="0043110B" w:rsidRDefault="005000C3" w:rsidP="003B645C">
            <w:pPr>
              <w:spacing w:after="0" w:line="240" w:lineRule="auto"/>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24,92</w:t>
            </w:r>
          </w:p>
        </w:tc>
        <w:tc>
          <w:tcPr>
            <w:tcW w:w="1413" w:type="dxa"/>
            <w:vAlign w:val="bottom"/>
          </w:tcPr>
          <w:p w14:paraId="29EDD54D" w14:textId="77777777" w:rsidR="005000C3" w:rsidRPr="0043110B" w:rsidRDefault="005000C3" w:rsidP="003B645C">
            <w:pPr>
              <w:spacing w:after="0" w:line="240" w:lineRule="auto"/>
              <w:jc w:val="center"/>
              <w:rPr>
                <w:rFonts w:ascii="Times New Roman" w:hAnsi="Times New Roman" w:cs="Times New Roman"/>
                <w:color w:val="000000"/>
                <w:sz w:val="28"/>
                <w:szCs w:val="28"/>
              </w:rPr>
            </w:pPr>
            <w:r w:rsidRPr="0043110B">
              <w:rPr>
                <w:rFonts w:ascii="Times New Roman" w:hAnsi="Times New Roman" w:cs="Times New Roman"/>
                <w:color w:val="000000"/>
                <w:sz w:val="28"/>
                <w:szCs w:val="28"/>
              </w:rPr>
              <w:t>0,203</w:t>
            </w:r>
          </w:p>
        </w:tc>
        <w:tc>
          <w:tcPr>
            <w:tcW w:w="1396" w:type="dxa"/>
            <w:vAlign w:val="bottom"/>
          </w:tcPr>
          <w:p w14:paraId="241CA126" w14:textId="77777777" w:rsidR="005000C3" w:rsidRPr="0043110B" w:rsidRDefault="005000C3" w:rsidP="003B645C">
            <w:pPr>
              <w:spacing w:after="0" w:line="240" w:lineRule="auto"/>
              <w:jc w:val="center"/>
              <w:rPr>
                <w:rFonts w:ascii="Times New Roman" w:hAnsi="Times New Roman" w:cs="Times New Roman"/>
                <w:color w:val="000000"/>
                <w:sz w:val="28"/>
                <w:szCs w:val="28"/>
              </w:rPr>
            </w:pPr>
            <w:r w:rsidRPr="0043110B">
              <w:rPr>
                <w:rFonts w:ascii="Times New Roman" w:hAnsi="Times New Roman" w:cs="Times New Roman"/>
                <w:color w:val="000000"/>
                <w:sz w:val="28"/>
                <w:szCs w:val="28"/>
              </w:rPr>
              <w:t>0,13</w:t>
            </w:r>
          </w:p>
        </w:tc>
        <w:tc>
          <w:tcPr>
            <w:tcW w:w="1926" w:type="dxa"/>
            <w:vAlign w:val="bottom"/>
          </w:tcPr>
          <w:p w14:paraId="795EEECA" w14:textId="77777777" w:rsidR="005000C3" w:rsidRPr="0043110B" w:rsidRDefault="005000C3" w:rsidP="003B645C">
            <w:pPr>
              <w:spacing w:after="0" w:line="240" w:lineRule="auto"/>
              <w:jc w:val="center"/>
              <w:rPr>
                <w:rFonts w:ascii="Times New Roman" w:hAnsi="Times New Roman" w:cs="Times New Roman"/>
                <w:color w:val="000000"/>
                <w:sz w:val="28"/>
                <w:szCs w:val="28"/>
              </w:rPr>
            </w:pPr>
            <w:r w:rsidRPr="0043110B">
              <w:rPr>
                <w:rFonts w:ascii="Times New Roman" w:hAnsi="Times New Roman" w:cs="Times New Roman"/>
                <w:color w:val="000000"/>
                <w:sz w:val="28"/>
                <w:szCs w:val="28"/>
              </w:rPr>
              <w:t>0,167</w:t>
            </w:r>
          </w:p>
        </w:tc>
        <w:tc>
          <w:tcPr>
            <w:tcW w:w="1832" w:type="dxa"/>
            <w:vAlign w:val="bottom"/>
          </w:tcPr>
          <w:p w14:paraId="49FBC03B" w14:textId="77777777" w:rsidR="005000C3" w:rsidRPr="0043110B" w:rsidRDefault="005000C3" w:rsidP="003B645C">
            <w:pPr>
              <w:spacing w:after="0" w:line="240" w:lineRule="auto"/>
              <w:jc w:val="center"/>
              <w:rPr>
                <w:rFonts w:ascii="Times New Roman" w:hAnsi="Times New Roman" w:cs="Times New Roman"/>
                <w:color w:val="000000"/>
                <w:sz w:val="28"/>
                <w:szCs w:val="28"/>
              </w:rPr>
            </w:pPr>
            <w:r w:rsidRPr="0043110B">
              <w:rPr>
                <w:rFonts w:ascii="Times New Roman" w:hAnsi="Times New Roman" w:cs="Times New Roman"/>
                <w:color w:val="000000"/>
                <w:sz w:val="28"/>
                <w:szCs w:val="28"/>
              </w:rPr>
              <w:t>8,33</w:t>
            </w:r>
          </w:p>
        </w:tc>
      </w:tr>
      <w:tr w:rsidR="005000C3" w:rsidRPr="0043110B" w14:paraId="6E57A226" w14:textId="77777777" w:rsidTr="00D86AFC">
        <w:trPr>
          <w:jc w:val="center"/>
        </w:trPr>
        <w:tc>
          <w:tcPr>
            <w:tcW w:w="1866" w:type="dxa"/>
          </w:tcPr>
          <w:p w14:paraId="5DF318BD" w14:textId="77777777" w:rsidR="005000C3" w:rsidRPr="0043110B" w:rsidRDefault="005000C3" w:rsidP="003B645C">
            <w:pPr>
              <w:widowControl w:val="0"/>
              <w:pBdr>
                <w:top w:val="nil"/>
                <w:left w:val="nil"/>
                <w:bottom w:val="nil"/>
                <w:right w:val="nil"/>
                <w:between w:val="nil"/>
              </w:pBdr>
              <w:spacing w:after="0" w:line="240" w:lineRule="auto"/>
              <w:ind w:right="113"/>
              <w:jc w:val="center"/>
              <w:rPr>
                <w:rFonts w:ascii="Times New Roman" w:hAnsi="Times New Roman" w:cs="Times New Roman"/>
                <w:color w:val="000000"/>
                <w:sz w:val="28"/>
                <w:szCs w:val="28"/>
              </w:rPr>
            </w:pPr>
            <w:r w:rsidRPr="0043110B">
              <w:rPr>
                <w:rFonts w:ascii="Times New Roman" w:hAnsi="Times New Roman" w:cs="Times New Roman"/>
                <w:color w:val="000000"/>
                <w:sz w:val="28"/>
                <w:szCs w:val="28"/>
              </w:rPr>
              <w:t>2</w:t>
            </w:r>
          </w:p>
        </w:tc>
        <w:tc>
          <w:tcPr>
            <w:tcW w:w="1140" w:type="dxa"/>
            <w:vAlign w:val="bottom"/>
          </w:tcPr>
          <w:p w14:paraId="5208EBFE" w14:textId="77777777" w:rsidR="005000C3" w:rsidRPr="0043110B" w:rsidRDefault="005000C3" w:rsidP="003B645C">
            <w:pPr>
              <w:spacing w:after="0" w:line="240" w:lineRule="auto"/>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27,42</w:t>
            </w:r>
          </w:p>
        </w:tc>
        <w:tc>
          <w:tcPr>
            <w:tcW w:w="1413" w:type="dxa"/>
            <w:vAlign w:val="bottom"/>
          </w:tcPr>
          <w:p w14:paraId="3B52473D" w14:textId="77777777" w:rsidR="005000C3" w:rsidRPr="0043110B" w:rsidRDefault="005000C3" w:rsidP="003B645C">
            <w:pPr>
              <w:spacing w:after="0" w:line="240" w:lineRule="auto"/>
              <w:jc w:val="center"/>
              <w:rPr>
                <w:rFonts w:ascii="Times New Roman" w:hAnsi="Times New Roman" w:cs="Times New Roman"/>
                <w:color w:val="000000"/>
                <w:sz w:val="28"/>
                <w:szCs w:val="28"/>
              </w:rPr>
            </w:pPr>
            <w:r w:rsidRPr="0043110B">
              <w:rPr>
                <w:rFonts w:ascii="Times New Roman" w:hAnsi="Times New Roman" w:cs="Times New Roman"/>
                <w:color w:val="000000"/>
                <w:sz w:val="28"/>
                <w:szCs w:val="28"/>
              </w:rPr>
              <w:t>0,263</w:t>
            </w:r>
          </w:p>
        </w:tc>
        <w:tc>
          <w:tcPr>
            <w:tcW w:w="1396" w:type="dxa"/>
            <w:vAlign w:val="bottom"/>
          </w:tcPr>
          <w:p w14:paraId="5E83D270" w14:textId="77777777" w:rsidR="005000C3" w:rsidRPr="0043110B" w:rsidRDefault="005000C3" w:rsidP="003B645C">
            <w:pPr>
              <w:spacing w:after="0" w:line="240" w:lineRule="auto"/>
              <w:jc w:val="center"/>
              <w:rPr>
                <w:rFonts w:ascii="Times New Roman" w:hAnsi="Times New Roman" w:cs="Times New Roman"/>
                <w:color w:val="000000"/>
                <w:sz w:val="28"/>
                <w:szCs w:val="28"/>
              </w:rPr>
            </w:pPr>
            <w:r w:rsidRPr="0043110B">
              <w:rPr>
                <w:rFonts w:ascii="Times New Roman" w:hAnsi="Times New Roman" w:cs="Times New Roman"/>
                <w:color w:val="000000"/>
                <w:sz w:val="28"/>
                <w:szCs w:val="28"/>
              </w:rPr>
              <w:t>0,147</w:t>
            </w:r>
          </w:p>
        </w:tc>
        <w:tc>
          <w:tcPr>
            <w:tcW w:w="1926" w:type="dxa"/>
            <w:vAlign w:val="bottom"/>
          </w:tcPr>
          <w:p w14:paraId="022D0662" w14:textId="77777777" w:rsidR="005000C3" w:rsidRPr="0043110B" w:rsidRDefault="005000C3" w:rsidP="003B645C">
            <w:pPr>
              <w:spacing w:after="0" w:line="240" w:lineRule="auto"/>
              <w:jc w:val="center"/>
              <w:rPr>
                <w:rFonts w:ascii="Times New Roman" w:hAnsi="Times New Roman" w:cs="Times New Roman"/>
                <w:color w:val="000000"/>
                <w:sz w:val="28"/>
                <w:szCs w:val="28"/>
              </w:rPr>
            </w:pPr>
            <w:r w:rsidRPr="0043110B">
              <w:rPr>
                <w:rFonts w:ascii="Times New Roman" w:hAnsi="Times New Roman" w:cs="Times New Roman"/>
                <w:color w:val="000000"/>
                <w:sz w:val="28"/>
                <w:szCs w:val="28"/>
              </w:rPr>
              <w:t>0,205</w:t>
            </w:r>
          </w:p>
        </w:tc>
        <w:tc>
          <w:tcPr>
            <w:tcW w:w="1832" w:type="dxa"/>
            <w:vAlign w:val="bottom"/>
          </w:tcPr>
          <w:p w14:paraId="145A7C1A" w14:textId="77777777" w:rsidR="005000C3" w:rsidRPr="0043110B" w:rsidRDefault="005000C3" w:rsidP="003B645C">
            <w:pPr>
              <w:spacing w:after="0" w:line="240" w:lineRule="auto"/>
              <w:jc w:val="center"/>
              <w:rPr>
                <w:rFonts w:ascii="Times New Roman" w:hAnsi="Times New Roman" w:cs="Times New Roman"/>
                <w:color w:val="000000"/>
                <w:sz w:val="28"/>
                <w:szCs w:val="28"/>
              </w:rPr>
            </w:pPr>
            <w:r w:rsidRPr="0043110B">
              <w:rPr>
                <w:rFonts w:ascii="Times New Roman" w:hAnsi="Times New Roman" w:cs="Times New Roman"/>
                <w:color w:val="000000"/>
                <w:sz w:val="28"/>
                <w:szCs w:val="28"/>
              </w:rPr>
              <w:t>10,26</w:t>
            </w:r>
          </w:p>
        </w:tc>
      </w:tr>
      <w:tr w:rsidR="005000C3" w:rsidRPr="0043110B" w14:paraId="75A3FA07" w14:textId="77777777" w:rsidTr="00D86AFC">
        <w:trPr>
          <w:jc w:val="center"/>
        </w:trPr>
        <w:tc>
          <w:tcPr>
            <w:tcW w:w="1866" w:type="dxa"/>
          </w:tcPr>
          <w:p w14:paraId="32F47F32" w14:textId="77777777" w:rsidR="005000C3" w:rsidRPr="0043110B" w:rsidRDefault="005000C3" w:rsidP="003B645C">
            <w:pPr>
              <w:widowControl w:val="0"/>
              <w:pBdr>
                <w:top w:val="nil"/>
                <w:left w:val="nil"/>
                <w:bottom w:val="nil"/>
                <w:right w:val="nil"/>
                <w:between w:val="nil"/>
              </w:pBdr>
              <w:spacing w:after="0" w:line="240" w:lineRule="auto"/>
              <w:ind w:right="113"/>
              <w:jc w:val="center"/>
              <w:rPr>
                <w:rFonts w:ascii="Times New Roman" w:hAnsi="Times New Roman" w:cs="Times New Roman"/>
                <w:color w:val="000000"/>
                <w:sz w:val="28"/>
                <w:szCs w:val="28"/>
              </w:rPr>
            </w:pPr>
            <w:r w:rsidRPr="0043110B">
              <w:rPr>
                <w:rFonts w:ascii="Times New Roman" w:hAnsi="Times New Roman" w:cs="Times New Roman"/>
                <w:color w:val="000000"/>
                <w:sz w:val="28"/>
                <w:szCs w:val="28"/>
              </w:rPr>
              <w:t>3</w:t>
            </w:r>
          </w:p>
        </w:tc>
        <w:tc>
          <w:tcPr>
            <w:tcW w:w="1140" w:type="dxa"/>
            <w:vAlign w:val="bottom"/>
          </w:tcPr>
          <w:p w14:paraId="68C07083" w14:textId="77777777" w:rsidR="005000C3" w:rsidRPr="0043110B" w:rsidRDefault="005000C3" w:rsidP="003B645C">
            <w:pPr>
              <w:spacing w:after="0" w:line="240" w:lineRule="auto"/>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31,78</w:t>
            </w:r>
          </w:p>
        </w:tc>
        <w:tc>
          <w:tcPr>
            <w:tcW w:w="1413" w:type="dxa"/>
            <w:vAlign w:val="bottom"/>
          </w:tcPr>
          <w:p w14:paraId="39A93924" w14:textId="77777777" w:rsidR="005000C3" w:rsidRPr="0043110B" w:rsidRDefault="005000C3" w:rsidP="003B645C">
            <w:pPr>
              <w:spacing w:after="0" w:line="240" w:lineRule="auto"/>
              <w:jc w:val="center"/>
              <w:rPr>
                <w:rFonts w:ascii="Times New Roman" w:hAnsi="Times New Roman" w:cs="Times New Roman"/>
                <w:color w:val="000000"/>
                <w:sz w:val="28"/>
                <w:szCs w:val="28"/>
              </w:rPr>
            </w:pPr>
            <w:r w:rsidRPr="0043110B">
              <w:rPr>
                <w:rFonts w:ascii="Times New Roman" w:hAnsi="Times New Roman" w:cs="Times New Roman"/>
                <w:color w:val="000000"/>
                <w:sz w:val="28"/>
                <w:szCs w:val="28"/>
              </w:rPr>
              <w:t>0,29</w:t>
            </w:r>
          </w:p>
        </w:tc>
        <w:tc>
          <w:tcPr>
            <w:tcW w:w="1396" w:type="dxa"/>
            <w:vAlign w:val="bottom"/>
          </w:tcPr>
          <w:p w14:paraId="2C01F4F8" w14:textId="77777777" w:rsidR="005000C3" w:rsidRPr="0043110B" w:rsidRDefault="005000C3" w:rsidP="003B645C">
            <w:pPr>
              <w:spacing w:after="0" w:line="240" w:lineRule="auto"/>
              <w:jc w:val="center"/>
              <w:rPr>
                <w:rFonts w:ascii="Times New Roman" w:hAnsi="Times New Roman" w:cs="Times New Roman"/>
                <w:color w:val="000000"/>
                <w:sz w:val="28"/>
                <w:szCs w:val="28"/>
              </w:rPr>
            </w:pPr>
            <w:r w:rsidRPr="0043110B">
              <w:rPr>
                <w:rFonts w:ascii="Times New Roman" w:hAnsi="Times New Roman" w:cs="Times New Roman"/>
                <w:color w:val="000000"/>
                <w:sz w:val="28"/>
                <w:szCs w:val="28"/>
              </w:rPr>
              <w:t>0,154</w:t>
            </w:r>
          </w:p>
        </w:tc>
        <w:tc>
          <w:tcPr>
            <w:tcW w:w="1926" w:type="dxa"/>
            <w:vAlign w:val="bottom"/>
          </w:tcPr>
          <w:p w14:paraId="621F8E3B" w14:textId="77777777" w:rsidR="005000C3" w:rsidRPr="0043110B" w:rsidRDefault="005000C3" w:rsidP="003B645C">
            <w:pPr>
              <w:spacing w:after="0" w:line="240" w:lineRule="auto"/>
              <w:jc w:val="center"/>
              <w:rPr>
                <w:rFonts w:ascii="Times New Roman" w:hAnsi="Times New Roman" w:cs="Times New Roman"/>
                <w:color w:val="000000"/>
                <w:sz w:val="28"/>
                <w:szCs w:val="28"/>
              </w:rPr>
            </w:pPr>
            <w:r w:rsidRPr="0043110B">
              <w:rPr>
                <w:rFonts w:ascii="Times New Roman" w:hAnsi="Times New Roman" w:cs="Times New Roman"/>
                <w:color w:val="000000"/>
                <w:sz w:val="28"/>
                <w:szCs w:val="28"/>
              </w:rPr>
              <w:t>0,222</w:t>
            </w:r>
          </w:p>
        </w:tc>
        <w:tc>
          <w:tcPr>
            <w:tcW w:w="1832" w:type="dxa"/>
            <w:vAlign w:val="bottom"/>
          </w:tcPr>
          <w:p w14:paraId="6FA059DA" w14:textId="77777777" w:rsidR="005000C3" w:rsidRPr="0043110B" w:rsidRDefault="005000C3" w:rsidP="003B645C">
            <w:pPr>
              <w:spacing w:after="0" w:line="240" w:lineRule="auto"/>
              <w:jc w:val="center"/>
              <w:rPr>
                <w:rFonts w:ascii="Times New Roman" w:hAnsi="Times New Roman" w:cs="Times New Roman"/>
                <w:color w:val="000000"/>
                <w:sz w:val="28"/>
                <w:szCs w:val="28"/>
              </w:rPr>
            </w:pPr>
            <w:r w:rsidRPr="0043110B">
              <w:rPr>
                <w:rFonts w:ascii="Times New Roman" w:hAnsi="Times New Roman" w:cs="Times New Roman"/>
                <w:color w:val="000000"/>
                <w:sz w:val="28"/>
                <w:szCs w:val="28"/>
              </w:rPr>
              <w:t>11,11</w:t>
            </w:r>
          </w:p>
        </w:tc>
      </w:tr>
      <w:tr w:rsidR="005000C3" w:rsidRPr="0043110B" w14:paraId="7E77A8ED" w14:textId="77777777" w:rsidTr="00D86AFC">
        <w:trPr>
          <w:jc w:val="center"/>
        </w:trPr>
        <w:tc>
          <w:tcPr>
            <w:tcW w:w="1866" w:type="dxa"/>
          </w:tcPr>
          <w:p w14:paraId="2EBBC5DF" w14:textId="77777777" w:rsidR="005000C3" w:rsidRPr="0043110B" w:rsidRDefault="005000C3" w:rsidP="003B645C">
            <w:pPr>
              <w:widowControl w:val="0"/>
              <w:pBdr>
                <w:top w:val="nil"/>
                <w:left w:val="nil"/>
                <w:bottom w:val="nil"/>
                <w:right w:val="nil"/>
                <w:between w:val="nil"/>
              </w:pBdr>
              <w:spacing w:after="0" w:line="240" w:lineRule="auto"/>
              <w:ind w:right="113"/>
              <w:jc w:val="center"/>
              <w:rPr>
                <w:rFonts w:ascii="Times New Roman" w:hAnsi="Times New Roman" w:cs="Times New Roman"/>
                <w:color w:val="000000"/>
                <w:sz w:val="28"/>
                <w:szCs w:val="28"/>
              </w:rPr>
            </w:pPr>
            <w:r w:rsidRPr="0043110B">
              <w:rPr>
                <w:rFonts w:ascii="Times New Roman" w:hAnsi="Times New Roman" w:cs="Times New Roman"/>
                <w:color w:val="000000"/>
                <w:sz w:val="28"/>
                <w:szCs w:val="28"/>
              </w:rPr>
              <w:t>4</w:t>
            </w:r>
          </w:p>
        </w:tc>
        <w:tc>
          <w:tcPr>
            <w:tcW w:w="1140" w:type="dxa"/>
            <w:vAlign w:val="bottom"/>
          </w:tcPr>
          <w:p w14:paraId="74A2C211" w14:textId="77777777" w:rsidR="005000C3" w:rsidRPr="0043110B" w:rsidRDefault="005000C3" w:rsidP="003B645C">
            <w:pPr>
              <w:spacing w:after="0" w:line="240" w:lineRule="auto"/>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35,12</w:t>
            </w:r>
          </w:p>
        </w:tc>
        <w:tc>
          <w:tcPr>
            <w:tcW w:w="1413" w:type="dxa"/>
            <w:vAlign w:val="bottom"/>
          </w:tcPr>
          <w:p w14:paraId="22FC0003" w14:textId="77777777" w:rsidR="005000C3" w:rsidRPr="0043110B" w:rsidRDefault="005000C3" w:rsidP="003B645C">
            <w:pPr>
              <w:spacing w:after="0" w:line="240" w:lineRule="auto"/>
              <w:jc w:val="center"/>
              <w:rPr>
                <w:rFonts w:ascii="Times New Roman" w:hAnsi="Times New Roman" w:cs="Times New Roman"/>
                <w:color w:val="000000"/>
                <w:sz w:val="28"/>
                <w:szCs w:val="28"/>
              </w:rPr>
            </w:pPr>
            <w:r w:rsidRPr="0043110B">
              <w:rPr>
                <w:rFonts w:ascii="Times New Roman" w:hAnsi="Times New Roman" w:cs="Times New Roman"/>
                <w:color w:val="000000"/>
                <w:sz w:val="28"/>
                <w:szCs w:val="28"/>
              </w:rPr>
              <w:t>0,335</w:t>
            </w:r>
          </w:p>
        </w:tc>
        <w:tc>
          <w:tcPr>
            <w:tcW w:w="1396" w:type="dxa"/>
            <w:vAlign w:val="bottom"/>
          </w:tcPr>
          <w:p w14:paraId="3899340E" w14:textId="77777777" w:rsidR="005000C3" w:rsidRPr="0043110B" w:rsidRDefault="005000C3" w:rsidP="003B645C">
            <w:pPr>
              <w:spacing w:after="0" w:line="240" w:lineRule="auto"/>
              <w:jc w:val="center"/>
              <w:rPr>
                <w:rFonts w:ascii="Times New Roman" w:hAnsi="Times New Roman" w:cs="Times New Roman"/>
                <w:color w:val="000000"/>
                <w:sz w:val="28"/>
                <w:szCs w:val="28"/>
              </w:rPr>
            </w:pPr>
            <w:r w:rsidRPr="0043110B">
              <w:rPr>
                <w:rFonts w:ascii="Times New Roman" w:hAnsi="Times New Roman" w:cs="Times New Roman"/>
                <w:color w:val="000000"/>
                <w:sz w:val="28"/>
                <w:szCs w:val="28"/>
              </w:rPr>
              <w:t>0,2</w:t>
            </w:r>
          </w:p>
        </w:tc>
        <w:tc>
          <w:tcPr>
            <w:tcW w:w="1926" w:type="dxa"/>
            <w:vAlign w:val="bottom"/>
          </w:tcPr>
          <w:p w14:paraId="686EC311" w14:textId="77777777" w:rsidR="005000C3" w:rsidRPr="0043110B" w:rsidRDefault="005000C3" w:rsidP="003B645C">
            <w:pPr>
              <w:spacing w:after="0" w:line="240" w:lineRule="auto"/>
              <w:jc w:val="center"/>
              <w:rPr>
                <w:rFonts w:ascii="Times New Roman" w:hAnsi="Times New Roman" w:cs="Times New Roman"/>
                <w:color w:val="000000"/>
                <w:sz w:val="28"/>
                <w:szCs w:val="28"/>
              </w:rPr>
            </w:pPr>
            <w:r w:rsidRPr="0043110B">
              <w:rPr>
                <w:rFonts w:ascii="Times New Roman" w:hAnsi="Times New Roman" w:cs="Times New Roman"/>
                <w:color w:val="000000"/>
                <w:sz w:val="28"/>
                <w:szCs w:val="28"/>
              </w:rPr>
              <w:t>0,267</w:t>
            </w:r>
          </w:p>
        </w:tc>
        <w:tc>
          <w:tcPr>
            <w:tcW w:w="1832" w:type="dxa"/>
            <w:vAlign w:val="bottom"/>
          </w:tcPr>
          <w:p w14:paraId="7C3E560A" w14:textId="77777777" w:rsidR="005000C3" w:rsidRPr="0043110B" w:rsidRDefault="005000C3" w:rsidP="003B645C">
            <w:pPr>
              <w:spacing w:after="0" w:line="240" w:lineRule="auto"/>
              <w:jc w:val="center"/>
              <w:rPr>
                <w:rFonts w:ascii="Times New Roman" w:hAnsi="Times New Roman" w:cs="Times New Roman"/>
                <w:color w:val="000000"/>
                <w:sz w:val="28"/>
                <w:szCs w:val="28"/>
              </w:rPr>
            </w:pPr>
            <w:r w:rsidRPr="0043110B">
              <w:rPr>
                <w:rFonts w:ascii="Times New Roman" w:hAnsi="Times New Roman" w:cs="Times New Roman"/>
                <w:color w:val="000000"/>
                <w:sz w:val="28"/>
                <w:szCs w:val="28"/>
              </w:rPr>
              <w:t>13,37</w:t>
            </w:r>
          </w:p>
        </w:tc>
      </w:tr>
      <w:tr w:rsidR="005000C3" w:rsidRPr="0043110B" w14:paraId="58A89752" w14:textId="77777777" w:rsidTr="00D86AFC">
        <w:trPr>
          <w:jc w:val="center"/>
        </w:trPr>
        <w:tc>
          <w:tcPr>
            <w:tcW w:w="1866" w:type="dxa"/>
          </w:tcPr>
          <w:p w14:paraId="4F98907F" w14:textId="77777777" w:rsidR="005000C3" w:rsidRPr="0043110B" w:rsidRDefault="005000C3" w:rsidP="003B645C">
            <w:pPr>
              <w:widowControl w:val="0"/>
              <w:pBdr>
                <w:top w:val="nil"/>
                <w:left w:val="nil"/>
                <w:bottom w:val="nil"/>
                <w:right w:val="nil"/>
                <w:between w:val="nil"/>
              </w:pBdr>
              <w:spacing w:after="0" w:line="240" w:lineRule="auto"/>
              <w:ind w:right="113"/>
              <w:jc w:val="center"/>
              <w:rPr>
                <w:rFonts w:ascii="Times New Roman" w:hAnsi="Times New Roman" w:cs="Times New Roman"/>
                <w:color w:val="000000"/>
                <w:sz w:val="28"/>
                <w:szCs w:val="28"/>
              </w:rPr>
            </w:pPr>
            <w:r w:rsidRPr="0043110B">
              <w:rPr>
                <w:rFonts w:ascii="Times New Roman" w:hAnsi="Times New Roman" w:cs="Times New Roman"/>
                <w:color w:val="000000"/>
                <w:sz w:val="28"/>
                <w:szCs w:val="28"/>
              </w:rPr>
              <w:t>5</w:t>
            </w:r>
          </w:p>
        </w:tc>
        <w:tc>
          <w:tcPr>
            <w:tcW w:w="1140" w:type="dxa"/>
            <w:vAlign w:val="bottom"/>
          </w:tcPr>
          <w:p w14:paraId="2AEC307B" w14:textId="77777777" w:rsidR="005000C3" w:rsidRPr="0043110B" w:rsidRDefault="005000C3" w:rsidP="003B645C">
            <w:pPr>
              <w:spacing w:after="0" w:line="240" w:lineRule="auto"/>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40,25</w:t>
            </w:r>
          </w:p>
        </w:tc>
        <w:tc>
          <w:tcPr>
            <w:tcW w:w="1413" w:type="dxa"/>
            <w:vAlign w:val="bottom"/>
          </w:tcPr>
          <w:p w14:paraId="420C9814" w14:textId="77777777" w:rsidR="005000C3" w:rsidRPr="0043110B" w:rsidRDefault="005000C3" w:rsidP="003B645C">
            <w:pPr>
              <w:spacing w:after="0" w:line="240" w:lineRule="auto"/>
              <w:jc w:val="center"/>
              <w:rPr>
                <w:rFonts w:ascii="Times New Roman" w:hAnsi="Times New Roman" w:cs="Times New Roman"/>
                <w:color w:val="000000"/>
                <w:sz w:val="28"/>
                <w:szCs w:val="28"/>
              </w:rPr>
            </w:pPr>
            <w:r w:rsidRPr="0043110B">
              <w:rPr>
                <w:rFonts w:ascii="Times New Roman" w:hAnsi="Times New Roman" w:cs="Times New Roman"/>
                <w:color w:val="000000"/>
                <w:sz w:val="28"/>
                <w:szCs w:val="28"/>
              </w:rPr>
              <w:t>0,382</w:t>
            </w:r>
          </w:p>
        </w:tc>
        <w:tc>
          <w:tcPr>
            <w:tcW w:w="1396" w:type="dxa"/>
            <w:vAlign w:val="bottom"/>
          </w:tcPr>
          <w:p w14:paraId="78331659" w14:textId="77777777" w:rsidR="005000C3" w:rsidRPr="0043110B" w:rsidRDefault="005000C3" w:rsidP="003B645C">
            <w:pPr>
              <w:spacing w:after="0" w:line="240" w:lineRule="auto"/>
              <w:jc w:val="center"/>
              <w:rPr>
                <w:rFonts w:ascii="Times New Roman" w:hAnsi="Times New Roman" w:cs="Times New Roman"/>
                <w:color w:val="000000"/>
                <w:sz w:val="28"/>
                <w:szCs w:val="28"/>
              </w:rPr>
            </w:pPr>
            <w:r w:rsidRPr="0043110B">
              <w:rPr>
                <w:rFonts w:ascii="Times New Roman" w:hAnsi="Times New Roman" w:cs="Times New Roman"/>
                <w:color w:val="000000"/>
                <w:sz w:val="28"/>
                <w:szCs w:val="28"/>
              </w:rPr>
              <w:t>0,229</w:t>
            </w:r>
          </w:p>
        </w:tc>
        <w:tc>
          <w:tcPr>
            <w:tcW w:w="1926" w:type="dxa"/>
            <w:vAlign w:val="bottom"/>
          </w:tcPr>
          <w:p w14:paraId="5AED416D" w14:textId="77777777" w:rsidR="005000C3" w:rsidRPr="0043110B" w:rsidRDefault="005000C3" w:rsidP="003B645C">
            <w:pPr>
              <w:spacing w:after="0" w:line="240" w:lineRule="auto"/>
              <w:jc w:val="center"/>
              <w:rPr>
                <w:rFonts w:ascii="Times New Roman" w:hAnsi="Times New Roman" w:cs="Times New Roman"/>
                <w:color w:val="000000"/>
                <w:sz w:val="28"/>
                <w:szCs w:val="28"/>
              </w:rPr>
            </w:pPr>
            <w:r w:rsidRPr="0043110B">
              <w:rPr>
                <w:rFonts w:ascii="Times New Roman" w:hAnsi="Times New Roman" w:cs="Times New Roman"/>
                <w:color w:val="000000"/>
                <w:sz w:val="28"/>
                <w:szCs w:val="28"/>
              </w:rPr>
              <w:t>0,306</w:t>
            </w:r>
          </w:p>
        </w:tc>
        <w:tc>
          <w:tcPr>
            <w:tcW w:w="1832" w:type="dxa"/>
            <w:vAlign w:val="bottom"/>
          </w:tcPr>
          <w:p w14:paraId="5AF3DE6B" w14:textId="77777777" w:rsidR="005000C3" w:rsidRPr="0043110B" w:rsidRDefault="005000C3" w:rsidP="003B645C">
            <w:pPr>
              <w:spacing w:after="0" w:line="240" w:lineRule="auto"/>
              <w:jc w:val="center"/>
              <w:rPr>
                <w:rFonts w:ascii="Times New Roman" w:hAnsi="Times New Roman" w:cs="Times New Roman"/>
                <w:color w:val="000000"/>
                <w:sz w:val="28"/>
                <w:szCs w:val="28"/>
              </w:rPr>
            </w:pPr>
            <w:r w:rsidRPr="0043110B">
              <w:rPr>
                <w:rFonts w:ascii="Times New Roman" w:hAnsi="Times New Roman" w:cs="Times New Roman"/>
                <w:color w:val="000000"/>
                <w:sz w:val="28"/>
                <w:szCs w:val="28"/>
              </w:rPr>
              <w:t>15,29</w:t>
            </w:r>
          </w:p>
        </w:tc>
      </w:tr>
    </w:tbl>
    <w:p w14:paraId="6C82EA73" w14:textId="77777777" w:rsidR="005000C3" w:rsidRPr="0043110B" w:rsidRDefault="005000C3" w:rsidP="00AF1D11">
      <w:pPr>
        <w:spacing w:before="240" w:after="0" w:line="240" w:lineRule="auto"/>
        <w:ind w:firstLine="709"/>
        <w:jc w:val="both"/>
        <w:rPr>
          <w:rFonts w:ascii="Times New Roman" w:hAnsi="Times New Roman" w:cs="Times New Roman"/>
          <w:b/>
          <w:i/>
          <w:color w:val="000000"/>
          <w:sz w:val="28"/>
          <w:szCs w:val="28"/>
        </w:rPr>
      </w:pPr>
      <w:r w:rsidRPr="0043110B">
        <w:rPr>
          <w:rFonts w:ascii="Times New Roman" w:hAnsi="Times New Roman" w:cs="Times New Roman"/>
          <w:b/>
          <w:i/>
          <w:color w:val="000000"/>
          <w:sz w:val="28"/>
          <w:szCs w:val="28"/>
        </w:rPr>
        <w:t xml:space="preserve">Требуется </w:t>
      </w:r>
      <w:r w:rsidRPr="0043110B">
        <w:rPr>
          <w:rFonts w:ascii="Times New Roman" w:hAnsi="Times New Roman" w:cs="Times New Roman"/>
          <w:b/>
          <w:bCs/>
          <w:i/>
          <w:color w:val="000000"/>
          <w:sz w:val="28"/>
          <w:szCs w:val="28"/>
        </w:rPr>
        <w:t>представить полученные данные в виде зависимости</w:t>
      </w:r>
      <w:r w:rsidRPr="0043110B">
        <w:rPr>
          <w:rFonts w:ascii="Times New Roman" w:hAnsi="Times New Roman" w:cs="Times New Roman"/>
          <w:b/>
          <w:i/>
          <w:color w:val="000000"/>
          <w:sz w:val="28"/>
          <w:szCs w:val="28"/>
        </w:rPr>
        <w:t xml:space="preserve"> производительности винтового высевающего аппарата от частоты вращения винта при высеве семян житняка.</w:t>
      </w:r>
    </w:p>
    <w:p w14:paraId="75692EB1" w14:textId="77777777" w:rsidR="005000C3" w:rsidRPr="0043110B" w:rsidRDefault="005000C3" w:rsidP="005000C3">
      <w:pPr>
        <w:spacing w:after="0" w:line="240" w:lineRule="auto"/>
        <w:ind w:firstLine="709"/>
        <w:jc w:val="both"/>
        <w:rPr>
          <w:rFonts w:ascii="Times New Roman" w:hAnsi="Times New Roman" w:cs="Times New Roman"/>
          <w:color w:val="000000"/>
          <w:sz w:val="28"/>
          <w:szCs w:val="28"/>
        </w:rPr>
      </w:pPr>
      <w:r w:rsidRPr="0043110B">
        <w:rPr>
          <w:rFonts w:ascii="Times New Roman" w:hAnsi="Times New Roman" w:cs="Times New Roman"/>
          <w:i/>
          <w:color w:val="000000"/>
          <w:sz w:val="28"/>
          <w:szCs w:val="28"/>
        </w:rPr>
        <w:t>Примечание:</w:t>
      </w:r>
      <w:r w:rsidRPr="0043110B">
        <w:rPr>
          <w:rFonts w:ascii="Times New Roman" w:hAnsi="Times New Roman" w:cs="Times New Roman"/>
          <w:color w:val="000000"/>
          <w:sz w:val="28"/>
          <w:szCs w:val="28"/>
        </w:rPr>
        <w:t xml:space="preserve"> Полученные данные являются точечными, поэтому они должны быть аппроксимированы с установлением уравнений регрессии и оценки достоверности. </w:t>
      </w:r>
    </w:p>
    <w:p w14:paraId="5F313250" w14:textId="77777777" w:rsidR="005000C3" w:rsidRPr="0043110B" w:rsidRDefault="005000C3" w:rsidP="005000C3">
      <w:pPr>
        <w:spacing w:after="0" w:line="240" w:lineRule="auto"/>
        <w:ind w:firstLine="709"/>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Подобную задачу целесообразно реализовывать в </w:t>
      </w:r>
      <w:r w:rsidRPr="0043110B">
        <w:rPr>
          <w:rFonts w:ascii="Times New Roman" w:hAnsi="Times New Roman" w:cs="Times New Roman"/>
          <w:i/>
          <w:color w:val="000000"/>
          <w:sz w:val="28"/>
          <w:szCs w:val="28"/>
        </w:rPr>
        <w:t>MS Excel.</w:t>
      </w:r>
    </w:p>
    <w:p w14:paraId="7D640432" w14:textId="77777777" w:rsidR="005000C3" w:rsidRPr="0043110B" w:rsidRDefault="005000C3" w:rsidP="005000C3">
      <w:pPr>
        <w:spacing w:after="0" w:line="240" w:lineRule="auto"/>
        <w:ind w:firstLine="709"/>
        <w:rPr>
          <w:rFonts w:ascii="Times New Roman" w:hAnsi="Times New Roman" w:cs="Times New Roman"/>
          <w:color w:val="000000"/>
          <w:sz w:val="28"/>
          <w:szCs w:val="28"/>
        </w:rPr>
      </w:pPr>
      <w:r w:rsidRPr="0043110B">
        <w:rPr>
          <w:rFonts w:ascii="Times New Roman" w:hAnsi="Times New Roman" w:cs="Times New Roman"/>
          <w:color w:val="000000"/>
          <w:sz w:val="28"/>
          <w:szCs w:val="28"/>
          <w:u w:val="single"/>
        </w:rPr>
        <w:t>Алгоритм реализации</w:t>
      </w:r>
      <w:r w:rsidRPr="0043110B">
        <w:rPr>
          <w:rFonts w:ascii="Times New Roman" w:hAnsi="Times New Roman" w:cs="Times New Roman"/>
          <w:color w:val="000000"/>
          <w:sz w:val="28"/>
          <w:szCs w:val="28"/>
        </w:rPr>
        <w:t>.</w:t>
      </w:r>
    </w:p>
    <w:p w14:paraId="0101E9E7" w14:textId="0DE66EA6" w:rsidR="005000C3" w:rsidRPr="0043110B" w:rsidRDefault="005000C3" w:rsidP="005000C3">
      <w:pPr>
        <w:spacing w:after="0" w:line="240" w:lineRule="auto"/>
        <w:ind w:firstLine="709"/>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Создадим в </w:t>
      </w:r>
      <w:r w:rsidRPr="0043110B">
        <w:rPr>
          <w:rFonts w:ascii="Times New Roman" w:hAnsi="Times New Roman" w:cs="Times New Roman"/>
          <w:i/>
          <w:color w:val="000000"/>
          <w:sz w:val="28"/>
          <w:szCs w:val="28"/>
        </w:rPr>
        <w:t>MS Excel</w:t>
      </w:r>
      <w:r w:rsidRPr="0043110B">
        <w:rPr>
          <w:rFonts w:ascii="Times New Roman" w:hAnsi="Times New Roman" w:cs="Times New Roman"/>
          <w:color w:val="000000"/>
          <w:sz w:val="28"/>
          <w:szCs w:val="28"/>
        </w:rPr>
        <w:t xml:space="preserve"> файл </w:t>
      </w:r>
      <w:r w:rsidRPr="0043110B">
        <w:rPr>
          <w:rFonts w:ascii="Times New Roman" w:hAnsi="Times New Roman" w:cs="Times New Roman"/>
          <w:b/>
          <w:color w:val="000000"/>
          <w:sz w:val="28"/>
          <w:szCs w:val="28"/>
        </w:rPr>
        <w:t>Расчеты.</w:t>
      </w:r>
      <w:proofErr w:type="spellStart"/>
      <w:r w:rsidRPr="0043110B">
        <w:rPr>
          <w:rFonts w:ascii="Times New Roman" w:hAnsi="Times New Roman" w:cs="Times New Roman"/>
          <w:b/>
          <w:color w:val="000000"/>
          <w:sz w:val="28"/>
          <w:szCs w:val="28"/>
          <w:lang w:val="en-US"/>
        </w:rPr>
        <w:t>xls</w:t>
      </w:r>
      <w:proofErr w:type="spellEnd"/>
      <w:r w:rsidRPr="0043110B">
        <w:rPr>
          <w:rFonts w:ascii="Times New Roman" w:hAnsi="Times New Roman" w:cs="Times New Roman"/>
          <w:b/>
          <w:color w:val="000000"/>
          <w:sz w:val="28"/>
          <w:szCs w:val="28"/>
        </w:rPr>
        <w:t xml:space="preserve"> </w:t>
      </w:r>
      <w:r w:rsidRPr="0043110B">
        <w:rPr>
          <w:rFonts w:ascii="Times New Roman" w:hAnsi="Times New Roman" w:cs="Times New Roman"/>
          <w:color w:val="000000"/>
          <w:sz w:val="28"/>
          <w:szCs w:val="28"/>
        </w:rPr>
        <w:t xml:space="preserve">и переименуем </w:t>
      </w:r>
      <w:r w:rsidRPr="0043110B">
        <w:rPr>
          <w:rFonts w:ascii="Times New Roman" w:hAnsi="Times New Roman" w:cs="Times New Roman"/>
          <w:b/>
          <w:color w:val="000000"/>
          <w:sz w:val="28"/>
          <w:szCs w:val="28"/>
        </w:rPr>
        <w:t>Лист 1</w:t>
      </w:r>
      <w:r w:rsidRPr="0043110B">
        <w:rPr>
          <w:rFonts w:ascii="Times New Roman" w:hAnsi="Times New Roman" w:cs="Times New Roman"/>
          <w:color w:val="000000"/>
          <w:sz w:val="28"/>
          <w:szCs w:val="28"/>
        </w:rPr>
        <w:t xml:space="preserve"> на лист </w:t>
      </w:r>
      <w:proofErr w:type="spellStart"/>
      <w:r w:rsidRPr="0043110B">
        <w:rPr>
          <w:rFonts w:ascii="Times New Roman" w:hAnsi="Times New Roman" w:cs="Times New Roman"/>
          <w:b/>
          <w:color w:val="000000"/>
          <w:sz w:val="28"/>
          <w:szCs w:val="28"/>
        </w:rPr>
        <w:t>Ста</w:t>
      </w:r>
      <w:r w:rsidR="001D744E" w:rsidRPr="0043110B">
        <w:rPr>
          <w:rFonts w:ascii="Times New Roman" w:hAnsi="Times New Roman" w:cs="Times New Roman"/>
          <w:b/>
          <w:color w:val="000000"/>
          <w:sz w:val="28"/>
          <w:szCs w:val="28"/>
        </w:rPr>
        <w:t>т</w:t>
      </w:r>
      <w:r w:rsidRPr="0043110B">
        <w:rPr>
          <w:rFonts w:ascii="Times New Roman" w:hAnsi="Times New Roman" w:cs="Times New Roman"/>
          <w:b/>
          <w:color w:val="000000"/>
          <w:sz w:val="28"/>
          <w:szCs w:val="28"/>
        </w:rPr>
        <w:t>Обработка</w:t>
      </w:r>
      <w:proofErr w:type="spellEnd"/>
      <w:r w:rsidRPr="0043110B">
        <w:rPr>
          <w:rFonts w:ascii="Times New Roman" w:hAnsi="Times New Roman" w:cs="Times New Roman"/>
          <w:color w:val="000000"/>
          <w:sz w:val="28"/>
          <w:szCs w:val="28"/>
        </w:rPr>
        <w:t xml:space="preserve">. Введем полученные результаты лабораторных опытов согласно листа </w:t>
      </w:r>
      <w:proofErr w:type="spellStart"/>
      <w:r w:rsidRPr="0043110B">
        <w:rPr>
          <w:rFonts w:ascii="Times New Roman" w:hAnsi="Times New Roman" w:cs="Times New Roman"/>
          <w:b/>
          <w:color w:val="000000"/>
          <w:sz w:val="28"/>
          <w:szCs w:val="28"/>
        </w:rPr>
        <w:t>Ста</w:t>
      </w:r>
      <w:r w:rsidR="001D744E" w:rsidRPr="0043110B">
        <w:rPr>
          <w:rFonts w:ascii="Times New Roman" w:hAnsi="Times New Roman" w:cs="Times New Roman"/>
          <w:b/>
          <w:color w:val="000000"/>
          <w:sz w:val="28"/>
          <w:szCs w:val="28"/>
        </w:rPr>
        <w:t>т</w:t>
      </w:r>
      <w:r w:rsidRPr="0043110B">
        <w:rPr>
          <w:rFonts w:ascii="Times New Roman" w:hAnsi="Times New Roman" w:cs="Times New Roman"/>
          <w:b/>
          <w:color w:val="000000"/>
          <w:sz w:val="28"/>
          <w:szCs w:val="28"/>
        </w:rPr>
        <w:t>Обработка</w:t>
      </w:r>
      <w:proofErr w:type="spellEnd"/>
      <w:r w:rsidRPr="0043110B">
        <w:rPr>
          <w:rFonts w:ascii="Times New Roman" w:hAnsi="Times New Roman" w:cs="Times New Roman"/>
          <w:b/>
          <w:color w:val="000000"/>
          <w:sz w:val="28"/>
          <w:szCs w:val="28"/>
        </w:rPr>
        <w:t xml:space="preserve"> </w:t>
      </w:r>
      <w:r w:rsidRPr="0043110B">
        <w:rPr>
          <w:rFonts w:ascii="Times New Roman" w:hAnsi="Times New Roman" w:cs="Times New Roman"/>
          <w:color w:val="000000"/>
          <w:sz w:val="28"/>
          <w:szCs w:val="28"/>
        </w:rPr>
        <w:t>(рисунок 1) в диапазоне ячеек (А5:Е7</w:t>
      </w:r>
      <w:proofErr w:type="gramStart"/>
      <w:r w:rsidRPr="0043110B">
        <w:rPr>
          <w:rFonts w:ascii="Times New Roman" w:hAnsi="Times New Roman" w:cs="Times New Roman"/>
          <w:color w:val="000000"/>
          <w:sz w:val="28"/>
          <w:szCs w:val="28"/>
        </w:rPr>
        <w:t>)..</w:t>
      </w:r>
      <w:proofErr w:type="gramEnd"/>
      <w:r w:rsidRPr="0043110B">
        <w:rPr>
          <w:rFonts w:ascii="Times New Roman" w:hAnsi="Times New Roman" w:cs="Times New Roman"/>
          <w:color w:val="000000"/>
          <w:sz w:val="28"/>
          <w:szCs w:val="28"/>
        </w:rPr>
        <w:t xml:space="preserve"> </w:t>
      </w:r>
    </w:p>
    <w:p w14:paraId="41770096" w14:textId="77777777" w:rsidR="005000C3" w:rsidRPr="0043110B" w:rsidRDefault="005000C3" w:rsidP="005000C3">
      <w:pPr>
        <w:spacing w:after="0" w:line="240" w:lineRule="auto"/>
        <w:ind w:firstLine="709"/>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Выделив исходные данные в диапазоне ячеек (А7:Е11), определим тип графика </w:t>
      </w:r>
      <w:proofErr w:type="gramStart"/>
      <w:r w:rsidRPr="0043110B">
        <w:rPr>
          <w:rFonts w:ascii="Times New Roman" w:hAnsi="Times New Roman" w:cs="Times New Roman"/>
          <w:color w:val="000000"/>
          <w:sz w:val="28"/>
          <w:szCs w:val="28"/>
        </w:rPr>
        <w:t>согласно команды</w:t>
      </w:r>
      <w:proofErr w:type="gramEnd"/>
      <w:r w:rsidRPr="0043110B">
        <w:rPr>
          <w:rFonts w:ascii="Times New Roman" w:hAnsi="Times New Roman" w:cs="Times New Roman"/>
          <w:color w:val="000000"/>
          <w:sz w:val="28"/>
          <w:szCs w:val="28"/>
        </w:rPr>
        <w:t xml:space="preserve">: </w:t>
      </w:r>
      <w:r w:rsidRPr="0043110B">
        <w:rPr>
          <w:rFonts w:ascii="Times New Roman" w:hAnsi="Times New Roman" w:cs="Times New Roman"/>
          <w:b/>
          <w:i/>
          <w:color w:val="000000"/>
          <w:sz w:val="28"/>
          <w:szCs w:val="28"/>
        </w:rPr>
        <w:t>Вставка/Диаграмм (Точечная).</w:t>
      </w:r>
    </w:p>
    <w:p w14:paraId="0D5E40C8" w14:textId="77777777" w:rsidR="005000C3" w:rsidRPr="0043110B" w:rsidRDefault="005000C3" w:rsidP="005000C3">
      <w:pPr>
        <w:spacing w:after="0" w:line="240" w:lineRule="auto"/>
        <w:ind w:firstLine="709"/>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Далее, форматируем каждый элемент точечного графика. Для этого целесообразно использовать </w:t>
      </w:r>
      <w:r w:rsidRPr="0043110B">
        <w:rPr>
          <w:rFonts w:ascii="Times New Roman" w:hAnsi="Times New Roman" w:cs="Times New Roman"/>
          <w:b/>
          <w:color w:val="000000"/>
          <w:sz w:val="28"/>
          <w:szCs w:val="28"/>
        </w:rPr>
        <w:t>Формат области построения</w:t>
      </w:r>
      <w:r w:rsidRPr="0043110B">
        <w:rPr>
          <w:rFonts w:ascii="Times New Roman" w:hAnsi="Times New Roman" w:cs="Times New Roman"/>
          <w:color w:val="000000"/>
          <w:sz w:val="28"/>
          <w:szCs w:val="28"/>
        </w:rPr>
        <w:t>,</w:t>
      </w:r>
      <w:r w:rsidRPr="0043110B">
        <w:rPr>
          <w:rFonts w:ascii="Times New Roman" w:hAnsi="Times New Roman" w:cs="Times New Roman"/>
          <w:b/>
          <w:color w:val="000000"/>
          <w:sz w:val="28"/>
          <w:szCs w:val="28"/>
        </w:rPr>
        <w:t xml:space="preserve"> </w:t>
      </w:r>
      <w:r w:rsidRPr="0043110B">
        <w:rPr>
          <w:rFonts w:ascii="Times New Roman" w:hAnsi="Times New Roman" w:cs="Times New Roman"/>
          <w:color w:val="000000"/>
          <w:sz w:val="28"/>
          <w:szCs w:val="28"/>
        </w:rPr>
        <w:t>который вызывается с помощью контекстного меню графика</w:t>
      </w:r>
      <w:r w:rsidRPr="0043110B">
        <w:rPr>
          <w:rFonts w:ascii="Times New Roman" w:hAnsi="Times New Roman" w:cs="Times New Roman"/>
          <w:b/>
          <w:color w:val="000000"/>
          <w:sz w:val="28"/>
          <w:szCs w:val="28"/>
        </w:rPr>
        <w:t xml:space="preserve"> </w:t>
      </w:r>
      <w:r w:rsidRPr="0043110B">
        <w:rPr>
          <w:rFonts w:ascii="Times New Roman" w:hAnsi="Times New Roman" w:cs="Times New Roman"/>
          <w:color w:val="000000"/>
          <w:sz w:val="28"/>
          <w:szCs w:val="28"/>
        </w:rPr>
        <w:t>(см. рисунок 1).</w:t>
      </w:r>
    </w:p>
    <w:p w14:paraId="73E7DFC4" w14:textId="77777777" w:rsidR="003B645C" w:rsidRPr="0043110B" w:rsidRDefault="003B645C" w:rsidP="003B645C">
      <w:pPr>
        <w:spacing w:after="0" w:line="240" w:lineRule="auto"/>
        <w:ind w:firstLine="709"/>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Полученные данные в виде точки необходимо аппроксимировать (в нашем случае линейная зависимость). Используя кнопку </w:t>
      </w:r>
      <w:r w:rsidRPr="0043110B">
        <w:rPr>
          <w:rFonts w:ascii="Times New Roman" w:hAnsi="Times New Roman" w:cs="Times New Roman"/>
          <w:b/>
          <w:color w:val="000000"/>
          <w:sz w:val="28"/>
          <w:szCs w:val="28"/>
        </w:rPr>
        <w:t xml:space="preserve">Параметры линии тренда </w:t>
      </w:r>
      <w:r w:rsidRPr="0043110B">
        <w:rPr>
          <w:rFonts w:ascii="Times New Roman" w:hAnsi="Times New Roman" w:cs="Times New Roman"/>
          <w:color w:val="000000"/>
          <w:sz w:val="28"/>
          <w:szCs w:val="28"/>
        </w:rPr>
        <w:t>(</w:t>
      </w:r>
      <w:r w:rsidRPr="0043110B">
        <w:rPr>
          <w:rFonts w:ascii="Times New Roman" w:hAnsi="Times New Roman" w:cs="Times New Roman"/>
          <w:noProof/>
          <w:color w:val="000000"/>
          <w:sz w:val="28"/>
          <w:szCs w:val="28"/>
          <w:lang w:eastAsia="ru-RU"/>
        </w:rPr>
        <w:drawing>
          <wp:inline distT="0" distB="0" distL="0" distR="0" wp14:anchorId="7E9DA425" wp14:editId="00AF2CFC">
            <wp:extent cx="175895" cy="201930"/>
            <wp:effectExtent l="0" t="0" r="0" b="7620"/>
            <wp:docPr id="966" name="Рисунок 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78" cstate="print">
                      <a:extLst>
                        <a:ext uri="{28A0092B-C50C-407E-A947-70E740481C1C}">
                          <a14:useLocalDpi xmlns:a14="http://schemas.microsoft.com/office/drawing/2010/main" val="0"/>
                        </a:ext>
                      </a:extLst>
                    </a:blip>
                    <a:srcRect/>
                    <a:stretch>
                      <a:fillRect/>
                    </a:stretch>
                  </pic:blipFill>
                  <pic:spPr bwMode="auto">
                    <a:xfrm>
                      <a:off x="0" y="0"/>
                      <a:ext cx="175895" cy="201930"/>
                    </a:xfrm>
                    <a:prstGeom prst="rect">
                      <a:avLst/>
                    </a:prstGeom>
                    <a:noFill/>
                    <a:ln>
                      <a:noFill/>
                    </a:ln>
                  </pic:spPr>
                </pic:pic>
              </a:graphicData>
            </a:graphic>
          </wp:inline>
        </w:drawing>
      </w:r>
      <w:r w:rsidRPr="0043110B">
        <w:rPr>
          <w:rFonts w:ascii="Times New Roman" w:hAnsi="Times New Roman" w:cs="Times New Roman"/>
          <w:color w:val="000000"/>
          <w:sz w:val="28"/>
          <w:szCs w:val="28"/>
        </w:rPr>
        <w:t xml:space="preserve">) выбирается </w:t>
      </w:r>
      <w:r w:rsidRPr="0043110B">
        <w:rPr>
          <w:rFonts w:ascii="Times New Roman" w:hAnsi="Times New Roman" w:cs="Times New Roman"/>
          <w:b/>
          <w:color w:val="000000"/>
          <w:sz w:val="28"/>
          <w:szCs w:val="28"/>
        </w:rPr>
        <w:t>Линейная</w:t>
      </w:r>
      <w:r w:rsidRPr="0043110B">
        <w:rPr>
          <w:rFonts w:ascii="Times New Roman" w:hAnsi="Times New Roman" w:cs="Times New Roman"/>
          <w:color w:val="000000"/>
          <w:sz w:val="28"/>
          <w:szCs w:val="28"/>
        </w:rPr>
        <w:t xml:space="preserve">. Для оценки полученной линии тренда </w:t>
      </w:r>
      <w:r w:rsidRPr="0043110B">
        <w:rPr>
          <w:rFonts w:ascii="Times New Roman" w:hAnsi="Times New Roman" w:cs="Times New Roman"/>
          <w:color w:val="000000"/>
          <w:sz w:val="28"/>
          <w:szCs w:val="28"/>
        </w:rPr>
        <w:lastRenderedPageBreak/>
        <w:t xml:space="preserve">устанавливаются флажки: </w:t>
      </w:r>
      <w:r w:rsidRPr="0043110B">
        <w:rPr>
          <w:rFonts w:ascii="Times New Roman" w:hAnsi="Times New Roman" w:cs="Times New Roman"/>
          <w:b/>
          <w:color w:val="000000"/>
          <w:sz w:val="28"/>
          <w:szCs w:val="28"/>
        </w:rPr>
        <w:t>показать уравнение на диаграмме</w:t>
      </w:r>
      <w:r w:rsidRPr="0043110B">
        <w:rPr>
          <w:rFonts w:ascii="Times New Roman" w:hAnsi="Times New Roman" w:cs="Times New Roman"/>
          <w:color w:val="000000"/>
          <w:sz w:val="28"/>
          <w:szCs w:val="28"/>
        </w:rPr>
        <w:t xml:space="preserve"> и </w:t>
      </w:r>
      <w:r w:rsidRPr="0043110B">
        <w:rPr>
          <w:rFonts w:ascii="Times New Roman" w:hAnsi="Times New Roman" w:cs="Times New Roman"/>
          <w:b/>
          <w:color w:val="000000"/>
          <w:sz w:val="28"/>
          <w:szCs w:val="28"/>
        </w:rPr>
        <w:t>поместить на диаграмму величину достоверности аппроксимации</w:t>
      </w:r>
      <w:r w:rsidRPr="0043110B">
        <w:rPr>
          <w:rFonts w:ascii="Times New Roman" w:hAnsi="Times New Roman" w:cs="Times New Roman"/>
          <w:color w:val="000000"/>
          <w:sz w:val="28"/>
          <w:szCs w:val="28"/>
        </w:rPr>
        <w:t xml:space="preserve"> (см. рисунок </w:t>
      </w:r>
      <w:r w:rsidR="00D86AFC" w:rsidRPr="0043110B">
        <w:rPr>
          <w:rFonts w:ascii="Times New Roman" w:hAnsi="Times New Roman" w:cs="Times New Roman"/>
          <w:color w:val="000000"/>
          <w:sz w:val="28"/>
          <w:szCs w:val="28"/>
        </w:rPr>
        <w:t>А.</w:t>
      </w:r>
      <w:r w:rsidRPr="0043110B">
        <w:rPr>
          <w:rFonts w:ascii="Times New Roman" w:hAnsi="Times New Roman" w:cs="Times New Roman"/>
          <w:color w:val="000000"/>
          <w:sz w:val="28"/>
          <w:szCs w:val="28"/>
        </w:rPr>
        <w:t xml:space="preserve">1). </w:t>
      </w:r>
    </w:p>
    <w:p w14:paraId="21805B5D" w14:textId="77777777" w:rsidR="003B645C" w:rsidRPr="0043110B" w:rsidRDefault="003B645C" w:rsidP="005000C3">
      <w:pPr>
        <w:spacing w:after="0" w:line="240" w:lineRule="auto"/>
        <w:ind w:firstLine="709"/>
        <w:jc w:val="both"/>
        <w:rPr>
          <w:rFonts w:ascii="Times New Roman" w:hAnsi="Times New Roman" w:cs="Times New Roman"/>
          <w:color w:val="000000"/>
          <w:sz w:val="28"/>
          <w:szCs w:val="28"/>
        </w:rPr>
      </w:pPr>
    </w:p>
    <w:p w14:paraId="543DCDAF" w14:textId="77777777" w:rsidR="005000C3" w:rsidRPr="0043110B" w:rsidRDefault="005000C3" w:rsidP="005000C3">
      <w:pPr>
        <w:spacing w:line="360" w:lineRule="auto"/>
        <w:jc w:val="both"/>
        <w:rPr>
          <w:rFonts w:ascii="Times New Roman" w:hAnsi="Times New Roman" w:cs="Times New Roman"/>
          <w:color w:val="000000"/>
          <w:sz w:val="28"/>
          <w:szCs w:val="28"/>
        </w:rPr>
      </w:pPr>
      <w:r w:rsidRPr="0043110B">
        <w:rPr>
          <w:rFonts w:ascii="Times New Roman" w:hAnsi="Times New Roman" w:cs="Times New Roman"/>
          <w:noProof/>
          <w:lang w:eastAsia="ru-RU"/>
        </w:rPr>
        <w:drawing>
          <wp:inline distT="0" distB="0" distL="0" distR="0" wp14:anchorId="5B5D77AB" wp14:editId="2BC4B6D6">
            <wp:extent cx="5998828" cy="7262446"/>
            <wp:effectExtent l="0" t="0" r="2540" b="0"/>
            <wp:docPr id="963" name="Рисунок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9" cstate="print"/>
                    <a:stretch>
                      <a:fillRect/>
                    </a:stretch>
                  </pic:blipFill>
                  <pic:spPr>
                    <a:xfrm>
                      <a:off x="0" y="0"/>
                      <a:ext cx="6019791" cy="7287825"/>
                    </a:xfrm>
                    <a:prstGeom prst="rect">
                      <a:avLst/>
                    </a:prstGeom>
                  </pic:spPr>
                </pic:pic>
              </a:graphicData>
            </a:graphic>
          </wp:inline>
        </w:drawing>
      </w:r>
    </w:p>
    <w:p w14:paraId="620896AD" w14:textId="77777777" w:rsidR="005000C3" w:rsidRPr="0043110B" w:rsidRDefault="005000C3" w:rsidP="005000C3">
      <w:pPr>
        <w:spacing w:after="0" w:line="240" w:lineRule="auto"/>
        <w:ind w:firstLine="709"/>
        <w:jc w:val="center"/>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Рисунок </w:t>
      </w:r>
      <w:r w:rsidR="00D86AFC" w:rsidRPr="0043110B">
        <w:rPr>
          <w:rFonts w:ascii="Times New Roman" w:hAnsi="Times New Roman" w:cs="Times New Roman"/>
          <w:color w:val="000000"/>
          <w:sz w:val="28"/>
          <w:szCs w:val="28"/>
        </w:rPr>
        <w:t>А.</w:t>
      </w:r>
      <w:r w:rsidRPr="0043110B">
        <w:rPr>
          <w:rFonts w:ascii="Times New Roman" w:hAnsi="Times New Roman" w:cs="Times New Roman"/>
          <w:color w:val="000000"/>
          <w:sz w:val="28"/>
          <w:szCs w:val="28"/>
        </w:rPr>
        <w:t>1 – Этапы реализации алгоритма решения задачи</w:t>
      </w:r>
    </w:p>
    <w:p w14:paraId="76F9B91E" w14:textId="77777777" w:rsidR="005000C3" w:rsidRPr="0043110B" w:rsidRDefault="005000C3" w:rsidP="00AF1D11">
      <w:pPr>
        <w:spacing w:before="240" w:after="0" w:line="240" w:lineRule="auto"/>
        <w:ind w:firstLine="709"/>
        <w:jc w:val="both"/>
        <w:rPr>
          <w:rFonts w:ascii="Times New Roman" w:hAnsi="Times New Roman" w:cs="Times New Roman"/>
          <w:color w:val="000000"/>
          <w:sz w:val="28"/>
          <w:szCs w:val="28"/>
        </w:rPr>
      </w:pPr>
      <w:r w:rsidRPr="0043110B">
        <w:rPr>
          <w:rFonts w:ascii="Times New Roman" w:hAnsi="Times New Roman" w:cs="Times New Roman"/>
          <w:color w:val="000000"/>
          <w:sz w:val="28"/>
          <w:szCs w:val="28"/>
        </w:rPr>
        <w:t xml:space="preserve">В дальнейшем использую возможности </w:t>
      </w:r>
      <w:r w:rsidRPr="0043110B">
        <w:rPr>
          <w:rFonts w:ascii="Times New Roman" w:hAnsi="Times New Roman" w:cs="Times New Roman"/>
          <w:i/>
          <w:color w:val="000000"/>
          <w:sz w:val="28"/>
          <w:szCs w:val="28"/>
        </w:rPr>
        <w:t xml:space="preserve">MS </w:t>
      </w:r>
      <w:r w:rsidRPr="0043110B">
        <w:rPr>
          <w:rFonts w:ascii="Times New Roman" w:hAnsi="Times New Roman" w:cs="Times New Roman"/>
          <w:color w:val="000000"/>
          <w:sz w:val="28"/>
          <w:szCs w:val="28"/>
        </w:rPr>
        <w:t xml:space="preserve">Excel форматируется полученный график. В окончательном варианте полученный график импортируется в графический редактор, например, </w:t>
      </w:r>
      <w:r w:rsidRPr="0043110B">
        <w:rPr>
          <w:rFonts w:ascii="Times New Roman" w:hAnsi="Times New Roman" w:cs="Times New Roman"/>
          <w:color w:val="000000"/>
          <w:sz w:val="28"/>
          <w:szCs w:val="28"/>
          <w:lang w:val="en-US"/>
        </w:rPr>
        <w:t>Paint</w:t>
      </w:r>
      <w:r w:rsidRPr="0043110B">
        <w:rPr>
          <w:rFonts w:ascii="Times New Roman" w:hAnsi="Times New Roman" w:cs="Times New Roman"/>
          <w:color w:val="000000"/>
          <w:sz w:val="28"/>
          <w:szCs w:val="28"/>
        </w:rPr>
        <w:t xml:space="preserve"> и добавляют дополнительные атрибуты (рисунок </w:t>
      </w:r>
      <w:r w:rsidR="003B521C" w:rsidRPr="0043110B">
        <w:rPr>
          <w:rFonts w:ascii="Times New Roman" w:hAnsi="Times New Roman" w:cs="Times New Roman"/>
          <w:color w:val="000000"/>
          <w:sz w:val="28"/>
          <w:szCs w:val="28"/>
        </w:rPr>
        <w:t>А.</w:t>
      </w:r>
      <w:r w:rsidRPr="0043110B">
        <w:rPr>
          <w:rFonts w:ascii="Times New Roman" w:hAnsi="Times New Roman" w:cs="Times New Roman"/>
          <w:color w:val="000000"/>
          <w:sz w:val="28"/>
          <w:szCs w:val="28"/>
        </w:rPr>
        <w:t xml:space="preserve">2). </w:t>
      </w:r>
    </w:p>
    <w:p w14:paraId="653FB599" w14:textId="77777777" w:rsidR="00D86AFC" w:rsidRPr="0043110B" w:rsidRDefault="00D86AFC" w:rsidP="005000C3">
      <w:pPr>
        <w:spacing w:after="0" w:line="240" w:lineRule="auto"/>
        <w:ind w:firstLine="709"/>
        <w:jc w:val="both"/>
        <w:rPr>
          <w:rFonts w:ascii="Times New Roman" w:hAnsi="Times New Roman" w:cs="Times New Roman"/>
          <w:color w:val="000000"/>
          <w:sz w:val="28"/>
          <w:szCs w:val="28"/>
        </w:rPr>
      </w:pPr>
    </w:p>
    <w:p w14:paraId="5826989B" w14:textId="77777777" w:rsidR="005000C3" w:rsidRPr="0043110B" w:rsidRDefault="005000C3" w:rsidP="005000C3">
      <w:pPr>
        <w:jc w:val="center"/>
        <w:rPr>
          <w:rFonts w:ascii="Times New Roman" w:hAnsi="Times New Roman" w:cs="Times New Roman"/>
        </w:rPr>
      </w:pPr>
      <w:r w:rsidRPr="0043110B">
        <w:rPr>
          <w:rFonts w:ascii="Times New Roman" w:hAnsi="Times New Roman" w:cs="Times New Roman"/>
          <w:noProof/>
          <w:lang w:eastAsia="ru-RU"/>
        </w:rPr>
        <w:drawing>
          <wp:inline distT="0" distB="0" distL="0" distR="0" wp14:anchorId="34A6FB45" wp14:editId="05026382">
            <wp:extent cx="4826976" cy="3212711"/>
            <wp:effectExtent l="0" t="0" r="0" b="6985"/>
            <wp:docPr id="968" name="Рисунок 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80" cstate="print">
                      <a:extLst>
                        <a:ext uri="{28A0092B-C50C-407E-A947-70E740481C1C}">
                          <a14:useLocalDpi xmlns:a14="http://schemas.microsoft.com/office/drawing/2010/main" val="0"/>
                        </a:ext>
                      </a:extLst>
                    </a:blip>
                    <a:srcRect/>
                    <a:stretch>
                      <a:fillRect/>
                    </a:stretch>
                  </pic:blipFill>
                  <pic:spPr bwMode="auto">
                    <a:xfrm>
                      <a:off x="0" y="0"/>
                      <a:ext cx="4839485" cy="3221037"/>
                    </a:xfrm>
                    <a:prstGeom prst="rect">
                      <a:avLst/>
                    </a:prstGeom>
                    <a:noFill/>
                    <a:ln>
                      <a:noFill/>
                    </a:ln>
                  </pic:spPr>
                </pic:pic>
              </a:graphicData>
            </a:graphic>
          </wp:inline>
        </w:drawing>
      </w:r>
    </w:p>
    <w:p w14:paraId="5BB94CF8" w14:textId="77777777" w:rsidR="005000C3" w:rsidRPr="0043110B" w:rsidRDefault="005000C3" w:rsidP="005000C3">
      <w:pPr>
        <w:widowControl w:val="0"/>
        <w:pBdr>
          <w:top w:val="nil"/>
          <w:left w:val="nil"/>
          <w:bottom w:val="nil"/>
          <w:right w:val="nil"/>
          <w:between w:val="nil"/>
        </w:pBdr>
        <w:spacing w:after="0" w:line="240" w:lineRule="auto"/>
        <w:ind w:right="566" w:firstLine="709"/>
        <w:jc w:val="center"/>
        <w:rPr>
          <w:rFonts w:ascii="Times New Roman" w:hAnsi="Times New Roman" w:cs="Times New Roman"/>
          <w:color w:val="000000"/>
          <w:sz w:val="28"/>
          <w:szCs w:val="28"/>
        </w:rPr>
      </w:pPr>
      <w:r w:rsidRPr="0043110B">
        <w:rPr>
          <w:rFonts w:ascii="Times New Roman" w:hAnsi="Times New Roman" w:cs="Times New Roman"/>
          <w:bCs/>
          <w:color w:val="000000"/>
          <w:sz w:val="28"/>
          <w:szCs w:val="28"/>
        </w:rPr>
        <w:t xml:space="preserve">Рисунок </w:t>
      </w:r>
      <w:r w:rsidR="00D86AFC" w:rsidRPr="0043110B">
        <w:rPr>
          <w:rFonts w:ascii="Times New Roman" w:hAnsi="Times New Roman" w:cs="Times New Roman"/>
          <w:bCs/>
          <w:color w:val="000000"/>
          <w:sz w:val="28"/>
          <w:szCs w:val="28"/>
        </w:rPr>
        <w:t>А.</w:t>
      </w:r>
      <w:r w:rsidRPr="0043110B">
        <w:rPr>
          <w:rFonts w:ascii="Times New Roman" w:hAnsi="Times New Roman" w:cs="Times New Roman"/>
          <w:bCs/>
          <w:color w:val="000000"/>
          <w:sz w:val="28"/>
          <w:szCs w:val="28"/>
        </w:rPr>
        <w:t>2 - Зависимость</w:t>
      </w:r>
      <w:r w:rsidRPr="0043110B">
        <w:rPr>
          <w:rFonts w:ascii="Times New Roman" w:hAnsi="Times New Roman" w:cs="Times New Roman"/>
          <w:color w:val="000000"/>
          <w:sz w:val="28"/>
          <w:szCs w:val="28"/>
        </w:rPr>
        <w:t xml:space="preserve"> производительности винтового высевающего аппарата от частоты вращения винта при высеве семян житняка (сорт </w:t>
      </w:r>
      <w:proofErr w:type="spellStart"/>
      <w:r w:rsidRPr="0043110B">
        <w:rPr>
          <w:rFonts w:ascii="Times New Roman" w:hAnsi="Times New Roman" w:cs="Times New Roman"/>
          <w:color w:val="000000"/>
          <w:sz w:val="28"/>
          <w:szCs w:val="28"/>
        </w:rPr>
        <w:t>Далалык</w:t>
      </w:r>
      <w:proofErr w:type="spellEnd"/>
      <w:r w:rsidRPr="0043110B">
        <w:rPr>
          <w:rFonts w:ascii="Times New Roman" w:hAnsi="Times New Roman" w:cs="Times New Roman"/>
          <w:color w:val="000000"/>
          <w:sz w:val="28"/>
          <w:szCs w:val="28"/>
        </w:rPr>
        <w:t>)</w:t>
      </w:r>
    </w:p>
    <w:p w14:paraId="72E9F181" w14:textId="77777777" w:rsidR="005000C3" w:rsidRPr="0043110B" w:rsidRDefault="005000C3" w:rsidP="00AF1D11">
      <w:pPr>
        <w:spacing w:before="240" w:after="0" w:line="240" w:lineRule="auto"/>
        <w:ind w:firstLine="709"/>
        <w:rPr>
          <w:rFonts w:ascii="Times New Roman" w:hAnsi="Times New Roman" w:cs="Times New Roman"/>
          <w:i/>
          <w:color w:val="000000"/>
          <w:sz w:val="28"/>
          <w:szCs w:val="28"/>
        </w:rPr>
      </w:pPr>
      <w:r w:rsidRPr="0043110B">
        <w:rPr>
          <w:rFonts w:ascii="Times New Roman" w:hAnsi="Times New Roman" w:cs="Times New Roman"/>
          <w:color w:val="000000"/>
          <w:sz w:val="28"/>
          <w:szCs w:val="28"/>
        </w:rPr>
        <w:t xml:space="preserve">Примеры реализации задач математической статистики в </w:t>
      </w:r>
      <w:proofErr w:type="spellStart"/>
      <w:r w:rsidRPr="0043110B">
        <w:rPr>
          <w:rFonts w:ascii="Times New Roman" w:hAnsi="Times New Roman" w:cs="Times New Roman"/>
          <w:bCs/>
          <w:sz w:val="28"/>
          <w:szCs w:val="28"/>
          <w:u w:val="single"/>
        </w:rPr>
        <w:t>в</w:t>
      </w:r>
      <w:proofErr w:type="spellEnd"/>
      <w:r w:rsidRPr="0043110B">
        <w:rPr>
          <w:rFonts w:ascii="Times New Roman" w:hAnsi="Times New Roman" w:cs="Times New Roman"/>
          <w:bCs/>
          <w:sz w:val="28"/>
          <w:szCs w:val="28"/>
          <w:u w:val="single"/>
        </w:rPr>
        <w:t xml:space="preserve"> </w:t>
      </w:r>
      <w:r w:rsidRPr="0043110B">
        <w:rPr>
          <w:rFonts w:ascii="Times New Roman" w:hAnsi="Times New Roman" w:cs="Times New Roman"/>
          <w:bCs/>
          <w:sz w:val="28"/>
          <w:szCs w:val="28"/>
          <w:u w:val="single"/>
          <w:lang w:val="en-US"/>
        </w:rPr>
        <w:t>MS</w:t>
      </w:r>
      <w:r w:rsidRPr="0043110B">
        <w:rPr>
          <w:rFonts w:ascii="Times New Roman" w:hAnsi="Times New Roman" w:cs="Times New Roman"/>
          <w:bCs/>
          <w:i/>
          <w:sz w:val="28"/>
          <w:szCs w:val="28"/>
          <w:u w:val="single"/>
        </w:rPr>
        <w:t xml:space="preserve"> </w:t>
      </w:r>
      <w:proofErr w:type="gramStart"/>
      <w:r w:rsidRPr="0043110B">
        <w:rPr>
          <w:rFonts w:ascii="Times New Roman" w:hAnsi="Times New Roman" w:cs="Times New Roman"/>
          <w:bCs/>
          <w:i/>
          <w:sz w:val="28"/>
          <w:szCs w:val="28"/>
          <w:u w:val="single"/>
          <w:lang w:val="en-US"/>
        </w:rPr>
        <w:t>Excel</w:t>
      </w:r>
      <w:r w:rsidRPr="0043110B">
        <w:rPr>
          <w:rFonts w:ascii="Times New Roman" w:hAnsi="Times New Roman" w:cs="Times New Roman"/>
          <w:bCs/>
          <w:sz w:val="28"/>
          <w:szCs w:val="28"/>
        </w:rPr>
        <w:t xml:space="preserve">  и</w:t>
      </w:r>
      <w:proofErr w:type="gramEnd"/>
      <w:r w:rsidRPr="0043110B">
        <w:rPr>
          <w:rFonts w:ascii="Times New Roman" w:hAnsi="Times New Roman" w:cs="Times New Roman"/>
          <w:bCs/>
          <w:sz w:val="28"/>
          <w:szCs w:val="28"/>
        </w:rPr>
        <w:t xml:space="preserve"> системе </w:t>
      </w:r>
      <w:r w:rsidRPr="0043110B">
        <w:rPr>
          <w:rFonts w:ascii="Times New Roman" w:hAnsi="Times New Roman" w:cs="Times New Roman"/>
          <w:bCs/>
          <w:sz w:val="28"/>
          <w:szCs w:val="28"/>
          <w:lang w:val="en-US"/>
        </w:rPr>
        <w:t>Mathcad</w:t>
      </w:r>
      <w:r w:rsidRPr="0043110B">
        <w:rPr>
          <w:rFonts w:ascii="Times New Roman" w:hAnsi="Times New Roman" w:cs="Times New Roman"/>
          <w:bCs/>
          <w:sz w:val="28"/>
          <w:szCs w:val="28"/>
        </w:rPr>
        <w:t>.</w:t>
      </w:r>
    </w:p>
    <w:p w14:paraId="13E2DA93" w14:textId="77777777" w:rsidR="00D86AFC" w:rsidRPr="0043110B" w:rsidRDefault="00D86AFC" w:rsidP="00D86AFC">
      <w:pPr>
        <w:spacing w:after="0" w:line="240" w:lineRule="auto"/>
        <w:jc w:val="both"/>
        <w:rPr>
          <w:rFonts w:ascii="Times New Roman" w:hAnsi="Times New Roman" w:cs="Times New Roman"/>
          <w:bCs/>
          <w:iCs/>
          <w:color w:val="000000"/>
          <w:sz w:val="28"/>
          <w:szCs w:val="28"/>
        </w:rPr>
      </w:pPr>
    </w:p>
    <w:p w14:paraId="00E804DC" w14:textId="77777777" w:rsidR="005000C3" w:rsidRPr="0043110B" w:rsidRDefault="00D86AFC" w:rsidP="00D86AFC">
      <w:pPr>
        <w:spacing w:after="0" w:line="240" w:lineRule="auto"/>
        <w:jc w:val="both"/>
        <w:rPr>
          <w:rFonts w:ascii="Times New Roman" w:hAnsi="Times New Roman" w:cs="Times New Roman"/>
          <w:bCs/>
          <w:iCs/>
          <w:sz w:val="28"/>
          <w:szCs w:val="28"/>
        </w:rPr>
      </w:pPr>
      <w:r w:rsidRPr="0043110B">
        <w:rPr>
          <w:rFonts w:ascii="Times New Roman" w:hAnsi="Times New Roman" w:cs="Times New Roman"/>
          <w:bCs/>
          <w:iCs/>
          <w:color w:val="000000"/>
          <w:sz w:val="28"/>
          <w:szCs w:val="28"/>
        </w:rPr>
        <w:t xml:space="preserve">Таблица А.2 - </w:t>
      </w:r>
      <w:r w:rsidR="005000C3" w:rsidRPr="0043110B">
        <w:rPr>
          <w:rFonts w:ascii="Times New Roman" w:hAnsi="Times New Roman" w:cs="Times New Roman"/>
          <w:bCs/>
          <w:iCs/>
          <w:color w:val="000000"/>
          <w:sz w:val="28"/>
          <w:szCs w:val="28"/>
        </w:rPr>
        <w:t xml:space="preserve">Пример 2. </w:t>
      </w:r>
      <w:r w:rsidR="005000C3" w:rsidRPr="0043110B">
        <w:rPr>
          <w:rFonts w:ascii="Times New Roman" w:hAnsi="Times New Roman" w:cs="Times New Roman"/>
          <w:bCs/>
          <w:iCs/>
          <w:sz w:val="28"/>
          <w:szCs w:val="28"/>
        </w:rPr>
        <w:t>По заданному массиву чисел (Х</w:t>
      </w:r>
      <w:r w:rsidR="005000C3" w:rsidRPr="0043110B">
        <w:rPr>
          <w:rFonts w:ascii="Times New Roman" w:hAnsi="Times New Roman" w:cs="Times New Roman"/>
          <w:bCs/>
          <w:iCs/>
          <w:sz w:val="28"/>
          <w:szCs w:val="28"/>
          <w:vertAlign w:val="subscript"/>
          <w:lang w:val="en-US"/>
        </w:rPr>
        <w:t>I</w:t>
      </w:r>
      <w:r w:rsidR="005000C3" w:rsidRPr="0043110B">
        <w:rPr>
          <w:rFonts w:ascii="Times New Roman" w:hAnsi="Times New Roman" w:cs="Times New Roman"/>
          <w:bCs/>
          <w:iCs/>
          <w:sz w:val="28"/>
          <w:szCs w:val="28"/>
        </w:rPr>
        <w:t>) в виде результатов 25 измерений (таблица 2) определить статистические показатели и сделать выводы</w:t>
      </w:r>
    </w:p>
    <w:p w14:paraId="600F1C06" w14:textId="77777777" w:rsidR="005000C3" w:rsidRPr="0043110B" w:rsidRDefault="005000C3" w:rsidP="005000C3">
      <w:pPr>
        <w:pStyle w:val="7"/>
        <w:spacing w:line="288" w:lineRule="auto"/>
        <w:jc w:val="right"/>
        <w:rPr>
          <w:rFonts w:ascii="Times New Roman" w:hAnsi="Times New Roman" w:cs="Times New Roman"/>
          <w:szCs w:val="28"/>
        </w:rPr>
      </w:pPr>
    </w:p>
    <w:tbl>
      <w:tblPr>
        <w:tblW w:w="9476"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1088"/>
        <w:gridCol w:w="763"/>
        <w:gridCol w:w="850"/>
        <w:gridCol w:w="851"/>
        <w:gridCol w:w="850"/>
        <w:gridCol w:w="851"/>
        <w:gridCol w:w="850"/>
        <w:gridCol w:w="851"/>
        <w:gridCol w:w="850"/>
        <w:gridCol w:w="1672"/>
      </w:tblGrid>
      <w:tr w:rsidR="005000C3" w:rsidRPr="0043110B" w14:paraId="26D1B0DA" w14:textId="77777777" w:rsidTr="00D86AFC">
        <w:trPr>
          <w:jc w:val="center"/>
        </w:trPr>
        <w:tc>
          <w:tcPr>
            <w:tcW w:w="1088" w:type="dxa"/>
          </w:tcPr>
          <w:p w14:paraId="3EB3038C" w14:textId="77777777" w:rsidR="005000C3" w:rsidRPr="0043110B" w:rsidRDefault="005000C3" w:rsidP="00771830">
            <w:pPr>
              <w:spacing w:after="0" w:line="240" w:lineRule="auto"/>
              <w:jc w:val="both"/>
              <w:rPr>
                <w:rFonts w:ascii="Times New Roman" w:hAnsi="Times New Roman" w:cs="Times New Roman"/>
                <w:i/>
                <w:sz w:val="28"/>
                <w:szCs w:val="28"/>
              </w:rPr>
            </w:pPr>
            <w:r w:rsidRPr="0043110B">
              <w:rPr>
                <w:rFonts w:ascii="Times New Roman" w:hAnsi="Times New Roman" w:cs="Times New Roman"/>
                <w:i/>
                <w:sz w:val="28"/>
                <w:szCs w:val="28"/>
              </w:rPr>
              <w:t>1</w:t>
            </w:r>
          </w:p>
        </w:tc>
        <w:tc>
          <w:tcPr>
            <w:tcW w:w="763" w:type="dxa"/>
          </w:tcPr>
          <w:p w14:paraId="749BF057" w14:textId="77777777" w:rsidR="005000C3" w:rsidRPr="0043110B" w:rsidRDefault="005000C3" w:rsidP="00771830">
            <w:pPr>
              <w:spacing w:after="0" w:line="240" w:lineRule="auto"/>
              <w:jc w:val="both"/>
              <w:rPr>
                <w:rFonts w:ascii="Times New Roman" w:hAnsi="Times New Roman" w:cs="Times New Roman"/>
                <w:i/>
                <w:sz w:val="28"/>
                <w:szCs w:val="28"/>
              </w:rPr>
            </w:pPr>
            <w:r w:rsidRPr="0043110B">
              <w:rPr>
                <w:rFonts w:ascii="Times New Roman" w:hAnsi="Times New Roman" w:cs="Times New Roman"/>
                <w:i/>
                <w:sz w:val="28"/>
                <w:szCs w:val="28"/>
              </w:rPr>
              <w:t>2</w:t>
            </w:r>
          </w:p>
        </w:tc>
        <w:tc>
          <w:tcPr>
            <w:tcW w:w="850" w:type="dxa"/>
          </w:tcPr>
          <w:p w14:paraId="1D603BAF" w14:textId="77777777" w:rsidR="005000C3" w:rsidRPr="0043110B" w:rsidRDefault="005000C3" w:rsidP="00771830">
            <w:pPr>
              <w:spacing w:after="0" w:line="240" w:lineRule="auto"/>
              <w:jc w:val="both"/>
              <w:rPr>
                <w:rFonts w:ascii="Times New Roman" w:hAnsi="Times New Roman" w:cs="Times New Roman"/>
                <w:i/>
                <w:sz w:val="28"/>
                <w:szCs w:val="28"/>
              </w:rPr>
            </w:pPr>
            <w:r w:rsidRPr="0043110B">
              <w:rPr>
                <w:rFonts w:ascii="Times New Roman" w:hAnsi="Times New Roman" w:cs="Times New Roman"/>
                <w:i/>
                <w:sz w:val="28"/>
                <w:szCs w:val="28"/>
              </w:rPr>
              <w:t>3</w:t>
            </w:r>
          </w:p>
        </w:tc>
        <w:tc>
          <w:tcPr>
            <w:tcW w:w="851" w:type="dxa"/>
          </w:tcPr>
          <w:p w14:paraId="0FDE68A4" w14:textId="77777777" w:rsidR="005000C3" w:rsidRPr="0043110B" w:rsidRDefault="005000C3" w:rsidP="00771830">
            <w:pPr>
              <w:spacing w:after="0" w:line="240" w:lineRule="auto"/>
              <w:jc w:val="both"/>
              <w:rPr>
                <w:rFonts w:ascii="Times New Roman" w:hAnsi="Times New Roman" w:cs="Times New Roman"/>
                <w:i/>
                <w:sz w:val="28"/>
                <w:szCs w:val="28"/>
              </w:rPr>
            </w:pPr>
            <w:r w:rsidRPr="0043110B">
              <w:rPr>
                <w:rFonts w:ascii="Times New Roman" w:hAnsi="Times New Roman" w:cs="Times New Roman"/>
                <w:i/>
                <w:sz w:val="28"/>
                <w:szCs w:val="28"/>
              </w:rPr>
              <w:t>4</w:t>
            </w:r>
          </w:p>
        </w:tc>
        <w:tc>
          <w:tcPr>
            <w:tcW w:w="850" w:type="dxa"/>
          </w:tcPr>
          <w:p w14:paraId="62611AAA" w14:textId="77777777" w:rsidR="005000C3" w:rsidRPr="0043110B" w:rsidRDefault="005000C3" w:rsidP="00771830">
            <w:pPr>
              <w:spacing w:after="0" w:line="240" w:lineRule="auto"/>
              <w:jc w:val="both"/>
              <w:rPr>
                <w:rFonts w:ascii="Times New Roman" w:hAnsi="Times New Roman" w:cs="Times New Roman"/>
                <w:i/>
                <w:sz w:val="28"/>
                <w:szCs w:val="28"/>
              </w:rPr>
            </w:pPr>
            <w:r w:rsidRPr="0043110B">
              <w:rPr>
                <w:rFonts w:ascii="Times New Roman" w:hAnsi="Times New Roman" w:cs="Times New Roman"/>
                <w:i/>
                <w:sz w:val="28"/>
                <w:szCs w:val="28"/>
              </w:rPr>
              <w:t>5</w:t>
            </w:r>
          </w:p>
        </w:tc>
        <w:tc>
          <w:tcPr>
            <w:tcW w:w="851" w:type="dxa"/>
          </w:tcPr>
          <w:p w14:paraId="4248E9B6" w14:textId="77777777" w:rsidR="005000C3" w:rsidRPr="0043110B" w:rsidRDefault="005000C3" w:rsidP="00771830">
            <w:pPr>
              <w:spacing w:after="0" w:line="240" w:lineRule="auto"/>
              <w:jc w:val="both"/>
              <w:rPr>
                <w:rFonts w:ascii="Times New Roman" w:hAnsi="Times New Roman" w:cs="Times New Roman"/>
                <w:i/>
                <w:sz w:val="28"/>
                <w:szCs w:val="28"/>
              </w:rPr>
            </w:pPr>
            <w:r w:rsidRPr="0043110B">
              <w:rPr>
                <w:rFonts w:ascii="Times New Roman" w:hAnsi="Times New Roman" w:cs="Times New Roman"/>
                <w:i/>
                <w:sz w:val="28"/>
                <w:szCs w:val="28"/>
              </w:rPr>
              <w:t>6</w:t>
            </w:r>
          </w:p>
        </w:tc>
        <w:tc>
          <w:tcPr>
            <w:tcW w:w="850" w:type="dxa"/>
          </w:tcPr>
          <w:p w14:paraId="023AD1EC" w14:textId="77777777" w:rsidR="005000C3" w:rsidRPr="0043110B" w:rsidRDefault="005000C3" w:rsidP="00771830">
            <w:pPr>
              <w:spacing w:after="0" w:line="240" w:lineRule="auto"/>
              <w:jc w:val="both"/>
              <w:rPr>
                <w:rFonts w:ascii="Times New Roman" w:hAnsi="Times New Roman" w:cs="Times New Roman"/>
                <w:i/>
                <w:sz w:val="28"/>
                <w:szCs w:val="28"/>
              </w:rPr>
            </w:pPr>
            <w:r w:rsidRPr="0043110B">
              <w:rPr>
                <w:rFonts w:ascii="Times New Roman" w:hAnsi="Times New Roman" w:cs="Times New Roman"/>
                <w:i/>
                <w:sz w:val="28"/>
                <w:szCs w:val="28"/>
              </w:rPr>
              <w:t>7</w:t>
            </w:r>
          </w:p>
        </w:tc>
        <w:tc>
          <w:tcPr>
            <w:tcW w:w="851" w:type="dxa"/>
          </w:tcPr>
          <w:p w14:paraId="2594064E" w14:textId="77777777" w:rsidR="005000C3" w:rsidRPr="0043110B" w:rsidRDefault="005000C3" w:rsidP="00771830">
            <w:pPr>
              <w:spacing w:after="0" w:line="240" w:lineRule="auto"/>
              <w:jc w:val="both"/>
              <w:rPr>
                <w:rFonts w:ascii="Times New Roman" w:hAnsi="Times New Roman" w:cs="Times New Roman"/>
                <w:i/>
                <w:sz w:val="28"/>
                <w:szCs w:val="28"/>
              </w:rPr>
            </w:pPr>
            <w:r w:rsidRPr="0043110B">
              <w:rPr>
                <w:rFonts w:ascii="Times New Roman" w:hAnsi="Times New Roman" w:cs="Times New Roman"/>
                <w:i/>
                <w:sz w:val="28"/>
                <w:szCs w:val="28"/>
              </w:rPr>
              <w:t>8</w:t>
            </w:r>
          </w:p>
        </w:tc>
        <w:tc>
          <w:tcPr>
            <w:tcW w:w="850" w:type="dxa"/>
          </w:tcPr>
          <w:p w14:paraId="3AC2A153" w14:textId="77777777" w:rsidR="005000C3" w:rsidRPr="0043110B" w:rsidRDefault="005000C3" w:rsidP="00771830">
            <w:pPr>
              <w:spacing w:after="0" w:line="240" w:lineRule="auto"/>
              <w:jc w:val="both"/>
              <w:rPr>
                <w:rFonts w:ascii="Times New Roman" w:hAnsi="Times New Roman" w:cs="Times New Roman"/>
                <w:i/>
                <w:sz w:val="28"/>
                <w:szCs w:val="28"/>
              </w:rPr>
            </w:pPr>
            <w:r w:rsidRPr="0043110B">
              <w:rPr>
                <w:rFonts w:ascii="Times New Roman" w:hAnsi="Times New Roman" w:cs="Times New Roman"/>
                <w:i/>
                <w:sz w:val="28"/>
                <w:szCs w:val="28"/>
              </w:rPr>
              <w:t>9</w:t>
            </w:r>
          </w:p>
        </w:tc>
        <w:tc>
          <w:tcPr>
            <w:tcW w:w="1672" w:type="dxa"/>
          </w:tcPr>
          <w:p w14:paraId="57B3C677" w14:textId="77777777" w:rsidR="005000C3" w:rsidRPr="0043110B" w:rsidRDefault="005000C3" w:rsidP="00771830">
            <w:pPr>
              <w:spacing w:after="0" w:line="240" w:lineRule="auto"/>
              <w:jc w:val="both"/>
              <w:rPr>
                <w:rFonts w:ascii="Times New Roman" w:hAnsi="Times New Roman" w:cs="Times New Roman"/>
                <w:i/>
                <w:sz w:val="28"/>
                <w:szCs w:val="28"/>
              </w:rPr>
            </w:pPr>
            <w:r w:rsidRPr="0043110B">
              <w:rPr>
                <w:rFonts w:ascii="Times New Roman" w:hAnsi="Times New Roman" w:cs="Times New Roman"/>
                <w:i/>
                <w:sz w:val="28"/>
                <w:szCs w:val="28"/>
              </w:rPr>
              <w:t>10</w:t>
            </w:r>
          </w:p>
        </w:tc>
      </w:tr>
      <w:tr w:rsidR="005000C3" w:rsidRPr="0043110B" w14:paraId="379F98B6" w14:textId="77777777" w:rsidTr="00D86AFC">
        <w:trPr>
          <w:jc w:val="center"/>
        </w:trPr>
        <w:tc>
          <w:tcPr>
            <w:tcW w:w="1088" w:type="dxa"/>
          </w:tcPr>
          <w:p w14:paraId="557A6B11" w14:textId="77777777" w:rsidR="005000C3" w:rsidRPr="0043110B" w:rsidRDefault="005000C3" w:rsidP="00771830">
            <w:pPr>
              <w:spacing w:after="0" w:line="240" w:lineRule="auto"/>
              <w:jc w:val="both"/>
              <w:rPr>
                <w:rFonts w:ascii="Times New Roman" w:hAnsi="Times New Roman" w:cs="Times New Roman"/>
                <w:b/>
                <w:sz w:val="28"/>
                <w:szCs w:val="28"/>
              </w:rPr>
            </w:pPr>
            <w:r w:rsidRPr="0043110B">
              <w:rPr>
                <w:rFonts w:ascii="Times New Roman" w:hAnsi="Times New Roman" w:cs="Times New Roman"/>
                <w:b/>
                <w:sz w:val="28"/>
                <w:szCs w:val="28"/>
              </w:rPr>
              <w:t>171</w:t>
            </w:r>
          </w:p>
        </w:tc>
        <w:tc>
          <w:tcPr>
            <w:tcW w:w="763" w:type="dxa"/>
          </w:tcPr>
          <w:p w14:paraId="546A5D24" w14:textId="77777777" w:rsidR="005000C3" w:rsidRPr="0043110B" w:rsidRDefault="005000C3" w:rsidP="00771830">
            <w:pPr>
              <w:spacing w:after="0" w:line="240" w:lineRule="auto"/>
              <w:jc w:val="both"/>
              <w:rPr>
                <w:rFonts w:ascii="Times New Roman" w:hAnsi="Times New Roman" w:cs="Times New Roman"/>
                <w:b/>
                <w:sz w:val="28"/>
                <w:szCs w:val="28"/>
              </w:rPr>
            </w:pPr>
            <w:r w:rsidRPr="0043110B">
              <w:rPr>
                <w:rFonts w:ascii="Times New Roman" w:hAnsi="Times New Roman" w:cs="Times New Roman"/>
                <w:b/>
                <w:sz w:val="28"/>
                <w:szCs w:val="28"/>
              </w:rPr>
              <w:t>168</w:t>
            </w:r>
          </w:p>
        </w:tc>
        <w:tc>
          <w:tcPr>
            <w:tcW w:w="850" w:type="dxa"/>
          </w:tcPr>
          <w:p w14:paraId="0F84127C" w14:textId="77777777" w:rsidR="005000C3" w:rsidRPr="0043110B" w:rsidRDefault="005000C3" w:rsidP="00771830">
            <w:pPr>
              <w:spacing w:after="0" w:line="240" w:lineRule="auto"/>
              <w:jc w:val="both"/>
              <w:rPr>
                <w:rFonts w:ascii="Times New Roman" w:hAnsi="Times New Roman" w:cs="Times New Roman"/>
                <w:b/>
                <w:sz w:val="28"/>
                <w:szCs w:val="28"/>
              </w:rPr>
            </w:pPr>
            <w:r w:rsidRPr="0043110B">
              <w:rPr>
                <w:rFonts w:ascii="Times New Roman" w:hAnsi="Times New Roman" w:cs="Times New Roman"/>
                <w:b/>
                <w:sz w:val="28"/>
                <w:szCs w:val="28"/>
              </w:rPr>
              <w:t>167</w:t>
            </w:r>
          </w:p>
        </w:tc>
        <w:tc>
          <w:tcPr>
            <w:tcW w:w="851" w:type="dxa"/>
          </w:tcPr>
          <w:p w14:paraId="58C5E1CF" w14:textId="77777777" w:rsidR="005000C3" w:rsidRPr="0043110B" w:rsidRDefault="005000C3" w:rsidP="00771830">
            <w:pPr>
              <w:spacing w:after="0" w:line="240" w:lineRule="auto"/>
              <w:jc w:val="both"/>
              <w:rPr>
                <w:rFonts w:ascii="Times New Roman" w:hAnsi="Times New Roman" w:cs="Times New Roman"/>
                <w:b/>
                <w:sz w:val="28"/>
                <w:szCs w:val="28"/>
              </w:rPr>
            </w:pPr>
            <w:r w:rsidRPr="0043110B">
              <w:rPr>
                <w:rFonts w:ascii="Times New Roman" w:hAnsi="Times New Roman" w:cs="Times New Roman"/>
                <w:b/>
                <w:sz w:val="28"/>
                <w:szCs w:val="28"/>
              </w:rPr>
              <w:t>174</w:t>
            </w:r>
          </w:p>
        </w:tc>
        <w:tc>
          <w:tcPr>
            <w:tcW w:w="850" w:type="dxa"/>
          </w:tcPr>
          <w:p w14:paraId="3A7495F8" w14:textId="77777777" w:rsidR="005000C3" w:rsidRPr="0043110B" w:rsidRDefault="005000C3" w:rsidP="00771830">
            <w:pPr>
              <w:spacing w:after="0" w:line="240" w:lineRule="auto"/>
              <w:jc w:val="both"/>
              <w:rPr>
                <w:rFonts w:ascii="Times New Roman" w:hAnsi="Times New Roman" w:cs="Times New Roman"/>
                <w:b/>
                <w:sz w:val="28"/>
                <w:szCs w:val="28"/>
              </w:rPr>
            </w:pPr>
            <w:r w:rsidRPr="0043110B">
              <w:rPr>
                <w:rFonts w:ascii="Times New Roman" w:hAnsi="Times New Roman" w:cs="Times New Roman"/>
                <w:b/>
                <w:sz w:val="28"/>
                <w:szCs w:val="28"/>
              </w:rPr>
              <w:t>171</w:t>
            </w:r>
          </w:p>
        </w:tc>
        <w:tc>
          <w:tcPr>
            <w:tcW w:w="851" w:type="dxa"/>
          </w:tcPr>
          <w:p w14:paraId="25AA27C8" w14:textId="77777777" w:rsidR="005000C3" w:rsidRPr="0043110B" w:rsidRDefault="005000C3" w:rsidP="00771830">
            <w:pPr>
              <w:spacing w:after="0" w:line="240" w:lineRule="auto"/>
              <w:jc w:val="both"/>
              <w:rPr>
                <w:rFonts w:ascii="Times New Roman" w:hAnsi="Times New Roman" w:cs="Times New Roman"/>
                <w:b/>
                <w:sz w:val="28"/>
                <w:szCs w:val="28"/>
              </w:rPr>
            </w:pPr>
            <w:r w:rsidRPr="0043110B">
              <w:rPr>
                <w:rFonts w:ascii="Times New Roman" w:hAnsi="Times New Roman" w:cs="Times New Roman"/>
                <w:b/>
                <w:sz w:val="28"/>
                <w:szCs w:val="28"/>
              </w:rPr>
              <w:t>178</w:t>
            </w:r>
          </w:p>
        </w:tc>
        <w:tc>
          <w:tcPr>
            <w:tcW w:w="850" w:type="dxa"/>
          </w:tcPr>
          <w:p w14:paraId="0BC4F196" w14:textId="77777777" w:rsidR="005000C3" w:rsidRPr="0043110B" w:rsidRDefault="005000C3" w:rsidP="00771830">
            <w:pPr>
              <w:spacing w:after="0" w:line="240" w:lineRule="auto"/>
              <w:jc w:val="both"/>
              <w:rPr>
                <w:rFonts w:ascii="Times New Roman" w:hAnsi="Times New Roman" w:cs="Times New Roman"/>
                <w:b/>
                <w:sz w:val="28"/>
                <w:szCs w:val="28"/>
              </w:rPr>
            </w:pPr>
            <w:r w:rsidRPr="0043110B">
              <w:rPr>
                <w:rFonts w:ascii="Times New Roman" w:hAnsi="Times New Roman" w:cs="Times New Roman"/>
                <w:b/>
                <w:sz w:val="28"/>
                <w:szCs w:val="28"/>
              </w:rPr>
              <w:t>177</w:t>
            </w:r>
          </w:p>
        </w:tc>
        <w:tc>
          <w:tcPr>
            <w:tcW w:w="851" w:type="dxa"/>
          </w:tcPr>
          <w:p w14:paraId="1D74B760" w14:textId="77777777" w:rsidR="005000C3" w:rsidRPr="0043110B" w:rsidRDefault="005000C3" w:rsidP="00771830">
            <w:pPr>
              <w:spacing w:after="0" w:line="240" w:lineRule="auto"/>
              <w:jc w:val="both"/>
              <w:rPr>
                <w:rFonts w:ascii="Times New Roman" w:hAnsi="Times New Roman" w:cs="Times New Roman"/>
                <w:b/>
                <w:sz w:val="28"/>
                <w:szCs w:val="28"/>
              </w:rPr>
            </w:pPr>
            <w:r w:rsidRPr="0043110B">
              <w:rPr>
                <w:rFonts w:ascii="Times New Roman" w:hAnsi="Times New Roman" w:cs="Times New Roman"/>
                <w:b/>
                <w:sz w:val="28"/>
                <w:szCs w:val="28"/>
              </w:rPr>
              <w:t>176</w:t>
            </w:r>
          </w:p>
        </w:tc>
        <w:tc>
          <w:tcPr>
            <w:tcW w:w="850" w:type="dxa"/>
          </w:tcPr>
          <w:p w14:paraId="21AB93FA" w14:textId="77777777" w:rsidR="005000C3" w:rsidRPr="0043110B" w:rsidRDefault="005000C3" w:rsidP="00771830">
            <w:pPr>
              <w:spacing w:after="0" w:line="240" w:lineRule="auto"/>
              <w:jc w:val="both"/>
              <w:rPr>
                <w:rFonts w:ascii="Times New Roman" w:hAnsi="Times New Roman" w:cs="Times New Roman"/>
                <w:b/>
                <w:sz w:val="28"/>
                <w:szCs w:val="28"/>
              </w:rPr>
            </w:pPr>
            <w:r w:rsidRPr="0043110B">
              <w:rPr>
                <w:rFonts w:ascii="Times New Roman" w:hAnsi="Times New Roman" w:cs="Times New Roman"/>
                <w:b/>
                <w:sz w:val="28"/>
                <w:szCs w:val="28"/>
              </w:rPr>
              <w:t>166</w:t>
            </w:r>
          </w:p>
        </w:tc>
        <w:tc>
          <w:tcPr>
            <w:tcW w:w="1672" w:type="dxa"/>
          </w:tcPr>
          <w:p w14:paraId="4E5896D7" w14:textId="77777777" w:rsidR="005000C3" w:rsidRPr="0043110B" w:rsidRDefault="005000C3" w:rsidP="00771830">
            <w:pPr>
              <w:spacing w:after="0" w:line="240" w:lineRule="auto"/>
              <w:jc w:val="both"/>
              <w:rPr>
                <w:rFonts w:ascii="Times New Roman" w:hAnsi="Times New Roman" w:cs="Times New Roman"/>
                <w:b/>
                <w:sz w:val="28"/>
                <w:szCs w:val="28"/>
              </w:rPr>
            </w:pPr>
            <w:r w:rsidRPr="0043110B">
              <w:rPr>
                <w:rFonts w:ascii="Times New Roman" w:hAnsi="Times New Roman" w:cs="Times New Roman"/>
                <w:b/>
                <w:sz w:val="28"/>
                <w:szCs w:val="28"/>
              </w:rPr>
              <w:t>165</w:t>
            </w:r>
          </w:p>
        </w:tc>
      </w:tr>
      <w:tr w:rsidR="005000C3" w:rsidRPr="0043110B" w14:paraId="38203AAF" w14:textId="77777777" w:rsidTr="00D86AFC">
        <w:trPr>
          <w:jc w:val="center"/>
        </w:trPr>
        <w:tc>
          <w:tcPr>
            <w:tcW w:w="1088" w:type="dxa"/>
          </w:tcPr>
          <w:p w14:paraId="00B25975" w14:textId="77777777" w:rsidR="005000C3" w:rsidRPr="0043110B" w:rsidRDefault="005000C3" w:rsidP="00771830">
            <w:pPr>
              <w:spacing w:after="0" w:line="240" w:lineRule="auto"/>
              <w:jc w:val="both"/>
              <w:rPr>
                <w:rFonts w:ascii="Times New Roman" w:hAnsi="Times New Roman" w:cs="Times New Roman"/>
                <w:i/>
                <w:sz w:val="28"/>
                <w:szCs w:val="28"/>
              </w:rPr>
            </w:pPr>
            <w:r w:rsidRPr="0043110B">
              <w:rPr>
                <w:rFonts w:ascii="Times New Roman" w:hAnsi="Times New Roman" w:cs="Times New Roman"/>
                <w:i/>
                <w:sz w:val="28"/>
                <w:szCs w:val="28"/>
              </w:rPr>
              <w:t>11</w:t>
            </w:r>
          </w:p>
        </w:tc>
        <w:tc>
          <w:tcPr>
            <w:tcW w:w="763" w:type="dxa"/>
          </w:tcPr>
          <w:p w14:paraId="551EA117" w14:textId="77777777" w:rsidR="005000C3" w:rsidRPr="0043110B" w:rsidRDefault="005000C3" w:rsidP="00771830">
            <w:pPr>
              <w:spacing w:after="0" w:line="240" w:lineRule="auto"/>
              <w:jc w:val="both"/>
              <w:rPr>
                <w:rFonts w:ascii="Times New Roman" w:hAnsi="Times New Roman" w:cs="Times New Roman"/>
                <w:i/>
                <w:sz w:val="28"/>
                <w:szCs w:val="28"/>
              </w:rPr>
            </w:pPr>
            <w:r w:rsidRPr="0043110B">
              <w:rPr>
                <w:rFonts w:ascii="Times New Roman" w:hAnsi="Times New Roman" w:cs="Times New Roman"/>
                <w:i/>
                <w:sz w:val="28"/>
                <w:szCs w:val="28"/>
              </w:rPr>
              <w:t>12</w:t>
            </w:r>
          </w:p>
        </w:tc>
        <w:tc>
          <w:tcPr>
            <w:tcW w:w="850" w:type="dxa"/>
          </w:tcPr>
          <w:p w14:paraId="1316C30E" w14:textId="77777777" w:rsidR="005000C3" w:rsidRPr="0043110B" w:rsidRDefault="005000C3" w:rsidP="00771830">
            <w:pPr>
              <w:spacing w:after="0" w:line="240" w:lineRule="auto"/>
              <w:jc w:val="both"/>
              <w:rPr>
                <w:rFonts w:ascii="Times New Roman" w:hAnsi="Times New Roman" w:cs="Times New Roman"/>
                <w:i/>
                <w:sz w:val="28"/>
                <w:szCs w:val="28"/>
              </w:rPr>
            </w:pPr>
            <w:r w:rsidRPr="0043110B">
              <w:rPr>
                <w:rFonts w:ascii="Times New Roman" w:hAnsi="Times New Roman" w:cs="Times New Roman"/>
                <w:i/>
                <w:sz w:val="28"/>
                <w:szCs w:val="28"/>
              </w:rPr>
              <w:t>13</w:t>
            </w:r>
          </w:p>
        </w:tc>
        <w:tc>
          <w:tcPr>
            <w:tcW w:w="851" w:type="dxa"/>
          </w:tcPr>
          <w:p w14:paraId="6B45AAE7" w14:textId="77777777" w:rsidR="005000C3" w:rsidRPr="0043110B" w:rsidRDefault="005000C3" w:rsidP="00771830">
            <w:pPr>
              <w:spacing w:after="0" w:line="240" w:lineRule="auto"/>
              <w:jc w:val="both"/>
              <w:rPr>
                <w:rFonts w:ascii="Times New Roman" w:hAnsi="Times New Roman" w:cs="Times New Roman"/>
                <w:i/>
                <w:sz w:val="28"/>
                <w:szCs w:val="28"/>
              </w:rPr>
            </w:pPr>
            <w:r w:rsidRPr="0043110B">
              <w:rPr>
                <w:rFonts w:ascii="Times New Roman" w:hAnsi="Times New Roman" w:cs="Times New Roman"/>
                <w:i/>
                <w:sz w:val="28"/>
                <w:szCs w:val="28"/>
              </w:rPr>
              <w:t>14</w:t>
            </w:r>
          </w:p>
        </w:tc>
        <w:tc>
          <w:tcPr>
            <w:tcW w:w="850" w:type="dxa"/>
          </w:tcPr>
          <w:p w14:paraId="6ABA504F" w14:textId="77777777" w:rsidR="005000C3" w:rsidRPr="0043110B" w:rsidRDefault="005000C3" w:rsidP="00771830">
            <w:pPr>
              <w:spacing w:after="0" w:line="240" w:lineRule="auto"/>
              <w:jc w:val="both"/>
              <w:rPr>
                <w:rFonts w:ascii="Times New Roman" w:hAnsi="Times New Roman" w:cs="Times New Roman"/>
                <w:i/>
                <w:sz w:val="28"/>
                <w:szCs w:val="28"/>
              </w:rPr>
            </w:pPr>
            <w:r w:rsidRPr="0043110B">
              <w:rPr>
                <w:rFonts w:ascii="Times New Roman" w:hAnsi="Times New Roman" w:cs="Times New Roman"/>
                <w:i/>
                <w:sz w:val="28"/>
                <w:szCs w:val="28"/>
              </w:rPr>
              <w:t>15</w:t>
            </w:r>
          </w:p>
        </w:tc>
        <w:tc>
          <w:tcPr>
            <w:tcW w:w="851" w:type="dxa"/>
          </w:tcPr>
          <w:p w14:paraId="08A7D23A" w14:textId="77777777" w:rsidR="005000C3" w:rsidRPr="0043110B" w:rsidRDefault="005000C3" w:rsidP="00771830">
            <w:pPr>
              <w:spacing w:after="0" w:line="240" w:lineRule="auto"/>
              <w:jc w:val="both"/>
              <w:rPr>
                <w:rFonts w:ascii="Times New Roman" w:hAnsi="Times New Roman" w:cs="Times New Roman"/>
                <w:i/>
                <w:sz w:val="28"/>
                <w:szCs w:val="28"/>
              </w:rPr>
            </w:pPr>
            <w:r w:rsidRPr="0043110B">
              <w:rPr>
                <w:rFonts w:ascii="Times New Roman" w:hAnsi="Times New Roman" w:cs="Times New Roman"/>
                <w:i/>
                <w:sz w:val="28"/>
                <w:szCs w:val="28"/>
              </w:rPr>
              <w:t>16</w:t>
            </w:r>
          </w:p>
        </w:tc>
        <w:tc>
          <w:tcPr>
            <w:tcW w:w="850" w:type="dxa"/>
          </w:tcPr>
          <w:p w14:paraId="2938A149" w14:textId="77777777" w:rsidR="005000C3" w:rsidRPr="0043110B" w:rsidRDefault="005000C3" w:rsidP="00771830">
            <w:pPr>
              <w:spacing w:after="0" w:line="240" w:lineRule="auto"/>
              <w:jc w:val="both"/>
              <w:rPr>
                <w:rFonts w:ascii="Times New Roman" w:hAnsi="Times New Roman" w:cs="Times New Roman"/>
                <w:i/>
                <w:sz w:val="28"/>
                <w:szCs w:val="28"/>
              </w:rPr>
            </w:pPr>
            <w:r w:rsidRPr="0043110B">
              <w:rPr>
                <w:rFonts w:ascii="Times New Roman" w:hAnsi="Times New Roman" w:cs="Times New Roman"/>
                <w:i/>
                <w:sz w:val="28"/>
                <w:szCs w:val="28"/>
              </w:rPr>
              <w:t>17</w:t>
            </w:r>
          </w:p>
        </w:tc>
        <w:tc>
          <w:tcPr>
            <w:tcW w:w="851" w:type="dxa"/>
          </w:tcPr>
          <w:p w14:paraId="7C90396B" w14:textId="77777777" w:rsidR="005000C3" w:rsidRPr="0043110B" w:rsidRDefault="005000C3" w:rsidP="00771830">
            <w:pPr>
              <w:spacing w:after="0" w:line="240" w:lineRule="auto"/>
              <w:jc w:val="both"/>
              <w:rPr>
                <w:rFonts w:ascii="Times New Roman" w:hAnsi="Times New Roman" w:cs="Times New Roman"/>
                <w:i/>
                <w:sz w:val="28"/>
                <w:szCs w:val="28"/>
              </w:rPr>
            </w:pPr>
            <w:r w:rsidRPr="0043110B">
              <w:rPr>
                <w:rFonts w:ascii="Times New Roman" w:hAnsi="Times New Roman" w:cs="Times New Roman"/>
                <w:i/>
                <w:sz w:val="28"/>
                <w:szCs w:val="28"/>
              </w:rPr>
              <w:t>18</w:t>
            </w:r>
          </w:p>
        </w:tc>
        <w:tc>
          <w:tcPr>
            <w:tcW w:w="850" w:type="dxa"/>
          </w:tcPr>
          <w:p w14:paraId="43F7BE26" w14:textId="77777777" w:rsidR="005000C3" w:rsidRPr="0043110B" w:rsidRDefault="005000C3" w:rsidP="00771830">
            <w:pPr>
              <w:spacing w:after="0" w:line="240" w:lineRule="auto"/>
              <w:jc w:val="both"/>
              <w:rPr>
                <w:rFonts w:ascii="Times New Roman" w:hAnsi="Times New Roman" w:cs="Times New Roman"/>
                <w:i/>
                <w:sz w:val="28"/>
                <w:szCs w:val="28"/>
              </w:rPr>
            </w:pPr>
            <w:r w:rsidRPr="0043110B">
              <w:rPr>
                <w:rFonts w:ascii="Times New Roman" w:hAnsi="Times New Roman" w:cs="Times New Roman"/>
                <w:i/>
                <w:sz w:val="28"/>
                <w:szCs w:val="28"/>
              </w:rPr>
              <w:t>19</w:t>
            </w:r>
          </w:p>
        </w:tc>
        <w:tc>
          <w:tcPr>
            <w:tcW w:w="1672" w:type="dxa"/>
          </w:tcPr>
          <w:p w14:paraId="12469073" w14:textId="77777777" w:rsidR="005000C3" w:rsidRPr="0043110B" w:rsidRDefault="005000C3" w:rsidP="00771830">
            <w:pPr>
              <w:spacing w:after="0" w:line="240" w:lineRule="auto"/>
              <w:jc w:val="both"/>
              <w:rPr>
                <w:rFonts w:ascii="Times New Roman" w:hAnsi="Times New Roman" w:cs="Times New Roman"/>
                <w:i/>
                <w:sz w:val="28"/>
                <w:szCs w:val="28"/>
              </w:rPr>
            </w:pPr>
            <w:r w:rsidRPr="0043110B">
              <w:rPr>
                <w:rFonts w:ascii="Times New Roman" w:hAnsi="Times New Roman" w:cs="Times New Roman"/>
                <w:i/>
                <w:sz w:val="28"/>
                <w:szCs w:val="28"/>
              </w:rPr>
              <w:t>12</w:t>
            </w:r>
          </w:p>
        </w:tc>
      </w:tr>
      <w:tr w:rsidR="005000C3" w:rsidRPr="0043110B" w14:paraId="05B41D0B" w14:textId="77777777" w:rsidTr="00D86AFC">
        <w:trPr>
          <w:jc w:val="center"/>
        </w:trPr>
        <w:tc>
          <w:tcPr>
            <w:tcW w:w="1088" w:type="dxa"/>
          </w:tcPr>
          <w:p w14:paraId="47781A2D" w14:textId="77777777" w:rsidR="005000C3" w:rsidRPr="0043110B" w:rsidRDefault="005000C3" w:rsidP="00771830">
            <w:pPr>
              <w:spacing w:after="0" w:line="240" w:lineRule="auto"/>
              <w:jc w:val="both"/>
              <w:rPr>
                <w:rFonts w:ascii="Times New Roman" w:hAnsi="Times New Roman" w:cs="Times New Roman"/>
                <w:b/>
                <w:sz w:val="28"/>
                <w:szCs w:val="28"/>
              </w:rPr>
            </w:pPr>
            <w:r w:rsidRPr="0043110B">
              <w:rPr>
                <w:rFonts w:ascii="Times New Roman" w:hAnsi="Times New Roman" w:cs="Times New Roman"/>
                <w:b/>
                <w:sz w:val="28"/>
                <w:szCs w:val="28"/>
              </w:rPr>
              <w:t>166</w:t>
            </w:r>
          </w:p>
        </w:tc>
        <w:tc>
          <w:tcPr>
            <w:tcW w:w="763" w:type="dxa"/>
          </w:tcPr>
          <w:p w14:paraId="6590F894" w14:textId="77777777" w:rsidR="005000C3" w:rsidRPr="0043110B" w:rsidRDefault="005000C3" w:rsidP="00771830">
            <w:pPr>
              <w:spacing w:after="0" w:line="240" w:lineRule="auto"/>
              <w:jc w:val="both"/>
              <w:rPr>
                <w:rFonts w:ascii="Times New Roman" w:hAnsi="Times New Roman" w:cs="Times New Roman"/>
                <w:b/>
                <w:sz w:val="28"/>
                <w:szCs w:val="28"/>
              </w:rPr>
            </w:pPr>
            <w:r w:rsidRPr="0043110B">
              <w:rPr>
                <w:rFonts w:ascii="Times New Roman" w:hAnsi="Times New Roman" w:cs="Times New Roman"/>
                <w:b/>
                <w:sz w:val="28"/>
                <w:szCs w:val="28"/>
              </w:rPr>
              <w:t>165</w:t>
            </w:r>
          </w:p>
        </w:tc>
        <w:tc>
          <w:tcPr>
            <w:tcW w:w="850" w:type="dxa"/>
          </w:tcPr>
          <w:p w14:paraId="059D2381" w14:textId="77777777" w:rsidR="005000C3" w:rsidRPr="0043110B" w:rsidRDefault="005000C3" w:rsidP="00771830">
            <w:pPr>
              <w:spacing w:after="0" w:line="240" w:lineRule="auto"/>
              <w:jc w:val="both"/>
              <w:rPr>
                <w:rFonts w:ascii="Times New Roman" w:hAnsi="Times New Roman" w:cs="Times New Roman"/>
                <w:b/>
                <w:sz w:val="28"/>
                <w:szCs w:val="28"/>
              </w:rPr>
            </w:pPr>
            <w:r w:rsidRPr="0043110B">
              <w:rPr>
                <w:rFonts w:ascii="Times New Roman" w:hAnsi="Times New Roman" w:cs="Times New Roman"/>
                <w:b/>
                <w:sz w:val="28"/>
                <w:szCs w:val="28"/>
              </w:rPr>
              <w:t>168</w:t>
            </w:r>
          </w:p>
        </w:tc>
        <w:tc>
          <w:tcPr>
            <w:tcW w:w="851" w:type="dxa"/>
          </w:tcPr>
          <w:p w14:paraId="7867C841" w14:textId="77777777" w:rsidR="005000C3" w:rsidRPr="0043110B" w:rsidRDefault="005000C3" w:rsidP="00771830">
            <w:pPr>
              <w:spacing w:after="0" w:line="240" w:lineRule="auto"/>
              <w:jc w:val="both"/>
              <w:rPr>
                <w:rFonts w:ascii="Times New Roman" w:hAnsi="Times New Roman" w:cs="Times New Roman"/>
                <w:b/>
                <w:sz w:val="28"/>
                <w:szCs w:val="28"/>
              </w:rPr>
            </w:pPr>
            <w:r w:rsidRPr="0043110B">
              <w:rPr>
                <w:rFonts w:ascii="Times New Roman" w:hAnsi="Times New Roman" w:cs="Times New Roman"/>
                <w:b/>
                <w:sz w:val="28"/>
                <w:szCs w:val="28"/>
              </w:rPr>
              <w:t>164</w:t>
            </w:r>
          </w:p>
        </w:tc>
        <w:tc>
          <w:tcPr>
            <w:tcW w:w="850" w:type="dxa"/>
          </w:tcPr>
          <w:p w14:paraId="407A4EE3" w14:textId="77777777" w:rsidR="005000C3" w:rsidRPr="0043110B" w:rsidRDefault="005000C3" w:rsidP="00771830">
            <w:pPr>
              <w:spacing w:after="0" w:line="240" w:lineRule="auto"/>
              <w:jc w:val="both"/>
              <w:rPr>
                <w:rFonts w:ascii="Times New Roman" w:hAnsi="Times New Roman" w:cs="Times New Roman"/>
                <w:b/>
                <w:sz w:val="28"/>
                <w:szCs w:val="28"/>
              </w:rPr>
            </w:pPr>
            <w:r w:rsidRPr="0043110B">
              <w:rPr>
                <w:rFonts w:ascii="Times New Roman" w:hAnsi="Times New Roman" w:cs="Times New Roman"/>
                <w:b/>
                <w:sz w:val="28"/>
                <w:szCs w:val="28"/>
              </w:rPr>
              <w:t>171</w:t>
            </w:r>
          </w:p>
        </w:tc>
        <w:tc>
          <w:tcPr>
            <w:tcW w:w="851" w:type="dxa"/>
          </w:tcPr>
          <w:p w14:paraId="2F313C3F" w14:textId="77777777" w:rsidR="005000C3" w:rsidRPr="0043110B" w:rsidRDefault="005000C3" w:rsidP="00771830">
            <w:pPr>
              <w:spacing w:after="0" w:line="240" w:lineRule="auto"/>
              <w:jc w:val="both"/>
              <w:rPr>
                <w:rFonts w:ascii="Times New Roman" w:hAnsi="Times New Roman" w:cs="Times New Roman"/>
                <w:b/>
                <w:sz w:val="28"/>
                <w:szCs w:val="28"/>
              </w:rPr>
            </w:pPr>
            <w:r w:rsidRPr="0043110B">
              <w:rPr>
                <w:rFonts w:ascii="Times New Roman" w:hAnsi="Times New Roman" w:cs="Times New Roman"/>
                <w:b/>
                <w:sz w:val="28"/>
                <w:szCs w:val="28"/>
              </w:rPr>
              <w:t>169</w:t>
            </w:r>
          </w:p>
        </w:tc>
        <w:tc>
          <w:tcPr>
            <w:tcW w:w="850" w:type="dxa"/>
          </w:tcPr>
          <w:p w14:paraId="0EE1184D" w14:textId="77777777" w:rsidR="005000C3" w:rsidRPr="0043110B" w:rsidRDefault="005000C3" w:rsidP="00771830">
            <w:pPr>
              <w:spacing w:after="0" w:line="240" w:lineRule="auto"/>
              <w:jc w:val="both"/>
              <w:rPr>
                <w:rFonts w:ascii="Times New Roman" w:hAnsi="Times New Roman" w:cs="Times New Roman"/>
                <w:b/>
                <w:sz w:val="28"/>
                <w:szCs w:val="28"/>
              </w:rPr>
            </w:pPr>
            <w:r w:rsidRPr="0043110B">
              <w:rPr>
                <w:rFonts w:ascii="Times New Roman" w:hAnsi="Times New Roman" w:cs="Times New Roman"/>
                <w:b/>
                <w:sz w:val="28"/>
                <w:szCs w:val="28"/>
              </w:rPr>
              <w:t>173</w:t>
            </w:r>
          </w:p>
        </w:tc>
        <w:tc>
          <w:tcPr>
            <w:tcW w:w="851" w:type="dxa"/>
          </w:tcPr>
          <w:p w14:paraId="6C6E0C86" w14:textId="77777777" w:rsidR="005000C3" w:rsidRPr="0043110B" w:rsidRDefault="005000C3" w:rsidP="00771830">
            <w:pPr>
              <w:spacing w:after="0" w:line="240" w:lineRule="auto"/>
              <w:jc w:val="both"/>
              <w:rPr>
                <w:rFonts w:ascii="Times New Roman" w:hAnsi="Times New Roman" w:cs="Times New Roman"/>
                <w:b/>
                <w:sz w:val="28"/>
                <w:szCs w:val="28"/>
              </w:rPr>
            </w:pPr>
            <w:r w:rsidRPr="0043110B">
              <w:rPr>
                <w:rFonts w:ascii="Times New Roman" w:hAnsi="Times New Roman" w:cs="Times New Roman"/>
                <w:b/>
                <w:sz w:val="28"/>
                <w:szCs w:val="28"/>
              </w:rPr>
              <w:t>174</w:t>
            </w:r>
          </w:p>
        </w:tc>
        <w:tc>
          <w:tcPr>
            <w:tcW w:w="850" w:type="dxa"/>
          </w:tcPr>
          <w:p w14:paraId="54E3669E" w14:textId="77777777" w:rsidR="005000C3" w:rsidRPr="0043110B" w:rsidRDefault="005000C3" w:rsidP="00771830">
            <w:pPr>
              <w:spacing w:after="0" w:line="240" w:lineRule="auto"/>
              <w:jc w:val="both"/>
              <w:rPr>
                <w:rFonts w:ascii="Times New Roman" w:hAnsi="Times New Roman" w:cs="Times New Roman"/>
                <w:b/>
                <w:sz w:val="28"/>
                <w:szCs w:val="28"/>
              </w:rPr>
            </w:pPr>
            <w:r w:rsidRPr="0043110B">
              <w:rPr>
                <w:rFonts w:ascii="Times New Roman" w:hAnsi="Times New Roman" w:cs="Times New Roman"/>
                <w:b/>
                <w:sz w:val="28"/>
                <w:szCs w:val="28"/>
              </w:rPr>
              <w:t>169</w:t>
            </w:r>
          </w:p>
        </w:tc>
        <w:tc>
          <w:tcPr>
            <w:tcW w:w="1672" w:type="dxa"/>
          </w:tcPr>
          <w:p w14:paraId="32E491A4" w14:textId="77777777" w:rsidR="005000C3" w:rsidRPr="0043110B" w:rsidRDefault="005000C3" w:rsidP="00771830">
            <w:pPr>
              <w:spacing w:after="0" w:line="240" w:lineRule="auto"/>
              <w:jc w:val="both"/>
              <w:rPr>
                <w:rFonts w:ascii="Times New Roman" w:hAnsi="Times New Roman" w:cs="Times New Roman"/>
                <w:b/>
                <w:sz w:val="28"/>
                <w:szCs w:val="28"/>
              </w:rPr>
            </w:pPr>
            <w:r w:rsidRPr="0043110B">
              <w:rPr>
                <w:rFonts w:ascii="Times New Roman" w:hAnsi="Times New Roman" w:cs="Times New Roman"/>
                <w:b/>
                <w:sz w:val="28"/>
                <w:szCs w:val="28"/>
              </w:rPr>
              <w:t>169</w:t>
            </w:r>
          </w:p>
        </w:tc>
      </w:tr>
      <w:tr w:rsidR="005000C3" w:rsidRPr="0043110B" w14:paraId="23404FE0" w14:textId="77777777" w:rsidTr="00D86AFC">
        <w:trPr>
          <w:jc w:val="center"/>
        </w:trPr>
        <w:tc>
          <w:tcPr>
            <w:tcW w:w="1088" w:type="dxa"/>
          </w:tcPr>
          <w:p w14:paraId="69CAE804" w14:textId="77777777" w:rsidR="005000C3" w:rsidRPr="0043110B" w:rsidRDefault="005000C3" w:rsidP="00771830">
            <w:pPr>
              <w:spacing w:after="0" w:line="240" w:lineRule="auto"/>
              <w:jc w:val="both"/>
              <w:rPr>
                <w:rFonts w:ascii="Times New Roman" w:hAnsi="Times New Roman" w:cs="Times New Roman"/>
                <w:i/>
                <w:sz w:val="28"/>
                <w:szCs w:val="28"/>
              </w:rPr>
            </w:pPr>
            <w:r w:rsidRPr="0043110B">
              <w:rPr>
                <w:rFonts w:ascii="Times New Roman" w:hAnsi="Times New Roman" w:cs="Times New Roman"/>
                <w:i/>
                <w:sz w:val="28"/>
                <w:szCs w:val="28"/>
              </w:rPr>
              <w:t>21</w:t>
            </w:r>
          </w:p>
        </w:tc>
        <w:tc>
          <w:tcPr>
            <w:tcW w:w="763" w:type="dxa"/>
          </w:tcPr>
          <w:p w14:paraId="2833C40F" w14:textId="77777777" w:rsidR="005000C3" w:rsidRPr="0043110B" w:rsidRDefault="005000C3" w:rsidP="00771830">
            <w:pPr>
              <w:spacing w:after="0" w:line="240" w:lineRule="auto"/>
              <w:jc w:val="both"/>
              <w:rPr>
                <w:rFonts w:ascii="Times New Roman" w:hAnsi="Times New Roman" w:cs="Times New Roman"/>
                <w:i/>
                <w:sz w:val="28"/>
                <w:szCs w:val="28"/>
              </w:rPr>
            </w:pPr>
            <w:r w:rsidRPr="0043110B">
              <w:rPr>
                <w:rFonts w:ascii="Times New Roman" w:hAnsi="Times New Roman" w:cs="Times New Roman"/>
                <w:i/>
                <w:sz w:val="28"/>
                <w:szCs w:val="28"/>
              </w:rPr>
              <w:t>21</w:t>
            </w:r>
          </w:p>
        </w:tc>
        <w:tc>
          <w:tcPr>
            <w:tcW w:w="850" w:type="dxa"/>
          </w:tcPr>
          <w:p w14:paraId="64F54EC9" w14:textId="77777777" w:rsidR="005000C3" w:rsidRPr="0043110B" w:rsidRDefault="005000C3" w:rsidP="00771830">
            <w:pPr>
              <w:spacing w:after="0" w:line="240" w:lineRule="auto"/>
              <w:jc w:val="both"/>
              <w:rPr>
                <w:rFonts w:ascii="Times New Roman" w:hAnsi="Times New Roman" w:cs="Times New Roman"/>
                <w:i/>
                <w:sz w:val="28"/>
                <w:szCs w:val="28"/>
              </w:rPr>
            </w:pPr>
            <w:r w:rsidRPr="0043110B">
              <w:rPr>
                <w:rFonts w:ascii="Times New Roman" w:hAnsi="Times New Roman" w:cs="Times New Roman"/>
                <w:i/>
                <w:sz w:val="28"/>
                <w:szCs w:val="28"/>
              </w:rPr>
              <w:t>23</w:t>
            </w:r>
          </w:p>
        </w:tc>
        <w:tc>
          <w:tcPr>
            <w:tcW w:w="851" w:type="dxa"/>
          </w:tcPr>
          <w:p w14:paraId="31DC5EF8" w14:textId="77777777" w:rsidR="005000C3" w:rsidRPr="0043110B" w:rsidRDefault="005000C3" w:rsidP="00771830">
            <w:pPr>
              <w:spacing w:after="0" w:line="240" w:lineRule="auto"/>
              <w:jc w:val="both"/>
              <w:rPr>
                <w:rFonts w:ascii="Times New Roman" w:hAnsi="Times New Roman" w:cs="Times New Roman"/>
                <w:i/>
                <w:sz w:val="28"/>
                <w:szCs w:val="28"/>
              </w:rPr>
            </w:pPr>
            <w:r w:rsidRPr="0043110B">
              <w:rPr>
                <w:rFonts w:ascii="Times New Roman" w:hAnsi="Times New Roman" w:cs="Times New Roman"/>
                <w:i/>
                <w:sz w:val="28"/>
                <w:szCs w:val="28"/>
              </w:rPr>
              <w:t>24</w:t>
            </w:r>
          </w:p>
        </w:tc>
        <w:tc>
          <w:tcPr>
            <w:tcW w:w="850" w:type="dxa"/>
          </w:tcPr>
          <w:p w14:paraId="6E3423C9" w14:textId="77777777" w:rsidR="005000C3" w:rsidRPr="0043110B" w:rsidRDefault="005000C3" w:rsidP="00771830">
            <w:pPr>
              <w:spacing w:after="0" w:line="240" w:lineRule="auto"/>
              <w:jc w:val="both"/>
              <w:rPr>
                <w:rFonts w:ascii="Times New Roman" w:hAnsi="Times New Roman" w:cs="Times New Roman"/>
                <w:i/>
                <w:sz w:val="28"/>
                <w:szCs w:val="28"/>
              </w:rPr>
            </w:pPr>
            <w:r w:rsidRPr="0043110B">
              <w:rPr>
                <w:rFonts w:ascii="Times New Roman" w:hAnsi="Times New Roman" w:cs="Times New Roman"/>
                <w:i/>
                <w:sz w:val="28"/>
                <w:szCs w:val="28"/>
              </w:rPr>
              <w:t>25</w:t>
            </w:r>
          </w:p>
        </w:tc>
        <w:tc>
          <w:tcPr>
            <w:tcW w:w="851" w:type="dxa"/>
          </w:tcPr>
          <w:p w14:paraId="614DD219" w14:textId="77777777" w:rsidR="005000C3" w:rsidRPr="0043110B" w:rsidRDefault="005000C3" w:rsidP="00771830">
            <w:pPr>
              <w:spacing w:after="0" w:line="240" w:lineRule="auto"/>
              <w:jc w:val="both"/>
              <w:rPr>
                <w:rFonts w:ascii="Times New Roman" w:hAnsi="Times New Roman" w:cs="Times New Roman"/>
                <w:i/>
                <w:sz w:val="28"/>
                <w:szCs w:val="28"/>
              </w:rPr>
            </w:pPr>
          </w:p>
        </w:tc>
        <w:tc>
          <w:tcPr>
            <w:tcW w:w="850" w:type="dxa"/>
          </w:tcPr>
          <w:p w14:paraId="0182017F" w14:textId="77777777" w:rsidR="005000C3" w:rsidRPr="0043110B" w:rsidRDefault="005000C3" w:rsidP="00771830">
            <w:pPr>
              <w:spacing w:after="0" w:line="240" w:lineRule="auto"/>
              <w:jc w:val="both"/>
              <w:rPr>
                <w:rFonts w:ascii="Times New Roman" w:hAnsi="Times New Roman" w:cs="Times New Roman"/>
                <w:i/>
                <w:sz w:val="28"/>
                <w:szCs w:val="28"/>
              </w:rPr>
            </w:pPr>
          </w:p>
        </w:tc>
        <w:tc>
          <w:tcPr>
            <w:tcW w:w="851" w:type="dxa"/>
          </w:tcPr>
          <w:p w14:paraId="738014A3" w14:textId="77777777" w:rsidR="005000C3" w:rsidRPr="0043110B" w:rsidRDefault="005000C3" w:rsidP="00771830">
            <w:pPr>
              <w:spacing w:after="0" w:line="240" w:lineRule="auto"/>
              <w:jc w:val="both"/>
              <w:rPr>
                <w:rFonts w:ascii="Times New Roman" w:hAnsi="Times New Roman" w:cs="Times New Roman"/>
                <w:i/>
                <w:sz w:val="28"/>
                <w:szCs w:val="28"/>
              </w:rPr>
            </w:pPr>
          </w:p>
        </w:tc>
        <w:tc>
          <w:tcPr>
            <w:tcW w:w="850" w:type="dxa"/>
          </w:tcPr>
          <w:p w14:paraId="13A4B791" w14:textId="77777777" w:rsidR="005000C3" w:rsidRPr="0043110B" w:rsidRDefault="005000C3" w:rsidP="00771830">
            <w:pPr>
              <w:spacing w:after="0" w:line="240" w:lineRule="auto"/>
              <w:jc w:val="both"/>
              <w:rPr>
                <w:rFonts w:ascii="Times New Roman" w:hAnsi="Times New Roman" w:cs="Times New Roman"/>
                <w:i/>
                <w:sz w:val="28"/>
                <w:szCs w:val="28"/>
              </w:rPr>
            </w:pPr>
          </w:p>
        </w:tc>
        <w:tc>
          <w:tcPr>
            <w:tcW w:w="1672" w:type="dxa"/>
          </w:tcPr>
          <w:p w14:paraId="3122E88E" w14:textId="77777777" w:rsidR="005000C3" w:rsidRPr="0043110B" w:rsidRDefault="005000C3" w:rsidP="00771830">
            <w:pPr>
              <w:spacing w:after="0" w:line="240" w:lineRule="auto"/>
              <w:jc w:val="both"/>
              <w:rPr>
                <w:rFonts w:ascii="Times New Roman" w:hAnsi="Times New Roman" w:cs="Times New Roman"/>
                <w:i/>
                <w:sz w:val="28"/>
                <w:szCs w:val="28"/>
              </w:rPr>
            </w:pPr>
          </w:p>
        </w:tc>
      </w:tr>
      <w:tr w:rsidR="005000C3" w:rsidRPr="0043110B" w14:paraId="27D232FF" w14:textId="77777777" w:rsidTr="00D86AFC">
        <w:trPr>
          <w:jc w:val="center"/>
        </w:trPr>
        <w:tc>
          <w:tcPr>
            <w:tcW w:w="1088" w:type="dxa"/>
          </w:tcPr>
          <w:p w14:paraId="7545185E" w14:textId="77777777" w:rsidR="005000C3" w:rsidRPr="0043110B" w:rsidRDefault="005000C3" w:rsidP="00771830">
            <w:pPr>
              <w:spacing w:after="0" w:line="240" w:lineRule="auto"/>
              <w:jc w:val="both"/>
              <w:rPr>
                <w:rFonts w:ascii="Times New Roman" w:hAnsi="Times New Roman" w:cs="Times New Roman"/>
                <w:b/>
                <w:sz w:val="28"/>
                <w:szCs w:val="28"/>
              </w:rPr>
            </w:pPr>
            <w:r w:rsidRPr="0043110B">
              <w:rPr>
                <w:rFonts w:ascii="Times New Roman" w:hAnsi="Times New Roman" w:cs="Times New Roman"/>
                <w:b/>
                <w:sz w:val="28"/>
                <w:szCs w:val="28"/>
              </w:rPr>
              <w:t>168</w:t>
            </w:r>
          </w:p>
        </w:tc>
        <w:tc>
          <w:tcPr>
            <w:tcW w:w="763" w:type="dxa"/>
          </w:tcPr>
          <w:p w14:paraId="76C4BFBD" w14:textId="77777777" w:rsidR="005000C3" w:rsidRPr="0043110B" w:rsidRDefault="005000C3" w:rsidP="00771830">
            <w:pPr>
              <w:spacing w:after="0" w:line="240" w:lineRule="auto"/>
              <w:jc w:val="both"/>
              <w:rPr>
                <w:rFonts w:ascii="Times New Roman" w:hAnsi="Times New Roman" w:cs="Times New Roman"/>
                <w:b/>
                <w:sz w:val="28"/>
                <w:szCs w:val="28"/>
              </w:rPr>
            </w:pPr>
            <w:r w:rsidRPr="0043110B">
              <w:rPr>
                <w:rFonts w:ascii="Times New Roman" w:hAnsi="Times New Roman" w:cs="Times New Roman"/>
                <w:b/>
                <w:sz w:val="28"/>
                <w:szCs w:val="28"/>
              </w:rPr>
              <w:t>179</w:t>
            </w:r>
          </w:p>
        </w:tc>
        <w:tc>
          <w:tcPr>
            <w:tcW w:w="850" w:type="dxa"/>
          </w:tcPr>
          <w:p w14:paraId="74FC9D95" w14:textId="77777777" w:rsidR="005000C3" w:rsidRPr="0043110B" w:rsidRDefault="005000C3" w:rsidP="00771830">
            <w:pPr>
              <w:spacing w:after="0" w:line="240" w:lineRule="auto"/>
              <w:jc w:val="both"/>
              <w:rPr>
                <w:rFonts w:ascii="Times New Roman" w:hAnsi="Times New Roman" w:cs="Times New Roman"/>
                <w:b/>
                <w:sz w:val="28"/>
                <w:szCs w:val="28"/>
              </w:rPr>
            </w:pPr>
            <w:r w:rsidRPr="0043110B">
              <w:rPr>
                <w:rFonts w:ascii="Times New Roman" w:hAnsi="Times New Roman" w:cs="Times New Roman"/>
                <w:b/>
                <w:sz w:val="28"/>
                <w:szCs w:val="28"/>
              </w:rPr>
              <w:t>173</w:t>
            </w:r>
          </w:p>
        </w:tc>
        <w:tc>
          <w:tcPr>
            <w:tcW w:w="851" w:type="dxa"/>
          </w:tcPr>
          <w:p w14:paraId="1A365AF0" w14:textId="77777777" w:rsidR="005000C3" w:rsidRPr="0043110B" w:rsidRDefault="005000C3" w:rsidP="00771830">
            <w:pPr>
              <w:spacing w:after="0" w:line="240" w:lineRule="auto"/>
              <w:jc w:val="both"/>
              <w:rPr>
                <w:rFonts w:ascii="Times New Roman" w:hAnsi="Times New Roman" w:cs="Times New Roman"/>
                <w:b/>
                <w:sz w:val="28"/>
                <w:szCs w:val="28"/>
              </w:rPr>
            </w:pPr>
            <w:r w:rsidRPr="0043110B">
              <w:rPr>
                <w:rFonts w:ascii="Times New Roman" w:hAnsi="Times New Roman" w:cs="Times New Roman"/>
                <w:b/>
                <w:sz w:val="28"/>
                <w:szCs w:val="28"/>
              </w:rPr>
              <w:t>171</w:t>
            </w:r>
          </w:p>
        </w:tc>
        <w:tc>
          <w:tcPr>
            <w:tcW w:w="850" w:type="dxa"/>
          </w:tcPr>
          <w:p w14:paraId="324B5BC4" w14:textId="77777777" w:rsidR="005000C3" w:rsidRPr="0043110B" w:rsidRDefault="005000C3" w:rsidP="00771830">
            <w:pPr>
              <w:spacing w:after="0" w:line="240" w:lineRule="auto"/>
              <w:jc w:val="both"/>
              <w:rPr>
                <w:rFonts w:ascii="Times New Roman" w:hAnsi="Times New Roman" w:cs="Times New Roman"/>
                <w:b/>
                <w:sz w:val="28"/>
                <w:szCs w:val="28"/>
              </w:rPr>
            </w:pPr>
            <w:r w:rsidRPr="0043110B">
              <w:rPr>
                <w:rFonts w:ascii="Times New Roman" w:hAnsi="Times New Roman" w:cs="Times New Roman"/>
                <w:b/>
                <w:sz w:val="28"/>
                <w:szCs w:val="28"/>
              </w:rPr>
              <w:t>178</w:t>
            </w:r>
          </w:p>
        </w:tc>
        <w:tc>
          <w:tcPr>
            <w:tcW w:w="851" w:type="dxa"/>
          </w:tcPr>
          <w:p w14:paraId="100C38FC" w14:textId="77777777" w:rsidR="005000C3" w:rsidRPr="0043110B" w:rsidRDefault="005000C3" w:rsidP="00771830">
            <w:pPr>
              <w:spacing w:after="0" w:line="240" w:lineRule="auto"/>
              <w:jc w:val="both"/>
              <w:rPr>
                <w:rFonts w:ascii="Times New Roman" w:hAnsi="Times New Roman" w:cs="Times New Roman"/>
                <w:b/>
                <w:sz w:val="28"/>
                <w:szCs w:val="28"/>
              </w:rPr>
            </w:pPr>
          </w:p>
        </w:tc>
        <w:tc>
          <w:tcPr>
            <w:tcW w:w="850" w:type="dxa"/>
          </w:tcPr>
          <w:p w14:paraId="3FF2D9AA" w14:textId="77777777" w:rsidR="005000C3" w:rsidRPr="0043110B" w:rsidRDefault="005000C3" w:rsidP="00771830">
            <w:pPr>
              <w:spacing w:after="0" w:line="240" w:lineRule="auto"/>
              <w:jc w:val="both"/>
              <w:rPr>
                <w:rFonts w:ascii="Times New Roman" w:hAnsi="Times New Roman" w:cs="Times New Roman"/>
                <w:b/>
                <w:sz w:val="28"/>
                <w:szCs w:val="28"/>
              </w:rPr>
            </w:pPr>
          </w:p>
        </w:tc>
        <w:tc>
          <w:tcPr>
            <w:tcW w:w="851" w:type="dxa"/>
          </w:tcPr>
          <w:p w14:paraId="6295187C" w14:textId="77777777" w:rsidR="005000C3" w:rsidRPr="0043110B" w:rsidRDefault="005000C3" w:rsidP="00771830">
            <w:pPr>
              <w:spacing w:after="0" w:line="240" w:lineRule="auto"/>
              <w:jc w:val="both"/>
              <w:rPr>
                <w:rFonts w:ascii="Times New Roman" w:hAnsi="Times New Roman" w:cs="Times New Roman"/>
                <w:b/>
                <w:sz w:val="28"/>
                <w:szCs w:val="28"/>
              </w:rPr>
            </w:pPr>
          </w:p>
        </w:tc>
        <w:tc>
          <w:tcPr>
            <w:tcW w:w="850" w:type="dxa"/>
          </w:tcPr>
          <w:p w14:paraId="0CD94310" w14:textId="77777777" w:rsidR="005000C3" w:rsidRPr="0043110B" w:rsidRDefault="005000C3" w:rsidP="00771830">
            <w:pPr>
              <w:spacing w:after="0" w:line="240" w:lineRule="auto"/>
              <w:jc w:val="both"/>
              <w:rPr>
                <w:rFonts w:ascii="Times New Roman" w:hAnsi="Times New Roman" w:cs="Times New Roman"/>
                <w:b/>
                <w:sz w:val="28"/>
                <w:szCs w:val="28"/>
              </w:rPr>
            </w:pPr>
          </w:p>
        </w:tc>
        <w:tc>
          <w:tcPr>
            <w:tcW w:w="1672" w:type="dxa"/>
          </w:tcPr>
          <w:p w14:paraId="05EE7384" w14:textId="77777777" w:rsidR="005000C3" w:rsidRPr="0043110B" w:rsidRDefault="005000C3" w:rsidP="00771830">
            <w:pPr>
              <w:spacing w:after="0" w:line="240" w:lineRule="auto"/>
              <w:jc w:val="both"/>
              <w:rPr>
                <w:rFonts w:ascii="Times New Roman" w:hAnsi="Times New Roman" w:cs="Times New Roman"/>
                <w:b/>
                <w:sz w:val="28"/>
                <w:szCs w:val="28"/>
              </w:rPr>
            </w:pPr>
          </w:p>
        </w:tc>
      </w:tr>
    </w:tbl>
    <w:p w14:paraId="4E5EB5C4" w14:textId="77777777" w:rsidR="00D86AFC" w:rsidRPr="0043110B" w:rsidRDefault="005000C3" w:rsidP="00AF1D11">
      <w:pPr>
        <w:spacing w:before="240" w:after="0" w:line="240" w:lineRule="auto"/>
        <w:ind w:firstLine="709"/>
        <w:jc w:val="both"/>
        <w:rPr>
          <w:rFonts w:ascii="Times New Roman" w:hAnsi="Times New Roman" w:cs="Times New Roman"/>
          <w:sz w:val="28"/>
          <w:szCs w:val="28"/>
        </w:rPr>
      </w:pPr>
      <w:r w:rsidRPr="0043110B">
        <w:rPr>
          <w:rFonts w:ascii="Times New Roman" w:hAnsi="Times New Roman" w:cs="Times New Roman"/>
          <w:bCs/>
          <w:sz w:val="28"/>
          <w:szCs w:val="28"/>
        </w:rPr>
        <w:t xml:space="preserve">Первичная обработка данных таблицы 2 состоит в установлении основных характеристик массива (выборки), а именно: в отыскании минимального </w:t>
      </w:r>
      <w:proofErr w:type="spellStart"/>
      <w:r w:rsidRPr="0043110B">
        <w:rPr>
          <w:rFonts w:ascii="Times New Roman" w:hAnsi="Times New Roman" w:cs="Times New Roman"/>
          <w:b/>
          <w:i/>
          <w:sz w:val="28"/>
          <w:szCs w:val="28"/>
          <w:lang w:val="en-US"/>
        </w:rPr>
        <w:t>X</w:t>
      </w:r>
      <w:r w:rsidRPr="0043110B">
        <w:rPr>
          <w:rFonts w:ascii="Times New Roman" w:hAnsi="Times New Roman" w:cs="Times New Roman"/>
          <w:b/>
          <w:i/>
          <w:sz w:val="28"/>
          <w:szCs w:val="28"/>
          <w:vertAlign w:val="subscript"/>
          <w:lang w:val="en-US"/>
        </w:rPr>
        <w:t>min</w:t>
      </w:r>
      <w:proofErr w:type="spellEnd"/>
      <w:r w:rsidRPr="0043110B">
        <w:rPr>
          <w:rFonts w:ascii="Times New Roman" w:hAnsi="Times New Roman" w:cs="Times New Roman"/>
          <w:sz w:val="28"/>
          <w:szCs w:val="28"/>
        </w:rPr>
        <w:t xml:space="preserve"> </w:t>
      </w:r>
      <w:r w:rsidRPr="0043110B">
        <w:rPr>
          <w:rFonts w:ascii="Times New Roman" w:hAnsi="Times New Roman" w:cs="Times New Roman"/>
          <w:bCs/>
          <w:sz w:val="28"/>
          <w:szCs w:val="28"/>
        </w:rPr>
        <w:t xml:space="preserve">и максимального </w:t>
      </w:r>
      <w:proofErr w:type="spellStart"/>
      <w:r w:rsidRPr="0043110B">
        <w:rPr>
          <w:rFonts w:ascii="Times New Roman" w:hAnsi="Times New Roman" w:cs="Times New Roman"/>
          <w:b/>
          <w:i/>
          <w:sz w:val="28"/>
          <w:szCs w:val="28"/>
          <w:lang w:val="en-US"/>
        </w:rPr>
        <w:t>X</w:t>
      </w:r>
      <w:r w:rsidRPr="0043110B">
        <w:rPr>
          <w:rFonts w:ascii="Times New Roman" w:hAnsi="Times New Roman" w:cs="Times New Roman"/>
          <w:b/>
          <w:i/>
          <w:sz w:val="28"/>
          <w:szCs w:val="28"/>
          <w:vertAlign w:val="subscript"/>
          <w:lang w:val="en-US"/>
        </w:rPr>
        <w:t>max</w:t>
      </w:r>
      <w:proofErr w:type="spellEnd"/>
      <w:r w:rsidRPr="0043110B">
        <w:rPr>
          <w:rFonts w:ascii="Times New Roman" w:hAnsi="Times New Roman" w:cs="Times New Roman"/>
          <w:bCs/>
          <w:sz w:val="28"/>
          <w:szCs w:val="28"/>
        </w:rPr>
        <w:t xml:space="preserve"> значения выборки, определении интервала (размаха) выборки </w:t>
      </w:r>
      <w:r w:rsidRPr="0043110B">
        <w:rPr>
          <w:rFonts w:ascii="Times New Roman" w:hAnsi="Times New Roman" w:cs="Times New Roman"/>
          <w:b/>
          <w:bCs/>
          <w:i/>
          <w:sz w:val="28"/>
          <w:szCs w:val="28"/>
          <w:lang w:val="en-US"/>
        </w:rPr>
        <w:t>R</w:t>
      </w:r>
      <w:r w:rsidRPr="0043110B">
        <w:rPr>
          <w:rFonts w:ascii="Times New Roman" w:hAnsi="Times New Roman" w:cs="Times New Roman"/>
          <w:b/>
          <w:bCs/>
          <w:i/>
          <w:sz w:val="28"/>
          <w:szCs w:val="28"/>
        </w:rPr>
        <w:t>=</w:t>
      </w:r>
      <w:r w:rsidRPr="0043110B">
        <w:rPr>
          <w:rFonts w:ascii="Times New Roman" w:hAnsi="Times New Roman" w:cs="Times New Roman"/>
          <w:b/>
          <w:i/>
          <w:sz w:val="28"/>
          <w:szCs w:val="28"/>
        </w:rPr>
        <w:t xml:space="preserve"> </w:t>
      </w:r>
      <w:proofErr w:type="spellStart"/>
      <w:r w:rsidRPr="0043110B">
        <w:rPr>
          <w:rFonts w:ascii="Times New Roman" w:hAnsi="Times New Roman" w:cs="Times New Roman"/>
          <w:b/>
          <w:i/>
          <w:sz w:val="28"/>
          <w:szCs w:val="28"/>
          <w:lang w:val="en-US"/>
        </w:rPr>
        <w:t>X</w:t>
      </w:r>
      <w:r w:rsidRPr="0043110B">
        <w:rPr>
          <w:rFonts w:ascii="Times New Roman" w:hAnsi="Times New Roman" w:cs="Times New Roman"/>
          <w:b/>
          <w:i/>
          <w:sz w:val="28"/>
          <w:szCs w:val="28"/>
          <w:vertAlign w:val="subscript"/>
          <w:lang w:val="en-US"/>
        </w:rPr>
        <w:t>max</w:t>
      </w:r>
      <w:proofErr w:type="spellEnd"/>
      <w:r w:rsidRPr="0043110B">
        <w:rPr>
          <w:rFonts w:ascii="Times New Roman" w:hAnsi="Times New Roman" w:cs="Times New Roman"/>
          <w:b/>
          <w:i/>
          <w:sz w:val="28"/>
          <w:szCs w:val="28"/>
        </w:rPr>
        <w:t xml:space="preserve"> - </w:t>
      </w:r>
      <w:proofErr w:type="spellStart"/>
      <w:r w:rsidRPr="0043110B">
        <w:rPr>
          <w:rFonts w:ascii="Times New Roman" w:hAnsi="Times New Roman" w:cs="Times New Roman"/>
          <w:b/>
          <w:i/>
          <w:sz w:val="28"/>
          <w:szCs w:val="28"/>
          <w:lang w:val="en-US"/>
        </w:rPr>
        <w:t>X</w:t>
      </w:r>
      <w:r w:rsidRPr="0043110B">
        <w:rPr>
          <w:rFonts w:ascii="Times New Roman" w:hAnsi="Times New Roman" w:cs="Times New Roman"/>
          <w:b/>
          <w:i/>
          <w:sz w:val="28"/>
          <w:szCs w:val="28"/>
          <w:vertAlign w:val="subscript"/>
          <w:lang w:val="en-US"/>
        </w:rPr>
        <w:t>min</w:t>
      </w:r>
      <w:proofErr w:type="spellEnd"/>
      <w:r w:rsidRPr="0043110B">
        <w:rPr>
          <w:rFonts w:ascii="Times New Roman" w:hAnsi="Times New Roman" w:cs="Times New Roman"/>
          <w:bCs/>
          <w:sz w:val="28"/>
          <w:szCs w:val="28"/>
        </w:rPr>
        <w:t>, а также в построении вариационного ряда. В дальнейшем вычисляются статистические показатели. К</w:t>
      </w:r>
      <w:r w:rsidRPr="0043110B">
        <w:rPr>
          <w:rFonts w:ascii="Times New Roman" w:hAnsi="Times New Roman" w:cs="Times New Roman"/>
          <w:sz w:val="28"/>
          <w:szCs w:val="28"/>
        </w:rPr>
        <w:t xml:space="preserve"> числу таких оценок относятся выборочная средняя (математическое ожидание) (</w:t>
      </w:r>
      <w:r w:rsidRPr="0043110B">
        <w:rPr>
          <w:rFonts w:ascii="Times New Roman" w:hAnsi="Times New Roman" w:cs="Times New Roman"/>
          <w:position w:val="-18"/>
          <w:sz w:val="28"/>
          <w:szCs w:val="28"/>
        </w:rPr>
        <w:object w:dxaOrig="580" w:dyaOrig="499" w14:anchorId="47B012BF">
          <v:shape id="_x0000_i1404" type="#_x0000_t75" style="width:30pt;height:24pt" o:ole="">
            <v:imagedata r:id="rId781" o:title=""/>
          </v:shape>
          <o:OLEObject Type="Embed" ProgID="Equation.3" ShapeID="_x0000_i1404" DrawAspect="Content" ObjectID="_1829204229" r:id="rId782"/>
        </w:object>
      </w:r>
      <w:r w:rsidRPr="0043110B">
        <w:rPr>
          <w:rFonts w:ascii="Times New Roman" w:hAnsi="Times New Roman" w:cs="Times New Roman"/>
          <w:sz w:val="28"/>
          <w:szCs w:val="28"/>
        </w:rPr>
        <w:t>) и выборочная дисперсия (</w:t>
      </w:r>
      <w:r w:rsidRPr="0043110B">
        <w:rPr>
          <w:rFonts w:ascii="Times New Roman" w:hAnsi="Times New Roman" w:cs="Times New Roman"/>
          <w:position w:val="-4"/>
          <w:sz w:val="28"/>
          <w:szCs w:val="28"/>
        </w:rPr>
        <w:object w:dxaOrig="320" w:dyaOrig="300" w14:anchorId="48CBFCC8">
          <v:shape id="_x0000_i1405" type="#_x0000_t75" style="width:12pt;height:12pt" o:ole="">
            <v:imagedata r:id="rId783" o:title=""/>
          </v:shape>
          <o:OLEObject Type="Embed" ProgID="Equation.3" ShapeID="_x0000_i1405" DrawAspect="Content" ObjectID="_1829204230" r:id="rId784"/>
        </w:object>
      </w:r>
      <w:r w:rsidRPr="0043110B">
        <w:rPr>
          <w:rFonts w:ascii="Times New Roman" w:hAnsi="Times New Roman" w:cs="Times New Roman"/>
          <w:sz w:val="28"/>
          <w:szCs w:val="28"/>
        </w:rPr>
        <w:t xml:space="preserve">) и </w:t>
      </w:r>
      <w:proofErr w:type="spellStart"/>
      <w:r w:rsidRPr="0043110B">
        <w:rPr>
          <w:rFonts w:ascii="Times New Roman" w:hAnsi="Times New Roman" w:cs="Times New Roman"/>
          <w:sz w:val="28"/>
          <w:szCs w:val="28"/>
        </w:rPr>
        <w:t>т.д</w:t>
      </w:r>
      <w:proofErr w:type="spellEnd"/>
      <w:r w:rsidRPr="0043110B">
        <w:rPr>
          <w:rFonts w:ascii="Times New Roman" w:hAnsi="Times New Roman" w:cs="Times New Roman"/>
          <w:sz w:val="28"/>
          <w:szCs w:val="28"/>
        </w:rPr>
        <w:t xml:space="preserve"> (см. глава, формул 3.1…3.4).</w:t>
      </w:r>
    </w:p>
    <w:p w14:paraId="226FEDFB" w14:textId="77777777" w:rsidR="00C875B3" w:rsidRPr="0043110B" w:rsidRDefault="00C875B3" w:rsidP="003B645C">
      <w:pPr>
        <w:spacing w:after="0" w:line="240" w:lineRule="auto"/>
        <w:ind w:firstLine="709"/>
        <w:jc w:val="both"/>
        <w:rPr>
          <w:rFonts w:ascii="Times New Roman" w:hAnsi="Times New Roman" w:cs="Times New Roman"/>
          <w:sz w:val="28"/>
          <w:szCs w:val="28"/>
        </w:rPr>
      </w:pPr>
    </w:p>
    <w:p w14:paraId="3B097E7D" w14:textId="77777777" w:rsidR="005000C3" w:rsidRPr="0043110B" w:rsidRDefault="005000C3" w:rsidP="005000C3">
      <w:pPr>
        <w:spacing w:line="288" w:lineRule="auto"/>
        <w:ind w:firstLine="709"/>
        <w:jc w:val="both"/>
        <w:rPr>
          <w:rFonts w:ascii="Times New Roman" w:hAnsi="Times New Roman" w:cs="Times New Roman"/>
          <w:b/>
          <w:bCs/>
          <w:sz w:val="28"/>
          <w:szCs w:val="28"/>
        </w:rPr>
      </w:pPr>
      <w:r w:rsidRPr="0043110B">
        <w:rPr>
          <w:rFonts w:ascii="Times New Roman" w:hAnsi="Times New Roman" w:cs="Times New Roman"/>
          <w:b/>
          <w:bCs/>
          <w:sz w:val="28"/>
          <w:szCs w:val="28"/>
          <w:u w:val="single"/>
        </w:rPr>
        <w:t xml:space="preserve">Реализация задачи в </w:t>
      </w:r>
      <w:r w:rsidRPr="0043110B">
        <w:rPr>
          <w:rFonts w:ascii="Times New Roman" w:hAnsi="Times New Roman" w:cs="Times New Roman"/>
          <w:b/>
          <w:bCs/>
          <w:i/>
          <w:sz w:val="28"/>
          <w:szCs w:val="28"/>
          <w:u w:val="single"/>
          <w:lang w:val="en-US"/>
        </w:rPr>
        <w:t>MS</w:t>
      </w:r>
      <w:r w:rsidRPr="0043110B">
        <w:rPr>
          <w:rFonts w:ascii="Times New Roman" w:hAnsi="Times New Roman" w:cs="Times New Roman"/>
          <w:b/>
          <w:bCs/>
          <w:i/>
          <w:sz w:val="28"/>
          <w:szCs w:val="28"/>
          <w:u w:val="single"/>
        </w:rPr>
        <w:t xml:space="preserve"> </w:t>
      </w:r>
      <w:proofErr w:type="gramStart"/>
      <w:r w:rsidRPr="0043110B">
        <w:rPr>
          <w:rFonts w:ascii="Times New Roman" w:hAnsi="Times New Roman" w:cs="Times New Roman"/>
          <w:b/>
          <w:bCs/>
          <w:i/>
          <w:sz w:val="28"/>
          <w:szCs w:val="28"/>
          <w:u w:val="single"/>
          <w:lang w:val="en-US"/>
        </w:rPr>
        <w:t>Excel</w:t>
      </w:r>
      <w:r w:rsidRPr="0043110B">
        <w:rPr>
          <w:rFonts w:ascii="Times New Roman" w:hAnsi="Times New Roman" w:cs="Times New Roman"/>
          <w:b/>
          <w:bCs/>
          <w:sz w:val="28"/>
          <w:szCs w:val="28"/>
        </w:rPr>
        <w:t xml:space="preserve"> .</w:t>
      </w:r>
      <w:proofErr w:type="gramEnd"/>
    </w:p>
    <w:p w14:paraId="7646661C" w14:textId="77777777" w:rsidR="005000C3" w:rsidRPr="0043110B" w:rsidRDefault="005000C3" w:rsidP="005000C3">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lastRenderedPageBreak/>
        <w:t xml:space="preserve">В MS Excel реализовано решение множества подобных задач. Например, для любой последовательности случайных значений можно вычислить множество специальных числовых характеристик, позволяющих сделать ряд заключений о характере и особенностях этой случайной величины. Многие характеристики можно вычислить по соответствующим математическим формулам или используя, встроенные функции (категория Статистические) окна Мастер функций (рисунок </w:t>
      </w:r>
      <w:r w:rsidR="003B521C" w:rsidRPr="0043110B">
        <w:rPr>
          <w:rFonts w:ascii="Times New Roman" w:hAnsi="Times New Roman" w:cs="Times New Roman"/>
          <w:sz w:val="28"/>
          <w:szCs w:val="28"/>
        </w:rPr>
        <w:t>А.</w:t>
      </w:r>
      <w:r w:rsidRPr="0043110B">
        <w:rPr>
          <w:rFonts w:ascii="Times New Roman" w:hAnsi="Times New Roman" w:cs="Times New Roman"/>
          <w:sz w:val="28"/>
          <w:szCs w:val="28"/>
        </w:rPr>
        <w:t>3).</w:t>
      </w:r>
    </w:p>
    <w:p w14:paraId="05C8452C" w14:textId="77777777" w:rsidR="005000C3" w:rsidRPr="0043110B" w:rsidRDefault="005000C3" w:rsidP="00C875B3">
      <w:pPr>
        <w:spacing w:before="240" w:after="240" w:line="240" w:lineRule="auto"/>
        <w:jc w:val="center"/>
        <w:rPr>
          <w:rFonts w:ascii="Times New Roman" w:hAnsi="Times New Roman" w:cs="Times New Roman"/>
          <w:b/>
          <w:i/>
          <w:color w:val="000000"/>
          <w:sz w:val="28"/>
          <w:szCs w:val="28"/>
        </w:rPr>
      </w:pPr>
      <w:r w:rsidRPr="0043110B">
        <w:rPr>
          <w:rFonts w:ascii="Times New Roman" w:hAnsi="Times New Roman" w:cs="Times New Roman"/>
          <w:noProof/>
          <w:sz w:val="28"/>
          <w:szCs w:val="28"/>
          <w:lang w:eastAsia="ru-RU"/>
        </w:rPr>
        <w:drawing>
          <wp:inline distT="0" distB="0" distL="0" distR="0" wp14:anchorId="54AD64DD" wp14:editId="1B0354D2">
            <wp:extent cx="4726702" cy="4457700"/>
            <wp:effectExtent l="0" t="0" r="0" b="0"/>
            <wp:docPr id="970" name="Рисунок 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85" cstate="print">
                      <a:extLst>
                        <a:ext uri="{28A0092B-C50C-407E-A947-70E740481C1C}">
                          <a14:useLocalDpi xmlns:a14="http://schemas.microsoft.com/office/drawing/2010/main" val="0"/>
                        </a:ext>
                      </a:extLst>
                    </a:blip>
                    <a:srcRect/>
                    <a:stretch>
                      <a:fillRect/>
                    </a:stretch>
                  </pic:blipFill>
                  <pic:spPr bwMode="auto">
                    <a:xfrm>
                      <a:off x="0" y="0"/>
                      <a:ext cx="4779150" cy="4507164"/>
                    </a:xfrm>
                    <a:prstGeom prst="rect">
                      <a:avLst/>
                    </a:prstGeom>
                    <a:noFill/>
                    <a:ln>
                      <a:noFill/>
                    </a:ln>
                  </pic:spPr>
                </pic:pic>
              </a:graphicData>
            </a:graphic>
          </wp:inline>
        </w:drawing>
      </w:r>
    </w:p>
    <w:p w14:paraId="6F126C58" w14:textId="53A6C9C5" w:rsidR="005000C3" w:rsidRPr="0043110B" w:rsidRDefault="005000C3" w:rsidP="005000C3">
      <w:pPr>
        <w:pStyle w:val="afb"/>
        <w:spacing w:line="288" w:lineRule="auto"/>
        <w:jc w:val="center"/>
        <w:rPr>
          <w:rFonts w:ascii="Times New Roman" w:hAnsi="Times New Roman" w:cs="Times New Roman"/>
          <w:i w:val="0"/>
          <w:color w:val="auto"/>
          <w:sz w:val="28"/>
          <w:szCs w:val="28"/>
        </w:rPr>
      </w:pPr>
      <w:r w:rsidRPr="0043110B">
        <w:rPr>
          <w:rFonts w:ascii="Times New Roman" w:hAnsi="Times New Roman" w:cs="Times New Roman"/>
          <w:i w:val="0"/>
          <w:color w:val="auto"/>
          <w:sz w:val="28"/>
          <w:szCs w:val="28"/>
        </w:rPr>
        <w:t xml:space="preserve">Рисунок </w:t>
      </w:r>
      <w:r w:rsidR="00D86AFC" w:rsidRPr="0043110B">
        <w:rPr>
          <w:rFonts w:ascii="Times New Roman" w:hAnsi="Times New Roman" w:cs="Times New Roman"/>
          <w:i w:val="0"/>
          <w:color w:val="auto"/>
          <w:sz w:val="28"/>
          <w:szCs w:val="28"/>
        </w:rPr>
        <w:t>А.</w:t>
      </w:r>
      <w:r w:rsidRPr="0043110B">
        <w:rPr>
          <w:rFonts w:ascii="Times New Roman" w:hAnsi="Times New Roman" w:cs="Times New Roman"/>
          <w:i w:val="0"/>
          <w:color w:val="auto"/>
          <w:sz w:val="28"/>
          <w:szCs w:val="28"/>
        </w:rPr>
        <w:t>3</w:t>
      </w:r>
      <w:r w:rsidR="00D86AFC" w:rsidRPr="0043110B">
        <w:rPr>
          <w:rFonts w:ascii="Times New Roman" w:hAnsi="Times New Roman" w:cs="Times New Roman"/>
          <w:i w:val="0"/>
          <w:color w:val="auto"/>
          <w:sz w:val="28"/>
          <w:szCs w:val="28"/>
        </w:rPr>
        <w:t xml:space="preserve"> </w:t>
      </w:r>
      <w:r w:rsidR="00E51993" w:rsidRPr="0043110B">
        <w:rPr>
          <w:rFonts w:ascii="Times New Roman" w:hAnsi="Times New Roman" w:cs="Times New Roman"/>
          <w:i w:val="0"/>
          <w:color w:val="auto"/>
          <w:sz w:val="28"/>
          <w:szCs w:val="28"/>
        </w:rPr>
        <w:t>–</w:t>
      </w:r>
      <w:r w:rsidR="00D86AFC" w:rsidRPr="0043110B">
        <w:rPr>
          <w:rFonts w:ascii="Times New Roman" w:hAnsi="Times New Roman" w:cs="Times New Roman"/>
          <w:i w:val="0"/>
          <w:color w:val="auto"/>
          <w:sz w:val="28"/>
          <w:szCs w:val="28"/>
        </w:rPr>
        <w:t xml:space="preserve"> </w:t>
      </w:r>
      <w:r w:rsidR="00E51993" w:rsidRPr="0043110B">
        <w:rPr>
          <w:rFonts w:ascii="Times New Roman" w:hAnsi="Times New Roman" w:cs="Times New Roman"/>
          <w:i w:val="0"/>
          <w:color w:val="auto"/>
          <w:sz w:val="28"/>
          <w:szCs w:val="28"/>
        </w:rPr>
        <w:t>Алгоритм определения случайных значений</w:t>
      </w:r>
    </w:p>
    <w:p w14:paraId="30D35120" w14:textId="12691F79" w:rsidR="005000C3" w:rsidRPr="0043110B" w:rsidRDefault="005000C3" w:rsidP="005000C3">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В MS Excel существует множество унифицированных средств (программ), дающих возможность получать определенную совок</w:t>
      </w:r>
      <w:r w:rsidR="007A4DCA" w:rsidRPr="0043110B">
        <w:rPr>
          <w:rFonts w:ascii="Times New Roman" w:hAnsi="Times New Roman" w:cs="Times New Roman"/>
          <w:sz w:val="28"/>
          <w:szCs w:val="28"/>
        </w:rPr>
        <w:t>уп</w:t>
      </w:r>
      <w:r w:rsidRPr="0043110B">
        <w:rPr>
          <w:rFonts w:ascii="Times New Roman" w:hAnsi="Times New Roman" w:cs="Times New Roman"/>
          <w:sz w:val="28"/>
          <w:szCs w:val="28"/>
        </w:rPr>
        <w:t>ность характеристик данного ряда случайных чисел.</w:t>
      </w:r>
    </w:p>
    <w:p w14:paraId="35DBF47E" w14:textId="7E271BC4" w:rsidR="005000C3" w:rsidRPr="0043110B" w:rsidRDefault="005000C3" w:rsidP="005000C3">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Все эти средства являются </w:t>
      </w:r>
      <w:r w:rsidRPr="0043110B">
        <w:rPr>
          <w:rFonts w:ascii="Times New Roman" w:hAnsi="Times New Roman" w:cs="Times New Roman"/>
          <w:i/>
          <w:iCs/>
          <w:sz w:val="28"/>
          <w:szCs w:val="28"/>
        </w:rPr>
        <w:t>надстроечными</w:t>
      </w:r>
      <w:r w:rsidRPr="0043110B">
        <w:rPr>
          <w:rFonts w:ascii="Times New Roman" w:hAnsi="Times New Roman" w:cs="Times New Roman"/>
          <w:sz w:val="28"/>
          <w:szCs w:val="28"/>
        </w:rPr>
        <w:t xml:space="preserve"> программами </w:t>
      </w:r>
      <w:r w:rsidRPr="0043110B">
        <w:rPr>
          <w:rFonts w:ascii="Times New Roman" w:hAnsi="Times New Roman" w:cs="Times New Roman"/>
          <w:sz w:val="28"/>
          <w:szCs w:val="28"/>
          <w:lang w:val="en-US"/>
        </w:rPr>
        <w:t>MS</w:t>
      </w:r>
      <w:r w:rsidRPr="0043110B">
        <w:rPr>
          <w:rFonts w:ascii="Times New Roman" w:hAnsi="Times New Roman" w:cs="Times New Roman"/>
          <w:sz w:val="28"/>
          <w:szCs w:val="28"/>
        </w:rPr>
        <w:t xml:space="preserve"> </w:t>
      </w:r>
      <w:r w:rsidRPr="0043110B">
        <w:rPr>
          <w:rFonts w:ascii="Times New Roman" w:hAnsi="Times New Roman" w:cs="Times New Roman"/>
          <w:sz w:val="28"/>
          <w:szCs w:val="28"/>
          <w:lang w:val="en-US"/>
        </w:rPr>
        <w:t>Excel</w:t>
      </w:r>
      <w:r w:rsidRPr="0043110B">
        <w:rPr>
          <w:rFonts w:ascii="Times New Roman" w:hAnsi="Times New Roman" w:cs="Times New Roman"/>
          <w:sz w:val="28"/>
          <w:szCs w:val="28"/>
        </w:rPr>
        <w:t xml:space="preserve">. На практике, именно программы </w:t>
      </w:r>
      <w:r w:rsidRPr="0043110B">
        <w:rPr>
          <w:rFonts w:ascii="Times New Roman" w:hAnsi="Times New Roman" w:cs="Times New Roman"/>
          <w:b/>
          <w:sz w:val="28"/>
          <w:szCs w:val="28"/>
        </w:rPr>
        <w:t>Надстройки</w:t>
      </w:r>
      <w:r w:rsidRPr="0043110B">
        <w:rPr>
          <w:rFonts w:ascii="Times New Roman" w:hAnsi="Times New Roman" w:cs="Times New Roman"/>
          <w:sz w:val="28"/>
          <w:szCs w:val="28"/>
        </w:rPr>
        <w:t xml:space="preserve"> делают удобной </w:t>
      </w:r>
      <w:r w:rsidRPr="0043110B">
        <w:rPr>
          <w:rFonts w:ascii="Times New Roman" w:hAnsi="Times New Roman" w:cs="Times New Roman"/>
          <w:sz w:val="28"/>
          <w:szCs w:val="28"/>
          <w:lang w:val="en-US"/>
        </w:rPr>
        <w:t>MS</w:t>
      </w:r>
      <w:r w:rsidRPr="0043110B">
        <w:rPr>
          <w:rFonts w:ascii="Times New Roman" w:hAnsi="Times New Roman" w:cs="Times New Roman"/>
          <w:sz w:val="28"/>
          <w:szCs w:val="28"/>
        </w:rPr>
        <w:t xml:space="preserve"> </w:t>
      </w:r>
      <w:r w:rsidRPr="0043110B">
        <w:rPr>
          <w:rFonts w:ascii="Times New Roman" w:hAnsi="Times New Roman" w:cs="Times New Roman"/>
          <w:sz w:val="28"/>
          <w:szCs w:val="28"/>
          <w:lang w:val="en-US"/>
        </w:rPr>
        <w:t>Excel</w:t>
      </w:r>
      <w:r w:rsidRPr="0043110B">
        <w:rPr>
          <w:rFonts w:ascii="Times New Roman" w:hAnsi="Times New Roman" w:cs="Times New Roman"/>
          <w:sz w:val="28"/>
          <w:szCs w:val="28"/>
        </w:rPr>
        <w:t xml:space="preserve"> для использования его в научно-технической работе. Доступ к ним осуществляется через меню </w:t>
      </w:r>
      <w:r w:rsidRPr="0043110B">
        <w:rPr>
          <w:rFonts w:ascii="Times New Roman" w:hAnsi="Times New Roman" w:cs="Times New Roman"/>
          <w:b/>
          <w:bCs/>
          <w:i/>
          <w:iCs/>
          <w:sz w:val="28"/>
          <w:szCs w:val="28"/>
        </w:rPr>
        <w:t>Данные\Настройки</w:t>
      </w:r>
      <w:r w:rsidRPr="0043110B">
        <w:rPr>
          <w:rFonts w:ascii="Times New Roman" w:hAnsi="Times New Roman" w:cs="Times New Roman"/>
          <w:sz w:val="28"/>
          <w:szCs w:val="28"/>
        </w:rPr>
        <w:t xml:space="preserve"> (рисунок </w:t>
      </w:r>
      <w:r w:rsidR="00E51993" w:rsidRPr="0043110B">
        <w:rPr>
          <w:rFonts w:ascii="Times New Roman" w:hAnsi="Times New Roman" w:cs="Times New Roman"/>
          <w:sz w:val="28"/>
          <w:szCs w:val="28"/>
        </w:rPr>
        <w:t>А</w:t>
      </w:r>
      <w:r w:rsidR="007A4DCA" w:rsidRPr="0043110B">
        <w:rPr>
          <w:rFonts w:ascii="Times New Roman" w:hAnsi="Times New Roman" w:cs="Times New Roman"/>
          <w:sz w:val="28"/>
          <w:szCs w:val="28"/>
        </w:rPr>
        <w:t>.</w:t>
      </w:r>
      <w:r w:rsidRPr="0043110B">
        <w:rPr>
          <w:rFonts w:ascii="Times New Roman" w:hAnsi="Times New Roman" w:cs="Times New Roman"/>
          <w:sz w:val="28"/>
          <w:szCs w:val="28"/>
        </w:rPr>
        <w:t>4).</w:t>
      </w:r>
    </w:p>
    <w:p w14:paraId="523F64A2" w14:textId="77777777" w:rsidR="005000C3" w:rsidRPr="0043110B" w:rsidRDefault="005000C3" w:rsidP="005000C3">
      <w:pPr>
        <w:spacing w:before="240" w:after="240" w:line="288" w:lineRule="auto"/>
        <w:jc w:val="center"/>
        <w:rPr>
          <w:rFonts w:ascii="Times New Roman" w:hAnsi="Times New Roman" w:cs="Times New Roman"/>
          <w:sz w:val="28"/>
          <w:szCs w:val="28"/>
        </w:rPr>
      </w:pPr>
      <w:r w:rsidRPr="0043110B">
        <w:rPr>
          <w:rFonts w:ascii="Times New Roman" w:hAnsi="Times New Roman" w:cs="Times New Roman"/>
          <w:noProof/>
          <w:sz w:val="28"/>
          <w:szCs w:val="28"/>
          <w:lang w:eastAsia="ru-RU"/>
        </w:rPr>
        <w:lastRenderedPageBreak/>
        <w:drawing>
          <wp:inline distT="0" distB="0" distL="0" distR="0" wp14:anchorId="69D9AA4B" wp14:editId="5E66ED50">
            <wp:extent cx="4043872" cy="4121426"/>
            <wp:effectExtent l="0" t="0" r="0" b="0"/>
            <wp:docPr id="97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3"/>
                    <pic:cNvPicPr preferRelativeResize="0">
                      <a:picLocks noChangeAspect="1" noChangeArrowheads="1"/>
                    </pic:cNvPicPr>
                  </pic:nvPicPr>
                  <pic:blipFill>
                    <a:blip r:embed="rId786" cstate="print">
                      <a:extLst>
                        <a:ext uri="{28A0092B-C50C-407E-A947-70E740481C1C}">
                          <a14:useLocalDpi xmlns:a14="http://schemas.microsoft.com/office/drawing/2010/main" val="0"/>
                        </a:ext>
                      </a:extLst>
                    </a:blip>
                    <a:srcRect/>
                    <a:stretch>
                      <a:fillRect/>
                    </a:stretch>
                  </pic:blipFill>
                  <pic:spPr bwMode="auto">
                    <a:xfrm>
                      <a:off x="0" y="0"/>
                      <a:ext cx="4054285" cy="4132039"/>
                    </a:xfrm>
                    <a:prstGeom prst="rect">
                      <a:avLst/>
                    </a:prstGeom>
                    <a:noFill/>
                    <a:ln>
                      <a:noFill/>
                    </a:ln>
                  </pic:spPr>
                </pic:pic>
              </a:graphicData>
            </a:graphic>
          </wp:inline>
        </w:drawing>
      </w:r>
    </w:p>
    <w:p w14:paraId="6504730A" w14:textId="2A122C70" w:rsidR="005000C3" w:rsidRPr="0043110B" w:rsidRDefault="005000C3" w:rsidP="005000C3">
      <w:pPr>
        <w:spacing w:before="240" w:after="240" w:line="288" w:lineRule="auto"/>
        <w:jc w:val="center"/>
        <w:rPr>
          <w:rFonts w:ascii="Times New Roman" w:hAnsi="Times New Roman" w:cs="Times New Roman"/>
          <w:sz w:val="28"/>
          <w:szCs w:val="28"/>
        </w:rPr>
      </w:pPr>
      <w:r w:rsidRPr="0043110B">
        <w:rPr>
          <w:rFonts w:ascii="Times New Roman" w:hAnsi="Times New Roman" w:cs="Times New Roman"/>
          <w:sz w:val="28"/>
          <w:szCs w:val="28"/>
        </w:rPr>
        <w:t xml:space="preserve">Рисунок </w:t>
      </w:r>
      <w:r w:rsidR="00D86AFC" w:rsidRPr="0043110B">
        <w:rPr>
          <w:rFonts w:ascii="Times New Roman" w:hAnsi="Times New Roman" w:cs="Times New Roman"/>
          <w:sz w:val="28"/>
          <w:szCs w:val="28"/>
        </w:rPr>
        <w:t>А.</w:t>
      </w:r>
      <w:r w:rsidRPr="0043110B">
        <w:rPr>
          <w:rFonts w:ascii="Times New Roman" w:hAnsi="Times New Roman" w:cs="Times New Roman"/>
          <w:sz w:val="28"/>
          <w:szCs w:val="28"/>
        </w:rPr>
        <w:t>4</w:t>
      </w:r>
      <w:r w:rsidR="00D86AFC" w:rsidRPr="0043110B">
        <w:rPr>
          <w:rFonts w:ascii="Times New Roman" w:hAnsi="Times New Roman" w:cs="Times New Roman"/>
          <w:sz w:val="28"/>
          <w:szCs w:val="28"/>
        </w:rPr>
        <w:t xml:space="preserve"> </w:t>
      </w:r>
      <w:r w:rsidR="007A4DCA" w:rsidRPr="0043110B">
        <w:rPr>
          <w:rFonts w:ascii="Times New Roman" w:hAnsi="Times New Roman" w:cs="Times New Roman"/>
          <w:sz w:val="28"/>
          <w:szCs w:val="28"/>
        </w:rPr>
        <w:t>–</w:t>
      </w:r>
      <w:r w:rsidR="00D86AFC" w:rsidRPr="0043110B">
        <w:rPr>
          <w:rFonts w:ascii="Times New Roman" w:hAnsi="Times New Roman" w:cs="Times New Roman"/>
          <w:sz w:val="28"/>
          <w:szCs w:val="28"/>
        </w:rPr>
        <w:t xml:space="preserve"> </w:t>
      </w:r>
      <w:r w:rsidR="007A4DCA" w:rsidRPr="0043110B">
        <w:rPr>
          <w:rFonts w:ascii="Times New Roman" w:hAnsi="Times New Roman" w:cs="Times New Roman"/>
          <w:sz w:val="28"/>
          <w:szCs w:val="28"/>
        </w:rPr>
        <w:t>Программа «</w:t>
      </w:r>
      <w:proofErr w:type="spellStart"/>
      <w:proofErr w:type="gramStart"/>
      <w:r w:rsidR="007A4DCA" w:rsidRPr="0043110B">
        <w:rPr>
          <w:rFonts w:ascii="Times New Roman" w:hAnsi="Times New Roman" w:cs="Times New Roman"/>
          <w:sz w:val="28"/>
          <w:szCs w:val="28"/>
        </w:rPr>
        <w:t>Настройки»в</w:t>
      </w:r>
      <w:proofErr w:type="spellEnd"/>
      <w:proofErr w:type="gramEnd"/>
      <w:r w:rsidR="007A4DCA" w:rsidRPr="0043110B">
        <w:rPr>
          <w:rFonts w:ascii="Times New Roman" w:hAnsi="Times New Roman" w:cs="Times New Roman"/>
          <w:sz w:val="28"/>
          <w:szCs w:val="28"/>
        </w:rPr>
        <w:t xml:space="preserve"> </w:t>
      </w:r>
      <w:r w:rsidR="007A4DCA" w:rsidRPr="0043110B">
        <w:rPr>
          <w:rFonts w:ascii="Times New Roman" w:hAnsi="Times New Roman" w:cs="Times New Roman"/>
          <w:sz w:val="28"/>
          <w:szCs w:val="28"/>
          <w:lang w:val="en-US"/>
        </w:rPr>
        <w:t>MS</w:t>
      </w:r>
      <w:r w:rsidR="007A4DCA" w:rsidRPr="0043110B">
        <w:rPr>
          <w:rFonts w:ascii="Times New Roman" w:hAnsi="Times New Roman" w:cs="Times New Roman"/>
          <w:sz w:val="28"/>
          <w:szCs w:val="28"/>
        </w:rPr>
        <w:t xml:space="preserve"> </w:t>
      </w:r>
      <w:r w:rsidR="007A4DCA" w:rsidRPr="0043110B">
        <w:rPr>
          <w:rFonts w:ascii="Times New Roman" w:hAnsi="Times New Roman" w:cs="Times New Roman"/>
          <w:sz w:val="28"/>
          <w:szCs w:val="28"/>
          <w:lang w:val="en-US"/>
        </w:rPr>
        <w:t>Excel</w:t>
      </w:r>
    </w:p>
    <w:p w14:paraId="76BE3ED1" w14:textId="77777777" w:rsidR="005000C3" w:rsidRPr="0043110B" w:rsidRDefault="005000C3" w:rsidP="005000C3">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color w:val="000000"/>
          <w:sz w:val="28"/>
          <w:szCs w:val="28"/>
        </w:rPr>
        <w:t>Инструментами анализа являются 19 программ. Например, Описательная статистика позволяет вывести показатели математической статистики для заданного массивов чисел, Гистограмма является средством для построения гистограммы распределения случайных величин по заданным карманам (классам), Генерация случайных величин служит для моделирования процесса появления значений случайной величины согласно семи различным законам распределения.</w:t>
      </w:r>
    </w:p>
    <w:p w14:paraId="7B7CBF40" w14:textId="77777777" w:rsidR="005000C3" w:rsidRPr="0043110B" w:rsidRDefault="005000C3" w:rsidP="005000C3">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Алгоритм реализации задачи </w:t>
      </w:r>
    </w:p>
    <w:p w14:paraId="7BC1E6AB" w14:textId="77777777" w:rsidR="005000C3" w:rsidRPr="0043110B" w:rsidRDefault="005000C3" w:rsidP="005000C3">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Для решения поставленной задачи запустить электронную таблицу MS Excel и выполнить следующие действия:</w:t>
      </w:r>
    </w:p>
    <w:p w14:paraId="58BB2807" w14:textId="77777777" w:rsidR="005000C3" w:rsidRPr="0043110B" w:rsidRDefault="005000C3" w:rsidP="005000C3">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1. Выполните команду </w:t>
      </w:r>
      <w:r w:rsidRPr="0043110B">
        <w:rPr>
          <w:rFonts w:ascii="Times New Roman" w:hAnsi="Times New Roman" w:cs="Times New Roman"/>
          <w:b/>
          <w:sz w:val="28"/>
          <w:szCs w:val="28"/>
        </w:rPr>
        <w:t>Сохранить</w:t>
      </w:r>
      <w:r w:rsidRPr="0043110B">
        <w:rPr>
          <w:rFonts w:ascii="Times New Roman" w:hAnsi="Times New Roman" w:cs="Times New Roman"/>
          <w:sz w:val="28"/>
          <w:szCs w:val="28"/>
        </w:rPr>
        <w:t xml:space="preserve"> как (появится окно Сохранение документа). В окне в списке Папка: выберите диск и папку, где будет сохранен создаваемый файл (например, Съёмный диск папка </w:t>
      </w:r>
      <w:r w:rsidRPr="0043110B">
        <w:rPr>
          <w:rFonts w:ascii="Times New Roman" w:hAnsi="Times New Roman" w:cs="Times New Roman"/>
          <w:b/>
          <w:sz w:val="28"/>
          <w:szCs w:val="28"/>
        </w:rPr>
        <w:t>Файлы Excel</w:t>
      </w:r>
      <w:r w:rsidRPr="0043110B">
        <w:rPr>
          <w:rFonts w:ascii="Times New Roman" w:hAnsi="Times New Roman" w:cs="Times New Roman"/>
          <w:sz w:val="28"/>
          <w:szCs w:val="28"/>
        </w:rPr>
        <w:t xml:space="preserve">), а в списке Имя файла: щелкните мышью и введите имя будущего файла (например, Статистика.xls), а затем нажмите кнопку </w:t>
      </w:r>
      <w:r w:rsidRPr="0043110B">
        <w:rPr>
          <w:rFonts w:ascii="Times New Roman" w:hAnsi="Times New Roman" w:cs="Times New Roman"/>
          <w:b/>
          <w:sz w:val="28"/>
          <w:szCs w:val="28"/>
        </w:rPr>
        <w:t>Сохранить</w:t>
      </w:r>
      <w:r w:rsidRPr="0043110B">
        <w:rPr>
          <w:rFonts w:ascii="Times New Roman" w:hAnsi="Times New Roman" w:cs="Times New Roman"/>
          <w:sz w:val="28"/>
          <w:szCs w:val="28"/>
        </w:rPr>
        <w:t xml:space="preserve"> (рисунок </w:t>
      </w:r>
      <w:r w:rsidR="003B521C" w:rsidRPr="0043110B">
        <w:rPr>
          <w:rFonts w:ascii="Times New Roman" w:hAnsi="Times New Roman" w:cs="Times New Roman"/>
          <w:sz w:val="28"/>
          <w:szCs w:val="28"/>
        </w:rPr>
        <w:t>А.</w:t>
      </w:r>
      <w:r w:rsidRPr="0043110B">
        <w:rPr>
          <w:rFonts w:ascii="Times New Roman" w:hAnsi="Times New Roman" w:cs="Times New Roman"/>
          <w:sz w:val="28"/>
          <w:szCs w:val="28"/>
        </w:rPr>
        <w:t>5).</w:t>
      </w:r>
    </w:p>
    <w:p w14:paraId="1EFB82C4" w14:textId="77777777" w:rsidR="003B645C" w:rsidRPr="0043110B" w:rsidRDefault="003B645C" w:rsidP="003B645C">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2. Вызовите контекстное меню ярлыка Лист 1 и выберите пункт меню </w:t>
      </w:r>
      <w:r w:rsidRPr="0043110B">
        <w:rPr>
          <w:rFonts w:ascii="Times New Roman" w:hAnsi="Times New Roman" w:cs="Times New Roman"/>
          <w:b/>
          <w:sz w:val="28"/>
          <w:szCs w:val="28"/>
        </w:rPr>
        <w:t>Переименовать</w:t>
      </w:r>
      <w:r w:rsidRPr="0043110B">
        <w:rPr>
          <w:rFonts w:ascii="Times New Roman" w:hAnsi="Times New Roman" w:cs="Times New Roman"/>
          <w:sz w:val="28"/>
          <w:szCs w:val="28"/>
        </w:rPr>
        <w:t xml:space="preserve">, а затем введите с клавиатуры текст </w:t>
      </w:r>
      <w:r w:rsidRPr="0043110B">
        <w:rPr>
          <w:rFonts w:ascii="Times New Roman" w:hAnsi="Times New Roman" w:cs="Times New Roman"/>
          <w:b/>
          <w:sz w:val="28"/>
          <w:szCs w:val="28"/>
        </w:rPr>
        <w:t>Описательная статистика</w:t>
      </w:r>
      <w:r w:rsidRPr="0043110B">
        <w:rPr>
          <w:rFonts w:ascii="Times New Roman" w:hAnsi="Times New Roman" w:cs="Times New Roman"/>
          <w:sz w:val="28"/>
          <w:szCs w:val="28"/>
        </w:rPr>
        <w:t xml:space="preserve"> и нажмите клавишу [Enter].</w:t>
      </w:r>
    </w:p>
    <w:p w14:paraId="31D45419" w14:textId="77777777" w:rsidR="003B645C" w:rsidRPr="0043110B" w:rsidRDefault="003B645C" w:rsidP="005000C3">
      <w:pPr>
        <w:spacing w:after="0" w:line="240" w:lineRule="auto"/>
        <w:ind w:firstLine="709"/>
        <w:jc w:val="both"/>
        <w:rPr>
          <w:rFonts w:ascii="Times New Roman" w:hAnsi="Times New Roman" w:cs="Times New Roman"/>
          <w:sz w:val="28"/>
          <w:szCs w:val="28"/>
        </w:rPr>
      </w:pPr>
    </w:p>
    <w:p w14:paraId="39AB1415" w14:textId="77777777" w:rsidR="005000C3" w:rsidRPr="0043110B" w:rsidRDefault="005000C3" w:rsidP="00D86AFC">
      <w:pPr>
        <w:pStyle w:val="af"/>
        <w:spacing w:after="0" w:line="240" w:lineRule="auto"/>
        <w:ind w:left="0"/>
        <w:rPr>
          <w:rFonts w:ascii="Times New Roman" w:hAnsi="Times New Roman" w:cs="Times New Roman"/>
          <w:b/>
          <w:bCs/>
          <w:i/>
          <w:iCs/>
          <w:szCs w:val="28"/>
        </w:rPr>
      </w:pPr>
      <w:r w:rsidRPr="0043110B">
        <w:rPr>
          <w:rFonts w:ascii="Times New Roman" w:hAnsi="Times New Roman" w:cs="Times New Roman"/>
          <w:b/>
          <w:bCs/>
          <w:i/>
          <w:iCs/>
          <w:noProof/>
          <w:szCs w:val="28"/>
          <w:lang w:eastAsia="ru-RU"/>
        </w:rPr>
        <w:lastRenderedPageBreak/>
        <w:drawing>
          <wp:inline distT="0" distB="0" distL="0" distR="0" wp14:anchorId="2DAB0FBF" wp14:editId="1687EBA1">
            <wp:extent cx="5944235" cy="6576646"/>
            <wp:effectExtent l="0" t="0" r="0" b="0"/>
            <wp:docPr id="972" name="Рисунок 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87" cstate="print">
                      <a:extLst>
                        <a:ext uri="{28A0092B-C50C-407E-A947-70E740481C1C}">
                          <a14:useLocalDpi xmlns:a14="http://schemas.microsoft.com/office/drawing/2010/main" val="0"/>
                        </a:ext>
                      </a:extLst>
                    </a:blip>
                    <a:srcRect/>
                    <a:stretch>
                      <a:fillRect/>
                    </a:stretch>
                  </pic:blipFill>
                  <pic:spPr bwMode="auto">
                    <a:xfrm>
                      <a:off x="0" y="0"/>
                      <a:ext cx="5960196" cy="6594305"/>
                    </a:xfrm>
                    <a:prstGeom prst="rect">
                      <a:avLst/>
                    </a:prstGeom>
                    <a:noFill/>
                    <a:ln>
                      <a:noFill/>
                    </a:ln>
                  </pic:spPr>
                </pic:pic>
              </a:graphicData>
            </a:graphic>
          </wp:inline>
        </w:drawing>
      </w:r>
    </w:p>
    <w:p w14:paraId="732E2AAA" w14:textId="77777777" w:rsidR="00D86AFC" w:rsidRPr="0043110B" w:rsidRDefault="00D86AFC" w:rsidP="00D86AFC">
      <w:pPr>
        <w:spacing w:after="0" w:line="240" w:lineRule="auto"/>
        <w:jc w:val="center"/>
        <w:rPr>
          <w:rFonts w:ascii="Times New Roman" w:hAnsi="Times New Roman" w:cs="Times New Roman"/>
          <w:sz w:val="28"/>
          <w:szCs w:val="28"/>
        </w:rPr>
      </w:pPr>
    </w:p>
    <w:p w14:paraId="4D27AF12" w14:textId="613F7A17" w:rsidR="005000C3" w:rsidRPr="0043110B" w:rsidRDefault="005000C3" w:rsidP="00D86AFC">
      <w:pPr>
        <w:spacing w:after="0" w:line="240" w:lineRule="auto"/>
        <w:jc w:val="center"/>
        <w:rPr>
          <w:rFonts w:ascii="Times New Roman" w:hAnsi="Times New Roman" w:cs="Times New Roman"/>
          <w:sz w:val="28"/>
          <w:szCs w:val="28"/>
        </w:rPr>
      </w:pPr>
      <w:r w:rsidRPr="0043110B">
        <w:rPr>
          <w:rFonts w:ascii="Times New Roman" w:hAnsi="Times New Roman" w:cs="Times New Roman"/>
          <w:sz w:val="28"/>
          <w:szCs w:val="28"/>
        </w:rPr>
        <w:t xml:space="preserve">Рисунок </w:t>
      </w:r>
      <w:r w:rsidR="00D86AFC" w:rsidRPr="0043110B">
        <w:rPr>
          <w:rFonts w:ascii="Times New Roman" w:hAnsi="Times New Roman" w:cs="Times New Roman"/>
          <w:sz w:val="28"/>
          <w:szCs w:val="28"/>
        </w:rPr>
        <w:t>А.</w:t>
      </w:r>
      <w:r w:rsidRPr="0043110B">
        <w:rPr>
          <w:rFonts w:ascii="Times New Roman" w:hAnsi="Times New Roman" w:cs="Times New Roman"/>
          <w:sz w:val="28"/>
          <w:szCs w:val="28"/>
        </w:rPr>
        <w:t>5</w:t>
      </w:r>
      <w:r w:rsidR="00D86AFC" w:rsidRPr="0043110B">
        <w:rPr>
          <w:rFonts w:ascii="Times New Roman" w:hAnsi="Times New Roman" w:cs="Times New Roman"/>
          <w:sz w:val="28"/>
          <w:szCs w:val="28"/>
        </w:rPr>
        <w:t xml:space="preserve"> – </w:t>
      </w:r>
      <w:r w:rsidR="007A4DCA" w:rsidRPr="0043110B">
        <w:rPr>
          <w:rFonts w:ascii="Times New Roman" w:hAnsi="Times New Roman" w:cs="Times New Roman"/>
          <w:sz w:val="28"/>
          <w:szCs w:val="28"/>
        </w:rPr>
        <w:t>Алгоритм реализации задачи</w:t>
      </w:r>
    </w:p>
    <w:p w14:paraId="330979B3" w14:textId="77777777" w:rsidR="003B645C" w:rsidRPr="0043110B" w:rsidRDefault="003B645C" w:rsidP="00AF1D11">
      <w:pPr>
        <w:spacing w:before="240"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3. В таблице Excel выделите диапазон ячеек (А1:F1) и объедините с помощью соответствующей кнопки (</w:t>
      </w:r>
      <w:r w:rsidRPr="0043110B">
        <w:rPr>
          <w:rFonts w:ascii="Times New Roman" w:hAnsi="Times New Roman" w:cs="Times New Roman"/>
          <w:noProof/>
          <w:sz w:val="28"/>
          <w:szCs w:val="28"/>
          <w:lang w:eastAsia="ru-RU"/>
        </w:rPr>
        <w:drawing>
          <wp:inline distT="0" distB="0" distL="0" distR="0" wp14:anchorId="77673FC6" wp14:editId="4F068949">
            <wp:extent cx="246380" cy="210820"/>
            <wp:effectExtent l="0" t="0" r="1270" b="0"/>
            <wp:docPr id="973" name="Рисунок 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88" cstate="print">
                      <a:extLst>
                        <a:ext uri="{28A0092B-C50C-407E-A947-70E740481C1C}">
                          <a14:useLocalDpi xmlns:a14="http://schemas.microsoft.com/office/drawing/2010/main" val="0"/>
                        </a:ext>
                      </a:extLst>
                    </a:blip>
                    <a:srcRect/>
                    <a:stretch>
                      <a:fillRect/>
                    </a:stretch>
                  </pic:blipFill>
                  <pic:spPr bwMode="auto">
                    <a:xfrm>
                      <a:off x="0" y="0"/>
                      <a:ext cx="246380" cy="210820"/>
                    </a:xfrm>
                    <a:prstGeom prst="rect">
                      <a:avLst/>
                    </a:prstGeom>
                    <a:noFill/>
                    <a:ln>
                      <a:noFill/>
                    </a:ln>
                  </pic:spPr>
                </pic:pic>
              </a:graphicData>
            </a:graphic>
          </wp:inline>
        </w:drawing>
      </w:r>
      <w:r w:rsidRPr="0043110B">
        <w:rPr>
          <w:rFonts w:ascii="Times New Roman" w:hAnsi="Times New Roman" w:cs="Times New Roman"/>
          <w:sz w:val="28"/>
          <w:szCs w:val="28"/>
        </w:rPr>
        <w:t xml:space="preserve">) на панели инструментов Форматирование. </w:t>
      </w:r>
    </w:p>
    <w:p w14:paraId="0D8E9E6C" w14:textId="77777777" w:rsidR="005000C3" w:rsidRPr="0043110B" w:rsidRDefault="005000C3" w:rsidP="00D86AFC">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4. Согласно рисунку 6, объединив ячейки (А1:F1) первой строки и ячейки (B3:D3) третьей строки введите приведенные тексты.</w:t>
      </w:r>
    </w:p>
    <w:p w14:paraId="33605945" w14:textId="77777777" w:rsidR="005000C3" w:rsidRPr="0043110B" w:rsidRDefault="005000C3" w:rsidP="00D86AFC">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5. Аналогично в строке 4 заполните ячейки (А4:Е4) введя соответствующие тексты.</w:t>
      </w:r>
    </w:p>
    <w:p w14:paraId="124D8336" w14:textId="77777777" w:rsidR="005000C3" w:rsidRPr="0043110B" w:rsidRDefault="005000C3" w:rsidP="005000C3">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6. С клавиатуры наберите табличные данные (см. таблицу 1), начиная с ячейки А5 до А29 и введите соответствующие текстовые комментарии в ячейках (В5:В18).</w:t>
      </w:r>
    </w:p>
    <w:p w14:paraId="42AF6B9C" w14:textId="77777777" w:rsidR="005000C3" w:rsidRPr="0043110B" w:rsidRDefault="005000C3" w:rsidP="005000C3">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lastRenderedPageBreak/>
        <w:t xml:space="preserve">7. Для определения статистических показателей рассматриваются варианты их вычисления по формулам и встроенным функциям. </w:t>
      </w:r>
    </w:p>
    <w:p w14:paraId="5EC013F7" w14:textId="77777777" w:rsidR="005000C3" w:rsidRPr="0043110B" w:rsidRDefault="005000C3" w:rsidP="005000C3">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Так, соответствующие встроенные функции и формулы вводятся в следующих ячейках: </w:t>
      </w:r>
    </w:p>
    <w:p w14:paraId="09CAD1D6" w14:textId="77777777" w:rsidR="005000C3" w:rsidRPr="0043110B" w:rsidRDefault="005000C3" w:rsidP="005000C3">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D5 и D6 вводятся функции </w:t>
      </w:r>
      <w:r w:rsidRPr="0043110B">
        <w:rPr>
          <w:rFonts w:ascii="Times New Roman" w:hAnsi="Times New Roman" w:cs="Times New Roman"/>
          <w:b/>
          <w:sz w:val="28"/>
          <w:szCs w:val="28"/>
        </w:rPr>
        <w:t>=</w:t>
      </w:r>
      <w:proofErr w:type="gramStart"/>
      <w:r w:rsidRPr="0043110B">
        <w:rPr>
          <w:rFonts w:ascii="Times New Roman" w:hAnsi="Times New Roman" w:cs="Times New Roman"/>
          <w:b/>
          <w:sz w:val="28"/>
          <w:szCs w:val="28"/>
        </w:rPr>
        <w:t>МАКС(</w:t>
      </w:r>
      <w:proofErr w:type="gramEnd"/>
      <w:r w:rsidRPr="0043110B">
        <w:rPr>
          <w:rFonts w:ascii="Times New Roman" w:hAnsi="Times New Roman" w:cs="Times New Roman"/>
          <w:b/>
          <w:sz w:val="28"/>
          <w:szCs w:val="28"/>
        </w:rPr>
        <w:t xml:space="preserve">А5:А29) </w:t>
      </w:r>
      <w:r w:rsidRPr="0043110B">
        <w:rPr>
          <w:rFonts w:ascii="Times New Roman" w:hAnsi="Times New Roman" w:cs="Times New Roman"/>
          <w:sz w:val="28"/>
          <w:szCs w:val="28"/>
        </w:rPr>
        <w:t>и</w:t>
      </w:r>
      <w:r w:rsidRPr="0043110B">
        <w:rPr>
          <w:rFonts w:ascii="Times New Roman" w:hAnsi="Times New Roman" w:cs="Times New Roman"/>
          <w:b/>
          <w:sz w:val="28"/>
          <w:szCs w:val="28"/>
        </w:rPr>
        <w:t xml:space="preserve"> =МИН(А5:А29);</w:t>
      </w:r>
      <w:r w:rsidRPr="0043110B">
        <w:rPr>
          <w:rFonts w:ascii="Times New Roman" w:hAnsi="Times New Roman" w:cs="Times New Roman"/>
          <w:sz w:val="28"/>
          <w:szCs w:val="28"/>
        </w:rPr>
        <w:t xml:space="preserve"> </w:t>
      </w:r>
    </w:p>
    <w:p w14:paraId="44E0AFD2" w14:textId="77777777" w:rsidR="005000C3" w:rsidRPr="0043110B" w:rsidRDefault="005000C3" w:rsidP="005000C3">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D8 - функция </w:t>
      </w:r>
      <w:r w:rsidRPr="0043110B">
        <w:rPr>
          <w:rFonts w:ascii="Times New Roman" w:hAnsi="Times New Roman" w:cs="Times New Roman"/>
          <w:b/>
          <w:sz w:val="28"/>
          <w:szCs w:val="28"/>
        </w:rPr>
        <w:t>=</w:t>
      </w:r>
      <w:proofErr w:type="gramStart"/>
      <w:r w:rsidRPr="0043110B">
        <w:rPr>
          <w:rFonts w:ascii="Times New Roman" w:hAnsi="Times New Roman" w:cs="Times New Roman"/>
          <w:b/>
          <w:sz w:val="28"/>
          <w:szCs w:val="28"/>
        </w:rPr>
        <w:t>СРЗНАЧ(</w:t>
      </w:r>
      <w:proofErr w:type="gramEnd"/>
      <w:r w:rsidRPr="0043110B">
        <w:rPr>
          <w:rFonts w:ascii="Times New Roman" w:hAnsi="Times New Roman" w:cs="Times New Roman"/>
          <w:b/>
          <w:sz w:val="28"/>
          <w:szCs w:val="28"/>
        </w:rPr>
        <w:t>А5:А29);</w:t>
      </w:r>
      <w:r w:rsidRPr="0043110B">
        <w:rPr>
          <w:rFonts w:ascii="Times New Roman" w:hAnsi="Times New Roman" w:cs="Times New Roman"/>
          <w:sz w:val="28"/>
          <w:szCs w:val="28"/>
        </w:rPr>
        <w:t xml:space="preserve">  </w:t>
      </w:r>
    </w:p>
    <w:p w14:paraId="7AC5E427" w14:textId="77777777" w:rsidR="005000C3" w:rsidRPr="0043110B" w:rsidRDefault="005000C3" w:rsidP="005000C3">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D9 и D10 - функции </w:t>
      </w:r>
      <w:r w:rsidRPr="0043110B">
        <w:rPr>
          <w:rFonts w:ascii="Times New Roman" w:hAnsi="Times New Roman" w:cs="Times New Roman"/>
          <w:b/>
          <w:sz w:val="28"/>
          <w:szCs w:val="28"/>
        </w:rPr>
        <w:t>=</w:t>
      </w:r>
      <w:proofErr w:type="gramStart"/>
      <w:r w:rsidRPr="0043110B">
        <w:rPr>
          <w:rFonts w:ascii="Times New Roman" w:hAnsi="Times New Roman" w:cs="Times New Roman"/>
          <w:b/>
          <w:sz w:val="28"/>
          <w:szCs w:val="28"/>
        </w:rPr>
        <w:t>ДИСП(</w:t>
      </w:r>
      <w:proofErr w:type="gramEnd"/>
      <w:r w:rsidRPr="0043110B">
        <w:rPr>
          <w:rFonts w:ascii="Times New Roman" w:hAnsi="Times New Roman" w:cs="Times New Roman"/>
          <w:b/>
          <w:sz w:val="28"/>
          <w:szCs w:val="28"/>
        </w:rPr>
        <w:t xml:space="preserve">А5:А29) </w:t>
      </w:r>
      <w:r w:rsidRPr="0043110B">
        <w:rPr>
          <w:rFonts w:ascii="Times New Roman" w:hAnsi="Times New Roman" w:cs="Times New Roman"/>
          <w:sz w:val="28"/>
          <w:szCs w:val="28"/>
        </w:rPr>
        <w:t>и</w:t>
      </w:r>
      <w:r w:rsidRPr="0043110B">
        <w:rPr>
          <w:rFonts w:ascii="Times New Roman" w:hAnsi="Times New Roman" w:cs="Times New Roman"/>
          <w:b/>
          <w:sz w:val="28"/>
          <w:szCs w:val="28"/>
        </w:rPr>
        <w:t xml:space="preserve"> =СТАНДОТКЛОН(А5:А29</w:t>
      </w:r>
      <w:r w:rsidRPr="0043110B">
        <w:rPr>
          <w:rFonts w:ascii="Times New Roman" w:hAnsi="Times New Roman" w:cs="Times New Roman"/>
          <w:sz w:val="28"/>
          <w:szCs w:val="28"/>
        </w:rPr>
        <w:t>).</w:t>
      </w:r>
    </w:p>
    <w:p w14:paraId="14CE9658" w14:textId="77777777" w:rsidR="005000C3" w:rsidRPr="0043110B" w:rsidRDefault="005000C3" w:rsidP="005000C3">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С7 - формула </w:t>
      </w:r>
      <w:r w:rsidRPr="0043110B">
        <w:rPr>
          <w:rFonts w:ascii="Times New Roman" w:hAnsi="Times New Roman" w:cs="Times New Roman"/>
          <w:b/>
          <w:sz w:val="28"/>
          <w:szCs w:val="28"/>
        </w:rPr>
        <w:t>=D6-D5</w:t>
      </w:r>
      <w:r w:rsidRPr="0043110B">
        <w:rPr>
          <w:rFonts w:ascii="Times New Roman" w:hAnsi="Times New Roman" w:cs="Times New Roman"/>
          <w:sz w:val="28"/>
          <w:szCs w:val="28"/>
        </w:rPr>
        <w:t>;</w:t>
      </w:r>
    </w:p>
    <w:p w14:paraId="546A7048" w14:textId="77777777" w:rsidR="005000C3" w:rsidRPr="0043110B" w:rsidRDefault="005000C3" w:rsidP="005000C3">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С8 - формула =</w:t>
      </w:r>
      <w:proofErr w:type="gramStart"/>
      <w:r w:rsidRPr="0043110B">
        <w:rPr>
          <w:rFonts w:ascii="Times New Roman" w:hAnsi="Times New Roman" w:cs="Times New Roman"/>
          <w:b/>
          <w:sz w:val="28"/>
          <w:szCs w:val="28"/>
        </w:rPr>
        <w:t>СУММ(</w:t>
      </w:r>
      <w:proofErr w:type="gramEnd"/>
      <w:r w:rsidRPr="0043110B">
        <w:rPr>
          <w:rFonts w:ascii="Times New Roman" w:hAnsi="Times New Roman" w:cs="Times New Roman"/>
          <w:b/>
          <w:sz w:val="28"/>
          <w:szCs w:val="28"/>
        </w:rPr>
        <w:t>А5:А29)/25</w:t>
      </w:r>
      <w:r w:rsidRPr="0043110B">
        <w:rPr>
          <w:rFonts w:ascii="Times New Roman" w:hAnsi="Times New Roman" w:cs="Times New Roman"/>
          <w:sz w:val="28"/>
          <w:szCs w:val="28"/>
        </w:rPr>
        <w:t>;</w:t>
      </w:r>
    </w:p>
    <w:p w14:paraId="12624A7C" w14:textId="77777777" w:rsidR="005000C3" w:rsidRPr="0043110B" w:rsidRDefault="005000C3" w:rsidP="005000C3">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С10 – формула </w:t>
      </w:r>
      <w:r w:rsidRPr="0043110B">
        <w:rPr>
          <w:rFonts w:ascii="Times New Roman" w:hAnsi="Times New Roman" w:cs="Times New Roman"/>
          <w:b/>
          <w:sz w:val="28"/>
          <w:szCs w:val="28"/>
        </w:rPr>
        <w:t>=КОРЕНЬ(D9)</w:t>
      </w:r>
      <w:r w:rsidRPr="0043110B">
        <w:rPr>
          <w:rFonts w:ascii="Times New Roman" w:hAnsi="Times New Roman" w:cs="Times New Roman"/>
          <w:sz w:val="28"/>
          <w:szCs w:val="28"/>
        </w:rPr>
        <w:t>;</w:t>
      </w:r>
    </w:p>
    <w:p w14:paraId="5FD01FBB" w14:textId="77777777" w:rsidR="005000C3" w:rsidRPr="0043110B" w:rsidRDefault="005000C3" w:rsidP="005000C3">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С11 - формула </w:t>
      </w:r>
      <w:r w:rsidRPr="0043110B">
        <w:rPr>
          <w:rFonts w:ascii="Times New Roman" w:hAnsi="Times New Roman" w:cs="Times New Roman"/>
          <w:b/>
          <w:sz w:val="28"/>
          <w:szCs w:val="28"/>
        </w:rPr>
        <w:t>=С10/C8</w:t>
      </w:r>
      <w:r w:rsidRPr="0043110B">
        <w:rPr>
          <w:rFonts w:ascii="Times New Roman" w:hAnsi="Times New Roman" w:cs="Times New Roman"/>
          <w:sz w:val="28"/>
          <w:szCs w:val="28"/>
        </w:rPr>
        <w:t xml:space="preserve"> в процентном формате.</w:t>
      </w:r>
    </w:p>
    <w:p w14:paraId="4E5E3AF9" w14:textId="77777777" w:rsidR="005000C3" w:rsidRPr="0043110B" w:rsidRDefault="005000C3" w:rsidP="005000C3">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8. Для вычисления статистических показателей оценки распределения случайных чисел используются функции </w:t>
      </w:r>
      <w:r w:rsidRPr="0043110B">
        <w:rPr>
          <w:rFonts w:ascii="Times New Roman" w:hAnsi="Times New Roman" w:cs="Times New Roman"/>
          <w:b/>
          <w:sz w:val="28"/>
          <w:szCs w:val="28"/>
        </w:rPr>
        <w:t>=</w:t>
      </w:r>
      <w:proofErr w:type="gramStart"/>
      <w:r w:rsidRPr="0043110B">
        <w:rPr>
          <w:rFonts w:ascii="Times New Roman" w:hAnsi="Times New Roman" w:cs="Times New Roman"/>
          <w:b/>
          <w:sz w:val="28"/>
          <w:szCs w:val="28"/>
        </w:rPr>
        <w:t>СКОС(</w:t>
      </w:r>
      <w:proofErr w:type="gramEnd"/>
      <w:r w:rsidRPr="0043110B">
        <w:rPr>
          <w:rFonts w:ascii="Times New Roman" w:hAnsi="Times New Roman" w:cs="Times New Roman"/>
          <w:b/>
          <w:sz w:val="28"/>
          <w:szCs w:val="28"/>
        </w:rPr>
        <w:t>А5:А29), =МЕДИАНА(А5:А29), =МОДА(А5:А29) и =ЭКСЦЕСС(А5:А29),</w:t>
      </w:r>
      <w:r w:rsidRPr="0043110B">
        <w:rPr>
          <w:rFonts w:ascii="Times New Roman" w:hAnsi="Times New Roman" w:cs="Times New Roman"/>
          <w:sz w:val="28"/>
          <w:szCs w:val="28"/>
        </w:rPr>
        <w:t xml:space="preserve"> которые представлены соответственно в ячейках </w:t>
      </w:r>
      <w:r w:rsidRPr="0043110B">
        <w:rPr>
          <w:rFonts w:ascii="Times New Roman" w:hAnsi="Times New Roman" w:cs="Times New Roman"/>
          <w:b/>
          <w:sz w:val="28"/>
          <w:szCs w:val="28"/>
        </w:rPr>
        <w:t xml:space="preserve">D15, D16, D17 </w:t>
      </w:r>
      <w:r w:rsidRPr="0043110B">
        <w:rPr>
          <w:rFonts w:ascii="Times New Roman" w:hAnsi="Times New Roman" w:cs="Times New Roman"/>
          <w:sz w:val="28"/>
          <w:szCs w:val="28"/>
        </w:rPr>
        <w:t>и</w:t>
      </w:r>
      <w:r w:rsidRPr="0043110B">
        <w:rPr>
          <w:rFonts w:ascii="Times New Roman" w:hAnsi="Times New Roman" w:cs="Times New Roman"/>
          <w:b/>
          <w:sz w:val="28"/>
          <w:szCs w:val="28"/>
        </w:rPr>
        <w:t xml:space="preserve"> D18</w:t>
      </w:r>
      <w:r w:rsidRPr="0043110B">
        <w:rPr>
          <w:rFonts w:ascii="Times New Roman" w:hAnsi="Times New Roman" w:cs="Times New Roman"/>
          <w:sz w:val="28"/>
          <w:szCs w:val="28"/>
        </w:rPr>
        <w:t>.</w:t>
      </w:r>
    </w:p>
    <w:p w14:paraId="10094DD5" w14:textId="77777777" w:rsidR="005000C3" w:rsidRPr="0043110B" w:rsidRDefault="005000C3" w:rsidP="005000C3">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9. В диапазоне ячеек (Е5:Е2) столбца Е, представлены </w:t>
      </w:r>
      <w:proofErr w:type="gramStart"/>
      <w:r w:rsidRPr="0043110B">
        <w:rPr>
          <w:rFonts w:ascii="Times New Roman" w:hAnsi="Times New Roman" w:cs="Times New Roman"/>
          <w:sz w:val="28"/>
          <w:szCs w:val="28"/>
        </w:rPr>
        <w:t>табличные данные столбца А (массив)</w:t>
      </w:r>
      <w:proofErr w:type="gramEnd"/>
      <w:r w:rsidRPr="0043110B">
        <w:rPr>
          <w:rFonts w:ascii="Times New Roman" w:hAnsi="Times New Roman" w:cs="Times New Roman"/>
          <w:sz w:val="28"/>
          <w:szCs w:val="28"/>
        </w:rPr>
        <w:t xml:space="preserve"> отсортированные по возрастанию. </w:t>
      </w:r>
    </w:p>
    <w:p w14:paraId="4FFBA305" w14:textId="1C838F8F" w:rsidR="005000C3" w:rsidRPr="0043110B" w:rsidRDefault="005000C3" w:rsidP="005000C3">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Для вывода описательной статистики исходного массива открыть пакет Анализ данных (см. рисунок </w:t>
      </w:r>
      <w:r w:rsidR="007A4DCA" w:rsidRPr="0043110B">
        <w:rPr>
          <w:rFonts w:ascii="Times New Roman" w:hAnsi="Times New Roman" w:cs="Times New Roman"/>
          <w:sz w:val="28"/>
          <w:szCs w:val="28"/>
        </w:rPr>
        <w:t>А.</w:t>
      </w:r>
      <w:r w:rsidRPr="0043110B">
        <w:rPr>
          <w:rFonts w:ascii="Times New Roman" w:hAnsi="Times New Roman" w:cs="Times New Roman"/>
          <w:sz w:val="28"/>
          <w:szCs w:val="28"/>
        </w:rPr>
        <w:t xml:space="preserve">4), выбрать инструмент Описательная статистика и нажать по кнопке ОК. Затем перейти к установочному окну для ввода входных данных и параметров вывода (рисунок </w:t>
      </w:r>
      <w:r w:rsidR="003B521C" w:rsidRPr="0043110B">
        <w:rPr>
          <w:rFonts w:ascii="Times New Roman" w:hAnsi="Times New Roman" w:cs="Times New Roman"/>
          <w:sz w:val="28"/>
          <w:szCs w:val="28"/>
        </w:rPr>
        <w:t>А.</w:t>
      </w:r>
      <w:r w:rsidRPr="0043110B">
        <w:rPr>
          <w:rFonts w:ascii="Times New Roman" w:hAnsi="Times New Roman" w:cs="Times New Roman"/>
          <w:sz w:val="28"/>
          <w:szCs w:val="28"/>
        </w:rPr>
        <w:t>6).</w:t>
      </w:r>
    </w:p>
    <w:p w14:paraId="03A9CAF7" w14:textId="77777777" w:rsidR="005000C3" w:rsidRPr="0043110B" w:rsidRDefault="005000C3" w:rsidP="00D86AFC">
      <w:pPr>
        <w:pStyle w:val="af"/>
        <w:spacing w:before="240" w:after="0" w:line="240" w:lineRule="auto"/>
        <w:ind w:left="0"/>
        <w:jc w:val="center"/>
        <w:rPr>
          <w:rFonts w:ascii="Times New Roman" w:hAnsi="Times New Roman" w:cs="Times New Roman"/>
          <w:b/>
          <w:bCs/>
          <w:i/>
          <w:iCs/>
          <w:szCs w:val="28"/>
        </w:rPr>
      </w:pPr>
      <w:r w:rsidRPr="0043110B">
        <w:rPr>
          <w:rFonts w:ascii="Times New Roman" w:hAnsi="Times New Roman" w:cs="Times New Roman"/>
          <w:b/>
          <w:bCs/>
          <w:i/>
          <w:iCs/>
          <w:noProof/>
          <w:szCs w:val="28"/>
          <w:lang w:eastAsia="ru-RU"/>
        </w:rPr>
        <w:drawing>
          <wp:inline distT="0" distB="0" distL="0" distR="0" wp14:anchorId="48CDA72F" wp14:editId="1493A4F9">
            <wp:extent cx="3925273" cy="3411416"/>
            <wp:effectExtent l="0" t="0" r="0" b="0"/>
            <wp:docPr id="974" name="Рисунок 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89" cstate="print">
                      <a:extLst>
                        <a:ext uri="{28A0092B-C50C-407E-A947-70E740481C1C}">
                          <a14:useLocalDpi xmlns:a14="http://schemas.microsoft.com/office/drawing/2010/main" val="0"/>
                        </a:ext>
                      </a:extLst>
                    </a:blip>
                    <a:srcRect/>
                    <a:stretch>
                      <a:fillRect/>
                    </a:stretch>
                  </pic:blipFill>
                  <pic:spPr bwMode="auto">
                    <a:xfrm>
                      <a:off x="0" y="0"/>
                      <a:ext cx="3944033" cy="3427720"/>
                    </a:xfrm>
                    <a:prstGeom prst="rect">
                      <a:avLst/>
                    </a:prstGeom>
                    <a:noFill/>
                    <a:ln>
                      <a:noFill/>
                    </a:ln>
                  </pic:spPr>
                </pic:pic>
              </a:graphicData>
            </a:graphic>
          </wp:inline>
        </w:drawing>
      </w:r>
    </w:p>
    <w:p w14:paraId="23DC1889" w14:textId="77777777" w:rsidR="00D86AFC" w:rsidRPr="0043110B" w:rsidRDefault="00D86AFC" w:rsidP="005000C3">
      <w:pPr>
        <w:spacing w:after="0" w:line="240" w:lineRule="auto"/>
        <w:ind w:firstLine="709"/>
        <w:jc w:val="center"/>
        <w:rPr>
          <w:rFonts w:ascii="Times New Roman" w:hAnsi="Times New Roman" w:cs="Times New Roman"/>
          <w:sz w:val="28"/>
          <w:szCs w:val="28"/>
        </w:rPr>
      </w:pPr>
    </w:p>
    <w:p w14:paraId="4DA5F917" w14:textId="3AC1A2A7" w:rsidR="005000C3" w:rsidRPr="0043110B" w:rsidRDefault="00C875B3" w:rsidP="00D86AFC">
      <w:pPr>
        <w:spacing w:after="0" w:line="240" w:lineRule="auto"/>
        <w:jc w:val="center"/>
        <w:rPr>
          <w:rFonts w:ascii="Times New Roman" w:hAnsi="Times New Roman" w:cs="Times New Roman"/>
          <w:sz w:val="28"/>
          <w:szCs w:val="28"/>
        </w:rPr>
      </w:pPr>
      <w:r w:rsidRPr="0043110B">
        <w:rPr>
          <w:rFonts w:ascii="Times New Roman" w:hAnsi="Times New Roman" w:cs="Times New Roman"/>
          <w:sz w:val="28"/>
          <w:szCs w:val="28"/>
        </w:rPr>
        <w:t>Рисунок</w:t>
      </w:r>
      <w:r w:rsidR="00D86AFC" w:rsidRPr="0043110B">
        <w:rPr>
          <w:rFonts w:ascii="Times New Roman" w:hAnsi="Times New Roman" w:cs="Times New Roman"/>
          <w:sz w:val="28"/>
          <w:szCs w:val="28"/>
        </w:rPr>
        <w:t xml:space="preserve"> А.</w:t>
      </w:r>
      <w:r w:rsidRPr="0043110B">
        <w:rPr>
          <w:rFonts w:ascii="Times New Roman" w:hAnsi="Times New Roman" w:cs="Times New Roman"/>
          <w:sz w:val="28"/>
          <w:szCs w:val="28"/>
        </w:rPr>
        <w:t>6</w:t>
      </w:r>
      <w:r w:rsidR="00D86AFC" w:rsidRPr="0043110B">
        <w:rPr>
          <w:rFonts w:ascii="Times New Roman" w:hAnsi="Times New Roman" w:cs="Times New Roman"/>
          <w:sz w:val="28"/>
          <w:szCs w:val="28"/>
        </w:rPr>
        <w:t xml:space="preserve"> </w:t>
      </w:r>
      <w:r w:rsidR="007A4DCA" w:rsidRPr="0043110B">
        <w:rPr>
          <w:rFonts w:ascii="Times New Roman" w:hAnsi="Times New Roman" w:cs="Times New Roman"/>
          <w:sz w:val="28"/>
          <w:szCs w:val="28"/>
        </w:rPr>
        <w:t>–</w:t>
      </w:r>
      <w:r w:rsidR="00D86AFC" w:rsidRPr="0043110B">
        <w:rPr>
          <w:rFonts w:ascii="Times New Roman" w:hAnsi="Times New Roman" w:cs="Times New Roman"/>
          <w:sz w:val="28"/>
          <w:szCs w:val="28"/>
        </w:rPr>
        <w:t xml:space="preserve"> </w:t>
      </w:r>
      <w:r w:rsidR="007A4DCA" w:rsidRPr="0043110B">
        <w:rPr>
          <w:rFonts w:ascii="Times New Roman" w:hAnsi="Times New Roman" w:cs="Times New Roman"/>
          <w:sz w:val="28"/>
          <w:szCs w:val="28"/>
        </w:rPr>
        <w:t>Анализ данных</w:t>
      </w:r>
    </w:p>
    <w:p w14:paraId="7351BF78" w14:textId="77777777" w:rsidR="005000C3" w:rsidRPr="0043110B" w:rsidRDefault="005000C3" w:rsidP="005000C3">
      <w:pPr>
        <w:spacing w:after="0" w:line="240" w:lineRule="auto"/>
        <w:ind w:firstLine="709"/>
        <w:jc w:val="center"/>
        <w:rPr>
          <w:rFonts w:ascii="Times New Roman" w:hAnsi="Times New Roman" w:cs="Times New Roman"/>
          <w:sz w:val="28"/>
          <w:szCs w:val="28"/>
        </w:rPr>
      </w:pPr>
    </w:p>
    <w:p w14:paraId="222B4FD0" w14:textId="77777777" w:rsidR="00C875B3" w:rsidRPr="0043110B" w:rsidRDefault="00C875B3" w:rsidP="00C875B3">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Установочное окно Описательная статистика, как и все подобные окна Пакета анализа, имеет два раздела: Входные данные и Параметры вывода, а также кнопки ОК, Отмена, Справка. В первом разделе устанавливаются входной </w:t>
      </w:r>
      <w:r w:rsidRPr="0043110B">
        <w:rPr>
          <w:rFonts w:ascii="Times New Roman" w:hAnsi="Times New Roman" w:cs="Times New Roman"/>
          <w:sz w:val="28"/>
          <w:szCs w:val="28"/>
        </w:rPr>
        <w:lastRenderedPageBreak/>
        <w:t>интервал ячеек, содержащих исходные данные, и информация об их группировании. Для нашего примера в ячейках (А5:А29) записаны данные о росте студентов, которые сгруппированы по столбцам.</w:t>
      </w:r>
    </w:p>
    <w:p w14:paraId="72A1A3B8" w14:textId="77777777" w:rsidR="00C875B3" w:rsidRPr="0043110B" w:rsidRDefault="00C875B3" w:rsidP="00C875B3">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Во втором разделе окна устанавливаются необходимые параметры вывода результатов выбранного средства. Сначала устанавливается желаемое место размещения результатов: </w:t>
      </w:r>
      <w:r w:rsidRPr="0043110B">
        <w:rPr>
          <w:rFonts w:ascii="Times New Roman" w:hAnsi="Times New Roman" w:cs="Times New Roman"/>
          <w:b/>
          <w:sz w:val="28"/>
          <w:szCs w:val="28"/>
        </w:rPr>
        <w:t>Выходной интервал</w:t>
      </w:r>
      <w:r w:rsidRPr="0043110B">
        <w:rPr>
          <w:rFonts w:ascii="Times New Roman" w:hAnsi="Times New Roman" w:cs="Times New Roman"/>
          <w:sz w:val="28"/>
          <w:szCs w:val="28"/>
        </w:rPr>
        <w:t xml:space="preserve"> (для нашего примера это ячейка </w:t>
      </w:r>
      <w:r w:rsidRPr="0043110B">
        <w:rPr>
          <w:rFonts w:ascii="Times New Roman" w:hAnsi="Times New Roman" w:cs="Times New Roman"/>
          <w:sz w:val="28"/>
          <w:szCs w:val="28"/>
          <w:lang w:val="en-US"/>
        </w:rPr>
        <w:t>F</w:t>
      </w:r>
      <w:r w:rsidRPr="0043110B">
        <w:rPr>
          <w:rFonts w:ascii="Times New Roman" w:hAnsi="Times New Roman" w:cs="Times New Roman"/>
          <w:sz w:val="28"/>
          <w:szCs w:val="28"/>
        </w:rPr>
        <w:t xml:space="preserve">4); </w:t>
      </w:r>
      <w:r w:rsidRPr="0043110B">
        <w:rPr>
          <w:rFonts w:ascii="Times New Roman" w:hAnsi="Times New Roman" w:cs="Times New Roman"/>
          <w:b/>
          <w:sz w:val="28"/>
          <w:szCs w:val="28"/>
        </w:rPr>
        <w:t>Новый</w:t>
      </w:r>
      <w:r w:rsidRPr="0043110B">
        <w:rPr>
          <w:rFonts w:ascii="Times New Roman" w:hAnsi="Times New Roman" w:cs="Times New Roman"/>
          <w:sz w:val="28"/>
          <w:szCs w:val="28"/>
        </w:rPr>
        <w:t xml:space="preserve"> </w:t>
      </w:r>
      <w:r w:rsidRPr="0043110B">
        <w:rPr>
          <w:rFonts w:ascii="Times New Roman" w:hAnsi="Times New Roman" w:cs="Times New Roman"/>
          <w:b/>
          <w:sz w:val="28"/>
          <w:szCs w:val="28"/>
        </w:rPr>
        <w:t>лист</w:t>
      </w:r>
      <w:r w:rsidRPr="0043110B">
        <w:rPr>
          <w:rFonts w:ascii="Times New Roman" w:hAnsi="Times New Roman" w:cs="Times New Roman"/>
          <w:sz w:val="28"/>
          <w:szCs w:val="28"/>
        </w:rPr>
        <w:t xml:space="preserve">; </w:t>
      </w:r>
      <w:r w:rsidRPr="0043110B">
        <w:rPr>
          <w:rFonts w:ascii="Times New Roman" w:hAnsi="Times New Roman" w:cs="Times New Roman"/>
          <w:b/>
          <w:sz w:val="28"/>
          <w:szCs w:val="28"/>
        </w:rPr>
        <w:t>Новая рабочая книга</w:t>
      </w:r>
      <w:r w:rsidRPr="0043110B">
        <w:rPr>
          <w:rFonts w:ascii="Times New Roman" w:hAnsi="Times New Roman" w:cs="Times New Roman"/>
          <w:sz w:val="28"/>
          <w:szCs w:val="28"/>
        </w:rPr>
        <w:t xml:space="preserve">. Помимо указания места размещения результатов, необходимо задать параметры вывода (установить флажки), относящихся к результатам. </w:t>
      </w:r>
    </w:p>
    <w:p w14:paraId="3E12BCC9" w14:textId="77777777" w:rsidR="005000C3" w:rsidRPr="0043110B" w:rsidRDefault="005000C3" w:rsidP="005000C3">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Пояснения к установленным параметрам таковы: </w:t>
      </w:r>
    </w:p>
    <w:p w14:paraId="6FE13712" w14:textId="77777777" w:rsidR="005000C3" w:rsidRPr="0043110B" w:rsidRDefault="005000C3" w:rsidP="005000C3">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b/>
          <w:sz w:val="28"/>
          <w:szCs w:val="28"/>
        </w:rPr>
        <w:t>- Итоговая статистика</w:t>
      </w:r>
      <w:r w:rsidRPr="0043110B">
        <w:rPr>
          <w:rFonts w:ascii="Times New Roman" w:hAnsi="Times New Roman" w:cs="Times New Roman"/>
          <w:sz w:val="28"/>
          <w:szCs w:val="28"/>
        </w:rPr>
        <w:t xml:space="preserve"> означает требование о сообщении полного набора статистических показателей; </w:t>
      </w:r>
    </w:p>
    <w:p w14:paraId="2E0A9564" w14:textId="77777777" w:rsidR="005000C3" w:rsidRPr="0043110B" w:rsidRDefault="005000C3" w:rsidP="005000C3">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b/>
          <w:sz w:val="28"/>
          <w:szCs w:val="28"/>
        </w:rPr>
        <w:t>- Уровень надежности</w:t>
      </w:r>
      <w:r w:rsidRPr="0043110B">
        <w:rPr>
          <w:rFonts w:ascii="Times New Roman" w:hAnsi="Times New Roman" w:cs="Times New Roman"/>
          <w:sz w:val="28"/>
          <w:szCs w:val="28"/>
        </w:rPr>
        <w:t xml:space="preserve"> (95% или 97%) задает уровень вероятностной достоверности полученных результатов;</w:t>
      </w:r>
    </w:p>
    <w:p w14:paraId="6711EDE0" w14:textId="77777777" w:rsidR="005000C3" w:rsidRPr="0043110B" w:rsidRDefault="005000C3" w:rsidP="005000C3">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b/>
          <w:sz w:val="28"/>
          <w:szCs w:val="28"/>
        </w:rPr>
        <w:t>- К -</w:t>
      </w:r>
      <w:proofErr w:type="spellStart"/>
      <w:r w:rsidRPr="0043110B">
        <w:rPr>
          <w:rFonts w:ascii="Times New Roman" w:hAnsi="Times New Roman" w:cs="Times New Roman"/>
          <w:b/>
          <w:sz w:val="28"/>
          <w:szCs w:val="28"/>
        </w:rPr>
        <w:t>ый</w:t>
      </w:r>
      <w:proofErr w:type="spellEnd"/>
      <w:r w:rsidRPr="0043110B">
        <w:rPr>
          <w:rFonts w:ascii="Times New Roman" w:hAnsi="Times New Roman" w:cs="Times New Roman"/>
          <w:b/>
          <w:sz w:val="28"/>
          <w:szCs w:val="28"/>
        </w:rPr>
        <w:t xml:space="preserve"> наименьший</w:t>
      </w:r>
      <w:r w:rsidRPr="0043110B">
        <w:rPr>
          <w:rFonts w:ascii="Times New Roman" w:hAnsi="Times New Roman" w:cs="Times New Roman"/>
          <w:sz w:val="28"/>
          <w:szCs w:val="28"/>
        </w:rPr>
        <w:t xml:space="preserve"> - мы задали 1-й результат среди всех, начиная с минимального значения;</w:t>
      </w:r>
    </w:p>
    <w:p w14:paraId="35DF8E55" w14:textId="77777777" w:rsidR="005000C3" w:rsidRPr="0043110B" w:rsidRDefault="005000C3" w:rsidP="005000C3">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b/>
          <w:sz w:val="28"/>
          <w:szCs w:val="28"/>
        </w:rPr>
        <w:t>-  К -</w:t>
      </w:r>
      <w:proofErr w:type="spellStart"/>
      <w:r w:rsidRPr="0043110B">
        <w:rPr>
          <w:rFonts w:ascii="Times New Roman" w:hAnsi="Times New Roman" w:cs="Times New Roman"/>
          <w:b/>
          <w:sz w:val="28"/>
          <w:szCs w:val="28"/>
        </w:rPr>
        <w:t>ый</w:t>
      </w:r>
      <w:proofErr w:type="spellEnd"/>
      <w:r w:rsidRPr="0043110B">
        <w:rPr>
          <w:rFonts w:ascii="Times New Roman" w:hAnsi="Times New Roman" w:cs="Times New Roman"/>
          <w:b/>
          <w:sz w:val="28"/>
          <w:szCs w:val="28"/>
        </w:rPr>
        <w:t xml:space="preserve"> наибольший</w:t>
      </w:r>
      <w:r w:rsidRPr="0043110B">
        <w:rPr>
          <w:rFonts w:ascii="Times New Roman" w:hAnsi="Times New Roman" w:cs="Times New Roman"/>
          <w:sz w:val="28"/>
          <w:szCs w:val="28"/>
        </w:rPr>
        <w:t xml:space="preserve"> - мы задали 1-й результат среди всех самых больших значений. </w:t>
      </w:r>
    </w:p>
    <w:p w14:paraId="5C641231" w14:textId="77777777" w:rsidR="005000C3" w:rsidRPr="0043110B" w:rsidRDefault="005000C3" w:rsidP="005000C3">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После заполнения окна и нажатия кнопки </w:t>
      </w:r>
      <w:r w:rsidRPr="0043110B">
        <w:rPr>
          <w:rFonts w:ascii="Times New Roman" w:hAnsi="Times New Roman" w:cs="Times New Roman"/>
          <w:b/>
          <w:sz w:val="28"/>
          <w:szCs w:val="28"/>
        </w:rPr>
        <w:t>ОК</w:t>
      </w:r>
      <w:r w:rsidRPr="0043110B">
        <w:rPr>
          <w:rFonts w:ascii="Times New Roman" w:hAnsi="Times New Roman" w:cs="Times New Roman"/>
          <w:sz w:val="28"/>
          <w:szCs w:val="28"/>
        </w:rPr>
        <w:t xml:space="preserve"> получим следующие результаты (см. рисунок 6, столбцы </w:t>
      </w:r>
      <w:r w:rsidRPr="0043110B">
        <w:rPr>
          <w:rFonts w:ascii="Times New Roman" w:hAnsi="Times New Roman" w:cs="Times New Roman"/>
          <w:sz w:val="28"/>
          <w:szCs w:val="28"/>
          <w:lang w:val="en-US"/>
        </w:rPr>
        <w:t>F</w:t>
      </w:r>
      <w:r w:rsidRPr="0043110B">
        <w:rPr>
          <w:rFonts w:ascii="Times New Roman" w:hAnsi="Times New Roman" w:cs="Times New Roman"/>
          <w:sz w:val="28"/>
          <w:szCs w:val="28"/>
        </w:rPr>
        <w:t xml:space="preserve"> и </w:t>
      </w:r>
      <w:r w:rsidRPr="0043110B">
        <w:rPr>
          <w:rFonts w:ascii="Times New Roman" w:hAnsi="Times New Roman" w:cs="Times New Roman"/>
          <w:sz w:val="28"/>
          <w:szCs w:val="28"/>
          <w:lang w:val="en-US"/>
        </w:rPr>
        <w:t>G</w:t>
      </w:r>
      <w:r w:rsidRPr="0043110B">
        <w:rPr>
          <w:rFonts w:ascii="Times New Roman" w:hAnsi="Times New Roman" w:cs="Times New Roman"/>
          <w:sz w:val="28"/>
          <w:szCs w:val="28"/>
        </w:rPr>
        <w:t>):</w:t>
      </w:r>
    </w:p>
    <w:p w14:paraId="061ACE4D" w14:textId="77777777" w:rsidR="005000C3" w:rsidRPr="0043110B" w:rsidRDefault="005000C3" w:rsidP="0055678F">
      <w:pPr>
        <w:numPr>
          <w:ilvl w:val="0"/>
          <w:numId w:val="48"/>
        </w:numPr>
        <w:tabs>
          <w:tab w:val="clear" w:pos="1429"/>
          <w:tab w:val="num" w:pos="1080"/>
        </w:tabs>
        <w:spacing w:after="0" w:line="240" w:lineRule="auto"/>
        <w:ind w:left="0" w:firstLine="709"/>
        <w:jc w:val="both"/>
        <w:rPr>
          <w:rFonts w:ascii="Times New Roman" w:hAnsi="Times New Roman" w:cs="Times New Roman"/>
          <w:sz w:val="28"/>
          <w:szCs w:val="28"/>
        </w:rPr>
      </w:pPr>
      <w:r w:rsidRPr="0043110B">
        <w:rPr>
          <w:rFonts w:ascii="Times New Roman" w:hAnsi="Times New Roman" w:cs="Times New Roman"/>
          <w:b/>
          <w:sz w:val="28"/>
          <w:szCs w:val="28"/>
        </w:rPr>
        <w:t xml:space="preserve"> Среднее (</w:t>
      </w:r>
      <w:r w:rsidRPr="0043110B">
        <w:rPr>
          <w:rFonts w:ascii="Times New Roman" w:hAnsi="Times New Roman" w:cs="Times New Roman"/>
          <w:sz w:val="28"/>
          <w:szCs w:val="28"/>
        </w:rPr>
        <w:t>170,8) – это среднее арифметическое значение всех измерений;</w:t>
      </w:r>
    </w:p>
    <w:p w14:paraId="4D69140C" w14:textId="77777777" w:rsidR="005000C3" w:rsidRPr="0043110B" w:rsidRDefault="005000C3" w:rsidP="0055678F">
      <w:pPr>
        <w:numPr>
          <w:ilvl w:val="0"/>
          <w:numId w:val="48"/>
        </w:numPr>
        <w:tabs>
          <w:tab w:val="clear" w:pos="1429"/>
          <w:tab w:val="num" w:pos="1080"/>
        </w:tabs>
        <w:spacing w:after="0" w:line="240" w:lineRule="auto"/>
        <w:ind w:left="0" w:firstLine="709"/>
        <w:jc w:val="both"/>
        <w:rPr>
          <w:rFonts w:ascii="Times New Roman" w:hAnsi="Times New Roman" w:cs="Times New Roman"/>
          <w:sz w:val="28"/>
          <w:szCs w:val="28"/>
        </w:rPr>
      </w:pPr>
      <w:r w:rsidRPr="0043110B">
        <w:rPr>
          <w:rFonts w:ascii="Times New Roman" w:hAnsi="Times New Roman" w:cs="Times New Roman"/>
          <w:b/>
          <w:sz w:val="28"/>
          <w:szCs w:val="28"/>
        </w:rPr>
        <w:t xml:space="preserve"> Стандартная ошибка</w:t>
      </w:r>
      <w:r w:rsidRPr="0043110B">
        <w:rPr>
          <w:rFonts w:ascii="Times New Roman" w:hAnsi="Times New Roman" w:cs="Times New Roman"/>
          <w:sz w:val="28"/>
          <w:szCs w:val="28"/>
        </w:rPr>
        <w:t xml:space="preserve"> (0,8888) – число, показывающее величину различия двух рядом стоящих ранжированных значений роста;</w:t>
      </w:r>
    </w:p>
    <w:p w14:paraId="5332F36A" w14:textId="77777777" w:rsidR="005000C3" w:rsidRPr="0043110B" w:rsidRDefault="005000C3" w:rsidP="0055678F">
      <w:pPr>
        <w:numPr>
          <w:ilvl w:val="0"/>
          <w:numId w:val="48"/>
        </w:numPr>
        <w:tabs>
          <w:tab w:val="clear" w:pos="1429"/>
          <w:tab w:val="num" w:pos="1080"/>
        </w:tabs>
        <w:spacing w:after="0" w:line="240" w:lineRule="auto"/>
        <w:ind w:left="0" w:firstLine="709"/>
        <w:jc w:val="both"/>
        <w:rPr>
          <w:rFonts w:ascii="Times New Roman" w:hAnsi="Times New Roman" w:cs="Times New Roman"/>
          <w:sz w:val="28"/>
          <w:szCs w:val="28"/>
        </w:rPr>
      </w:pPr>
      <w:r w:rsidRPr="0043110B">
        <w:rPr>
          <w:rFonts w:ascii="Times New Roman" w:hAnsi="Times New Roman" w:cs="Times New Roman"/>
          <w:b/>
          <w:sz w:val="28"/>
          <w:szCs w:val="28"/>
        </w:rPr>
        <w:t xml:space="preserve"> Медиана</w:t>
      </w:r>
      <w:r w:rsidRPr="0043110B">
        <w:rPr>
          <w:rFonts w:ascii="Times New Roman" w:hAnsi="Times New Roman" w:cs="Times New Roman"/>
          <w:sz w:val="28"/>
          <w:szCs w:val="28"/>
        </w:rPr>
        <w:t xml:space="preserve"> (171) – это середина, число на 13-м месте из 25 в ряду ранжированных значений;</w:t>
      </w:r>
    </w:p>
    <w:p w14:paraId="64B1084A" w14:textId="77777777" w:rsidR="005000C3" w:rsidRPr="0043110B" w:rsidRDefault="005000C3" w:rsidP="0055678F">
      <w:pPr>
        <w:numPr>
          <w:ilvl w:val="0"/>
          <w:numId w:val="48"/>
        </w:numPr>
        <w:tabs>
          <w:tab w:val="clear" w:pos="1429"/>
          <w:tab w:val="num" w:pos="1080"/>
        </w:tabs>
        <w:spacing w:after="0" w:line="240" w:lineRule="auto"/>
        <w:ind w:left="0" w:firstLine="709"/>
        <w:jc w:val="both"/>
        <w:rPr>
          <w:rFonts w:ascii="Times New Roman" w:hAnsi="Times New Roman" w:cs="Times New Roman"/>
          <w:sz w:val="28"/>
          <w:szCs w:val="28"/>
        </w:rPr>
      </w:pPr>
      <w:r w:rsidRPr="0043110B">
        <w:rPr>
          <w:rFonts w:ascii="Times New Roman" w:hAnsi="Times New Roman" w:cs="Times New Roman"/>
          <w:b/>
          <w:sz w:val="28"/>
          <w:szCs w:val="28"/>
        </w:rPr>
        <w:t xml:space="preserve"> Мода</w:t>
      </w:r>
      <w:r w:rsidRPr="0043110B">
        <w:rPr>
          <w:rFonts w:ascii="Times New Roman" w:hAnsi="Times New Roman" w:cs="Times New Roman"/>
          <w:sz w:val="28"/>
          <w:szCs w:val="28"/>
        </w:rPr>
        <w:t xml:space="preserve"> (171) – число, выражающее наиболее вероятный результат измерения. Условно в нашей задаче это самый «модный» рост в исследуемой группе;</w:t>
      </w:r>
    </w:p>
    <w:p w14:paraId="7697F677" w14:textId="77777777" w:rsidR="005000C3" w:rsidRPr="0043110B" w:rsidRDefault="005000C3" w:rsidP="0055678F">
      <w:pPr>
        <w:numPr>
          <w:ilvl w:val="0"/>
          <w:numId w:val="48"/>
        </w:numPr>
        <w:tabs>
          <w:tab w:val="clear" w:pos="1429"/>
          <w:tab w:val="num" w:pos="1080"/>
        </w:tabs>
        <w:spacing w:after="0" w:line="240" w:lineRule="auto"/>
        <w:ind w:left="0" w:firstLine="709"/>
        <w:jc w:val="both"/>
        <w:rPr>
          <w:rFonts w:ascii="Times New Roman" w:hAnsi="Times New Roman" w:cs="Times New Roman"/>
          <w:sz w:val="28"/>
          <w:szCs w:val="28"/>
        </w:rPr>
      </w:pPr>
      <w:r w:rsidRPr="0043110B">
        <w:rPr>
          <w:rFonts w:ascii="Times New Roman" w:hAnsi="Times New Roman" w:cs="Times New Roman"/>
          <w:b/>
          <w:sz w:val="28"/>
          <w:szCs w:val="28"/>
        </w:rPr>
        <w:t xml:space="preserve"> Стандартное</w:t>
      </w:r>
      <w:r w:rsidRPr="0043110B">
        <w:rPr>
          <w:rFonts w:ascii="Times New Roman" w:hAnsi="Times New Roman" w:cs="Times New Roman"/>
          <w:sz w:val="28"/>
          <w:szCs w:val="28"/>
        </w:rPr>
        <w:t xml:space="preserve"> </w:t>
      </w:r>
      <w:r w:rsidRPr="0043110B">
        <w:rPr>
          <w:rFonts w:ascii="Times New Roman" w:hAnsi="Times New Roman" w:cs="Times New Roman"/>
          <w:b/>
          <w:sz w:val="28"/>
          <w:szCs w:val="28"/>
        </w:rPr>
        <w:t>отклонение</w:t>
      </w:r>
      <w:r w:rsidRPr="0043110B">
        <w:rPr>
          <w:rFonts w:ascii="Times New Roman" w:hAnsi="Times New Roman" w:cs="Times New Roman"/>
          <w:sz w:val="28"/>
          <w:szCs w:val="28"/>
        </w:rPr>
        <w:t xml:space="preserve"> (4,444) – это среднеквадратическое отклонение. В теории вероятностей оно является одной из характеристик нормального закона распределения случайной величины и позволяет сформулировать «</w:t>
      </w:r>
      <w:r w:rsidRPr="0043110B">
        <w:rPr>
          <w:rFonts w:ascii="Times New Roman" w:hAnsi="Times New Roman" w:cs="Times New Roman"/>
          <w:i/>
          <w:iCs/>
          <w:sz w:val="28"/>
          <w:szCs w:val="28"/>
        </w:rPr>
        <w:t>правило трех сигм</w:t>
      </w:r>
      <w:r w:rsidRPr="0043110B">
        <w:rPr>
          <w:rFonts w:ascii="Times New Roman" w:hAnsi="Times New Roman" w:cs="Times New Roman"/>
          <w:sz w:val="28"/>
          <w:szCs w:val="28"/>
        </w:rPr>
        <w:t xml:space="preserve"> (</w:t>
      </w:r>
      <w:r w:rsidRPr="0043110B">
        <w:rPr>
          <w:rFonts w:ascii="Times New Roman" w:hAnsi="Times New Roman" w:cs="Times New Roman"/>
          <w:b/>
          <w:bCs/>
          <w:i/>
          <w:iCs/>
          <w:sz w:val="28"/>
          <w:szCs w:val="28"/>
        </w:rPr>
        <w:t>σ</w:t>
      </w:r>
      <w:r w:rsidRPr="0043110B">
        <w:rPr>
          <w:rFonts w:ascii="Times New Roman" w:hAnsi="Times New Roman" w:cs="Times New Roman"/>
          <w:sz w:val="28"/>
          <w:szCs w:val="28"/>
        </w:rPr>
        <w:t>)»:</w:t>
      </w:r>
    </w:p>
    <w:p w14:paraId="3ED72F89" w14:textId="77777777" w:rsidR="005000C3" w:rsidRPr="0043110B" w:rsidRDefault="005000C3" w:rsidP="005000C3">
      <w:pPr>
        <w:pBdr>
          <w:left w:val="double" w:sz="4" w:space="4" w:color="auto"/>
          <w:right w:val="double" w:sz="4" w:space="4" w:color="auto"/>
        </w:pBdr>
        <w:spacing w:line="288" w:lineRule="auto"/>
        <w:ind w:left="240" w:right="278"/>
        <w:jc w:val="both"/>
        <w:rPr>
          <w:rFonts w:ascii="Times New Roman" w:hAnsi="Times New Roman" w:cs="Times New Roman"/>
          <w:b/>
          <w:bCs/>
          <w:sz w:val="28"/>
          <w:szCs w:val="28"/>
        </w:rPr>
      </w:pPr>
      <w:r w:rsidRPr="0043110B">
        <w:rPr>
          <w:rFonts w:ascii="Times New Roman" w:hAnsi="Times New Roman" w:cs="Times New Roman"/>
          <w:b/>
          <w:bCs/>
          <w:sz w:val="28"/>
          <w:szCs w:val="28"/>
        </w:rPr>
        <w:t>Примечание:</w:t>
      </w:r>
      <w:r w:rsidRPr="0043110B">
        <w:rPr>
          <w:rFonts w:ascii="Times New Roman" w:hAnsi="Times New Roman" w:cs="Times New Roman"/>
          <w:b/>
          <w:bCs/>
          <w:i/>
          <w:iCs/>
          <w:sz w:val="28"/>
          <w:szCs w:val="28"/>
        </w:rPr>
        <w:t xml:space="preserve"> если </w:t>
      </w:r>
      <w:r w:rsidRPr="0043110B">
        <w:rPr>
          <w:rFonts w:ascii="Times New Roman" w:hAnsi="Times New Roman" w:cs="Times New Roman"/>
          <w:b/>
          <w:bCs/>
          <w:i/>
          <w:iCs/>
          <w:sz w:val="28"/>
          <w:szCs w:val="28"/>
          <w:lang w:val="en-US"/>
        </w:rPr>
        <w:t>m</w:t>
      </w:r>
      <w:r w:rsidRPr="0043110B">
        <w:rPr>
          <w:rFonts w:ascii="Times New Roman" w:hAnsi="Times New Roman" w:cs="Times New Roman"/>
          <w:b/>
          <w:bCs/>
          <w:i/>
          <w:iCs/>
          <w:sz w:val="28"/>
          <w:szCs w:val="28"/>
        </w:rPr>
        <w:t xml:space="preserve"> – среднее значение, а σ – среднеквадратическое отклонение, то с вероятностью 99,7% можно утверждать, что любое значение случайной величины не выйдет за пределы интервала [</w:t>
      </w:r>
      <w:r w:rsidRPr="0043110B">
        <w:rPr>
          <w:rFonts w:ascii="Times New Roman" w:hAnsi="Times New Roman" w:cs="Times New Roman"/>
          <w:b/>
          <w:bCs/>
          <w:i/>
          <w:iCs/>
          <w:sz w:val="28"/>
          <w:szCs w:val="28"/>
          <w:lang w:val="en-US"/>
        </w:rPr>
        <w:t>m</w:t>
      </w:r>
      <w:r w:rsidRPr="0043110B">
        <w:rPr>
          <w:rFonts w:ascii="Times New Roman" w:hAnsi="Times New Roman" w:cs="Times New Roman"/>
          <w:b/>
          <w:bCs/>
          <w:i/>
          <w:iCs/>
          <w:sz w:val="28"/>
          <w:szCs w:val="28"/>
        </w:rPr>
        <w:t xml:space="preserve">-3σ; </w:t>
      </w:r>
      <w:r w:rsidRPr="0043110B">
        <w:rPr>
          <w:rFonts w:ascii="Times New Roman" w:hAnsi="Times New Roman" w:cs="Times New Roman"/>
          <w:b/>
          <w:bCs/>
          <w:i/>
          <w:iCs/>
          <w:sz w:val="28"/>
          <w:szCs w:val="28"/>
          <w:lang w:val="en-US"/>
        </w:rPr>
        <w:t>m</w:t>
      </w:r>
      <w:r w:rsidRPr="0043110B">
        <w:rPr>
          <w:rFonts w:ascii="Times New Roman" w:hAnsi="Times New Roman" w:cs="Times New Roman"/>
          <w:b/>
          <w:bCs/>
          <w:i/>
          <w:iCs/>
          <w:sz w:val="28"/>
          <w:szCs w:val="28"/>
        </w:rPr>
        <w:t>+3σ].</w:t>
      </w:r>
    </w:p>
    <w:p w14:paraId="604781CB" w14:textId="77777777" w:rsidR="005000C3" w:rsidRPr="0043110B" w:rsidRDefault="005000C3" w:rsidP="005000C3">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Для нашей задачи </w:t>
      </w:r>
      <w:r w:rsidRPr="0043110B">
        <w:rPr>
          <w:rFonts w:ascii="Times New Roman" w:hAnsi="Times New Roman" w:cs="Times New Roman"/>
          <w:sz w:val="28"/>
          <w:szCs w:val="28"/>
          <w:lang w:val="en-US"/>
        </w:rPr>
        <w:t>m</w:t>
      </w:r>
      <w:r w:rsidRPr="0043110B">
        <w:rPr>
          <w:rFonts w:ascii="Times New Roman" w:hAnsi="Times New Roman" w:cs="Times New Roman"/>
          <w:sz w:val="28"/>
          <w:szCs w:val="28"/>
        </w:rPr>
        <w:t xml:space="preserve">-3σ =157,48, </w:t>
      </w:r>
      <w:r w:rsidRPr="0043110B">
        <w:rPr>
          <w:rFonts w:ascii="Times New Roman" w:hAnsi="Times New Roman" w:cs="Times New Roman"/>
          <w:sz w:val="28"/>
          <w:szCs w:val="28"/>
          <w:lang w:val="en-US"/>
        </w:rPr>
        <w:t>m</w:t>
      </w:r>
      <w:r w:rsidRPr="0043110B">
        <w:rPr>
          <w:rFonts w:ascii="Times New Roman" w:hAnsi="Times New Roman" w:cs="Times New Roman"/>
          <w:sz w:val="28"/>
          <w:szCs w:val="28"/>
        </w:rPr>
        <w:t xml:space="preserve">+3σ =184,12, т.е. опираясь на результаты </w:t>
      </w:r>
      <w:r w:rsidRPr="0043110B">
        <w:rPr>
          <w:rFonts w:ascii="Times New Roman" w:hAnsi="Times New Roman" w:cs="Times New Roman"/>
          <w:b/>
          <w:bCs/>
          <w:sz w:val="28"/>
          <w:szCs w:val="28"/>
        </w:rPr>
        <w:t>данных</w:t>
      </w:r>
      <w:r w:rsidRPr="0043110B">
        <w:rPr>
          <w:rFonts w:ascii="Times New Roman" w:hAnsi="Times New Roman" w:cs="Times New Roman"/>
          <w:sz w:val="28"/>
          <w:szCs w:val="28"/>
        </w:rPr>
        <w:t xml:space="preserve"> измерений с вероятностью 99,7%, можно утверждать, что лишь три студента из тысячи могут иметь рост ниже 157,48 см или выше 184,12 см;</w:t>
      </w:r>
    </w:p>
    <w:p w14:paraId="324B3F95" w14:textId="77777777" w:rsidR="005000C3" w:rsidRPr="0043110B" w:rsidRDefault="005000C3" w:rsidP="0055678F">
      <w:pPr>
        <w:numPr>
          <w:ilvl w:val="0"/>
          <w:numId w:val="49"/>
        </w:numPr>
        <w:tabs>
          <w:tab w:val="clear" w:pos="1429"/>
          <w:tab w:val="num" w:pos="1080"/>
        </w:tabs>
        <w:spacing w:after="0" w:line="288" w:lineRule="auto"/>
        <w:ind w:left="0" w:firstLine="539"/>
        <w:jc w:val="both"/>
        <w:rPr>
          <w:rFonts w:ascii="Times New Roman" w:hAnsi="Times New Roman" w:cs="Times New Roman"/>
          <w:sz w:val="28"/>
          <w:szCs w:val="28"/>
        </w:rPr>
      </w:pPr>
      <w:r w:rsidRPr="0043110B">
        <w:rPr>
          <w:rFonts w:ascii="Times New Roman" w:hAnsi="Times New Roman" w:cs="Times New Roman"/>
          <w:b/>
          <w:sz w:val="28"/>
          <w:szCs w:val="28"/>
        </w:rPr>
        <w:t xml:space="preserve"> Дисперсия</w:t>
      </w:r>
      <w:r w:rsidRPr="0043110B">
        <w:rPr>
          <w:rFonts w:ascii="Times New Roman" w:hAnsi="Times New Roman" w:cs="Times New Roman"/>
          <w:sz w:val="28"/>
          <w:szCs w:val="28"/>
        </w:rPr>
        <w:t xml:space="preserve"> (19,75) – это число, определяющее величину стандартного отклонения, σ =</w:t>
      </w:r>
      <w:r w:rsidRPr="0043110B">
        <w:rPr>
          <w:rFonts w:ascii="Times New Roman" w:hAnsi="Times New Roman" w:cs="Times New Roman"/>
          <w:position w:val="-6"/>
          <w:sz w:val="28"/>
          <w:szCs w:val="28"/>
        </w:rPr>
        <w:object w:dxaOrig="560" w:dyaOrig="400" w14:anchorId="7F2C9156">
          <v:shape id="_x0000_i1406" type="#_x0000_t75" style="width:30pt;height:24pt" o:ole="">
            <v:imagedata r:id="rId790" o:title=""/>
          </v:shape>
          <o:OLEObject Type="Embed" ProgID="Equation.3" ShapeID="_x0000_i1406" DrawAspect="Content" ObjectID="_1829204231" r:id="rId791"/>
        </w:object>
      </w:r>
      <w:r w:rsidRPr="0043110B">
        <w:rPr>
          <w:rFonts w:ascii="Times New Roman" w:hAnsi="Times New Roman" w:cs="Times New Roman"/>
          <w:sz w:val="28"/>
          <w:szCs w:val="28"/>
        </w:rPr>
        <w:t>;</w:t>
      </w:r>
    </w:p>
    <w:p w14:paraId="0BD3141E" w14:textId="77777777" w:rsidR="005000C3" w:rsidRPr="0043110B" w:rsidRDefault="005000C3" w:rsidP="0055678F">
      <w:pPr>
        <w:numPr>
          <w:ilvl w:val="0"/>
          <w:numId w:val="49"/>
        </w:numPr>
        <w:tabs>
          <w:tab w:val="clear" w:pos="1429"/>
          <w:tab w:val="num" w:pos="1080"/>
        </w:tabs>
        <w:spacing w:after="0" w:line="288" w:lineRule="auto"/>
        <w:ind w:left="0" w:firstLine="539"/>
        <w:jc w:val="both"/>
        <w:rPr>
          <w:rFonts w:ascii="Times New Roman" w:hAnsi="Times New Roman" w:cs="Times New Roman"/>
          <w:sz w:val="28"/>
          <w:szCs w:val="28"/>
        </w:rPr>
      </w:pPr>
      <w:r w:rsidRPr="0043110B">
        <w:rPr>
          <w:rFonts w:ascii="Times New Roman" w:hAnsi="Times New Roman" w:cs="Times New Roman"/>
          <w:b/>
          <w:sz w:val="28"/>
          <w:szCs w:val="28"/>
        </w:rPr>
        <w:lastRenderedPageBreak/>
        <w:t xml:space="preserve"> Эксцесс</w:t>
      </w:r>
      <w:r w:rsidRPr="0043110B">
        <w:rPr>
          <w:rFonts w:ascii="Times New Roman" w:hAnsi="Times New Roman" w:cs="Times New Roman"/>
          <w:sz w:val="28"/>
          <w:szCs w:val="28"/>
        </w:rPr>
        <w:t xml:space="preserve"> (-0,911) – это так называемая характеристика «крутизны» распределения случайной величины. При Е&gt;0 большая часть значений случайной величины «сгруппирована» вблизи среднего значения, а при </w:t>
      </w:r>
      <w:proofErr w:type="gramStart"/>
      <w:r w:rsidRPr="0043110B">
        <w:rPr>
          <w:rFonts w:ascii="Times New Roman" w:hAnsi="Times New Roman" w:cs="Times New Roman"/>
          <w:sz w:val="28"/>
          <w:szCs w:val="28"/>
        </w:rPr>
        <w:t>Е&lt;</w:t>
      </w:r>
      <w:proofErr w:type="gramEnd"/>
      <w:r w:rsidRPr="0043110B">
        <w:rPr>
          <w:rFonts w:ascii="Times New Roman" w:hAnsi="Times New Roman" w:cs="Times New Roman"/>
          <w:sz w:val="28"/>
          <w:szCs w:val="28"/>
        </w:rPr>
        <w:t>0 – значения находятся на заметном удалении от среднего, т.е. «</w:t>
      </w:r>
      <w:r w:rsidRPr="0043110B">
        <w:rPr>
          <w:rFonts w:ascii="Times New Roman" w:hAnsi="Times New Roman" w:cs="Times New Roman"/>
          <w:i/>
          <w:sz w:val="28"/>
          <w:szCs w:val="28"/>
        </w:rPr>
        <w:t>разбежались</w:t>
      </w:r>
      <w:r w:rsidRPr="0043110B">
        <w:rPr>
          <w:rFonts w:ascii="Times New Roman" w:hAnsi="Times New Roman" w:cs="Times New Roman"/>
          <w:sz w:val="28"/>
          <w:szCs w:val="28"/>
        </w:rPr>
        <w:t xml:space="preserve">» к </w:t>
      </w:r>
      <w:r w:rsidRPr="0043110B">
        <w:rPr>
          <w:rFonts w:ascii="Times New Roman" w:hAnsi="Times New Roman" w:cs="Times New Roman"/>
          <w:sz w:val="28"/>
          <w:szCs w:val="28"/>
          <w:lang w:val="en-US"/>
        </w:rPr>
        <w:t>min</w:t>
      </w:r>
      <w:r w:rsidRPr="0043110B">
        <w:rPr>
          <w:rFonts w:ascii="Times New Roman" w:hAnsi="Times New Roman" w:cs="Times New Roman"/>
          <w:sz w:val="28"/>
          <w:szCs w:val="28"/>
        </w:rPr>
        <w:t xml:space="preserve"> и </w:t>
      </w:r>
      <w:r w:rsidRPr="0043110B">
        <w:rPr>
          <w:rFonts w:ascii="Times New Roman" w:hAnsi="Times New Roman" w:cs="Times New Roman"/>
          <w:sz w:val="28"/>
          <w:szCs w:val="28"/>
          <w:lang w:val="en-US"/>
        </w:rPr>
        <w:t>max</w:t>
      </w:r>
      <w:r w:rsidRPr="0043110B">
        <w:rPr>
          <w:rFonts w:ascii="Times New Roman" w:hAnsi="Times New Roman" w:cs="Times New Roman"/>
          <w:sz w:val="28"/>
          <w:szCs w:val="28"/>
        </w:rPr>
        <w:t>;</w:t>
      </w:r>
    </w:p>
    <w:p w14:paraId="3BB78656" w14:textId="77777777" w:rsidR="005000C3" w:rsidRPr="0043110B" w:rsidRDefault="005000C3" w:rsidP="0055678F">
      <w:pPr>
        <w:numPr>
          <w:ilvl w:val="0"/>
          <w:numId w:val="49"/>
        </w:numPr>
        <w:tabs>
          <w:tab w:val="clear" w:pos="1429"/>
          <w:tab w:val="num" w:pos="1080"/>
        </w:tabs>
        <w:spacing w:after="0" w:line="240" w:lineRule="auto"/>
        <w:ind w:left="0" w:firstLine="709"/>
        <w:jc w:val="both"/>
        <w:rPr>
          <w:rFonts w:ascii="Times New Roman" w:hAnsi="Times New Roman" w:cs="Times New Roman"/>
          <w:sz w:val="28"/>
          <w:szCs w:val="28"/>
        </w:rPr>
      </w:pPr>
      <w:r w:rsidRPr="0043110B">
        <w:rPr>
          <w:rFonts w:ascii="Times New Roman" w:hAnsi="Times New Roman" w:cs="Times New Roman"/>
          <w:b/>
          <w:sz w:val="28"/>
          <w:szCs w:val="28"/>
        </w:rPr>
        <w:t xml:space="preserve"> Асимметричность</w:t>
      </w:r>
      <w:r w:rsidRPr="0043110B">
        <w:rPr>
          <w:rFonts w:ascii="Times New Roman" w:hAnsi="Times New Roman" w:cs="Times New Roman"/>
          <w:sz w:val="28"/>
          <w:szCs w:val="28"/>
        </w:rPr>
        <w:t xml:space="preserve"> (0,361) – данная характеристика показывает уровень смещения среднего значения от медианы. При А&gt;0 оно правее медианы, а при </w:t>
      </w:r>
      <w:proofErr w:type="gramStart"/>
      <w:r w:rsidRPr="0043110B">
        <w:rPr>
          <w:rFonts w:ascii="Times New Roman" w:hAnsi="Times New Roman" w:cs="Times New Roman"/>
          <w:sz w:val="28"/>
          <w:szCs w:val="28"/>
        </w:rPr>
        <w:t>А&lt;</w:t>
      </w:r>
      <w:proofErr w:type="gramEnd"/>
      <w:r w:rsidRPr="0043110B">
        <w:rPr>
          <w:rFonts w:ascii="Times New Roman" w:hAnsi="Times New Roman" w:cs="Times New Roman"/>
          <w:sz w:val="28"/>
          <w:szCs w:val="28"/>
        </w:rPr>
        <w:t xml:space="preserve">0 – левее; </w:t>
      </w:r>
    </w:p>
    <w:p w14:paraId="0AA95701" w14:textId="77777777" w:rsidR="005000C3" w:rsidRPr="0043110B" w:rsidRDefault="005000C3" w:rsidP="0055678F">
      <w:pPr>
        <w:numPr>
          <w:ilvl w:val="0"/>
          <w:numId w:val="49"/>
        </w:numPr>
        <w:tabs>
          <w:tab w:val="clear" w:pos="1429"/>
          <w:tab w:val="num" w:pos="1080"/>
        </w:tabs>
        <w:spacing w:after="0" w:line="240" w:lineRule="auto"/>
        <w:ind w:left="0" w:firstLine="709"/>
        <w:jc w:val="both"/>
        <w:rPr>
          <w:rFonts w:ascii="Times New Roman" w:hAnsi="Times New Roman" w:cs="Times New Roman"/>
          <w:sz w:val="28"/>
          <w:szCs w:val="28"/>
        </w:rPr>
      </w:pPr>
      <w:r w:rsidRPr="0043110B">
        <w:rPr>
          <w:rFonts w:ascii="Times New Roman" w:hAnsi="Times New Roman" w:cs="Times New Roman"/>
          <w:b/>
          <w:sz w:val="28"/>
          <w:szCs w:val="28"/>
        </w:rPr>
        <w:t xml:space="preserve"> Интервал</w:t>
      </w:r>
      <w:r w:rsidRPr="0043110B">
        <w:rPr>
          <w:rFonts w:ascii="Times New Roman" w:hAnsi="Times New Roman" w:cs="Times New Roman"/>
          <w:sz w:val="28"/>
          <w:szCs w:val="28"/>
        </w:rPr>
        <w:t xml:space="preserve"> (15) – это величина «разрыва» между </w:t>
      </w:r>
      <w:r w:rsidRPr="0043110B">
        <w:rPr>
          <w:rFonts w:ascii="Times New Roman" w:hAnsi="Times New Roman" w:cs="Times New Roman"/>
          <w:sz w:val="28"/>
          <w:szCs w:val="28"/>
          <w:lang w:val="en-US"/>
        </w:rPr>
        <w:t>max</w:t>
      </w:r>
      <w:r w:rsidRPr="0043110B">
        <w:rPr>
          <w:rFonts w:ascii="Times New Roman" w:hAnsi="Times New Roman" w:cs="Times New Roman"/>
          <w:sz w:val="28"/>
          <w:szCs w:val="28"/>
        </w:rPr>
        <w:t xml:space="preserve"> и </w:t>
      </w:r>
      <w:r w:rsidRPr="0043110B">
        <w:rPr>
          <w:rFonts w:ascii="Times New Roman" w:hAnsi="Times New Roman" w:cs="Times New Roman"/>
          <w:sz w:val="28"/>
          <w:szCs w:val="28"/>
          <w:lang w:val="en-US"/>
        </w:rPr>
        <w:t>min</w:t>
      </w:r>
      <w:r w:rsidRPr="0043110B">
        <w:rPr>
          <w:rFonts w:ascii="Times New Roman" w:hAnsi="Times New Roman" w:cs="Times New Roman"/>
          <w:sz w:val="28"/>
          <w:szCs w:val="28"/>
        </w:rPr>
        <w:t>, или длина массива (в нашей задаче 179–164=15);</w:t>
      </w:r>
    </w:p>
    <w:p w14:paraId="1D7B78F6" w14:textId="77777777" w:rsidR="005000C3" w:rsidRPr="0043110B" w:rsidRDefault="005000C3" w:rsidP="0055678F">
      <w:pPr>
        <w:numPr>
          <w:ilvl w:val="0"/>
          <w:numId w:val="49"/>
        </w:numPr>
        <w:tabs>
          <w:tab w:val="clear" w:pos="1429"/>
          <w:tab w:val="num" w:pos="1080"/>
        </w:tabs>
        <w:spacing w:after="0" w:line="240" w:lineRule="auto"/>
        <w:ind w:left="0" w:firstLine="709"/>
        <w:jc w:val="both"/>
        <w:rPr>
          <w:rFonts w:ascii="Times New Roman" w:hAnsi="Times New Roman" w:cs="Times New Roman"/>
          <w:sz w:val="28"/>
          <w:szCs w:val="28"/>
        </w:rPr>
      </w:pPr>
      <w:r w:rsidRPr="0043110B">
        <w:rPr>
          <w:rFonts w:ascii="Times New Roman" w:hAnsi="Times New Roman" w:cs="Times New Roman"/>
          <w:b/>
          <w:sz w:val="28"/>
          <w:szCs w:val="28"/>
        </w:rPr>
        <w:t xml:space="preserve"> Сумма</w:t>
      </w:r>
      <w:r w:rsidRPr="0043110B">
        <w:rPr>
          <w:rFonts w:ascii="Times New Roman" w:hAnsi="Times New Roman" w:cs="Times New Roman"/>
          <w:sz w:val="28"/>
          <w:szCs w:val="28"/>
        </w:rPr>
        <w:t xml:space="preserve"> (4270) – это сумма всех значений случайной величины;</w:t>
      </w:r>
    </w:p>
    <w:p w14:paraId="24DC46AB" w14:textId="77777777" w:rsidR="005000C3" w:rsidRPr="0043110B" w:rsidRDefault="005000C3" w:rsidP="0055678F">
      <w:pPr>
        <w:numPr>
          <w:ilvl w:val="0"/>
          <w:numId w:val="49"/>
        </w:numPr>
        <w:tabs>
          <w:tab w:val="clear" w:pos="1429"/>
          <w:tab w:val="num" w:pos="1080"/>
        </w:tabs>
        <w:spacing w:after="0" w:line="240" w:lineRule="auto"/>
        <w:ind w:left="0" w:firstLine="709"/>
        <w:jc w:val="both"/>
        <w:rPr>
          <w:rFonts w:ascii="Times New Roman" w:hAnsi="Times New Roman" w:cs="Times New Roman"/>
          <w:sz w:val="28"/>
          <w:szCs w:val="28"/>
        </w:rPr>
      </w:pPr>
      <w:r w:rsidRPr="0043110B">
        <w:rPr>
          <w:rFonts w:ascii="Times New Roman" w:hAnsi="Times New Roman" w:cs="Times New Roman"/>
          <w:b/>
          <w:sz w:val="28"/>
          <w:szCs w:val="28"/>
        </w:rPr>
        <w:t xml:space="preserve"> Счет</w:t>
      </w:r>
      <w:r w:rsidRPr="0043110B">
        <w:rPr>
          <w:rFonts w:ascii="Times New Roman" w:hAnsi="Times New Roman" w:cs="Times New Roman"/>
          <w:sz w:val="28"/>
          <w:szCs w:val="28"/>
        </w:rPr>
        <w:t xml:space="preserve"> (25) есть количество этих значений. Очевидно, последние два числа нужны для вычисления среднего значения;</w:t>
      </w:r>
    </w:p>
    <w:p w14:paraId="318FC4AC" w14:textId="77777777" w:rsidR="005000C3" w:rsidRPr="0043110B" w:rsidRDefault="005000C3" w:rsidP="0055678F">
      <w:pPr>
        <w:numPr>
          <w:ilvl w:val="0"/>
          <w:numId w:val="49"/>
        </w:numPr>
        <w:tabs>
          <w:tab w:val="clear" w:pos="1429"/>
          <w:tab w:val="num" w:pos="1080"/>
          <w:tab w:val="num" w:pos="1678"/>
        </w:tabs>
        <w:spacing w:after="0" w:line="240" w:lineRule="auto"/>
        <w:ind w:left="0" w:firstLine="709"/>
        <w:jc w:val="both"/>
        <w:rPr>
          <w:rFonts w:ascii="Times New Roman" w:hAnsi="Times New Roman" w:cs="Times New Roman"/>
          <w:sz w:val="28"/>
          <w:szCs w:val="28"/>
        </w:rPr>
      </w:pPr>
      <w:r w:rsidRPr="0043110B">
        <w:rPr>
          <w:rFonts w:ascii="Times New Roman" w:hAnsi="Times New Roman" w:cs="Times New Roman"/>
          <w:b/>
          <w:sz w:val="28"/>
          <w:szCs w:val="28"/>
        </w:rPr>
        <w:t xml:space="preserve"> Наибольший</w:t>
      </w:r>
      <w:r w:rsidRPr="0043110B">
        <w:rPr>
          <w:rFonts w:ascii="Times New Roman" w:hAnsi="Times New Roman" w:cs="Times New Roman"/>
          <w:sz w:val="28"/>
          <w:szCs w:val="28"/>
        </w:rPr>
        <w:t xml:space="preserve"> (179) и </w:t>
      </w:r>
      <w:r w:rsidRPr="0043110B">
        <w:rPr>
          <w:rFonts w:ascii="Times New Roman" w:hAnsi="Times New Roman" w:cs="Times New Roman"/>
          <w:b/>
          <w:sz w:val="28"/>
          <w:szCs w:val="28"/>
        </w:rPr>
        <w:t>Наименьший</w:t>
      </w:r>
      <w:r w:rsidRPr="0043110B">
        <w:rPr>
          <w:rFonts w:ascii="Times New Roman" w:hAnsi="Times New Roman" w:cs="Times New Roman"/>
          <w:sz w:val="28"/>
          <w:szCs w:val="28"/>
        </w:rPr>
        <w:t xml:space="preserve"> (164</w:t>
      </w:r>
      <w:proofErr w:type="gramStart"/>
      <w:r w:rsidRPr="0043110B">
        <w:rPr>
          <w:rFonts w:ascii="Times New Roman" w:hAnsi="Times New Roman" w:cs="Times New Roman"/>
          <w:sz w:val="28"/>
          <w:szCs w:val="28"/>
        </w:rPr>
        <w:t>)  -</w:t>
      </w:r>
      <w:proofErr w:type="gramEnd"/>
      <w:r w:rsidRPr="0043110B">
        <w:rPr>
          <w:rFonts w:ascii="Times New Roman" w:hAnsi="Times New Roman" w:cs="Times New Roman"/>
          <w:sz w:val="28"/>
          <w:szCs w:val="28"/>
        </w:rPr>
        <w:t xml:space="preserve"> выводит наибольший и наименьший </w:t>
      </w:r>
      <w:r w:rsidRPr="0043110B">
        <w:rPr>
          <w:rFonts w:ascii="Times New Roman" w:hAnsi="Times New Roman" w:cs="Times New Roman"/>
          <w:sz w:val="28"/>
          <w:szCs w:val="28"/>
          <w:lang w:val="en-US"/>
        </w:rPr>
        <w:t>k</w:t>
      </w:r>
      <w:r w:rsidRPr="0043110B">
        <w:rPr>
          <w:rFonts w:ascii="Times New Roman" w:hAnsi="Times New Roman" w:cs="Times New Roman"/>
          <w:sz w:val="28"/>
          <w:szCs w:val="28"/>
        </w:rPr>
        <w:t>–й элемент упорядоченного по возрастанию массива;</w:t>
      </w:r>
    </w:p>
    <w:p w14:paraId="7378B6F3" w14:textId="77777777" w:rsidR="005000C3" w:rsidRPr="0043110B" w:rsidRDefault="005000C3" w:rsidP="0055678F">
      <w:pPr>
        <w:numPr>
          <w:ilvl w:val="0"/>
          <w:numId w:val="49"/>
        </w:numPr>
        <w:tabs>
          <w:tab w:val="clear" w:pos="1429"/>
          <w:tab w:val="num" w:pos="1080"/>
          <w:tab w:val="num" w:pos="1678"/>
        </w:tabs>
        <w:spacing w:after="0" w:line="240" w:lineRule="auto"/>
        <w:ind w:left="0" w:firstLine="709"/>
        <w:jc w:val="both"/>
        <w:rPr>
          <w:rFonts w:ascii="Times New Roman" w:hAnsi="Times New Roman" w:cs="Times New Roman"/>
          <w:sz w:val="28"/>
          <w:szCs w:val="28"/>
        </w:rPr>
      </w:pPr>
      <w:r w:rsidRPr="0043110B">
        <w:rPr>
          <w:rFonts w:ascii="Times New Roman" w:hAnsi="Times New Roman" w:cs="Times New Roman"/>
          <w:b/>
          <w:sz w:val="28"/>
          <w:szCs w:val="28"/>
        </w:rPr>
        <w:t xml:space="preserve"> Уровень</w:t>
      </w:r>
      <w:r w:rsidRPr="0043110B">
        <w:rPr>
          <w:rFonts w:ascii="Times New Roman" w:hAnsi="Times New Roman" w:cs="Times New Roman"/>
          <w:sz w:val="28"/>
          <w:szCs w:val="28"/>
        </w:rPr>
        <w:t xml:space="preserve"> </w:t>
      </w:r>
      <w:r w:rsidRPr="0043110B">
        <w:rPr>
          <w:rFonts w:ascii="Times New Roman" w:hAnsi="Times New Roman" w:cs="Times New Roman"/>
          <w:b/>
          <w:sz w:val="28"/>
          <w:szCs w:val="28"/>
        </w:rPr>
        <w:t>надежности</w:t>
      </w:r>
      <w:r w:rsidRPr="0043110B">
        <w:rPr>
          <w:rFonts w:ascii="Times New Roman" w:hAnsi="Times New Roman" w:cs="Times New Roman"/>
          <w:sz w:val="28"/>
          <w:szCs w:val="28"/>
        </w:rPr>
        <w:t xml:space="preserve"> </w:t>
      </w:r>
      <w:r w:rsidRPr="0043110B">
        <w:rPr>
          <w:rFonts w:ascii="Times New Roman" w:hAnsi="Times New Roman" w:cs="Times New Roman"/>
          <w:b/>
          <w:sz w:val="28"/>
          <w:szCs w:val="28"/>
        </w:rPr>
        <w:t>(95,0%)</w:t>
      </w:r>
      <w:r w:rsidRPr="0043110B">
        <w:rPr>
          <w:rFonts w:ascii="Times New Roman" w:hAnsi="Times New Roman" w:cs="Times New Roman"/>
          <w:sz w:val="28"/>
          <w:szCs w:val="28"/>
        </w:rPr>
        <w:t xml:space="preserve"> (1,8344) задает уровень вероятностной достоверности полученных результатов.</w:t>
      </w:r>
    </w:p>
    <w:p w14:paraId="790F7884" w14:textId="77777777" w:rsidR="00C875B3" w:rsidRPr="0043110B" w:rsidRDefault="00C875B3" w:rsidP="005000C3">
      <w:pPr>
        <w:spacing w:line="360" w:lineRule="auto"/>
        <w:ind w:firstLine="708"/>
        <w:rPr>
          <w:rFonts w:ascii="Times New Roman" w:hAnsi="Times New Roman" w:cs="Times New Roman"/>
          <w:color w:val="000000"/>
          <w:sz w:val="28"/>
          <w:szCs w:val="28"/>
        </w:rPr>
      </w:pPr>
      <w:r w:rsidRPr="0043110B">
        <w:rPr>
          <w:rFonts w:ascii="Times New Roman" w:hAnsi="Times New Roman" w:cs="Times New Roman"/>
          <w:color w:val="000000"/>
          <w:sz w:val="28"/>
          <w:szCs w:val="28"/>
        </w:rPr>
        <w:br w:type="page"/>
      </w:r>
    </w:p>
    <w:p w14:paraId="618F640D" w14:textId="77777777" w:rsidR="005000C3" w:rsidRPr="0043110B" w:rsidRDefault="005000C3" w:rsidP="005000C3">
      <w:pPr>
        <w:pStyle w:val="af"/>
        <w:spacing w:after="0"/>
        <w:ind w:left="0" w:firstLine="709"/>
        <w:jc w:val="both"/>
        <w:rPr>
          <w:rFonts w:ascii="Times New Roman" w:hAnsi="Times New Roman" w:cs="Times New Roman"/>
          <w:b/>
          <w:sz w:val="28"/>
          <w:szCs w:val="28"/>
          <w:u w:val="single"/>
        </w:rPr>
      </w:pPr>
      <w:r w:rsidRPr="0043110B">
        <w:rPr>
          <w:rFonts w:ascii="Times New Roman" w:hAnsi="Times New Roman" w:cs="Times New Roman"/>
          <w:b/>
          <w:sz w:val="28"/>
          <w:szCs w:val="28"/>
          <w:u w:val="single"/>
        </w:rPr>
        <w:lastRenderedPageBreak/>
        <w:t>Алгоритм реализации задачи.</w:t>
      </w:r>
    </w:p>
    <w:p w14:paraId="54FE298D" w14:textId="77777777" w:rsidR="003B645C" w:rsidRPr="0043110B" w:rsidRDefault="003B645C" w:rsidP="005000C3">
      <w:pPr>
        <w:pStyle w:val="af"/>
        <w:spacing w:after="0"/>
        <w:ind w:left="0" w:firstLine="709"/>
        <w:rPr>
          <w:rFonts w:ascii="Times New Roman" w:hAnsi="Times New Roman" w:cs="Times New Roman"/>
          <w:sz w:val="28"/>
          <w:szCs w:val="28"/>
        </w:rPr>
      </w:pPr>
    </w:p>
    <w:p w14:paraId="358CF677" w14:textId="77777777" w:rsidR="005000C3" w:rsidRPr="0043110B" w:rsidRDefault="005000C3" w:rsidP="005000C3">
      <w:pPr>
        <w:pStyle w:val="af"/>
        <w:spacing w:after="0"/>
        <w:ind w:left="0" w:firstLine="709"/>
        <w:rPr>
          <w:rFonts w:ascii="Times New Roman" w:hAnsi="Times New Roman" w:cs="Times New Roman"/>
          <w:sz w:val="28"/>
          <w:szCs w:val="28"/>
        </w:rPr>
      </w:pPr>
      <w:r w:rsidRPr="0043110B">
        <w:rPr>
          <w:rFonts w:ascii="Times New Roman" w:hAnsi="Times New Roman" w:cs="Times New Roman"/>
          <w:sz w:val="28"/>
          <w:szCs w:val="28"/>
        </w:rPr>
        <w:t xml:space="preserve">Для решения поставленной задачи запустить систему </w:t>
      </w:r>
      <w:proofErr w:type="spellStart"/>
      <w:r w:rsidRPr="0043110B">
        <w:rPr>
          <w:rFonts w:ascii="Times New Roman" w:hAnsi="Times New Roman" w:cs="Times New Roman"/>
          <w:sz w:val="28"/>
          <w:szCs w:val="28"/>
        </w:rPr>
        <w:t>MathCad</w:t>
      </w:r>
      <w:proofErr w:type="spellEnd"/>
      <w:r w:rsidRPr="0043110B">
        <w:rPr>
          <w:rFonts w:ascii="Times New Roman" w:hAnsi="Times New Roman" w:cs="Times New Roman"/>
          <w:sz w:val="28"/>
          <w:szCs w:val="28"/>
        </w:rPr>
        <w:t xml:space="preserve"> и выполнить следующие действия:</w:t>
      </w:r>
    </w:p>
    <w:p w14:paraId="7BD810D0" w14:textId="77777777" w:rsidR="005000C3" w:rsidRPr="0043110B" w:rsidRDefault="005000C3" w:rsidP="005000C3">
      <w:pPr>
        <w:spacing w:after="0" w:line="240" w:lineRule="auto"/>
        <w:ind w:firstLine="709"/>
        <w:jc w:val="both"/>
        <w:rPr>
          <w:rFonts w:ascii="Times New Roman" w:hAnsi="Times New Roman" w:cs="Times New Roman"/>
          <w:bCs/>
          <w:iCs/>
          <w:sz w:val="28"/>
          <w:szCs w:val="28"/>
        </w:rPr>
      </w:pPr>
      <w:r w:rsidRPr="0043110B">
        <w:rPr>
          <w:rFonts w:ascii="Times New Roman" w:hAnsi="Times New Roman" w:cs="Times New Roman"/>
          <w:bCs/>
          <w:iCs/>
          <w:sz w:val="28"/>
          <w:szCs w:val="28"/>
        </w:rPr>
        <w:t xml:space="preserve">1. На </w:t>
      </w:r>
      <w:r w:rsidRPr="0043110B">
        <w:rPr>
          <w:rFonts w:ascii="Times New Roman" w:hAnsi="Times New Roman" w:cs="Times New Roman"/>
          <w:b/>
          <w:i/>
          <w:sz w:val="28"/>
          <w:szCs w:val="28"/>
        </w:rPr>
        <w:t xml:space="preserve">Съёмном диске </w:t>
      </w:r>
      <w:r w:rsidRPr="0043110B">
        <w:rPr>
          <w:rFonts w:ascii="Times New Roman" w:hAnsi="Times New Roman" w:cs="Times New Roman"/>
          <w:bCs/>
          <w:iCs/>
          <w:sz w:val="28"/>
          <w:szCs w:val="28"/>
        </w:rPr>
        <w:t xml:space="preserve">создайте папку </w:t>
      </w:r>
      <w:r w:rsidRPr="0043110B">
        <w:rPr>
          <w:rFonts w:ascii="Times New Roman" w:hAnsi="Times New Roman" w:cs="Times New Roman"/>
          <w:b/>
          <w:i/>
          <w:sz w:val="28"/>
          <w:szCs w:val="28"/>
        </w:rPr>
        <w:t xml:space="preserve">Файлы </w:t>
      </w:r>
      <w:proofErr w:type="spellStart"/>
      <w:r w:rsidRPr="0043110B">
        <w:rPr>
          <w:rFonts w:ascii="Times New Roman" w:hAnsi="Times New Roman" w:cs="Times New Roman"/>
          <w:b/>
          <w:i/>
          <w:sz w:val="28"/>
          <w:szCs w:val="28"/>
          <w:lang w:val="en-US"/>
        </w:rPr>
        <w:t>MathCad</w:t>
      </w:r>
      <w:proofErr w:type="spellEnd"/>
      <w:r w:rsidRPr="0043110B">
        <w:rPr>
          <w:rFonts w:ascii="Times New Roman" w:hAnsi="Times New Roman" w:cs="Times New Roman"/>
          <w:b/>
          <w:i/>
          <w:sz w:val="28"/>
          <w:szCs w:val="28"/>
        </w:rPr>
        <w:t xml:space="preserve"> </w:t>
      </w:r>
      <w:r w:rsidRPr="0043110B">
        <w:rPr>
          <w:rFonts w:ascii="Times New Roman" w:hAnsi="Times New Roman" w:cs="Times New Roman"/>
          <w:bCs/>
          <w:iCs/>
          <w:sz w:val="28"/>
          <w:szCs w:val="28"/>
        </w:rPr>
        <w:t xml:space="preserve">и в ней сохраните файл </w:t>
      </w:r>
      <w:r w:rsidRPr="0043110B">
        <w:rPr>
          <w:rFonts w:ascii="Times New Roman" w:hAnsi="Times New Roman" w:cs="Times New Roman"/>
          <w:b/>
          <w:i/>
          <w:sz w:val="28"/>
          <w:szCs w:val="28"/>
        </w:rPr>
        <w:t>Статистика.</w:t>
      </w:r>
      <w:proofErr w:type="spellStart"/>
      <w:r w:rsidRPr="0043110B">
        <w:rPr>
          <w:rFonts w:ascii="Times New Roman" w:hAnsi="Times New Roman" w:cs="Times New Roman"/>
          <w:b/>
          <w:i/>
          <w:sz w:val="28"/>
          <w:szCs w:val="28"/>
          <w:lang w:val="en-US"/>
        </w:rPr>
        <w:t>xmcd</w:t>
      </w:r>
      <w:proofErr w:type="spellEnd"/>
      <w:r w:rsidRPr="0043110B">
        <w:rPr>
          <w:rFonts w:ascii="Times New Roman" w:hAnsi="Times New Roman" w:cs="Times New Roman"/>
          <w:bCs/>
          <w:iCs/>
          <w:sz w:val="28"/>
          <w:szCs w:val="28"/>
        </w:rPr>
        <w:t>.</w:t>
      </w:r>
    </w:p>
    <w:p w14:paraId="2B09F6BF" w14:textId="77777777" w:rsidR="005000C3" w:rsidRPr="0043110B" w:rsidRDefault="005000C3" w:rsidP="005000C3">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2. Для организации чтения файла данных таблицы 1 предлагается в папке </w:t>
      </w:r>
      <w:r w:rsidRPr="0043110B">
        <w:rPr>
          <w:rFonts w:ascii="Times New Roman" w:hAnsi="Times New Roman" w:cs="Times New Roman"/>
          <w:b/>
          <w:i/>
          <w:sz w:val="28"/>
          <w:szCs w:val="28"/>
        </w:rPr>
        <w:t xml:space="preserve">Файлы </w:t>
      </w:r>
      <w:proofErr w:type="spellStart"/>
      <w:r w:rsidRPr="0043110B">
        <w:rPr>
          <w:rFonts w:ascii="Times New Roman" w:hAnsi="Times New Roman" w:cs="Times New Roman"/>
          <w:b/>
          <w:i/>
          <w:sz w:val="28"/>
          <w:szCs w:val="28"/>
          <w:lang w:val="en-US"/>
        </w:rPr>
        <w:t>MathCad</w:t>
      </w:r>
      <w:proofErr w:type="spellEnd"/>
      <w:r w:rsidRPr="0043110B">
        <w:rPr>
          <w:rFonts w:ascii="Times New Roman" w:hAnsi="Times New Roman" w:cs="Times New Roman"/>
          <w:sz w:val="28"/>
          <w:szCs w:val="28"/>
        </w:rPr>
        <w:t xml:space="preserve"> создать новый файл </w:t>
      </w:r>
      <w:r w:rsidRPr="0043110B">
        <w:rPr>
          <w:rFonts w:ascii="Times New Roman" w:hAnsi="Times New Roman" w:cs="Times New Roman"/>
          <w:b/>
          <w:bCs/>
          <w:i/>
          <w:iCs/>
          <w:sz w:val="28"/>
          <w:szCs w:val="28"/>
          <w:lang w:val="en-US"/>
        </w:rPr>
        <w:t>Data</w:t>
      </w:r>
      <w:r w:rsidRPr="0043110B">
        <w:rPr>
          <w:rFonts w:ascii="Times New Roman" w:hAnsi="Times New Roman" w:cs="Times New Roman"/>
          <w:b/>
          <w:bCs/>
          <w:i/>
          <w:iCs/>
          <w:sz w:val="28"/>
          <w:szCs w:val="28"/>
        </w:rPr>
        <w:t>.</w:t>
      </w:r>
      <w:r w:rsidRPr="0043110B">
        <w:rPr>
          <w:rFonts w:ascii="Times New Roman" w:hAnsi="Times New Roman" w:cs="Times New Roman"/>
          <w:b/>
          <w:bCs/>
          <w:i/>
          <w:iCs/>
          <w:sz w:val="28"/>
          <w:szCs w:val="28"/>
          <w:lang w:val="en-US"/>
        </w:rPr>
        <w:t>txt</w:t>
      </w:r>
      <w:r w:rsidRPr="0043110B">
        <w:rPr>
          <w:rFonts w:ascii="Times New Roman" w:hAnsi="Times New Roman" w:cs="Times New Roman"/>
          <w:sz w:val="28"/>
          <w:szCs w:val="28"/>
        </w:rPr>
        <w:t xml:space="preserve"> используя текстовый редактор (например, редактор </w:t>
      </w:r>
      <w:r w:rsidRPr="0043110B">
        <w:rPr>
          <w:rFonts w:ascii="Times New Roman" w:hAnsi="Times New Roman" w:cs="Times New Roman"/>
          <w:b/>
          <w:bCs/>
          <w:i/>
          <w:iCs/>
          <w:sz w:val="28"/>
          <w:szCs w:val="28"/>
        </w:rPr>
        <w:t>Блокнот</w:t>
      </w:r>
      <w:r w:rsidRPr="0043110B">
        <w:rPr>
          <w:rFonts w:ascii="Times New Roman" w:hAnsi="Times New Roman" w:cs="Times New Roman"/>
          <w:sz w:val="28"/>
          <w:szCs w:val="28"/>
        </w:rPr>
        <w:t>).</w:t>
      </w:r>
    </w:p>
    <w:p w14:paraId="384BC88A" w14:textId="77777777" w:rsidR="005000C3" w:rsidRPr="0043110B" w:rsidRDefault="005000C3" w:rsidP="005000C3">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3. Чтобы исключить ввод данных таблицы 1 с клавиатуры, рекомендуется импортировать их из файла</w:t>
      </w:r>
      <w:r w:rsidRPr="0043110B">
        <w:rPr>
          <w:rFonts w:ascii="Times New Roman" w:hAnsi="Times New Roman" w:cs="Times New Roman"/>
          <w:b/>
          <w:bCs/>
          <w:i/>
          <w:iCs/>
          <w:sz w:val="28"/>
          <w:szCs w:val="28"/>
        </w:rPr>
        <w:t xml:space="preserve"> Статистика.</w:t>
      </w:r>
      <w:proofErr w:type="spellStart"/>
      <w:r w:rsidRPr="0043110B">
        <w:rPr>
          <w:rFonts w:ascii="Times New Roman" w:hAnsi="Times New Roman" w:cs="Times New Roman"/>
          <w:b/>
          <w:bCs/>
          <w:i/>
          <w:iCs/>
          <w:sz w:val="28"/>
          <w:szCs w:val="28"/>
          <w:lang w:val="en-US"/>
        </w:rPr>
        <w:t>xls</w:t>
      </w:r>
      <w:proofErr w:type="spellEnd"/>
      <w:r w:rsidRPr="0043110B">
        <w:rPr>
          <w:rFonts w:ascii="Times New Roman" w:hAnsi="Times New Roman" w:cs="Times New Roman"/>
          <w:b/>
          <w:bCs/>
          <w:i/>
          <w:iCs/>
          <w:sz w:val="28"/>
          <w:szCs w:val="28"/>
        </w:rPr>
        <w:t>.</w:t>
      </w:r>
      <w:r w:rsidRPr="0043110B">
        <w:rPr>
          <w:rFonts w:ascii="Times New Roman" w:hAnsi="Times New Roman" w:cs="Times New Roman"/>
          <w:sz w:val="28"/>
          <w:szCs w:val="28"/>
        </w:rPr>
        <w:t xml:space="preserve"> Для этого в папке </w:t>
      </w:r>
      <w:r w:rsidRPr="0043110B">
        <w:rPr>
          <w:rFonts w:ascii="Times New Roman" w:hAnsi="Times New Roman" w:cs="Times New Roman"/>
          <w:b/>
          <w:bCs/>
          <w:i/>
          <w:iCs/>
          <w:sz w:val="28"/>
          <w:szCs w:val="28"/>
        </w:rPr>
        <w:t xml:space="preserve">Файлы </w:t>
      </w:r>
      <w:r w:rsidRPr="0043110B">
        <w:rPr>
          <w:rFonts w:ascii="Times New Roman" w:hAnsi="Times New Roman" w:cs="Times New Roman"/>
          <w:b/>
          <w:bCs/>
          <w:i/>
          <w:iCs/>
          <w:sz w:val="28"/>
          <w:szCs w:val="28"/>
          <w:lang w:val="en-US"/>
        </w:rPr>
        <w:t>Excel</w:t>
      </w:r>
      <w:r w:rsidRPr="0043110B">
        <w:rPr>
          <w:rFonts w:ascii="Times New Roman" w:hAnsi="Times New Roman" w:cs="Times New Roman"/>
          <w:sz w:val="28"/>
          <w:szCs w:val="28"/>
        </w:rPr>
        <w:t xml:space="preserve"> открыть файл </w:t>
      </w:r>
      <w:r w:rsidRPr="0043110B">
        <w:rPr>
          <w:rFonts w:ascii="Times New Roman" w:hAnsi="Times New Roman" w:cs="Times New Roman"/>
          <w:b/>
          <w:bCs/>
          <w:i/>
          <w:iCs/>
          <w:sz w:val="28"/>
          <w:szCs w:val="28"/>
        </w:rPr>
        <w:t>Статистика.</w:t>
      </w:r>
      <w:proofErr w:type="spellStart"/>
      <w:r w:rsidRPr="0043110B">
        <w:rPr>
          <w:rFonts w:ascii="Times New Roman" w:hAnsi="Times New Roman" w:cs="Times New Roman"/>
          <w:b/>
          <w:bCs/>
          <w:i/>
          <w:iCs/>
          <w:sz w:val="28"/>
          <w:szCs w:val="28"/>
          <w:lang w:val="en-US"/>
        </w:rPr>
        <w:t>xls</w:t>
      </w:r>
      <w:proofErr w:type="spellEnd"/>
      <w:r w:rsidRPr="0043110B">
        <w:rPr>
          <w:rFonts w:ascii="Times New Roman" w:hAnsi="Times New Roman" w:cs="Times New Roman"/>
          <w:sz w:val="28"/>
          <w:szCs w:val="28"/>
        </w:rPr>
        <w:t xml:space="preserve"> и лист </w:t>
      </w:r>
      <w:r w:rsidRPr="0043110B">
        <w:rPr>
          <w:rFonts w:ascii="Times New Roman" w:hAnsi="Times New Roman" w:cs="Times New Roman"/>
          <w:b/>
          <w:bCs/>
          <w:sz w:val="28"/>
          <w:szCs w:val="28"/>
        </w:rPr>
        <w:t>Описательная статистика</w:t>
      </w:r>
      <w:r w:rsidRPr="0043110B">
        <w:rPr>
          <w:rFonts w:ascii="Times New Roman" w:hAnsi="Times New Roman" w:cs="Times New Roman"/>
          <w:sz w:val="28"/>
          <w:szCs w:val="28"/>
        </w:rPr>
        <w:t xml:space="preserve">. Затем выделить диапазон ячеек (А4:А28) и скопировать их через </w:t>
      </w:r>
      <w:r w:rsidRPr="0043110B">
        <w:rPr>
          <w:rFonts w:ascii="Times New Roman" w:hAnsi="Times New Roman" w:cs="Times New Roman"/>
          <w:i/>
          <w:iCs/>
          <w:sz w:val="28"/>
          <w:szCs w:val="28"/>
        </w:rPr>
        <w:t>буфер обмена данных</w:t>
      </w:r>
      <w:r w:rsidRPr="0043110B">
        <w:rPr>
          <w:rFonts w:ascii="Times New Roman" w:hAnsi="Times New Roman" w:cs="Times New Roman"/>
          <w:sz w:val="28"/>
          <w:szCs w:val="28"/>
        </w:rPr>
        <w:t xml:space="preserve"> в файл</w:t>
      </w:r>
      <w:r w:rsidRPr="0043110B">
        <w:rPr>
          <w:rFonts w:ascii="Times New Roman" w:hAnsi="Times New Roman" w:cs="Times New Roman"/>
          <w:b/>
          <w:bCs/>
          <w:i/>
          <w:iCs/>
          <w:sz w:val="28"/>
          <w:szCs w:val="28"/>
        </w:rPr>
        <w:t xml:space="preserve"> </w:t>
      </w:r>
      <w:r w:rsidRPr="0043110B">
        <w:rPr>
          <w:rFonts w:ascii="Times New Roman" w:hAnsi="Times New Roman" w:cs="Times New Roman"/>
          <w:b/>
          <w:bCs/>
          <w:i/>
          <w:iCs/>
          <w:sz w:val="28"/>
          <w:szCs w:val="28"/>
          <w:lang w:val="en-US"/>
        </w:rPr>
        <w:t>Data</w:t>
      </w:r>
      <w:r w:rsidRPr="0043110B">
        <w:rPr>
          <w:rFonts w:ascii="Times New Roman" w:hAnsi="Times New Roman" w:cs="Times New Roman"/>
          <w:b/>
          <w:bCs/>
          <w:i/>
          <w:iCs/>
          <w:sz w:val="28"/>
          <w:szCs w:val="28"/>
        </w:rPr>
        <w:t>.</w:t>
      </w:r>
      <w:r w:rsidRPr="0043110B">
        <w:rPr>
          <w:rFonts w:ascii="Times New Roman" w:hAnsi="Times New Roman" w:cs="Times New Roman"/>
          <w:b/>
          <w:bCs/>
          <w:i/>
          <w:iCs/>
          <w:sz w:val="28"/>
          <w:szCs w:val="28"/>
          <w:lang w:val="en-US"/>
        </w:rPr>
        <w:t>txt</w:t>
      </w:r>
      <w:r w:rsidRPr="0043110B">
        <w:rPr>
          <w:rFonts w:ascii="Times New Roman" w:hAnsi="Times New Roman" w:cs="Times New Roman"/>
          <w:b/>
          <w:bCs/>
          <w:i/>
          <w:iCs/>
          <w:sz w:val="28"/>
          <w:szCs w:val="28"/>
        </w:rPr>
        <w:t xml:space="preserve"> </w:t>
      </w:r>
      <w:r w:rsidRPr="0043110B">
        <w:rPr>
          <w:rFonts w:ascii="Times New Roman" w:hAnsi="Times New Roman" w:cs="Times New Roman"/>
          <w:sz w:val="28"/>
          <w:szCs w:val="28"/>
        </w:rPr>
        <w:t xml:space="preserve">с последующем сохранением. </w:t>
      </w:r>
    </w:p>
    <w:p w14:paraId="4E593717" w14:textId="77777777" w:rsidR="005000C3" w:rsidRPr="0043110B" w:rsidRDefault="005000C3" w:rsidP="005000C3">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Листинг реализации задачи в системе </w:t>
      </w:r>
      <w:proofErr w:type="spellStart"/>
      <w:r w:rsidRPr="0043110B">
        <w:rPr>
          <w:rFonts w:ascii="Times New Roman" w:hAnsi="Times New Roman" w:cs="Times New Roman"/>
          <w:sz w:val="28"/>
          <w:szCs w:val="28"/>
          <w:lang w:val="en-US"/>
        </w:rPr>
        <w:t>MathCad</w:t>
      </w:r>
      <w:proofErr w:type="spellEnd"/>
      <w:r w:rsidRPr="0043110B">
        <w:rPr>
          <w:rFonts w:ascii="Times New Roman" w:hAnsi="Times New Roman" w:cs="Times New Roman"/>
          <w:sz w:val="28"/>
          <w:szCs w:val="28"/>
        </w:rPr>
        <w:t xml:space="preserve"> приведен ниже.</w:t>
      </w:r>
    </w:p>
    <w:p w14:paraId="4FA348D8" w14:textId="77777777" w:rsidR="005000C3" w:rsidRPr="0043110B" w:rsidRDefault="005000C3" w:rsidP="00C875B3">
      <w:pPr>
        <w:spacing w:before="240" w:line="360" w:lineRule="auto"/>
        <w:jc w:val="both"/>
        <w:rPr>
          <w:rFonts w:ascii="Times New Roman" w:hAnsi="Times New Roman" w:cs="Times New Roman"/>
          <w:sz w:val="28"/>
          <w:szCs w:val="28"/>
        </w:rPr>
      </w:pPr>
      <w:r w:rsidRPr="0043110B">
        <w:rPr>
          <w:rFonts w:ascii="Times New Roman" w:hAnsi="Times New Roman" w:cs="Times New Roman"/>
          <w:noProof/>
          <w:sz w:val="28"/>
          <w:szCs w:val="28"/>
          <w:lang w:eastAsia="ru-RU"/>
        </w:rPr>
        <w:drawing>
          <wp:inline distT="0" distB="0" distL="0" distR="0" wp14:anchorId="6BD088E0" wp14:editId="3A1FE44C">
            <wp:extent cx="5979408" cy="4933950"/>
            <wp:effectExtent l="0" t="0" r="2540" b="0"/>
            <wp:docPr id="975" name="Рисунок 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92" cstate="print">
                      <a:extLst>
                        <a:ext uri="{28A0092B-C50C-407E-A947-70E740481C1C}">
                          <a14:useLocalDpi xmlns:a14="http://schemas.microsoft.com/office/drawing/2010/main" val="0"/>
                        </a:ext>
                      </a:extLst>
                    </a:blip>
                    <a:srcRect/>
                    <a:stretch>
                      <a:fillRect/>
                    </a:stretch>
                  </pic:blipFill>
                  <pic:spPr bwMode="auto">
                    <a:xfrm>
                      <a:off x="0" y="0"/>
                      <a:ext cx="5991157" cy="4943645"/>
                    </a:xfrm>
                    <a:prstGeom prst="rect">
                      <a:avLst/>
                    </a:prstGeom>
                    <a:noFill/>
                    <a:ln>
                      <a:noFill/>
                    </a:ln>
                  </pic:spPr>
                </pic:pic>
              </a:graphicData>
            </a:graphic>
          </wp:inline>
        </w:drawing>
      </w:r>
    </w:p>
    <w:p w14:paraId="462E57FE" w14:textId="77777777" w:rsidR="005000C3" w:rsidRPr="0043110B" w:rsidRDefault="005000C3" w:rsidP="005000C3">
      <w:pPr>
        <w:spacing w:line="360" w:lineRule="auto"/>
        <w:jc w:val="both"/>
        <w:rPr>
          <w:rFonts w:ascii="Times New Roman" w:hAnsi="Times New Roman" w:cs="Times New Roman"/>
          <w:sz w:val="28"/>
          <w:szCs w:val="28"/>
        </w:rPr>
      </w:pPr>
    </w:p>
    <w:p w14:paraId="7AF276B9" w14:textId="77777777" w:rsidR="005000C3" w:rsidRPr="0043110B" w:rsidRDefault="005000C3" w:rsidP="005000C3">
      <w:pPr>
        <w:spacing w:line="360" w:lineRule="auto"/>
        <w:jc w:val="both"/>
        <w:rPr>
          <w:rFonts w:ascii="Times New Roman" w:hAnsi="Times New Roman" w:cs="Times New Roman"/>
          <w:sz w:val="28"/>
          <w:szCs w:val="28"/>
        </w:rPr>
      </w:pPr>
      <w:r w:rsidRPr="0043110B">
        <w:rPr>
          <w:rFonts w:ascii="Times New Roman" w:hAnsi="Times New Roman" w:cs="Times New Roman"/>
          <w:noProof/>
          <w:sz w:val="28"/>
          <w:szCs w:val="28"/>
          <w:lang w:eastAsia="ru-RU"/>
        </w:rPr>
        <w:lastRenderedPageBreak/>
        <w:drawing>
          <wp:inline distT="0" distB="0" distL="0" distR="0" wp14:anchorId="7486193D" wp14:editId="57832D00">
            <wp:extent cx="5873115" cy="6783070"/>
            <wp:effectExtent l="0" t="0" r="0" b="0"/>
            <wp:docPr id="976" name="Рисунок 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93" cstate="print">
                      <a:extLst>
                        <a:ext uri="{28A0092B-C50C-407E-A947-70E740481C1C}">
                          <a14:useLocalDpi xmlns:a14="http://schemas.microsoft.com/office/drawing/2010/main" val="0"/>
                        </a:ext>
                      </a:extLst>
                    </a:blip>
                    <a:srcRect/>
                    <a:stretch>
                      <a:fillRect/>
                    </a:stretch>
                  </pic:blipFill>
                  <pic:spPr bwMode="auto">
                    <a:xfrm>
                      <a:off x="0" y="0"/>
                      <a:ext cx="5873115" cy="6783070"/>
                    </a:xfrm>
                    <a:prstGeom prst="rect">
                      <a:avLst/>
                    </a:prstGeom>
                    <a:noFill/>
                    <a:ln>
                      <a:noFill/>
                    </a:ln>
                  </pic:spPr>
                </pic:pic>
              </a:graphicData>
            </a:graphic>
          </wp:inline>
        </w:drawing>
      </w:r>
    </w:p>
    <w:p w14:paraId="42C1940A" w14:textId="77777777" w:rsidR="005000C3" w:rsidRPr="0043110B" w:rsidRDefault="005000C3" w:rsidP="005000C3">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Комментарий к листингу:</w:t>
      </w:r>
    </w:p>
    <w:p w14:paraId="17590ECA" w14:textId="77777777" w:rsidR="005000C3" w:rsidRPr="0043110B" w:rsidRDefault="005000C3" w:rsidP="005000C3">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1. Для чтения массива Х из файла </w:t>
      </w:r>
      <w:r w:rsidRPr="0043110B">
        <w:rPr>
          <w:rFonts w:ascii="Times New Roman" w:hAnsi="Times New Roman" w:cs="Times New Roman"/>
          <w:b/>
          <w:bCs/>
          <w:i/>
          <w:iCs/>
          <w:sz w:val="28"/>
          <w:szCs w:val="28"/>
          <w:lang w:val="en-US"/>
        </w:rPr>
        <w:t>Data</w:t>
      </w:r>
      <w:r w:rsidRPr="0043110B">
        <w:rPr>
          <w:rFonts w:ascii="Times New Roman" w:hAnsi="Times New Roman" w:cs="Times New Roman"/>
          <w:b/>
          <w:bCs/>
          <w:i/>
          <w:iCs/>
          <w:sz w:val="28"/>
          <w:szCs w:val="28"/>
        </w:rPr>
        <w:t>.</w:t>
      </w:r>
      <w:r w:rsidRPr="0043110B">
        <w:rPr>
          <w:rFonts w:ascii="Times New Roman" w:hAnsi="Times New Roman" w:cs="Times New Roman"/>
          <w:b/>
          <w:bCs/>
          <w:i/>
          <w:iCs/>
          <w:sz w:val="28"/>
          <w:szCs w:val="28"/>
          <w:lang w:val="en-US"/>
        </w:rPr>
        <w:t>txt</w:t>
      </w:r>
      <w:r w:rsidRPr="0043110B">
        <w:rPr>
          <w:rFonts w:ascii="Times New Roman" w:hAnsi="Times New Roman" w:cs="Times New Roman"/>
          <w:sz w:val="28"/>
          <w:szCs w:val="28"/>
        </w:rPr>
        <w:t xml:space="preserve"> используется функция </w:t>
      </w:r>
      <w:proofErr w:type="gramStart"/>
      <w:r w:rsidRPr="0043110B">
        <w:rPr>
          <w:rFonts w:ascii="Times New Roman" w:hAnsi="Times New Roman" w:cs="Times New Roman"/>
          <w:b/>
          <w:bCs/>
          <w:sz w:val="28"/>
          <w:szCs w:val="28"/>
          <w:lang w:val="en-US"/>
        </w:rPr>
        <w:t>READPRN</w:t>
      </w:r>
      <w:r w:rsidRPr="0043110B">
        <w:rPr>
          <w:rFonts w:ascii="Times New Roman" w:hAnsi="Times New Roman" w:cs="Times New Roman"/>
          <w:b/>
          <w:bCs/>
          <w:sz w:val="28"/>
          <w:szCs w:val="28"/>
        </w:rPr>
        <w:t>(</w:t>
      </w:r>
      <w:proofErr w:type="gramEnd"/>
      <w:r w:rsidRPr="0043110B">
        <w:rPr>
          <w:rFonts w:ascii="Times New Roman" w:hAnsi="Times New Roman" w:cs="Times New Roman"/>
          <w:b/>
          <w:bCs/>
          <w:sz w:val="28"/>
          <w:szCs w:val="28"/>
        </w:rPr>
        <w:t xml:space="preserve">) </w:t>
      </w:r>
      <w:r w:rsidRPr="0043110B">
        <w:rPr>
          <w:rFonts w:ascii="Times New Roman" w:hAnsi="Times New Roman" w:cs="Times New Roman"/>
          <w:sz w:val="28"/>
          <w:szCs w:val="28"/>
        </w:rPr>
        <w:t xml:space="preserve">в категории </w:t>
      </w:r>
      <w:r w:rsidRPr="0043110B">
        <w:rPr>
          <w:rFonts w:ascii="Times New Roman" w:hAnsi="Times New Roman" w:cs="Times New Roman"/>
          <w:b/>
          <w:bCs/>
          <w:sz w:val="28"/>
          <w:szCs w:val="28"/>
        </w:rPr>
        <w:t>Файлы доступа</w:t>
      </w:r>
      <w:r w:rsidRPr="0043110B">
        <w:rPr>
          <w:rFonts w:ascii="Times New Roman" w:hAnsi="Times New Roman" w:cs="Times New Roman"/>
          <w:sz w:val="28"/>
          <w:szCs w:val="28"/>
        </w:rPr>
        <w:t>.</w:t>
      </w:r>
    </w:p>
    <w:p w14:paraId="4E9915FA" w14:textId="77777777" w:rsidR="005000C3" w:rsidRPr="0043110B" w:rsidRDefault="005000C3" w:rsidP="005000C3">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2. Вывод массива в виде строки достигается транспонированием массива Х (см. панель </w:t>
      </w:r>
      <w:r w:rsidRPr="0043110B">
        <w:rPr>
          <w:rFonts w:ascii="Times New Roman" w:hAnsi="Times New Roman" w:cs="Times New Roman"/>
          <w:b/>
          <w:bCs/>
          <w:sz w:val="28"/>
          <w:szCs w:val="28"/>
        </w:rPr>
        <w:t xml:space="preserve">Матрица </w:t>
      </w:r>
      <w:r w:rsidRPr="0043110B">
        <w:rPr>
          <w:rFonts w:ascii="Times New Roman" w:hAnsi="Times New Roman" w:cs="Times New Roman"/>
          <w:sz w:val="28"/>
          <w:szCs w:val="28"/>
        </w:rPr>
        <w:t>кнопку</w:t>
      </w:r>
      <w:r w:rsidRPr="0043110B">
        <w:rPr>
          <w:rFonts w:ascii="Times New Roman" w:hAnsi="Times New Roman" w:cs="Times New Roman"/>
          <w:b/>
          <w:bCs/>
          <w:sz w:val="28"/>
          <w:szCs w:val="28"/>
        </w:rPr>
        <w:t xml:space="preserve"> М</w:t>
      </w:r>
      <w:r w:rsidRPr="0043110B">
        <w:rPr>
          <w:rFonts w:ascii="Times New Roman" w:hAnsi="Times New Roman" w:cs="Times New Roman"/>
          <w:b/>
          <w:bCs/>
          <w:sz w:val="28"/>
          <w:szCs w:val="28"/>
          <w:vertAlign w:val="superscript"/>
        </w:rPr>
        <w:t>Т</w:t>
      </w:r>
      <w:r w:rsidRPr="0043110B">
        <w:rPr>
          <w:rFonts w:ascii="Times New Roman" w:hAnsi="Times New Roman" w:cs="Times New Roman"/>
          <w:sz w:val="28"/>
          <w:szCs w:val="28"/>
        </w:rPr>
        <w:t>).</w:t>
      </w:r>
    </w:p>
    <w:p w14:paraId="61ECF34E" w14:textId="77777777" w:rsidR="005000C3" w:rsidRPr="0043110B" w:rsidRDefault="005000C3" w:rsidP="005000C3">
      <w:pPr>
        <w:spacing w:after="0" w:line="240" w:lineRule="auto"/>
        <w:ind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3. Построения вариационного ряда по возрастанию осуществляется функцией </w:t>
      </w:r>
      <w:proofErr w:type="gramStart"/>
      <w:r w:rsidRPr="0043110B">
        <w:rPr>
          <w:rFonts w:ascii="Times New Roman" w:hAnsi="Times New Roman" w:cs="Times New Roman"/>
          <w:b/>
          <w:bCs/>
          <w:sz w:val="28"/>
          <w:szCs w:val="28"/>
          <w:lang w:val="en-US"/>
        </w:rPr>
        <w:t>sort</w:t>
      </w:r>
      <w:r w:rsidRPr="0043110B">
        <w:rPr>
          <w:rFonts w:ascii="Times New Roman" w:hAnsi="Times New Roman" w:cs="Times New Roman"/>
          <w:b/>
          <w:bCs/>
          <w:sz w:val="28"/>
          <w:szCs w:val="28"/>
        </w:rPr>
        <w:t>(</w:t>
      </w:r>
      <w:proofErr w:type="gramEnd"/>
      <w:r w:rsidRPr="0043110B">
        <w:rPr>
          <w:rFonts w:ascii="Times New Roman" w:hAnsi="Times New Roman" w:cs="Times New Roman"/>
          <w:b/>
          <w:bCs/>
          <w:sz w:val="28"/>
          <w:szCs w:val="28"/>
        </w:rPr>
        <w:t>)</w:t>
      </w:r>
      <w:r w:rsidRPr="0043110B">
        <w:rPr>
          <w:rFonts w:ascii="Times New Roman" w:hAnsi="Times New Roman" w:cs="Times New Roman"/>
          <w:sz w:val="28"/>
          <w:szCs w:val="28"/>
        </w:rPr>
        <w:t xml:space="preserve"> (см. категорию </w:t>
      </w:r>
      <w:r w:rsidRPr="0043110B">
        <w:rPr>
          <w:rFonts w:ascii="Times New Roman" w:hAnsi="Times New Roman" w:cs="Times New Roman"/>
          <w:b/>
          <w:bCs/>
          <w:sz w:val="28"/>
          <w:szCs w:val="28"/>
        </w:rPr>
        <w:t>Сортировка</w:t>
      </w:r>
      <w:r w:rsidRPr="0043110B">
        <w:rPr>
          <w:rFonts w:ascii="Times New Roman" w:hAnsi="Times New Roman" w:cs="Times New Roman"/>
          <w:sz w:val="28"/>
          <w:szCs w:val="28"/>
        </w:rPr>
        <w:t xml:space="preserve">), а для вывода его в виде строки транспонированный вектор </w:t>
      </w:r>
      <w:proofErr w:type="spellStart"/>
      <w:r w:rsidRPr="0043110B">
        <w:rPr>
          <w:rFonts w:ascii="Times New Roman" w:hAnsi="Times New Roman" w:cs="Times New Roman"/>
          <w:sz w:val="28"/>
          <w:szCs w:val="28"/>
        </w:rPr>
        <w:t>Xs</w:t>
      </w:r>
      <w:proofErr w:type="spellEnd"/>
      <w:r w:rsidRPr="0043110B">
        <w:rPr>
          <w:rFonts w:ascii="Times New Roman" w:hAnsi="Times New Roman" w:cs="Times New Roman"/>
          <w:sz w:val="28"/>
          <w:szCs w:val="28"/>
        </w:rPr>
        <w:t>.</w:t>
      </w:r>
    </w:p>
    <w:p w14:paraId="5A3EEF38" w14:textId="77777777" w:rsidR="005000C3" w:rsidRPr="0043110B" w:rsidRDefault="005000C3" w:rsidP="005000C3">
      <w:pPr>
        <w:spacing w:after="0" w:line="240" w:lineRule="auto"/>
        <w:ind w:firstLine="709"/>
        <w:jc w:val="center"/>
        <w:rPr>
          <w:rFonts w:ascii="Times New Roman" w:hAnsi="Times New Roman" w:cs="Times New Roman"/>
          <w:sz w:val="28"/>
          <w:szCs w:val="28"/>
        </w:rPr>
      </w:pPr>
    </w:p>
    <w:p w14:paraId="3B6C2929" w14:textId="77777777" w:rsidR="00C875B3" w:rsidRPr="0043110B" w:rsidRDefault="00C875B3" w:rsidP="005000C3">
      <w:pPr>
        <w:rPr>
          <w:rFonts w:ascii="Times New Roman" w:hAnsi="Times New Roman" w:cs="Times New Roman"/>
          <w:sz w:val="28"/>
          <w:szCs w:val="28"/>
        </w:rPr>
      </w:pPr>
      <w:r w:rsidRPr="0043110B">
        <w:rPr>
          <w:rFonts w:ascii="Times New Roman" w:hAnsi="Times New Roman" w:cs="Times New Roman"/>
          <w:sz w:val="28"/>
          <w:szCs w:val="28"/>
        </w:rPr>
        <w:br w:type="page"/>
      </w:r>
    </w:p>
    <w:p w14:paraId="3F73E05D" w14:textId="77777777" w:rsidR="00D86AFC" w:rsidRPr="0043110B" w:rsidRDefault="005000C3" w:rsidP="004175F3">
      <w:pPr>
        <w:spacing w:after="0" w:line="240" w:lineRule="auto"/>
        <w:ind w:firstLine="709"/>
        <w:jc w:val="center"/>
        <w:rPr>
          <w:rFonts w:ascii="Times New Roman" w:hAnsi="Times New Roman" w:cs="Times New Roman"/>
          <w:b/>
          <w:bCs/>
          <w:noProof/>
          <w:sz w:val="28"/>
          <w:szCs w:val="28"/>
        </w:rPr>
      </w:pPr>
      <w:r w:rsidRPr="0043110B">
        <w:rPr>
          <w:rFonts w:ascii="Times New Roman" w:hAnsi="Times New Roman" w:cs="Times New Roman"/>
          <w:b/>
          <w:bCs/>
          <w:noProof/>
          <w:sz w:val="28"/>
          <w:szCs w:val="28"/>
        </w:rPr>
        <w:lastRenderedPageBreak/>
        <w:t xml:space="preserve">ПРИЛОЖЕНИЕ Б </w:t>
      </w:r>
    </w:p>
    <w:p w14:paraId="5B731AC9" w14:textId="77777777" w:rsidR="005000C3" w:rsidRPr="0043110B" w:rsidRDefault="005000C3" w:rsidP="004175F3">
      <w:pPr>
        <w:spacing w:after="0" w:line="240" w:lineRule="auto"/>
        <w:ind w:firstLine="709"/>
        <w:jc w:val="center"/>
        <w:rPr>
          <w:rFonts w:ascii="Times New Roman" w:hAnsi="Times New Roman" w:cs="Times New Roman"/>
          <w:bCs/>
          <w:sz w:val="28"/>
          <w:szCs w:val="28"/>
        </w:rPr>
      </w:pPr>
      <w:r w:rsidRPr="0043110B">
        <w:rPr>
          <w:rFonts w:ascii="Times New Roman" w:hAnsi="Times New Roman" w:cs="Times New Roman"/>
          <w:bCs/>
          <w:sz w:val="28"/>
          <w:szCs w:val="28"/>
        </w:rPr>
        <w:t>Построение гистограммы распределения случайных чисел</w:t>
      </w:r>
    </w:p>
    <w:p w14:paraId="69D78A67" w14:textId="77777777" w:rsidR="005000C3" w:rsidRPr="0043110B" w:rsidRDefault="005000C3" w:rsidP="004175F3">
      <w:pPr>
        <w:spacing w:after="0" w:line="240" w:lineRule="auto"/>
        <w:ind w:firstLine="709"/>
        <w:jc w:val="center"/>
        <w:rPr>
          <w:rFonts w:ascii="Times New Roman" w:hAnsi="Times New Roman" w:cs="Times New Roman"/>
          <w:b/>
          <w:sz w:val="28"/>
          <w:szCs w:val="28"/>
        </w:rPr>
      </w:pPr>
    </w:p>
    <w:p w14:paraId="0CE57527" w14:textId="77777777" w:rsidR="005000C3" w:rsidRPr="0043110B" w:rsidRDefault="005000C3" w:rsidP="005000C3">
      <w:pPr>
        <w:pStyle w:val="33"/>
        <w:spacing w:after="0"/>
        <w:ind w:left="0"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Для решения задачи в </w:t>
      </w:r>
      <w:r w:rsidRPr="0043110B">
        <w:rPr>
          <w:rFonts w:ascii="Times New Roman" w:hAnsi="Times New Roman" w:cs="Times New Roman"/>
          <w:sz w:val="28"/>
          <w:szCs w:val="28"/>
          <w:lang w:val="en-US"/>
        </w:rPr>
        <w:t>MS</w:t>
      </w:r>
      <w:r w:rsidRPr="0043110B">
        <w:rPr>
          <w:rFonts w:ascii="Times New Roman" w:hAnsi="Times New Roman" w:cs="Times New Roman"/>
          <w:sz w:val="28"/>
          <w:szCs w:val="28"/>
        </w:rPr>
        <w:t xml:space="preserve"> </w:t>
      </w:r>
      <w:r w:rsidRPr="0043110B">
        <w:rPr>
          <w:rFonts w:ascii="Times New Roman" w:hAnsi="Times New Roman" w:cs="Times New Roman"/>
          <w:sz w:val="28"/>
          <w:szCs w:val="28"/>
          <w:lang w:val="en-US"/>
        </w:rPr>
        <w:t>Excel</w:t>
      </w:r>
      <w:r w:rsidRPr="0043110B">
        <w:rPr>
          <w:rFonts w:ascii="Times New Roman" w:hAnsi="Times New Roman" w:cs="Times New Roman"/>
          <w:sz w:val="28"/>
          <w:szCs w:val="28"/>
        </w:rPr>
        <w:t xml:space="preserve"> </w:t>
      </w:r>
      <w:r w:rsidRPr="0043110B">
        <w:rPr>
          <w:rFonts w:ascii="Times New Roman" w:hAnsi="Times New Roman" w:cs="Times New Roman"/>
          <w:bCs/>
          <w:sz w:val="28"/>
          <w:szCs w:val="28"/>
        </w:rPr>
        <w:t xml:space="preserve">в пакете </w:t>
      </w:r>
      <w:r w:rsidRPr="0043110B">
        <w:rPr>
          <w:rFonts w:ascii="Times New Roman" w:hAnsi="Times New Roman" w:cs="Times New Roman"/>
          <w:b/>
          <w:bCs/>
          <w:iCs/>
          <w:sz w:val="28"/>
          <w:szCs w:val="28"/>
        </w:rPr>
        <w:t>Анализ данных</w:t>
      </w:r>
      <w:r w:rsidRPr="0043110B">
        <w:rPr>
          <w:rFonts w:ascii="Times New Roman" w:hAnsi="Times New Roman" w:cs="Times New Roman"/>
          <w:bCs/>
          <w:sz w:val="28"/>
          <w:szCs w:val="28"/>
        </w:rPr>
        <w:t xml:space="preserve"> </w:t>
      </w:r>
      <w:r w:rsidRPr="0043110B">
        <w:rPr>
          <w:rFonts w:ascii="Times New Roman" w:hAnsi="Times New Roman" w:cs="Times New Roman"/>
          <w:sz w:val="28"/>
          <w:szCs w:val="28"/>
        </w:rPr>
        <w:t>имеются соответствующие инструменты</w:t>
      </w:r>
      <w:r w:rsidRPr="0043110B">
        <w:rPr>
          <w:rFonts w:ascii="Times New Roman" w:hAnsi="Times New Roman" w:cs="Times New Roman"/>
          <w:b/>
          <w:bCs/>
          <w:sz w:val="28"/>
          <w:szCs w:val="28"/>
        </w:rPr>
        <w:t xml:space="preserve"> Генерация случайных чисел </w:t>
      </w:r>
      <w:r w:rsidRPr="0043110B">
        <w:rPr>
          <w:rFonts w:ascii="Times New Roman" w:hAnsi="Times New Roman" w:cs="Times New Roman"/>
          <w:bCs/>
          <w:sz w:val="28"/>
          <w:szCs w:val="28"/>
        </w:rPr>
        <w:t>и</w:t>
      </w:r>
      <w:r w:rsidRPr="0043110B">
        <w:rPr>
          <w:rFonts w:ascii="Times New Roman" w:hAnsi="Times New Roman" w:cs="Times New Roman"/>
          <w:b/>
          <w:bCs/>
          <w:sz w:val="28"/>
          <w:szCs w:val="28"/>
        </w:rPr>
        <w:t xml:space="preserve"> Гистограмма. </w:t>
      </w:r>
      <w:r w:rsidRPr="0043110B">
        <w:rPr>
          <w:rFonts w:ascii="Times New Roman" w:hAnsi="Times New Roman" w:cs="Times New Roman"/>
          <w:sz w:val="28"/>
          <w:szCs w:val="28"/>
        </w:rPr>
        <w:t xml:space="preserve">По инструменту </w:t>
      </w:r>
      <w:r w:rsidRPr="0043110B">
        <w:rPr>
          <w:rFonts w:ascii="Times New Roman" w:hAnsi="Times New Roman" w:cs="Times New Roman"/>
          <w:b/>
          <w:bCs/>
          <w:sz w:val="28"/>
          <w:szCs w:val="28"/>
        </w:rPr>
        <w:t>Генерация случайных чисел</w:t>
      </w:r>
      <w:r w:rsidRPr="0043110B">
        <w:rPr>
          <w:rFonts w:ascii="Times New Roman" w:hAnsi="Times New Roman" w:cs="Times New Roman"/>
          <w:sz w:val="28"/>
          <w:szCs w:val="28"/>
        </w:rPr>
        <w:t xml:space="preserve"> </w:t>
      </w:r>
      <w:r w:rsidRPr="0043110B">
        <w:rPr>
          <w:rFonts w:ascii="Times New Roman" w:hAnsi="Times New Roman" w:cs="Times New Roman"/>
          <w:bCs/>
          <w:sz w:val="28"/>
          <w:szCs w:val="28"/>
        </w:rPr>
        <w:t xml:space="preserve">(рисунок </w:t>
      </w:r>
      <w:r w:rsidR="00D86AFC" w:rsidRPr="0043110B">
        <w:rPr>
          <w:rFonts w:ascii="Times New Roman" w:hAnsi="Times New Roman" w:cs="Times New Roman"/>
          <w:bCs/>
          <w:sz w:val="28"/>
          <w:szCs w:val="28"/>
        </w:rPr>
        <w:t>Б.1</w:t>
      </w:r>
      <w:r w:rsidRPr="0043110B">
        <w:rPr>
          <w:rFonts w:ascii="Times New Roman" w:hAnsi="Times New Roman" w:cs="Times New Roman"/>
          <w:bCs/>
          <w:sz w:val="28"/>
          <w:szCs w:val="28"/>
        </w:rPr>
        <w:t xml:space="preserve">) </w:t>
      </w:r>
      <w:r w:rsidRPr="0043110B">
        <w:rPr>
          <w:rFonts w:ascii="Times New Roman" w:hAnsi="Times New Roman" w:cs="Times New Roman"/>
          <w:sz w:val="28"/>
          <w:szCs w:val="28"/>
        </w:rPr>
        <w:t xml:space="preserve">возможно моделирование случайных чисел согласно семи различным законам распределения (см. список </w:t>
      </w:r>
      <w:r w:rsidRPr="0043110B">
        <w:rPr>
          <w:rFonts w:ascii="Times New Roman" w:hAnsi="Times New Roman" w:cs="Times New Roman"/>
          <w:b/>
          <w:bCs/>
          <w:sz w:val="28"/>
          <w:szCs w:val="28"/>
        </w:rPr>
        <w:t>Распределение:</w:t>
      </w:r>
      <w:r w:rsidRPr="0043110B">
        <w:rPr>
          <w:rFonts w:ascii="Times New Roman" w:hAnsi="Times New Roman" w:cs="Times New Roman"/>
          <w:sz w:val="28"/>
          <w:szCs w:val="28"/>
        </w:rPr>
        <w:t>).</w:t>
      </w:r>
    </w:p>
    <w:p w14:paraId="59CC0393" w14:textId="77777777" w:rsidR="005000C3" w:rsidRPr="0043110B" w:rsidRDefault="005000C3" w:rsidP="00C875B3">
      <w:pPr>
        <w:pStyle w:val="33"/>
        <w:spacing w:before="120" w:after="0" w:line="360" w:lineRule="auto"/>
        <w:ind w:left="0"/>
        <w:jc w:val="center"/>
        <w:rPr>
          <w:rFonts w:ascii="Times New Roman" w:hAnsi="Times New Roman" w:cs="Times New Roman"/>
          <w:b/>
          <w:bCs/>
          <w:sz w:val="28"/>
          <w:szCs w:val="28"/>
        </w:rPr>
      </w:pPr>
      <w:r w:rsidRPr="0043110B">
        <w:rPr>
          <w:rFonts w:ascii="Times New Roman" w:hAnsi="Times New Roman" w:cs="Times New Roman"/>
          <w:b/>
          <w:bCs/>
          <w:noProof/>
          <w:sz w:val="28"/>
          <w:szCs w:val="28"/>
          <w:lang w:eastAsia="ru-RU"/>
        </w:rPr>
        <w:drawing>
          <wp:inline distT="0" distB="0" distL="0" distR="0" wp14:anchorId="5E622BF2" wp14:editId="773CBFAC">
            <wp:extent cx="4775607" cy="4372378"/>
            <wp:effectExtent l="0" t="0" r="6350" b="9525"/>
            <wp:docPr id="977" name="Рисунок 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94" cstate="print">
                      <a:extLst>
                        <a:ext uri="{28A0092B-C50C-407E-A947-70E740481C1C}">
                          <a14:useLocalDpi xmlns:a14="http://schemas.microsoft.com/office/drawing/2010/main" val="0"/>
                        </a:ext>
                      </a:extLst>
                    </a:blip>
                    <a:srcRect/>
                    <a:stretch>
                      <a:fillRect/>
                    </a:stretch>
                  </pic:blipFill>
                  <pic:spPr bwMode="auto">
                    <a:xfrm>
                      <a:off x="0" y="0"/>
                      <a:ext cx="4824583" cy="4417219"/>
                    </a:xfrm>
                    <a:prstGeom prst="rect">
                      <a:avLst/>
                    </a:prstGeom>
                    <a:noFill/>
                    <a:ln>
                      <a:noFill/>
                    </a:ln>
                  </pic:spPr>
                </pic:pic>
              </a:graphicData>
            </a:graphic>
          </wp:inline>
        </w:drawing>
      </w:r>
    </w:p>
    <w:p w14:paraId="02B21744" w14:textId="77777777" w:rsidR="00D86AFC" w:rsidRPr="0043110B" w:rsidRDefault="00D86AFC" w:rsidP="00D86AFC">
      <w:pPr>
        <w:pStyle w:val="33"/>
        <w:spacing w:after="0" w:line="240" w:lineRule="auto"/>
        <w:ind w:left="0" w:firstLine="142"/>
        <w:jc w:val="center"/>
        <w:rPr>
          <w:rFonts w:ascii="Times New Roman" w:hAnsi="Times New Roman" w:cs="Times New Roman"/>
          <w:sz w:val="28"/>
          <w:szCs w:val="28"/>
        </w:rPr>
      </w:pPr>
    </w:p>
    <w:p w14:paraId="05333EA9" w14:textId="0453D158" w:rsidR="005000C3" w:rsidRPr="0043110B" w:rsidRDefault="005000C3" w:rsidP="00D86AFC">
      <w:pPr>
        <w:pStyle w:val="33"/>
        <w:spacing w:after="0" w:line="240" w:lineRule="auto"/>
        <w:ind w:left="0" w:firstLine="142"/>
        <w:jc w:val="center"/>
        <w:rPr>
          <w:rFonts w:ascii="Times New Roman" w:hAnsi="Times New Roman" w:cs="Times New Roman"/>
          <w:sz w:val="28"/>
          <w:szCs w:val="28"/>
        </w:rPr>
      </w:pPr>
      <w:r w:rsidRPr="0043110B">
        <w:rPr>
          <w:rFonts w:ascii="Times New Roman" w:hAnsi="Times New Roman" w:cs="Times New Roman"/>
          <w:sz w:val="28"/>
          <w:szCs w:val="28"/>
        </w:rPr>
        <w:t xml:space="preserve">Рисунок </w:t>
      </w:r>
      <w:r w:rsidR="00D86AFC" w:rsidRPr="0043110B">
        <w:rPr>
          <w:rFonts w:ascii="Times New Roman" w:hAnsi="Times New Roman" w:cs="Times New Roman"/>
          <w:sz w:val="28"/>
          <w:szCs w:val="28"/>
        </w:rPr>
        <w:t xml:space="preserve">Б.1 </w:t>
      </w:r>
      <w:r w:rsidR="007A4DCA" w:rsidRPr="0043110B">
        <w:rPr>
          <w:rFonts w:ascii="Times New Roman" w:hAnsi="Times New Roman" w:cs="Times New Roman"/>
          <w:sz w:val="28"/>
          <w:szCs w:val="28"/>
        </w:rPr>
        <w:t>–</w:t>
      </w:r>
      <w:r w:rsidR="00D86AFC" w:rsidRPr="0043110B">
        <w:rPr>
          <w:rFonts w:ascii="Times New Roman" w:hAnsi="Times New Roman" w:cs="Times New Roman"/>
          <w:sz w:val="28"/>
          <w:szCs w:val="28"/>
        </w:rPr>
        <w:t xml:space="preserve"> </w:t>
      </w:r>
      <w:r w:rsidR="007A4DCA" w:rsidRPr="0043110B">
        <w:rPr>
          <w:rFonts w:ascii="Times New Roman" w:hAnsi="Times New Roman" w:cs="Times New Roman"/>
          <w:sz w:val="28"/>
          <w:szCs w:val="28"/>
        </w:rPr>
        <w:t>Генерация случайных чисел</w:t>
      </w:r>
    </w:p>
    <w:p w14:paraId="19F77A4B" w14:textId="77777777" w:rsidR="00C875B3" w:rsidRPr="0043110B" w:rsidRDefault="00C875B3" w:rsidP="00D86AFC">
      <w:pPr>
        <w:pStyle w:val="33"/>
        <w:spacing w:after="0" w:line="240" w:lineRule="auto"/>
        <w:ind w:left="0" w:firstLine="709"/>
        <w:jc w:val="center"/>
        <w:rPr>
          <w:rFonts w:ascii="Times New Roman" w:hAnsi="Times New Roman" w:cs="Times New Roman"/>
          <w:sz w:val="28"/>
          <w:szCs w:val="28"/>
        </w:rPr>
      </w:pPr>
    </w:p>
    <w:p w14:paraId="461B4FC0" w14:textId="77777777" w:rsidR="005000C3" w:rsidRPr="0043110B" w:rsidRDefault="005000C3" w:rsidP="00D86AFC">
      <w:pPr>
        <w:pStyle w:val="33"/>
        <w:spacing w:after="0" w:line="240" w:lineRule="auto"/>
        <w:ind w:left="0" w:firstLine="709"/>
        <w:jc w:val="both"/>
        <w:rPr>
          <w:rFonts w:ascii="Times New Roman" w:hAnsi="Times New Roman" w:cs="Times New Roman"/>
          <w:sz w:val="28"/>
          <w:szCs w:val="28"/>
        </w:rPr>
      </w:pPr>
      <w:r w:rsidRPr="0043110B">
        <w:rPr>
          <w:rFonts w:ascii="Times New Roman" w:hAnsi="Times New Roman" w:cs="Times New Roman"/>
          <w:sz w:val="28"/>
          <w:szCs w:val="28"/>
        </w:rPr>
        <w:t xml:space="preserve">Каждый закон распределения определяется своими параметрами. Так, равномерный закон распределения определяется </w:t>
      </w:r>
      <w:r w:rsidRPr="0043110B">
        <w:rPr>
          <w:rFonts w:ascii="Times New Roman" w:hAnsi="Times New Roman" w:cs="Times New Roman"/>
          <w:b/>
          <w:bCs/>
          <w:i/>
          <w:iCs/>
          <w:sz w:val="28"/>
          <w:szCs w:val="28"/>
        </w:rPr>
        <w:t>границами значений</w:t>
      </w:r>
      <w:r w:rsidRPr="0043110B">
        <w:rPr>
          <w:rFonts w:ascii="Times New Roman" w:hAnsi="Times New Roman" w:cs="Times New Roman"/>
          <w:sz w:val="28"/>
          <w:szCs w:val="28"/>
        </w:rPr>
        <w:t xml:space="preserve"> случайной величины. Нормальный закон распределения – величиной </w:t>
      </w:r>
      <w:r w:rsidRPr="0043110B">
        <w:rPr>
          <w:rFonts w:ascii="Times New Roman" w:hAnsi="Times New Roman" w:cs="Times New Roman"/>
          <w:b/>
          <w:bCs/>
          <w:i/>
          <w:iCs/>
          <w:sz w:val="28"/>
          <w:szCs w:val="28"/>
        </w:rPr>
        <w:t>среднего</w:t>
      </w:r>
      <w:r w:rsidRPr="0043110B">
        <w:rPr>
          <w:rFonts w:ascii="Times New Roman" w:hAnsi="Times New Roman" w:cs="Times New Roman"/>
          <w:sz w:val="28"/>
          <w:szCs w:val="28"/>
        </w:rPr>
        <w:t xml:space="preserve"> значения и </w:t>
      </w:r>
      <w:r w:rsidRPr="0043110B">
        <w:rPr>
          <w:rFonts w:ascii="Times New Roman" w:hAnsi="Times New Roman" w:cs="Times New Roman"/>
          <w:b/>
          <w:bCs/>
          <w:i/>
          <w:iCs/>
          <w:sz w:val="28"/>
          <w:szCs w:val="28"/>
        </w:rPr>
        <w:t>стандартным</w:t>
      </w:r>
      <w:r w:rsidRPr="0043110B">
        <w:rPr>
          <w:rFonts w:ascii="Times New Roman" w:hAnsi="Times New Roman" w:cs="Times New Roman"/>
          <w:sz w:val="28"/>
          <w:szCs w:val="28"/>
        </w:rPr>
        <w:t xml:space="preserve"> </w:t>
      </w:r>
      <w:r w:rsidRPr="0043110B">
        <w:rPr>
          <w:rFonts w:ascii="Times New Roman" w:hAnsi="Times New Roman" w:cs="Times New Roman"/>
          <w:b/>
          <w:bCs/>
          <w:i/>
          <w:iCs/>
          <w:sz w:val="28"/>
          <w:szCs w:val="28"/>
        </w:rPr>
        <w:t>отклонением</w:t>
      </w:r>
      <w:r w:rsidRPr="0043110B">
        <w:rPr>
          <w:rFonts w:ascii="Times New Roman" w:hAnsi="Times New Roman" w:cs="Times New Roman"/>
          <w:sz w:val="28"/>
          <w:szCs w:val="28"/>
        </w:rPr>
        <w:t xml:space="preserve">. Закон распределения Пуассона – величиной </w:t>
      </w:r>
      <w:r w:rsidRPr="0043110B">
        <w:rPr>
          <w:rFonts w:ascii="Times New Roman" w:hAnsi="Times New Roman" w:cs="Times New Roman"/>
          <w:b/>
          <w:bCs/>
          <w:i/>
          <w:iCs/>
          <w:sz w:val="28"/>
          <w:szCs w:val="28"/>
        </w:rPr>
        <w:t>лямбда</w:t>
      </w:r>
      <w:r w:rsidRPr="0043110B">
        <w:rPr>
          <w:rFonts w:ascii="Times New Roman" w:hAnsi="Times New Roman" w:cs="Times New Roman"/>
          <w:sz w:val="28"/>
          <w:szCs w:val="28"/>
        </w:rPr>
        <w:t xml:space="preserve">, т.е. плотностью потока значений случайной величины. Аналогично представлены законы </w:t>
      </w:r>
      <w:r w:rsidRPr="0043110B">
        <w:rPr>
          <w:rFonts w:ascii="Times New Roman" w:hAnsi="Times New Roman" w:cs="Times New Roman"/>
          <w:b/>
          <w:bCs/>
          <w:sz w:val="28"/>
          <w:szCs w:val="28"/>
        </w:rPr>
        <w:t>Бернулли</w:t>
      </w:r>
      <w:r w:rsidRPr="0043110B">
        <w:rPr>
          <w:rFonts w:ascii="Times New Roman" w:hAnsi="Times New Roman" w:cs="Times New Roman"/>
          <w:sz w:val="28"/>
          <w:szCs w:val="28"/>
        </w:rPr>
        <w:t xml:space="preserve">, </w:t>
      </w:r>
      <w:r w:rsidRPr="0043110B">
        <w:rPr>
          <w:rFonts w:ascii="Times New Roman" w:hAnsi="Times New Roman" w:cs="Times New Roman"/>
          <w:b/>
          <w:bCs/>
          <w:sz w:val="28"/>
          <w:szCs w:val="28"/>
        </w:rPr>
        <w:t>Биномиальный</w:t>
      </w:r>
      <w:r w:rsidRPr="0043110B">
        <w:rPr>
          <w:rFonts w:ascii="Times New Roman" w:hAnsi="Times New Roman" w:cs="Times New Roman"/>
          <w:sz w:val="28"/>
          <w:szCs w:val="28"/>
        </w:rPr>
        <w:t xml:space="preserve">, </w:t>
      </w:r>
      <w:r w:rsidRPr="0043110B">
        <w:rPr>
          <w:rFonts w:ascii="Times New Roman" w:hAnsi="Times New Roman" w:cs="Times New Roman"/>
          <w:b/>
          <w:bCs/>
          <w:sz w:val="28"/>
          <w:szCs w:val="28"/>
        </w:rPr>
        <w:t>Модельный</w:t>
      </w:r>
      <w:r w:rsidRPr="0043110B">
        <w:rPr>
          <w:rFonts w:ascii="Times New Roman" w:hAnsi="Times New Roman" w:cs="Times New Roman"/>
          <w:sz w:val="28"/>
          <w:szCs w:val="28"/>
        </w:rPr>
        <w:t xml:space="preserve"> и </w:t>
      </w:r>
      <w:r w:rsidRPr="0043110B">
        <w:rPr>
          <w:rFonts w:ascii="Times New Roman" w:hAnsi="Times New Roman" w:cs="Times New Roman"/>
          <w:b/>
          <w:bCs/>
          <w:sz w:val="28"/>
          <w:szCs w:val="28"/>
        </w:rPr>
        <w:t>Дискретный</w:t>
      </w:r>
      <w:r w:rsidRPr="0043110B">
        <w:rPr>
          <w:rFonts w:ascii="Times New Roman" w:hAnsi="Times New Roman" w:cs="Times New Roman"/>
          <w:sz w:val="28"/>
          <w:szCs w:val="28"/>
        </w:rPr>
        <w:t xml:space="preserve">. </w:t>
      </w:r>
    </w:p>
    <w:p w14:paraId="20CF5267" w14:textId="77777777" w:rsidR="005000C3" w:rsidRPr="0043110B" w:rsidRDefault="005000C3" w:rsidP="005000C3">
      <w:pPr>
        <w:pStyle w:val="33"/>
        <w:spacing w:after="0"/>
        <w:ind w:left="0" w:firstLine="709"/>
        <w:jc w:val="both"/>
        <w:rPr>
          <w:rFonts w:ascii="Times New Roman" w:hAnsi="Times New Roman" w:cs="Times New Roman"/>
          <w:sz w:val="28"/>
          <w:szCs w:val="28"/>
        </w:rPr>
      </w:pPr>
      <w:r w:rsidRPr="0043110B">
        <w:rPr>
          <w:rFonts w:ascii="Times New Roman" w:hAnsi="Times New Roman" w:cs="Times New Roman"/>
          <w:sz w:val="28"/>
          <w:szCs w:val="28"/>
        </w:rPr>
        <w:t>В таблице 3 представлены все семь законов распределения из инструмента</w:t>
      </w:r>
      <w:r w:rsidRPr="0043110B">
        <w:rPr>
          <w:rFonts w:ascii="Times New Roman" w:hAnsi="Times New Roman" w:cs="Times New Roman"/>
          <w:b/>
          <w:bCs/>
          <w:sz w:val="28"/>
          <w:szCs w:val="28"/>
        </w:rPr>
        <w:t xml:space="preserve"> Генерация случайных чисел</w:t>
      </w:r>
      <w:r w:rsidRPr="0043110B">
        <w:rPr>
          <w:rFonts w:ascii="Times New Roman" w:hAnsi="Times New Roman" w:cs="Times New Roman"/>
          <w:sz w:val="28"/>
          <w:szCs w:val="28"/>
        </w:rPr>
        <w:t xml:space="preserve"> и соответствующие им параметры.</w:t>
      </w:r>
    </w:p>
    <w:p w14:paraId="4C990CE3" w14:textId="77777777" w:rsidR="00D86AFC" w:rsidRPr="0043110B" w:rsidRDefault="00D86AFC" w:rsidP="00D86AFC">
      <w:pPr>
        <w:pStyle w:val="33"/>
        <w:spacing w:after="0"/>
        <w:rPr>
          <w:rFonts w:ascii="Times New Roman" w:hAnsi="Times New Roman" w:cs="Times New Roman"/>
          <w:sz w:val="28"/>
          <w:szCs w:val="28"/>
        </w:rPr>
      </w:pPr>
    </w:p>
    <w:p w14:paraId="269047A5" w14:textId="77777777" w:rsidR="00D86AFC" w:rsidRPr="0043110B" w:rsidRDefault="00D86AFC" w:rsidP="00D86AFC">
      <w:pPr>
        <w:pStyle w:val="33"/>
        <w:spacing w:after="0"/>
        <w:rPr>
          <w:rFonts w:ascii="Times New Roman" w:hAnsi="Times New Roman" w:cs="Times New Roman"/>
          <w:sz w:val="28"/>
          <w:szCs w:val="28"/>
        </w:rPr>
      </w:pPr>
    </w:p>
    <w:p w14:paraId="08193CFE" w14:textId="77777777" w:rsidR="005000C3" w:rsidRPr="0043110B" w:rsidRDefault="005000C3" w:rsidP="00D86AFC">
      <w:pPr>
        <w:pStyle w:val="33"/>
        <w:spacing w:after="0"/>
        <w:rPr>
          <w:rFonts w:ascii="Times New Roman" w:hAnsi="Times New Roman" w:cs="Times New Roman"/>
          <w:sz w:val="28"/>
          <w:szCs w:val="28"/>
        </w:rPr>
      </w:pPr>
      <w:r w:rsidRPr="0043110B">
        <w:rPr>
          <w:rFonts w:ascii="Times New Roman" w:hAnsi="Times New Roman" w:cs="Times New Roman"/>
          <w:sz w:val="28"/>
          <w:szCs w:val="28"/>
        </w:rPr>
        <w:lastRenderedPageBreak/>
        <w:t xml:space="preserve">Таблица </w:t>
      </w:r>
      <w:proofErr w:type="gramStart"/>
      <w:r w:rsidR="00D86AFC" w:rsidRPr="0043110B">
        <w:rPr>
          <w:rFonts w:ascii="Times New Roman" w:hAnsi="Times New Roman" w:cs="Times New Roman"/>
          <w:sz w:val="28"/>
          <w:szCs w:val="28"/>
        </w:rPr>
        <w:t xml:space="preserve">Б.1 </w:t>
      </w:r>
      <w:r w:rsidRPr="0043110B">
        <w:rPr>
          <w:rFonts w:ascii="Times New Roman" w:hAnsi="Times New Roman" w:cs="Times New Roman"/>
          <w:sz w:val="28"/>
          <w:szCs w:val="28"/>
        </w:rPr>
        <w:t xml:space="preserve"> -</w:t>
      </w:r>
      <w:proofErr w:type="gramEnd"/>
      <w:r w:rsidRPr="0043110B">
        <w:rPr>
          <w:rFonts w:ascii="Times New Roman" w:hAnsi="Times New Roman" w:cs="Times New Roman"/>
          <w:sz w:val="28"/>
          <w:szCs w:val="28"/>
        </w:rPr>
        <w:t xml:space="preserve"> Законы распределения </w:t>
      </w:r>
    </w:p>
    <w:p w14:paraId="4B458AA7" w14:textId="77777777" w:rsidR="00D86AFC" w:rsidRPr="0043110B" w:rsidRDefault="00D86AFC" w:rsidP="00D86AFC">
      <w:pPr>
        <w:pStyle w:val="33"/>
        <w:spacing w:after="0"/>
        <w:rPr>
          <w:rFonts w:ascii="Times New Roman" w:hAnsi="Times New Roman" w:cs="Times New Roman"/>
          <w:sz w:val="28"/>
          <w:szCs w:val="28"/>
        </w:rPr>
      </w:pP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2962"/>
        <w:gridCol w:w="6346"/>
      </w:tblGrid>
      <w:tr w:rsidR="005000C3" w:rsidRPr="0043110B" w14:paraId="41D1BC90" w14:textId="77777777" w:rsidTr="00CA77C2">
        <w:trPr>
          <w:jc w:val="center"/>
        </w:trPr>
        <w:tc>
          <w:tcPr>
            <w:tcW w:w="2962" w:type="dxa"/>
            <w:vAlign w:val="center"/>
          </w:tcPr>
          <w:p w14:paraId="45E51337" w14:textId="77777777" w:rsidR="005000C3" w:rsidRPr="0043110B" w:rsidRDefault="005000C3" w:rsidP="00CA77C2">
            <w:pPr>
              <w:pStyle w:val="33"/>
              <w:spacing w:after="0" w:line="240" w:lineRule="auto"/>
              <w:ind w:left="0"/>
              <w:rPr>
                <w:rFonts w:ascii="Times New Roman" w:hAnsi="Times New Roman" w:cs="Times New Roman"/>
                <w:bCs/>
                <w:sz w:val="28"/>
                <w:szCs w:val="28"/>
              </w:rPr>
            </w:pPr>
            <w:r w:rsidRPr="0043110B">
              <w:rPr>
                <w:rFonts w:ascii="Times New Roman" w:hAnsi="Times New Roman" w:cs="Times New Roman"/>
                <w:bCs/>
                <w:sz w:val="28"/>
                <w:szCs w:val="28"/>
              </w:rPr>
              <w:t>Распределение</w:t>
            </w:r>
            <w:r w:rsidR="00CA77C2" w:rsidRPr="0043110B">
              <w:rPr>
                <w:rFonts w:ascii="Times New Roman" w:hAnsi="Times New Roman" w:cs="Times New Roman"/>
                <w:bCs/>
                <w:sz w:val="28"/>
                <w:szCs w:val="28"/>
              </w:rPr>
              <w:t xml:space="preserve"> </w:t>
            </w:r>
            <w:r w:rsidRPr="0043110B">
              <w:rPr>
                <w:rFonts w:ascii="Times New Roman" w:hAnsi="Times New Roman" w:cs="Times New Roman"/>
                <w:bCs/>
                <w:sz w:val="28"/>
                <w:szCs w:val="28"/>
              </w:rPr>
              <w:t>(закон)</w:t>
            </w:r>
          </w:p>
        </w:tc>
        <w:tc>
          <w:tcPr>
            <w:tcW w:w="6346" w:type="dxa"/>
            <w:vAlign w:val="center"/>
          </w:tcPr>
          <w:p w14:paraId="001F0A10" w14:textId="77777777" w:rsidR="005000C3" w:rsidRPr="0043110B" w:rsidRDefault="005000C3" w:rsidP="00303053">
            <w:pPr>
              <w:pStyle w:val="33"/>
              <w:spacing w:after="0" w:line="240" w:lineRule="auto"/>
              <w:ind w:left="0"/>
              <w:jc w:val="center"/>
              <w:rPr>
                <w:rFonts w:ascii="Times New Roman" w:hAnsi="Times New Roman" w:cs="Times New Roman"/>
                <w:bCs/>
                <w:sz w:val="28"/>
                <w:szCs w:val="28"/>
              </w:rPr>
            </w:pPr>
            <w:r w:rsidRPr="0043110B">
              <w:rPr>
                <w:rFonts w:ascii="Times New Roman" w:hAnsi="Times New Roman" w:cs="Times New Roman"/>
                <w:bCs/>
                <w:sz w:val="28"/>
                <w:szCs w:val="28"/>
              </w:rPr>
              <w:t>Параметры закона</w:t>
            </w:r>
          </w:p>
        </w:tc>
      </w:tr>
      <w:tr w:rsidR="005000C3" w:rsidRPr="0043110B" w14:paraId="09CEEEAA" w14:textId="77777777" w:rsidTr="00CA77C2">
        <w:trPr>
          <w:trHeight w:val="50"/>
          <w:jc w:val="center"/>
        </w:trPr>
        <w:tc>
          <w:tcPr>
            <w:tcW w:w="2962" w:type="dxa"/>
            <w:vAlign w:val="center"/>
          </w:tcPr>
          <w:p w14:paraId="263BB55C" w14:textId="77777777" w:rsidR="005000C3" w:rsidRPr="0043110B" w:rsidRDefault="005000C3" w:rsidP="00CA77C2">
            <w:pPr>
              <w:pStyle w:val="33"/>
              <w:spacing w:after="0" w:line="240" w:lineRule="auto"/>
              <w:ind w:left="0"/>
              <w:rPr>
                <w:rFonts w:ascii="Times New Roman" w:hAnsi="Times New Roman" w:cs="Times New Roman"/>
                <w:bCs/>
                <w:sz w:val="28"/>
                <w:szCs w:val="28"/>
              </w:rPr>
            </w:pPr>
            <w:r w:rsidRPr="0043110B">
              <w:rPr>
                <w:rFonts w:ascii="Times New Roman" w:hAnsi="Times New Roman" w:cs="Times New Roman"/>
                <w:bCs/>
                <w:sz w:val="28"/>
                <w:szCs w:val="28"/>
              </w:rPr>
              <w:t>Дискретное</w:t>
            </w:r>
          </w:p>
        </w:tc>
        <w:tc>
          <w:tcPr>
            <w:tcW w:w="6346" w:type="dxa"/>
          </w:tcPr>
          <w:p w14:paraId="5BA95280" w14:textId="77777777" w:rsidR="005000C3" w:rsidRPr="0043110B" w:rsidRDefault="005000C3" w:rsidP="00CA77C2">
            <w:pPr>
              <w:pStyle w:val="33"/>
              <w:spacing w:after="0" w:line="240" w:lineRule="auto"/>
              <w:ind w:left="0"/>
              <w:rPr>
                <w:rFonts w:ascii="Times New Roman" w:hAnsi="Times New Roman" w:cs="Times New Roman"/>
                <w:bCs/>
                <w:sz w:val="28"/>
                <w:szCs w:val="28"/>
              </w:rPr>
            </w:pPr>
            <w:r w:rsidRPr="0043110B">
              <w:rPr>
                <w:rFonts w:ascii="Times New Roman" w:hAnsi="Times New Roman" w:cs="Times New Roman"/>
                <w:bCs/>
                <w:sz w:val="28"/>
                <w:szCs w:val="28"/>
              </w:rPr>
              <w:t>Планируемые, ожидаемые значения и вероятности появления каждого из значений. Сумма всех вероятностей равна единице</w:t>
            </w:r>
          </w:p>
        </w:tc>
      </w:tr>
      <w:tr w:rsidR="005000C3" w:rsidRPr="0043110B" w14:paraId="6BEEBBF1" w14:textId="77777777" w:rsidTr="00CA77C2">
        <w:trPr>
          <w:jc w:val="center"/>
        </w:trPr>
        <w:tc>
          <w:tcPr>
            <w:tcW w:w="2962" w:type="dxa"/>
            <w:vAlign w:val="center"/>
          </w:tcPr>
          <w:p w14:paraId="62A6B464" w14:textId="77777777" w:rsidR="005000C3" w:rsidRPr="0043110B" w:rsidRDefault="005000C3" w:rsidP="00CA77C2">
            <w:pPr>
              <w:pStyle w:val="33"/>
              <w:spacing w:after="0" w:line="240" w:lineRule="auto"/>
              <w:ind w:left="0"/>
              <w:rPr>
                <w:rFonts w:ascii="Times New Roman" w:hAnsi="Times New Roman" w:cs="Times New Roman"/>
                <w:bCs/>
                <w:sz w:val="28"/>
                <w:szCs w:val="28"/>
              </w:rPr>
            </w:pPr>
            <w:r w:rsidRPr="0043110B">
              <w:rPr>
                <w:rFonts w:ascii="Times New Roman" w:hAnsi="Times New Roman" w:cs="Times New Roman"/>
                <w:bCs/>
                <w:sz w:val="28"/>
                <w:szCs w:val="28"/>
              </w:rPr>
              <w:t>Равномерное</w:t>
            </w:r>
          </w:p>
        </w:tc>
        <w:tc>
          <w:tcPr>
            <w:tcW w:w="6346" w:type="dxa"/>
          </w:tcPr>
          <w:p w14:paraId="306348DB" w14:textId="77777777" w:rsidR="005000C3" w:rsidRPr="0043110B" w:rsidRDefault="005000C3" w:rsidP="00CA77C2">
            <w:pPr>
              <w:pStyle w:val="33"/>
              <w:spacing w:after="0" w:line="240" w:lineRule="auto"/>
              <w:ind w:left="0"/>
              <w:rPr>
                <w:rFonts w:ascii="Times New Roman" w:hAnsi="Times New Roman" w:cs="Times New Roman"/>
                <w:bCs/>
                <w:sz w:val="28"/>
                <w:szCs w:val="28"/>
              </w:rPr>
            </w:pPr>
            <w:r w:rsidRPr="0043110B">
              <w:rPr>
                <w:rFonts w:ascii="Times New Roman" w:hAnsi="Times New Roman" w:cs="Times New Roman"/>
                <w:bCs/>
                <w:sz w:val="28"/>
                <w:szCs w:val="28"/>
              </w:rPr>
              <w:t>Верхняя и нижняя границы значений</w:t>
            </w:r>
          </w:p>
        </w:tc>
      </w:tr>
      <w:tr w:rsidR="005000C3" w:rsidRPr="0043110B" w14:paraId="03C5DD00" w14:textId="77777777" w:rsidTr="00CA77C2">
        <w:trPr>
          <w:jc w:val="center"/>
        </w:trPr>
        <w:tc>
          <w:tcPr>
            <w:tcW w:w="2962" w:type="dxa"/>
            <w:vAlign w:val="center"/>
          </w:tcPr>
          <w:p w14:paraId="40AD0A35" w14:textId="77777777" w:rsidR="005000C3" w:rsidRPr="0043110B" w:rsidRDefault="005000C3" w:rsidP="00CA77C2">
            <w:pPr>
              <w:pStyle w:val="33"/>
              <w:spacing w:after="0" w:line="240" w:lineRule="auto"/>
              <w:ind w:left="0"/>
              <w:rPr>
                <w:rFonts w:ascii="Times New Roman" w:hAnsi="Times New Roman" w:cs="Times New Roman"/>
                <w:bCs/>
                <w:sz w:val="28"/>
                <w:szCs w:val="28"/>
              </w:rPr>
            </w:pPr>
            <w:r w:rsidRPr="0043110B">
              <w:rPr>
                <w:rFonts w:ascii="Times New Roman" w:hAnsi="Times New Roman" w:cs="Times New Roman"/>
                <w:bCs/>
                <w:sz w:val="28"/>
                <w:szCs w:val="28"/>
              </w:rPr>
              <w:t>Нормальное (Гаусса)</w:t>
            </w:r>
          </w:p>
        </w:tc>
        <w:tc>
          <w:tcPr>
            <w:tcW w:w="6346" w:type="dxa"/>
            <w:vAlign w:val="center"/>
          </w:tcPr>
          <w:p w14:paraId="496D5E42" w14:textId="77777777" w:rsidR="005000C3" w:rsidRPr="0043110B" w:rsidRDefault="005000C3" w:rsidP="00CA77C2">
            <w:pPr>
              <w:pStyle w:val="33"/>
              <w:spacing w:after="0" w:line="240" w:lineRule="auto"/>
              <w:ind w:left="0"/>
              <w:rPr>
                <w:rFonts w:ascii="Times New Roman" w:hAnsi="Times New Roman" w:cs="Times New Roman"/>
                <w:bCs/>
                <w:sz w:val="28"/>
                <w:szCs w:val="28"/>
              </w:rPr>
            </w:pPr>
            <w:r w:rsidRPr="0043110B">
              <w:rPr>
                <w:rFonts w:ascii="Times New Roman" w:hAnsi="Times New Roman" w:cs="Times New Roman"/>
                <w:bCs/>
                <w:sz w:val="28"/>
                <w:szCs w:val="28"/>
              </w:rPr>
              <w:t>Среднее значение и стандартное отклонение</w:t>
            </w:r>
          </w:p>
        </w:tc>
      </w:tr>
      <w:tr w:rsidR="005000C3" w:rsidRPr="0043110B" w14:paraId="6828743A" w14:textId="77777777" w:rsidTr="00CA77C2">
        <w:trPr>
          <w:jc w:val="center"/>
        </w:trPr>
        <w:tc>
          <w:tcPr>
            <w:tcW w:w="2962" w:type="dxa"/>
            <w:vAlign w:val="center"/>
          </w:tcPr>
          <w:p w14:paraId="58BC065D" w14:textId="77777777" w:rsidR="005000C3" w:rsidRPr="0043110B" w:rsidRDefault="005000C3" w:rsidP="00CA77C2">
            <w:pPr>
              <w:pStyle w:val="33"/>
              <w:spacing w:after="0" w:line="240" w:lineRule="auto"/>
              <w:ind w:left="0"/>
              <w:rPr>
                <w:rFonts w:ascii="Times New Roman" w:hAnsi="Times New Roman" w:cs="Times New Roman"/>
                <w:bCs/>
                <w:sz w:val="28"/>
                <w:szCs w:val="28"/>
              </w:rPr>
            </w:pPr>
            <w:r w:rsidRPr="0043110B">
              <w:rPr>
                <w:rFonts w:ascii="Times New Roman" w:hAnsi="Times New Roman" w:cs="Times New Roman"/>
                <w:bCs/>
                <w:sz w:val="28"/>
                <w:szCs w:val="28"/>
              </w:rPr>
              <w:t>Бернулли</w:t>
            </w:r>
          </w:p>
        </w:tc>
        <w:tc>
          <w:tcPr>
            <w:tcW w:w="6346" w:type="dxa"/>
          </w:tcPr>
          <w:p w14:paraId="404D14EC" w14:textId="77777777" w:rsidR="005000C3" w:rsidRPr="0043110B" w:rsidRDefault="005000C3" w:rsidP="00CA77C2">
            <w:pPr>
              <w:pStyle w:val="33"/>
              <w:spacing w:after="0" w:line="240" w:lineRule="auto"/>
              <w:ind w:left="0"/>
              <w:rPr>
                <w:rFonts w:ascii="Times New Roman" w:hAnsi="Times New Roman" w:cs="Times New Roman"/>
                <w:bCs/>
                <w:sz w:val="28"/>
                <w:szCs w:val="28"/>
              </w:rPr>
            </w:pPr>
            <w:r w:rsidRPr="0043110B">
              <w:rPr>
                <w:rFonts w:ascii="Times New Roman" w:hAnsi="Times New Roman" w:cs="Times New Roman"/>
                <w:bCs/>
                <w:sz w:val="28"/>
                <w:szCs w:val="28"/>
              </w:rPr>
              <w:t>Вероятность успеха в данной попытке (значение р)</w:t>
            </w:r>
          </w:p>
        </w:tc>
      </w:tr>
      <w:tr w:rsidR="005000C3" w:rsidRPr="0043110B" w14:paraId="7A74C9AC" w14:textId="77777777" w:rsidTr="00CA77C2">
        <w:trPr>
          <w:jc w:val="center"/>
        </w:trPr>
        <w:tc>
          <w:tcPr>
            <w:tcW w:w="2962" w:type="dxa"/>
            <w:vAlign w:val="center"/>
          </w:tcPr>
          <w:p w14:paraId="72FFD4BF" w14:textId="77777777" w:rsidR="005000C3" w:rsidRPr="0043110B" w:rsidRDefault="005000C3" w:rsidP="00CA77C2">
            <w:pPr>
              <w:pStyle w:val="33"/>
              <w:spacing w:after="0" w:line="240" w:lineRule="auto"/>
              <w:ind w:left="0"/>
              <w:rPr>
                <w:rFonts w:ascii="Times New Roman" w:hAnsi="Times New Roman" w:cs="Times New Roman"/>
                <w:bCs/>
                <w:sz w:val="28"/>
                <w:szCs w:val="28"/>
              </w:rPr>
            </w:pPr>
            <w:r w:rsidRPr="0043110B">
              <w:rPr>
                <w:rFonts w:ascii="Times New Roman" w:hAnsi="Times New Roman" w:cs="Times New Roman"/>
                <w:bCs/>
                <w:sz w:val="28"/>
                <w:szCs w:val="28"/>
              </w:rPr>
              <w:t>Биномиальное</w:t>
            </w:r>
          </w:p>
        </w:tc>
        <w:tc>
          <w:tcPr>
            <w:tcW w:w="6346" w:type="dxa"/>
          </w:tcPr>
          <w:p w14:paraId="5B919101" w14:textId="77777777" w:rsidR="005000C3" w:rsidRPr="0043110B" w:rsidRDefault="005000C3" w:rsidP="00CA77C2">
            <w:pPr>
              <w:pStyle w:val="33"/>
              <w:spacing w:after="0" w:line="240" w:lineRule="auto"/>
              <w:ind w:left="0"/>
              <w:rPr>
                <w:rFonts w:ascii="Times New Roman" w:hAnsi="Times New Roman" w:cs="Times New Roman"/>
                <w:bCs/>
                <w:sz w:val="28"/>
                <w:szCs w:val="28"/>
              </w:rPr>
            </w:pPr>
            <w:r w:rsidRPr="0043110B">
              <w:rPr>
                <w:rFonts w:ascii="Times New Roman" w:hAnsi="Times New Roman" w:cs="Times New Roman"/>
                <w:bCs/>
                <w:sz w:val="28"/>
                <w:szCs w:val="28"/>
              </w:rPr>
              <w:t>Вероятность успеха для числа испытаний</w:t>
            </w:r>
          </w:p>
        </w:tc>
      </w:tr>
      <w:tr w:rsidR="005000C3" w:rsidRPr="0043110B" w14:paraId="78EE0A7B" w14:textId="77777777" w:rsidTr="00CA77C2">
        <w:trPr>
          <w:jc w:val="center"/>
        </w:trPr>
        <w:tc>
          <w:tcPr>
            <w:tcW w:w="2962" w:type="dxa"/>
            <w:vAlign w:val="center"/>
          </w:tcPr>
          <w:p w14:paraId="6D69C46B" w14:textId="77777777" w:rsidR="005000C3" w:rsidRPr="0043110B" w:rsidRDefault="005000C3" w:rsidP="00CA77C2">
            <w:pPr>
              <w:pStyle w:val="33"/>
              <w:spacing w:after="0" w:line="240" w:lineRule="auto"/>
              <w:ind w:left="0"/>
              <w:rPr>
                <w:rFonts w:ascii="Times New Roman" w:hAnsi="Times New Roman" w:cs="Times New Roman"/>
                <w:bCs/>
                <w:sz w:val="28"/>
                <w:szCs w:val="28"/>
              </w:rPr>
            </w:pPr>
            <w:r w:rsidRPr="0043110B">
              <w:rPr>
                <w:rFonts w:ascii="Times New Roman" w:hAnsi="Times New Roman" w:cs="Times New Roman"/>
                <w:bCs/>
                <w:sz w:val="28"/>
                <w:szCs w:val="28"/>
              </w:rPr>
              <w:t>Пуассона</w:t>
            </w:r>
          </w:p>
        </w:tc>
        <w:tc>
          <w:tcPr>
            <w:tcW w:w="6346" w:type="dxa"/>
          </w:tcPr>
          <w:p w14:paraId="0DA11D4F" w14:textId="77777777" w:rsidR="005000C3" w:rsidRPr="0043110B" w:rsidRDefault="005000C3" w:rsidP="00CA77C2">
            <w:pPr>
              <w:pStyle w:val="33"/>
              <w:spacing w:after="0" w:line="240" w:lineRule="auto"/>
              <w:ind w:left="0"/>
              <w:rPr>
                <w:rFonts w:ascii="Times New Roman" w:hAnsi="Times New Roman" w:cs="Times New Roman"/>
                <w:bCs/>
                <w:sz w:val="28"/>
                <w:szCs w:val="28"/>
              </w:rPr>
            </w:pPr>
            <w:r w:rsidRPr="0043110B">
              <w:rPr>
                <w:rFonts w:ascii="Times New Roman" w:hAnsi="Times New Roman" w:cs="Times New Roman"/>
                <w:bCs/>
                <w:sz w:val="28"/>
                <w:szCs w:val="28"/>
              </w:rPr>
              <w:t>Лямбда λ=1/ср. значение</w:t>
            </w:r>
          </w:p>
        </w:tc>
      </w:tr>
      <w:tr w:rsidR="005000C3" w:rsidRPr="0043110B" w14:paraId="1D572BB4" w14:textId="77777777" w:rsidTr="00CA77C2">
        <w:trPr>
          <w:jc w:val="center"/>
        </w:trPr>
        <w:tc>
          <w:tcPr>
            <w:tcW w:w="2962" w:type="dxa"/>
            <w:vAlign w:val="center"/>
          </w:tcPr>
          <w:p w14:paraId="5F150605" w14:textId="77777777" w:rsidR="005000C3" w:rsidRPr="0043110B" w:rsidRDefault="005000C3" w:rsidP="00CA77C2">
            <w:pPr>
              <w:pStyle w:val="33"/>
              <w:spacing w:after="0" w:line="240" w:lineRule="auto"/>
              <w:ind w:left="0"/>
              <w:rPr>
                <w:rFonts w:ascii="Times New Roman" w:hAnsi="Times New Roman" w:cs="Times New Roman"/>
                <w:bCs/>
                <w:sz w:val="28"/>
                <w:szCs w:val="28"/>
              </w:rPr>
            </w:pPr>
            <w:r w:rsidRPr="0043110B">
              <w:rPr>
                <w:rFonts w:ascii="Times New Roman" w:hAnsi="Times New Roman" w:cs="Times New Roman"/>
                <w:bCs/>
                <w:sz w:val="28"/>
                <w:szCs w:val="28"/>
              </w:rPr>
              <w:t>Модельное</w:t>
            </w:r>
          </w:p>
        </w:tc>
        <w:tc>
          <w:tcPr>
            <w:tcW w:w="6346" w:type="dxa"/>
          </w:tcPr>
          <w:p w14:paraId="4494D90A" w14:textId="77777777" w:rsidR="005000C3" w:rsidRPr="0043110B" w:rsidRDefault="005000C3" w:rsidP="00CA77C2">
            <w:pPr>
              <w:pStyle w:val="33"/>
              <w:spacing w:after="0" w:line="240" w:lineRule="auto"/>
              <w:ind w:left="0"/>
              <w:rPr>
                <w:rFonts w:ascii="Times New Roman" w:hAnsi="Times New Roman" w:cs="Times New Roman"/>
                <w:bCs/>
                <w:sz w:val="28"/>
                <w:szCs w:val="28"/>
              </w:rPr>
            </w:pPr>
            <w:r w:rsidRPr="0043110B">
              <w:rPr>
                <w:rFonts w:ascii="Times New Roman" w:hAnsi="Times New Roman" w:cs="Times New Roman"/>
                <w:bCs/>
                <w:sz w:val="28"/>
                <w:szCs w:val="28"/>
              </w:rPr>
              <w:t xml:space="preserve">Нижняя и верхняя границы, шаг, число повторений </w:t>
            </w:r>
            <w:r w:rsidRPr="0043110B">
              <w:rPr>
                <w:rFonts w:ascii="Times New Roman" w:hAnsi="Times New Roman" w:cs="Times New Roman"/>
                <w:bCs/>
                <w:spacing w:val="-20"/>
                <w:sz w:val="28"/>
                <w:szCs w:val="28"/>
              </w:rPr>
              <w:t>последовательности значений</w:t>
            </w:r>
          </w:p>
        </w:tc>
      </w:tr>
    </w:tbl>
    <w:p w14:paraId="34344E6A" w14:textId="77777777" w:rsidR="00D86AFC" w:rsidRPr="0043110B" w:rsidRDefault="00D86AFC" w:rsidP="005000C3">
      <w:pPr>
        <w:pStyle w:val="33"/>
        <w:spacing w:after="0"/>
        <w:ind w:left="0" w:firstLine="709"/>
        <w:rPr>
          <w:rFonts w:ascii="Times New Roman" w:hAnsi="Times New Roman" w:cs="Times New Roman"/>
          <w:bCs/>
          <w:iCs/>
          <w:sz w:val="28"/>
          <w:szCs w:val="28"/>
        </w:rPr>
      </w:pPr>
    </w:p>
    <w:p w14:paraId="55B110EC" w14:textId="77777777" w:rsidR="005000C3" w:rsidRPr="0043110B" w:rsidRDefault="005000C3" w:rsidP="005000C3">
      <w:pPr>
        <w:pStyle w:val="33"/>
        <w:spacing w:after="0"/>
        <w:ind w:left="0" w:firstLine="709"/>
        <w:rPr>
          <w:rFonts w:ascii="Times New Roman" w:hAnsi="Times New Roman" w:cs="Times New Roman"/>
          <w:bCs/>
          <w:iCs/>
          <w:sz w:val="28"/>
          <w:szCs w:val="28"/>
        </w:rPr>
      </w:pPr>
      <w:r w:rsidRPr="0043110B">
        <w:rPr>
          <w:rFonts w:ascii="Times New Roman" w:hAnsi="Times New Roman" w:cs="Times New Roman"/>
          <w:bCs/>
          <w:iCs/>
          <w:sz w:val="28"/>
          <w:szCs w:val="28"/>
        </w:rPr>
        <w:t xml:space="preserve">Результатом выполнения инструмента </w:t>
      </w:r>
      <w:r w:rsidRPr="0043110B">
        <w:rPr>
          <w:rFonts w:ascii="Times New Roman" w:hAnsi="Times New Roman" w:cs="Times New Roman"/>
          <w:b/>
          <w:bCs/>
          <w:iCs/>
          <w:sz w:val="28"/>
          <w:szCs w:val="28"/>
        </w:rPr>
        <w:t>Гистограмма</w:t>
      </w:r>
      <w:r w:rsidRPr="0043110B">
        <w:rPr>
          <w:rFonts w:ascii="Times New Roman" w:hAnsi="Times New Roman" w:cs="Times New Roman"/>
          <w:bCs/>
          <w:iCs/>
          <w:sz w:val="28"/>
          <w:szCs w:val="28"/>
        </w:rPr>
        <w:t xml:space="preserve"> является данные в виде </w:t>
      </w:r>
      <w:r w:rsidRPr="0043110B">
        <w:rPr>
          <w:rFonts w:ascii="Times New Roman" w:hAnsi="Times New Roman" w:cs="Times New Roman"/>
          <w:sz w:val="28"/>
          <w:szCs w:val="28"/>
        </w:rPr>
        <w:t>частот, попадающих в соответствующий класс группировки и их графическая интерпретация.</w:t>
      </w:r>
      <w:r w:rsidRPr="0043110B">
        <w:rPr>
          <w:rFonts w:ascii="Times New Roman" w:hAnsi="Times New Roman" w:cs="Times New Roman"/>
          <w:bCs/>
          <w:iCs/>
          <w:sz w:val="28"/>
          <w:szCs w:val="28"/>
        </w:rPr>
        <w:t xml:space="preserve"> </w:t>
      </w:r>
    </w:p>
    <w:p w14:paraId="04E31477" w14:textId="77777777" w:rsidR="00CA77C2" w:rsidRPr="0043110B" w:rsidRDefault="00CA77C2" w:rsidP="005000C3">
      <w:pPr>
        <w:pStyle w:val="33"/>
        <w:spacing w:after="0"/>
        <w:ind w:left="0" w:firstLine="709"/>
        <w:rPr>
          <w:rFonts w:ascii="Times New Roman" w:hAnsi="Times New Roman" w:cs="Times New Roman"/>
          <w:bCs/>
          <w:iCs/>
          <w:sz w:val="28"/>
          <w:szCs w:val="28"/>
        </w:rPr>
      </w:pPr>
    </w:p>
    <w:p w14:paraId="1694CDD5" w14:textId="77777777" w:rsidR="005000C3" w:rsidRPr="0043110B" w:rsidRDefault="005000C3" w:rsidP="005000C3">
      <w:pPr>
        <w:pStyle w:val="33"/>
        <w:spacing w:after="0"/>
        <w:ind w:left="0" w:firstLine="709"/>
        <w:rPr>
          <w:rFonts w:ascii="Times New Roman" w:hAnsi="Times New Roman" w:cs="Times New Roman"/>
          <w:b/>
          <w:bCs/>
          <w:iCs/>
          <w:sz w:val="28"/>
          <w:szCs w:val="28"/>
          <w:u w:val="single"/>
        </w:rPr>
      </w:pPr>
      <w:r w:rsidRPr="0043110B">
        <w:rPr>
          <w:rFonts w:ascii="Times New Roman" w:hAnsi="Times New Roman" w:cs="Times New Roman"/>
          <w:b/>
          <w:bCs/>
          <w:iCs/>
          <w:sz w:val="28"/>
          <w:szCs w:val="28"/>
          <w:u w:val="single"/>
        </w:rPr>
        <w:t>Алгоритм реализации задачи</w:t>
      </w:r>
    </w:p>
    <w:p w14:paraId="65A92B7C" w14:textId="77777777" w:rsidR="005000C3" w:rsidRPr="0043110B" w:rsidRDefault="005000C3" w:rsidP="005000C3">
      <w:pPr>
        <w:pStyle w:val="33"/>
        <w:spacing w:after="0"/>
        <w:ind w:left="0" w:firstLine="709"/>
        <w:jc w:val="both"/>
        <w:rPr>
          <w:rFonts w:ascii="Times New Roman" w:hAnsi="Times New Roman" w:cs="Times New Roman"/>
          <w:bCs/>
          <w:iCs/>
          <w:sz w:val="28"/>
          <w:szCs w:val="28"/>
        </w:rPr>
      </w:pPr>
      <w:r w:rsidRPr="0043110B">
        <w:rPr>
          <w:rFonts w:ascii="Times New Roman" w:hAnsi="Times New Roman" w:cs="Times New Roman"/>
          <w:bCs/>
          <w:iCs/>
          <w:sz w:val="28"/>
          <w:szCs w:val="28"/>
        </w:rPr>
        <w:t>Для решения задачи в папке Файлы Excel открыть файл Статистика.xls и переименовать Лист 2 на лист Гистограмма. Далее, согласно рисунка 9, ввести с клавиатуры текст - комментарий в первой строке, объединив ячейки (А1:Н1). Аналогичным образом ввести текстовые сведения в диапазонах ячеек (А3:D3) и (В4:В7).</w:t>
      </w:r>
    </w:p>
    <w:p w14:paraId="25F61C59" w14:textId="77777777" w:rsidR="005000C3" w:rsidRPr="0043110B" w:rsidRDefault="005000C3" w:rsidP="00C875B3">
      <w:pPr>
        <w:pStyle w:val="33"/>
        <w:spacing w:after="0" w:line="240" w:lineRule="auto"/>
        <w:ind w:left="0" w:firstLine="539"/>
        <w:jc w:val="both"/>
        <w:rPr>
          <w:rFonts w:ascii="Times New Roman" w:hAnsi="Times New Roman" w:cs="Times New Roman"/>
          <w:bCs/>
          <w:iCs/>
          <w:sz w:val="28"/>
          <w:szCs w:val="28"/>
        </w:rPr>
      </w:pPr>
      <w:r w:rsidRPr="0043110B">
        <w:rPr>
          <w:rFonts w:ascii="Times New Roman" w:hAnsi="Times New Roman" w:cs="Times New Roman"/>
          <w:bCs/>
          <w:iCs/>
          <w:sz w:val="28"/>
          <w:szCs w:val="28"/>
        </w:rPr>
        <w:t xml:space="preserve">На рисунке </w:t>
      </w:r>
      <w:r w:rsidR="00D86AFC" w:rsidRPr="0043110B">
        <w:rPr>
          <w:rFonts w:ascii="Times New Roman" w:hAnsi="Times New Roman" w:cs="Times New Roman"/>
          <w:bCs/>
          <w:iCs/>
          <w:sz w:val="28"/>
          <w:szCs w:val="28"/>
        </w:rPr>
        <w:t>Б.2</w:t>
      </w:r>
      <w:r w:rsidRPr="0043110B">
        <w:rPr>
          <w:rFonts w:ascii="Times New Roman" w:hAnsi="Times New Roman" w:cs="Times New Roman"/>
          <w:bCs/>
          <w:iCs/>
          <w:sz w:val="28"/>
          <w:szCs w:val="28"/>
        </w:rPr>
        <w:t xml:space="preserve"> демонстрируется заполнение установочного окна для моделирования нормального закона распределения. Показано, что следует моделировать значения одной переменной, число значений для нее равно 100. Так как предел изменения случайных чисел находится в интервале от 4 до 16, то Среднее (m) значение определяется как (</w:t>
      </w:r>
      <w:proofErr w:type="spellStart"/>
      <w:r w:rsidRPr="0043110B">
        <w:rPr>
          <w:rFonts w:ascii="Times New Roman" w:hAnsi="Times New Roman" w:cs="Times New Roman"/>
          <w:bCs/>
          <w:iCs/>
          <w:sz w:val="28"/>
          <w:szCs w:val="28"/>
        </w:rPr>
        <w:t>Xmax-Xmin</w:t>
      </w:r>
      <w:proofErr w:type="spellEnd"/>
      <w:r w:rsidRPr="0043110B">
        <w:rPr>
          <w:rFonts w:ascii="Times New Roman" w:hAnsi="Times New Roman" w:cs="Times New Roman"/>
          <w:bCs/>
          <w:iCs/>
          <w:sz w:val="28"/>
          <w:szCs w:val="28"/>
        </w:rPr>
        <w:t xml:space="preserve">)/2 + </w:t>
      </w:r>
      <w:proofErr w:type="spellStart"/>
      <w:r w:rsidRPr="0043110B">
        <w:rPr>
          <w:rFonts w:ascii="Times New Roman" w:hAnsi="Times New Roman" w:cs="Times New Roman"/>
          <w:bCs/>
          <w:iCs/>
          <w:sz w:val="28"/>
          <w:szCs w:val="28"/>
        </w:rPr>
        <w:t>Xmin</w:t>
      </w:r>
      <w:proofErr w:type="spellEnd"/>
      <w:r w:rsidRPr="0043110B">
        <w:rPr>
          <w:rFonts w:ascii="Times New Roman" w:hAnsi="Times New Roman" w:cs="Times New Roman"/>
          <w:bCs/>
          <w:iCs/>
          <w:sz w:val="28"/>
          <w:szCs w:val="28"/>
        </w:rPr>
        <w:t xml:space="preserve"> и равно 10. Тогда, согласно правилу трех сигм (m-3*</w:t>
      </w:r>
      <w:r w:rsidRPr="0043110B">
        <w:rPr>
          <w:rFonts w:ascii="Times New Roman" w:hAnsi="Times New Roman" w:cs="Times New Roman"/>
          <w:bCs/>
          <w:iCs/>
          <w:sz w:val="28"/>
          <w:szCs w:val="28"/>
        </w:rPr>
        <w:object w:dxaOrig="279" w:dyaOrig="279" w14:anchorId="709224BD">
          <v:shape id="_x0000_i1407" type="#_x0000_t75" style="width:12pt;height:12pt" o:ole="">
            <v:imagedata r:id="rId795" o:title=""/>
          </v:shape>
          <o:OLEObject Type="Embed" ProgID="Equation.3" ShapeID="_x0000_i1407" DrawAspect="Content" ObjectID="_1829204232" r:id="rId796"/>
        </w:object>
      </w:r>
      <w:r w:rsidRPr="0043110B">
        <w:rPr>
          <w:rFonts w:ascii="Times New Roman" w:hAnsi="Times New Roman" w:cs="Times New Roman"/>
          <w:bCs/>
          <w:iCs/>
          <w:sz w:val="28"/>
          <w:szCs w:val="28"/>
        </w:rPr>
        <w:t>, m+3*</w:t>
      </w:r>
      <w:r w:rsidRPr="0043110B">
        <w:rPr>
          <w:rFonts w:ascii="Times New Roman" w:hAnsi="Times New Roman" w:cs="Times New Roman"/>
          <w:bCs/>
          <w:iCs/>
          <w:sz w:val="28"/>
          <w:szCs w:val="28"/>
        </w:rPr>
        <w:object w:dxaOrig="279" w:dyaOrig="279" w14:anchorId="31985F39">
          <v:shape id="_x0000_i1408" type="#_x0000_t75" style="width:12pt;height:12pt" o:ole="">
            <v:imagedata r:id="rId797" o:title=""/>
          </v:shape>
          <o:OLEObject Type="Embed" ProgID="Equation.3" ShapeID="_x0000_i1408" DrawAspect="Content" ObjectID="_1829204233" r:id="rId798"/>
        </w:object>
      </w:r>
      <w:r w:rsidRPr="0043110B">
        <w:rPr>
          <w:rFonts w:ascii="Times New Roman" w:hAnsi="Times New Roman" w:cs="Times New Roman"/>
          <w:bCs/>
          <w:iCs/>
          <w:sz w:val="28"/>
          <w:szCs w:val="28"/>
        </w:rPr>
        <w:t xml:space="preserve">), значение Стандартное отклонение (например, </w:t>
      </w:r>
      <w:r w:rsidRPr="0043110B">
        <w:rPr>
          <w:rFonts w:ascii="Times New Roman" w:hAnsi="Times New Roman" w:cs="Times New Roman"/>
          <w:bCs/>
          <w:iCs/>
          <w:sz w:val="28"/>
          <w:szCs w:val="28"/>
        </w:rPr>
        <w:object w:dxaOrig="279" w:dyaOrig="279" w14:anchorId="3D89CB39">
          <v:shape id="_x0000_i1409" type="#_x0000_t75" style="width:12pt;height:12pt" o:ole="">
            <v:imagedata r:id="rId797" o:title=""/>
          </v:shape>
          <o:OLEObject Type="Embed" ProgID="Equation.3" ShapeID="_x0000_i1409" DrawAspect="Content" ObjectID="_1829204234" r:id="rId799"/>
        </w:object>
      </w:r>
      <w:r w:rsidRPr="0043110B">
        <w:rPr>
          <w:rFonts w:ascii="Times New Roman" w:hAnsi="Times New Roman" w:cs="Times New Roman"/>
          <w:bCs/>
          <w:iCs/>
          <w:sz w:val="28"/>
          <w:szCs w:val="28"/>
        </w:rPr>
        <w:t>=(m -</w:t>
      </w:r>
      <w:proofErr w:type="spellStart"/>
      <w:r w:rsidRPr="0043110B">
        <w:rPr>
          <w:rFonts w:ascii="Times New Roman" w:hAnsi="Times New Roman" w:cs="Times New Roman"/>
          <w:bCs/>
          <w:iCs/>
          <w:sz w:val="28"/>
          <w:szCs w:val="28"/>
        </w:rPr>
        <w:t>Xmin</w:t>
      </w:r>
      <w:proofErr w:type="spellEnd"/>
      <w:r w:rsidRPr="0043110B">
        <w:rPr>
          <w:rFonts w:ascii="Times New Roman" w:hAnsi="Times New Roman" w:cs="Times New Roman"/>
          <w:bCs/>
          <w:iCs/>
          <w:sz w:val="28"/>
          <w:szCs w:val="28"/>
        </w:rPr>
        <w:t>)/3) составит число 2. При этом значения всех моделируемых случайных чисел не выйдут за пределы интервала от 10-3*2 до 10+3*2, т.е. от 4 до 16. Окончательно, указав Выходной интервал (ячейка А4), и нажав кнопку ОК, результаты генерации случайных чисел поместятся в диапазоне ячеек (А4:А103) первого столбца.</w:t>
      </w:r>
    </w:p>
    <w:p w14:paraId="6DAA562D" w14:textId="77777777" w:rsidR="00C875B3" w:rsidRPr="0043110B" w:rsidRDefault="00C875B3" w:rsidP="00C875B3">
      <w:pPr>
        <w:pStyle w:val="33"/>
        <w:spacing w:after="0"/>
        <w:ind w:left="0" w:firstLine="709"/>
        <w:jc w:val="both"/>
        <w:rPr>
          <w:rFonts w:ascii="Times New Roman" w:hAnsi="Times New Roman" w:cs="Times New Roman"/>
          <w:bCs/>
          <w:iCs/>
          <w:sz w:val="28"/>
          <w:szCs w:val="28"/>
        </w:rPr>
      </w:pPr>
      <w:r w:rsidRPr="0043110B">
        <w:rPr>
          <w:rFonts w:ascii="Times New Roman" w:hAnsi="Times New Roman" w:cs="Times New Roman"/>
          <w:bCs/>
          <w:iCs/>
          <w:sz w:val="28"/>
          <w:szCs w:val="28"/>
        </w:rPr>
        <w:t>Для оценки того, какому закону подчиняются полученные значения случайной величины, следует построить гистограмму. Графическая интерпретация интервального вариационного ряда является гистограммой распределения случайных данных. Гистограмма – есть графическое отражение динамики случайных данных, т.е. наглядное представление о том, каких данных больше или меньше, как быстро или как часто будут появляться следующие данные случайной величины.</w:t>
      </w:r>
    </w:p>
    <w:p w14:paraId="3AB8E001" w14:textId="77777777" w:rsidR="005000C3" w:rsidRPr="0043110B" w:rsidRDefault="005000C3" w:rsidP="00CA77C2">
      <w:pPr>
        <w:pStyle w:val="33"/>
        <w:spacing w:before="120" w:line="360" w:lineRule="auto"/>
        <w:ind w:left="0" w:firstLine="142"/>
        <w:jc w:val="center"/>
        <w:rPr>
          <w:rFonts w:ascii="Times New Roman" w:hAnsi="Times New Roman" w:cs="Times New Roman"/>
          <w:bCs/>
          <w:iCs/>
          <w:sz w:val="28"/>
          <w:szCs w:val="28"/>
        </w:rPr>
      </w:pPr>
      <w:r w:rsidRPr="0043110B">
        <w:rPr>
          <w:rFonts w:ascii="Times New Roman" w:hAnsi="Times New Roman" w:cs="Times New Roman"/>
          <w:bCs/>
          <w:iCs/>
          <w:noProof/>
          <w:sz w:val="28"/>
          <w:szCs w:val="28"/>
          <w:lang w:eastAsia="ru-RU"/>
        </w:rPr>
        <w:lastRenderedPageBreak/>
        <w:drawing>
          <wp:inline distT="0" distB="0" distL="0" distR="0" wp14:anchorId="6A46286A" wp14:editId="20895B21">
            <wp:extent cx="5503984" cy="5569159"/>
            <wp:effectExtent l="19050" t="19050" r="20955" b="12700"/>
            <wp:docPr id="978" name="Рисунок 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800" cstate="print">
                      <a:extLst>
                        <a:ext uri="{28A0092B-C50C-407E-A947-70E740481C1C}">
                          <a14:useLocalDpi xmlns:a14="http://schemas.microsoft.com/office/drawing/2010/main" val="0"/>
                        </a:ext>
                      </a:extLst>
                    </a:blip>
                    <a:srcRect/>
                    <a:stretch>
                      <a:fillRect/>
                    </a:stretch>
                  </pic:blipFill>
                  <pic:spPr bwMode="auto">
                    <a:xfrm>
                      <a:off x="0" y="0"/>
                      <a:ext cx="5512139" cy="5577410"/>
                    </a:xfrm>
                    <a:prstGeom prst="rect">
                      <a:avLst/>
                    </a:prstGeom>
                    <a:noFill/>
                    <a:ln w="19050" cmpd="sng">
                      <a:solidFill>
                        <a:srgbClr val="000000"/>
                      </a:solidFill>
                      <a:miter lim="800000"/>
                      <a:headEnd/>
                      <a:tailEnd/>
                    </a:ln>
                    <a:effectLst/>
                  </pic:spPr>
                </pic:pic>
              </a:graphicData>
            </a:graphic>
          </wp:inline>
        </w:drawing>
      </w:r>
    </w:p>
    <w:p w14:paraId="61765051" w14:textId="25E7343D" w:rsidR="005000C3" w:rsidRPr="0043110B" w:rsidRDefault="005000C3" w:rsidP="005000C3">
      <w:pPr>
        <w:pStyle w:val="33"/>
        <w:spacing w:after="0" w:line="360" w:lineRule="auto"/>
        <w:ind w:left="0" w:firstLine="539"/>
        <w:jc w:val="center"/>
        <w:rPr>
          <w:rFonts w:ascii="Times New Roman" w:hAnsi="Times New Roman" w:cs="Times New Roman"/>
          <w:bCs/>
          <w:iCs/>
          <w:sz w:val="28"/>
          <w:szCs w:val="28"/>
        </w:rPr>
      </w:pPr>
      <w:r w:rsidRPr="0043110B">
        <w:rPr>
          <w:rFonts w:ascii="Times New Roman" w:hAnsi="Times New Roman" w:cs="Times New Roman"/>
          <w:bCs/>
          <w:iCs/>
          <w:sz w:val="28"/>
          <w:szCs w:val="28"/>
        </w:rPr>
        <w:t xml:space="preserve">Рисунок </w:t>
      </w:r>
      <w:r w:rsidR="00D86AFC" w:rsidRPr="0043110B">
        <w:rPr>
          <w:rFonts w:ascii="Times New Roman" w:hAnsi="Times New Roman" w:cs="Times New Roman"/>
          <w:bCs/>
          <w:iCs/>
          <w:sz w:val="28"/>
          <w:szCs w:val="28"/>
        </w:rPr>
        <w:t xml:space="preserve">Б.2 </w:t>
      </w:r>
      <w:r w:rsidR="003C6BE6" w:rsidRPr="0043110B">
        <w:rPr>
          <w:rFonts w:ascii="Times New Roman" w:hAnsi="Times New Roman" w:cs="Times New Roman"/>
          <w:bCs/>
          <w:iCs/>
          <w:sz w:val="28"/>
          <w:szCs w:val="28"/>
        </w:rPr>
        <w:t>–</w:t>
      </w:r>
      <w:r w:rsidR="00D86AFC" w:rsidRPr="0043110B">
        <w:rPr>
          <w:rFonts w:ascii="Times New Roman" w:hAnsi="Times New Roman" w:cs="Times New Roman"/>
          <w:bCs/>
          <w:iCs/>
          <w:sz w:val="28"/>
          <w:szCs w:val="28"/>
        </w:rPr>
        <w:t xml:space="preserve"> </w:t>
      </w:r>
      <w:r w:rsidR="003C6BE6" w:rsidRPr="0043110B">
        <w:rPr>
          <w:rFonts w:ascii="Times New Roman" w:hAnsi="Times New Roman" w:cs="Times New Roman"/>
          <w:bCs/>
          <w:iCs/>
          <w:sz w:val="28"/>
          <w:szCs w:val="28"/>
        </w:rPr>
        <w:t>Гистограмма случайных величин</w:t>
      </w:r>
    </w:p>
    <w:p w14:paraId="12F417FC" w14:textId="77777777" w:rsidR="005000C3" w:rsidRPr="0043110B" w:rsidRDefault="005000C3" w:rsidP="00C875B3">
      <w:pPr>
        <w:pStyle w:val="33"/>
        <w:spacing w:after="0" w:line="240" w:lineRule="auto"/>
        <w:ind w:left="0" w:firstLine="709"/>
        <w:jc w:val="both"/>
        <w:rPr>
          <w:rFonts w:ascii="Times New Roman" w:hAnsi="Times New Roman" w:cs="Times New Roman"/>
          <w:bCs/>
          <w:iCs/>
          <w:sz w:val="28"/>
          <w:szCs w:val="28"/>
        </w:rPr>
      </w:pPr>
      <w:r w:rsidRPr="0043110B">
        <w:rPr>
          <w:rFonts w:ascii="Times New Roman" w:hAnsi="Times New Roman" w:cs="Times New Roman"/>
          <w:bCs/>
          <w:iCs/>
          <w:sz w:val="28"/>
          <w:szCs w:val="28"/>
        </w:rPr>
        <w:t xml:space="preserve">В общем случае, любая гистограмма графически отражает количество значений случайной величины, попавших в тот или иной класс (карман). Иначе говоря, весь интервал значений случайной величины от </w:t>
      </w:r>
      <w:proofErr w:type="spellStart"/>
      <w:r w:rsidRPr="0043110B">
        <w:rPr>
          <w:rFonts w:ascii="Times New Roman" w:hAnsi="Times New Roman" w:cs="Times New Roman"/>
          <w:bCs/>
          <w:iCs/>
          <w:sz w:val="28"/>
          <w:szCs w:val="28"/>
        </w:rPr>
        <w:t>Xmin</w:t>
      </w:r>
      <w:proofErr w:type="spellEnd"/>
      <w:r w:rsidRPr="0043110B">
        <w:rPr>
          <w:rFonts w:ascii="Times New Roman" w:hAnsi="Times New Roman" w:cs="Times New Roman"/>
          <w:bCs/>
          <w:iCs/>
          <w:sz w:val="28"/>
          <w:szCs w:val="28"/>
        </w:rPr>
        <w:t xml:space="preserve"> (наименьшего элемента) до </w:t>
      </w:r>
      <w:proofErr w:type="spellStart"/>
      <w:r w:rsidRPr="0043110B">
        <w:rPr>
          <w:rFonts w:ascii="Times New Roman" w:hAnsi="Times New Roman" w:cs="Times New Roman"/>
          <w:bCs/>
          <w:iCs/>
          <w:sz w:val="28"/>
          <w:szCs w:val="28"/>
        </w:rPr>
        <w:t>Xmax</w:t>
      </w:r>
      <w:proofErr w:type="spellEnd"/>
      <w:r w:rsidRPr="0043110B">
        <w:rPr>
          <w:rFonts w:ascii="Times New Roman" w:hAnsi="Times New Roman" w:cs="Times New Roman"/>
          <w:bCs/>
          <w:iCs/>
          <w:sz w:val="28"/>
          <w:szCs w:val="28"/>
        </w:rPr>
        <w:t xml:space="preserve"> (наибольшего элемента) должен быть разбит на определенное число карманов. Кроме того, следует установить границы карманов путем нахождения шага кармана по формуле </w:t>
      </w:r>
      <w:r w:rsidRPr="0043110B">
        <w:rPr>
          <w:rFonts w:ascii="Times New Roman" w:hAnsi="Times New Roman" w:cs="Times New Roman"/>
          <w:bCs/>
          <w:iCs/>
          <w:sz w:val="28"/>
          <w:szCs w:val="28"/>
        </w:rPr>
        <w:object w:dxaOrig="260" w:dyaOrig="279" w14:anchorId="5079B4B0">
          <v:shape id="_x0000_i1410" type="#_x0000_t75" style="width:12pt;height:12pt" o:ole="">
            <v:imagedata r:id="rId801" o:title=""/>
          </v:shape>
          <o:OLEObject Type="Embed" ProgID="Equation.3" ShapeID="_x0000_i1410" DrawAspect="Content" ObjectID="_1829204235" r:id="rId802"/>
        </w:object>
      </w:r>
      <w:r w:rsidRPr="0043110B">
        <w:rPr>
          <w:rFonts w:ascii="Times New Roman" w:hAnsi="Times New Roman" w:cs="Times New Roman"/>
          <w:bCs/>
          <w:iCs/>
          <w:sz w:val="28"/>
          <w:szCs w:val="28"/>
        </w:rPr>
        <w:t>X=(</w:t>
      </w:r>
      <w:proofErr w:type="spellStart"/>
      <w:r w:rsidRPr="0043110B">
        <w:rPr>
          <w:rFonts w:ascii="Times New Roman" w:hAnsi="Times New Roman" w:cs="Times New Roman"/>
          <w:bCs/>
          <w:iCs/>
          <w:sz w:val="28"/>
          <w:szCs w:val="28"/>
        </w:rPr>
        <w:t>Xmax-Xmin</w:t>
      </w:r>
      <w:proofErr w:type="spellEnd"/>
      <w:r w:rsidRPr="0043110B">
        <w:rPr>
          <w:rFonts w:ascii="Times New Roman" w:hAnsi="Times New Roman" w:cs="Times New Roman"/>
          <w:bCs/>
          <w:iCs/>
          <w:sz w:val="28"/>
          <w:szCs w:val="28"/>
        </w:rPr>
        <w:t xml:space="preserve">)/N, где N - число карманов. Перечень границ классов следует записать в виде массива ячеек: в первой поставить </w:t>
      </w:r>
      <w:proofErr w:type="spellStart"/>
      <w:r w:rsidRPr="0043110B">
        <w:rPr>
          <w:rFonts w:ascii="Times New Roman" w:hAnsi="Times New Roman" w:cs="Times New Roman"/>
          <w:bCs/>
          <w:iCs/>
          <w:sz w:val="28"/>
          <w:szCs w:val="28"/>
        </w:rPr>
        <w:t>Xmin</w:t>
      </w:r>
      <w:proofErr w:type="spellEnd"/>
      <w:r w:rsidRPr="0043110B">
        <w:rPr>
          <w:rFonts w:ascii="Times New Roman" w:hAnsi="Times New Roman" w:cs="Times New Roman"/>
          <w:bCs/>
          <w:iCs/>
          <w:sz w:val="28"/>
          <w:szCs w:val="28"/>
        </w:rPr>
        <w:t xml:space="preserve">, далее </w:t>
      </w:r>
      <w:proofErr w:type="spellStart"/>
      <w:r w:rsidRPr="0043110B">
        <w:rPr>
          <w:rFonts w:ascii="Times New Roman" w:hAnsi="Times New Roman" w:cs="Times New Roman"/>
          <w:bCs/>
          <w:iCs/>
          <w:sz w:val="28"/>
          <w:szCs w:val="28"/>
        </w:rPr>
        <w:t>Xmin</w:t>
      </w:r>
      <w:proofErr w:type="spellEnd"/>
      <w:r w:rsidRPr="0043110B">
        <w:rPr>
          <w:rFonts w:ascii="Times New Roman" w:hAnsi="Times New Roman" w:cs="Times New Roman"/>
          <w:bCs/>
          <w:iCs/>
          <w:sz w:val="28"/>
          <w:szCs w:val="28"/>
        </w:rPr>
        <w:t>+</w:t>
      </w:r>
      <w:r w:rsidRPr="0043110B">
        <w:rPr>
          <w:rFonts w:ascii="Times New Roman" w:hAnsi="Times New Roman" w:cs="Times New Roman"/>
          <w:bCs/>
          <w:iCs/>
          <w:sz w:val="28"/>
          <w:szCs w:val="28"/>
        </w:rPr>
        <w:object w:dxaOrig="260" w:dyaOrig="279" w14:anchorId="6815AA83">
          <v:shape id="_x0000_i1411" type="#_x0000_t75" style="width:12pt;height:12pt" o:ole="">
            <v:imagedata r:id="rId803" o:title=""/>
          </v:shape>
          <o:OLEObject Type="Embed" ProgID="Equation.3" ShapeID="_x0000_i1411" DrawAspect="Content" ObjectID="_1829204236" r:id="rId804"/>
        </w:object>
      </w:r>
      <w:r w:rsidRPr="0043110B">
        <w:rPr>
          <w:rFonts w:ascii="Times New Roman" w:hAnsi="Times New Roman" w:cs="Times New Roman"/>
          <w:bCs/>
          <w:iCs/>
          <w:sz w:val="28"/>
          <w:szCs w:val="28"/>
        </w:rPr>
        <w:t xml:space="preserve">X и т.д. до </w:t>
      </w:r>
      <w:proofErr w:type="spellStart"/>
      <w:r w:rsidRPr="0043110B">
        <w:rPr>
          <w:rFonts w:ascii="Times New Roman" w:hAnsi="Times New Roman" w:cs="Times New Roman"/>
          <w:bCs/>
          <w:iCs/>
          <w:sz w:val="28"/>
          <w:szCs w:val="28"/>
        </w:rPr>
        <w:t>Xmax</w:t>
      </w:r>
      <w:proofErr w:type="spellEnd"/>
      <w:r w:rsidRPr="0043110B">
        <w:rPr>
          <w:rFonts w:ascii="Times New Roman" w:hAnsi="Times New Roman" w:cs="Times New Roman"/>
          <w:bCs/>
          <w:iCs/>
          <w:sz w:val="28"/>
          <w:szCs w:val="28"/>
        </w:rPr>
        <w:t>. Поэтому для определения статистических показателей использованы следующие функции и формулы:</w:t>
      </w:r>
    </w:p>
    <w:p w14:paraId="3948C8E2" w14:textId="77777777" w:rsidR="005000C3" w:rsidRPr="0043110B" w:rsidRDefault="005000C3" w:rsidP="00C875B3">
      <w:pPr>
        <w:pStyle w:val="33"/>
        <w:spacing w:after="0" w:line="240" w:lineRule="auto"/>
        <w:ind w:left="0" w:firstLine="539"/>
        <w:jc w:val="both"/>
        <w:rPr>
          <w:rFonts w:ascii="Times New Roman" w:hAnsi="Times New Roman" w:cs="Times New Roman"/>
          <w:bCs/>
          <w:iCs/>
          <w:sz w:val="28"/>
          <w:szCs w:val="28"/>
        </w:rPr>
      </w:pPr>
      <w:r w:rsidRPr="0043110B">
        <w:rPr>
          <w:rFonts w:ascii="Times New Roman" w:hAnsi="Times New Roman" w:cs="Times New Roman"/>
          <w:bCs/>
          <w:iCs/>
          <w:sz w:val="28"/>
          <w:szCs w:val="28"/>
        </w:rPr>
        <w:t xml:space="preserve">- в ячейках С5 и С6 определяются наименьший </w:t>
      </w:r>
      <w:proofErr w:type="spellStart"/>
      <w:r w:rsidRPr="0043110B">
        <w:rPr>
          <w:rFonts w:ascii="Times New Roman" w:hAnsi="Times New Roman" w:cs="Times New Roman"/>
          <w:bCs/>
          <w:iCs/>
          <w:sz w:val="28"/>
          <w:szCs w:val="28"/>
        </w:rPr>
        <w:t>Xmin</w:t>
      </w:r>
      <w:proofErr w:type="spellEnd"/>
      <w:r w:rsidRPr="0043110B">
        <w:rPr>
          <w:rFonts w:ascii="Times New Roman" w:hAnsi="Times New Roman" w:cs="Times New Roman"/>
          <w:bCs/>
          <w:iCs/>
          <w:sz w:val="28"/>
          <w:szCs w:val="28"/>
        </w:rPr>
        <w:t xml:space="preserve"> и наибольший </w:t>
      </w:r>
      <w:proofErr w:type="spellStart"/>
      <w:r w:rsidRPr="0043110B">
        <w:rPr>
          <w:rFonts w:ascii="Times New Roman" w:hAnsi="Times New Roman" w:cs="Times New Roman"/>
          <w:bCs/>
          <w:iCs/>
          <w:sz w:val="28"/>
          <w:szCs w:val="28"/>
        </w:rPr>
        <w:t>Xmax</w:t>
      </w:r>
      <w:proofErr w:type="spellEnd"/>
      <w:r w:rsidRPr="0043110B">
        <w:rPr>
          <w:rFonts w:ascii="Times New Roman" w:hAnsi="Times New Roman" w:cs="Times New Roman"/>
          <w:bCs/>
          <w:iCs/>
          <w:sz w:val="28"/>
          <w:szCs w:val="28"/>
        </w:rPr>
        <w:t xml:space="preserve"> элементы и соответственно вводятся функции =МИН($A$</w:t>
      </w:r>
      <w:proofErr w:type="gramStart"/>
      <w:r w:rsidRPr="0043110B">
        <w:rPr>
          <w:rFonts w:ascii="Times New Roman" w:hAnsi="Times New Roman" w:cs="Times New Roman"/>
          <w:bCs/>
          <w:iCs/>
          <w:sz w:val="28"/>
          <w:szCs w:val="28"/>
        </w:rPr>
        <w:t>4:$</w:t>
      </w:r>
      <w:proofErr w:type="gramEnd"/>
      <w:r w:rsidRPr="0043110B">
        <w:rPr>
          <w:rFonts w:ascii="Times New Roman" w:hAnsi="Times New Roman" w:cs="Times New Roman"/>
          <w:bCs/>
          <w:iCs/>
          <w:sz w:val="28"/>
          <w:szCs w:val="28"/>
        </w:rPr>
        <w:t>A$103) и МАКС($A$4:$A$103);</w:t>
      </w:r>
    </w:p>
    <w:p w14:paraId="384F51A1" w14:textId="77777777" w:rsidR="005000C3" w:rsidRPr="0043110B" w:rsidRDefault="005000C3" w:rsidP="00C875B3">
      <w:pPr>
        <w:pStyle w:val="33"/>
        <w:spacing w:after="0" w:line="240" w:lineRule="auto"/>
        <w:ind w:left="0" w:firstLine="539"/>
        <w:jc w:val="both"/>
        <w:rPr>
          <w:rFonts w:ascii="Times New Roman" w:hAnsi="Times New Roman" w:cs="Times New Roman"/>
          <w:bCs/>
          <w:iCs/>
          <w:sz w:val="28"/>
          <w:szCs w:val="28"/>
        </w:rPr>
      </w:pPr>
      <w:r w:rsidRPr="0043110B">
        <w:rPr>
          <w:rFonts w:ascii="Times New Roman" w:hAnsi="Times New Roman" w:cs="Times New Roman"/>
          <w:bCs/>
          <w:iCs/>
          <w:sz w:val="28"/>
          <w:szCs w:val="28"/>
        </w:rPr>
        <w:t>- в ячейке С7 определяется интервал (размах) массива (</w:t>
      </w:r>
      <w:proofErr w:type="spellStart"/>
      <w:r w:rsidRPr="0043110B">
        <w:rPr>
          <w:rFonts w:ascii="Times New Roman" w:hAnsi="Times New Roman" w:cs="Times New Roman"/>
          <w:bCs/>
          <w:iCs/>
          <w:sz w:val="28"/>
          <w:szCs w:val="28"/>
        </w:rPr>
        <w:t>Xmax-Xmin</w:t>
      </w:r>
      <w:proofErr w:type="spellEnd"/>
      <w:r w:rsidRPr="0043110B">
        <w:rPr>
          <w:rFonts w:ascii="Times New Roman" w:hAnsi="Times New Roman" w:cs="Times New Roman"/>
          <w:bCs/>
          <w:iCs/>
          <w:sz w:val="28"/>
          <w:szCs w:val="28"/>
        </w:rPr>
        <w:t>) путем ввода формулы = С6-С5;</w:t>
      </w:r>
    </w:p>
    <w:p w14:paraId="55FB6AEC" w14:textId="77777777" w:rsidR="005000C3" w:rsidRPr="0043110B" w:rsidRDefault="005000C3" w:rsidP="00C875B3">
      <w:pPr>
        <w:pStyle w:val="33"/>
        <w:spacing w:after="0" w:line="240" w:lineRule="auto"/>
        <w:ind w:left="0" w:firstLine="539"/>
        <w:jc w:val="both"/>
        <w:rPr>
          <w:rFonts w:ascii="Times New Roman" w:hAnsi="Times New Roman" w:cs="Times New Roman"/>
          <w:bCs/>
          <w:iCs/>
          <w:sz w:val="28"/>
          <w:szCs w:val="28"/>
        </w:rPr>
      </w:pPr>
      <w:r w:rsidRPr="0043110B">
        <w:rPr>
          <w:rFonts w:ascii="Times New Roman" w:hAnsi="Times New Roman" w:cs="Times New Roman"/>
          <w:bCs/>
          <w:iCs/>
          <w:sz w:val="28"/>
          <w:szCs w:val="28"/>
        </w:rPr>
        <w:lastRenderedPageBreak/>
        <w:t>- в ячейке С8 путем ввода формулы = С7/10 вычисляется шаг кармана (</w:t>
      </w:r>
      <w:proofErr w:type="spellStart"/>
      <w:r w:rsidRPr="0043110B">
        <w:rPr>
          <w:rFonts w:ascii="Times New Roman" w:hAnsi="Times New Roman" w:cs="Times New Roman"/>
          <w:bCs/>
          <w:iCs/>
          <w:sz w:val="28"/>
          <w:szCs w:val="28"/>
        </w:rPr>
        <w:t>Xmax-Xmin</w:t>
      </w:r>
      <w:proofErr w:type="spellEnd"/>
      <w:r w:rsidRPr="0043110B">
        <w:rPr>
          <w:rFonts w:ascii="Times New Roman" w:hAnsi="Times New Roman" w:cs="Times New Roman"/>
          <w:bCs/>
          <w:iCs/>
          <w:sz w:val="28"/>
          <w:szCs w:val="28"/>
        </w:rPr>
        <w:t>)/N.</w:t>
      </w:r>
    </w:p>
    <w:p w14:paraId="2941CCFB" w14:textId="77777777" w:rsidR="005000C3" w:rsidRPr="0043110B" w:rsidRDefault="005000C3" w:rsidP="00C875B3">
      <w:pPr>
        <w:pStyle w:val="33"/>
        <w:spacing w:after="0" w:line="240" w:lineRule="auto"/>
        <w:ind w:left="0" w:firstLine="539"/>
        <w:jc w:val="both"/>
        <w:rPr>
          <w:rFonts w:ascii="Times New Roman" w:hAnsi="Times New Roman" w:cs="Times New Roman"/>
          <w:bCs/>
          <w:iCs/>
          <w:sz w:val="28"/>
          <w:szCs w:val="28"/>
        </w:rPr>
      </w:pPr>
      <w:r w:rsidRPr="0043110B">
        <w:rPr>
          <w:rFonts w:ascii="Times New Roman" w:hAnsi="Times New Roman" w:cs="Times New Roman"/>
          <w:bCs/>
          <w:iCs/>
          <w:sz w:val="28"/>
          <w:szCs w:val="28"/>
        </w:rPr>
        <w:tab/>
        <w:t>Отметим, что в данном варианте интервал массива от 5,791 до 15,801 делится на 10 и шаг кармана составил значение 1,001. Учитывая, что для обозначения 10 частей на числовой оси необходимо иметь 11 точек (см. диапазон ячеек D4:D14), столбец Карман можно заполнить следующим образом:</w:t>
      </w:r>
    </w:p>
    <w:p w14:paraId="5C618C94" w14:textId="77777777" w:rsidR="005000C3" w:rsidRPr="0043110B" w:rsidRDefault="005000C3" w:rsidP="00C875B3">
      <w:pPr>
        <w:pStyle w:val="33"/>
        <w:spacing w:after="0" w:line="240" w:lineRule="auto"/>
        <w:ind w:left="0" w:firstLine="539"/>
        <w:jc w:val="both"/>
        <w:rPr>
          <w:rFonts w:ascii="Times New Roman" w:hAnsi="Times New Roman" w:cs="Times New Roman"/>
          <w:bCs/>
          <w:iCs/>
          <w:sz w:val="28"/>
          <w:szCs w:val="28"/>
        </w:rPr>
      </w:pPr>
      <w:r w:rsidRPr="0043110B">
        <w:rPr>
          <w:rFonts w:ascii="Times New Roman" w:hAnsi="Times New Roman" w:cs="Times New Roman"/>
          <w:bCs/>
          <w:iCs/>
          <w:sz w:val="28"/>
          <w:szCs w:val="28"/>
        </w:rPr>
        <w:t>- в ячейку D4 занести минимальный элемент массива (5,791) путем ссылки на ячейку С4, т.е. =С4;</w:t>
      </w:r>
    </w:p>
    <w:p w14:paraId="255AE9FA" w14:textId="77777777" w:rsidR="005000C3" w:rsidRPr="0043110B" w:rsidRDefault="005000C3" w:rsidP="00C875B3">
      <w:pPr>
        <w:pStyle w:val="33"/>
        <w:spacing w:after="0" w:line="240" w:lineRule="auto"/>
        <w:ind w:left="0" w:firstLine="539"/>
        <w:jc w:val="both"/>
        <w:rPr>
          <w:rFonts w:ascii="Times New Roman" w:hAnsi="Times New Roman" w:cs="Times New Roman"/>
          <w:bCs/>
          <w:iCs/>
          <w:sz w:val="28"/>
          <w:szCs w:val="28"/>
        </w:rPr>
      </w:pPr>
      <w:r w:rsidRPr="0043110B">
        <w:rPr>
          <w:rFonts w:ascii="Times New Roman" w:hAnsi="Times New Roman" w:cs="Times New Roman"/>
          <w:bCs/>
          <w:iCs/>
          <w:sz w:val="28"/>
          <w:szCs w:val="28"/>
        </w:rPr>
        <w:t xml:space="preserve">- в ячейку D5 набрать формулу =D5+$C$7 и скопировать ее для последующих ячеек D6:D14 с помощью маркера заполнения. </w:t>
      </w:r>
    </w:p>
    <w:p w14:paraId="2BCED7FD" w14:textId="77777777" w:rsidR="005000C3" w:rsidRPr="0043110B" w:rsidRDefault="005000C3" w:rsidP="00C875B3">
      <w:pPr>
        <w:pStyle w:val="33"/>
        <w:spacing w:after="0" w:line="240" w:lineRule="auto"/>
        <w:ind w:left="0" w:firstLine="539"/>
        <w:jc w:val="both"/>
        <w:rPr>
          <w:rFonts w:ascii="Times New Roman" w:hAnsi="Times New Roman" w:cs="Times New Roman"/>
          <w:bCs/>
          <w:iCs/>
          <w:sz w:val="28"/>
          <w:szCs w:val="28"/>
        </w:rPr>
      </w:pPr>
      <w:r w:rsidRPr="0043110B">
        <w:rPr>
          <w:rFonts w:ascii="Times New Roman" w:hAnsi="Times New Roman" w:cs="Times New Roman"/>
          <w:bCs/>
          <w:iCs/>
          <w:sz w:val="28"/>
          <w:szCs w:val="28"/>
        </w:rPr>
        <w:t xml:space="preserve">В дальнейшем, для построения гистограммы следует запустить в пакете Анализ данных программу Гистограмма и ввести соответствующие входные и выходные параметры с установкой флажка в пункте </w:t>
      </w:r>
      <w:r w:rsidRPr="0043110B">
        <w:rPr>
          <w:rFonts w:ascii="Times New Roman" w:hAnsi="Times New Roman" w:cs="Times New Roman"/>
          <w:b/>
          <w:bCs/>
          <w:iCs/>
          <w:sz w:val="28"/>
          <w:szCs w:val="28"/>
        </w:rPr>
        <w:t>Вывод графика</w:t>
      </w:r>
      <w:r w:rsidRPr="0043110B">
        <w:rPr>
          <w:rFonts w:ascii="Times New Roman" w:hAnsi="Times New Roman" w:cs="Times New Roman"/>
          <w:bCs/>
          <w:iCs/>
          <w:sz w:val="28"/>
          <w:szCs w:val="28"/>
        </w:rPr>
        <w:t xml:space="preserve"> (рисунок </w:t>
      </w:r>
      <w:r w:rsidR="003B521C" w:rsidRPr="0043110B">
        <w:rPr>
          <w:rFonts w:ascii="Times New Roman" w:hAnsi="Times New Roman" w:cs="Times New Roman"/>
          <w:bCs/>
          <w:iCs/>
          <w:sz w:val="28"/>
          <w:szCs w:val="28"/>
        </w:rPr>
        <w:t>Б.3</w:t>
      </w:r>
      <w:r w:rsidRPr="0043110B">
        <w:rPr>
          <w:rFonts w:ascii="Times New Roman" w:hAnsi="Times New Roman" w:cs="Times New Roman"/>
          <w:bCs/>
          <w:iCs/>
          <w:sz w:val="28"/>
          <w:szCs w:val="28"/>
        </w:rPr>
        <w:t>).</w:t>
      </w:r>
    </w:p>
    <w:p w14:paraId="3940D948" w14:textId="77777777" w:rsidR="005000C3" w:rsidRPr="0043110B" w:rsidRDefault="005000C3" w:rsidP="00C875B3">
      <w:pPr>
        <w:pStyle w:val="33"/>
        <w:spacing w:before="120" w:line="360" w:lineRule="auto"/>
        <w:ind w:left="0" w:firstLine="539"/>
        <w:jc w:val="center"/>
        <w:rPr>
          <w:rFonts w:ascii="Times New Roman" w:hAnsi="Times New Roman" w:cs="Times New Roman"/>
          <w:bCs/>
          <w:iCs/>
          <w:sz w:val="28"/>
          <w:szCs w:val="28"/>
        </w:rPr>
      </w:pPr>
      <w:r w:rsidRPr="0043110B">
        <w:rPr>
          <w:rFonts w:ascii="Times New Roman" w:hAnsi="Times New Roman" w:cs="Times New Roman"/>
          <w:bCs/>
          <w:iCs/>
          <w:noProof/>
          <w:sz w:val="28"/>
          <w:szCs w:val="28"/>
          <w:lang w:eastAsia="ru-RU"/>
        </w:rPr>
        <w:drawing>
          <wp:inline distT="0" distB="0" distL="0" distR="0" wp14:anchorId="223B56FB" wp14:editId="5984AA88">
            <wp:extent cx="3759200" cy="2810288"/>
            <wp:effectExtent l="0" t="0" r="0" b="0"/>
            <wp:docPr id="979" name="Рисунок 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805" cstate="print">
                      <a:extLst>
                        <a:ext uri="{28A0092B-C50C-407E-A947-70E740481C1C}">
                          <a14:useLocalDpi xmlns:a14="http://schemas.microsoft.com/office/drawing/2010/main" val="0"/>
                        </a:ext>
                      </a:extLst>
                    </a:blip>
                    <a:srcRect/>
                    <a:stretch>
                      <a:fillRect/>
                    </a:stretch>
                  </pic:blipFill>
                  <pic:spPr bwMode="auto">
                    <a:xfrm>
                      <a:off x="0" y="0"/>
                      <a:ext cx="3788384" cy="2832105"/>
                    </a:xfrm>
                    <a:prstGeom prst="rect">
                      <a:avLst/>
                    </a:prstGeom>
                    <a:noFill/>
                    <a:ln>
                      <a:noFill/>
                    </a:ln>
                  </pic:spPr>
                </pic:pic>
              </a:graphicData>
            </a:graphic>
          </wp:inline>
        </w:drawing>
      </w:r>
    </w:p>
    <w:p w14:paraId="07DC66DE" w14:textId="0FC03004" w:rsidR="005000C3" w:rsidRPr="0043110B" w:rsidRDefault="005000C3" w:rsidP="005000C3">
      <w:pPr>
        <w:pStyle w:val="33"/>
        <w:spacing w:after="0" w:line="360" w:lineRule="auto"/>
        <w:ind w:left="0" w:firstLine="539"/>
        <w:jc w:val="center"/>
        <w:rPr>
          <w:rFonts w:ascii="Times New Roman" w:hAnsi="Times New Roman" w:cs="Times New Roman"/>
          <w:bCs/>
          <w:iCs/>
          <w:sz w:val="28"/>
          <w:szCs w:val="28"/>
        </w:rPr>
      </w:pPr>
      <w:r w:rsidRPr="0043110B">
        <w:rPr>
          <w:rFonts w:ascii="Times New Roman" w:hAnsi="Times New Roman" w:cs="Times New Roman"/>
          <w:bCs/>
          <w:iCs/>
          <w:sz w:val="28"/>
          <w:szCs w:val="28"/>
        </w:rPr>
        <w:t xml:space="preserve">Рисунок </w:t>
      </w:r>
      <w:proofErr w:type="gramStart"/>
      <w:r w:rsidR="003B521C" w:rsidRPr="0043110B">
        <w:rPr>
          <w:rFonts w:ascii="Times New Roman" w:hAnsi="Times New Roman" w:cs="Times New Roman"/>
          <w:bCs/>
          <w:iCs/>
          <w:sz w:val="28"/>
          <w:szCs w:val="28"/>
        </w:rPr>
        <w:t>Б.3  -</w:t>
      </w:r>
      <w:proofErr w:type="gramEnd"/>
      <w:r w:rsidR="003B521C" w:rsidRPr="0043110B">
        <w:rPr>
          <w:rFonts w:ascii="Times New Roman" w:hAnsi="Times New Roman" w:cs="Times New Roman"/>
          <w:bCs/>
          <w:iCs/>
          <w:sz w:val="28"/>
          <w:szCs w:val="28"/>
        </w:rPr>
        <w:t xml:space="preserve"> </w:t>
      </w:r>
      <w:r w:rsidR="003C6BE6" w:rsidRPr="0043110B">
        <w:rPr>
          <w:rFonts w:ascii="Times New Roman" w:hAnsi="Times New Roman" w:cs="Times New Roman"/>
          <w:bCs/>
          <w:iCs/>
          <w:sz w:val="28"/>
          <w:szCs w:val="28"/>
        </w:rPr>
        <w:t>Вывод графика</w:t>
      </w:r>
    </w:p>
    <w:p w14:paraId="2D62FF9B" w14:textId="77777777" w:rsidR="005000C3" w:rsidRPr="0043110B" w:rsidRDefault="005000C3" w:rsidP="005000C3">
      <w:pPr>
        <w:pStyle w:val="33"/>
        <w:spacing w:after="0"/>
        <w:ind w:left="0" w:firstLine="709"/>
        <w:jc w:val="both"/>
        <w:rPr>
          <w:rFonts w:ascii="Times New Roman" w:hAnsi="Times New Roman" w:cs="Times New Roman"/>
          <w:bCs/>
          <w:iCs/>
          <w:sz w:val="28"/>
          <w:szCs w:val="28"/>
        </w:rPr>
      </w:pPr>
      <w:r w:rsidRPr="0043110B">
        <w:rPr>
          <w:rFonts w:ascii="Times New Roman" w:hAnsi="Times New Roman" w:cs="Times New Roman"/>
          <w:bCs/>
          <w:iCs/>
          <w:sz w:val="28"/>
          <w:szCs w:val="28"/>
        </w:rPr>
        <w:t xml:space="preserve">Итогом выполнения программы Гистограмма являются данные, представленные в столбцах E и F, и их графическая интерпретация в виде гистограммы. Правильность решения задачи определяется значением </w:t>
      </w:r>
      <w:proofErr w:type="gramStart"/>
      <w:r w:rsidRPr="0043110B">
        <w:rPr>
          <w:rFonts w:ascii="Times New Roman" w:hAnsi="Times New Roman" w:cs="Times New Roman"/>
          <w:bCs/>
          <w:iCs/>
          <w:sz w:val="28"/>
          <w:szCs w:val="28"/>
        </w:rPr>
        <w:t>строки</w:t>
      </w:r>
      <w:proofErr w:type="gramEnd"/>
      <w:r w:rsidRPr="0043110B">
        <w:rPr>
          <w:rFonts w:ascii="Times New Roman" w:hAnsi="Times New Roman" w:cs="Times New Roman"/>
          <w:bCs/>
          <w:iCs/>
          <w:sz w:val="28"/>
          <w:szCs w:val="28"/>
        </w:rPr>
        <w:t xml:space="preserve"> Ещё равной нулю. При этом исключаются «выбросы» чисел в заданном диапазоне </w:t>
      </w:r>
      <w:proofErr w:type="spellStart"/>
      <w:proofErr w:type="gramStart"/>
      <w:r w:rsidRPr="0043110B">
        <w:rPr>
          <w:rFonts w:ascii="Times New Roman" w:hAnsi="Times New Roman" w:cs="Times New Roman"/>
          <w:bCs/>
          <w:iCs/>
          <w:sz w:val="28"/>
          <w:szCs w:val="28"/>
        </w:rPr>
        <w:t>Xmin</w:t>
      </w:r>
      <w:proofErr w:type="spellEnd"/>
      <w:r w:rsidRPr="0043110B">
        <w:rPr>
          <w:rFonts w:ascii="Times New Roman" w:hAnsi="Times New Roman" w:cs="Times New Roman"/>
          <w:bCs/>
          <w:iCs/>
          <w:sz w:val="28"/>
          <w:szCs w:val="28"/>
        </w:rPr>
        <w:t xml:space="preserve">  и</w:t>
      </w:r>
      <w:proofErr w:type="gramEnd"/>
      <w:r w:rsidRPr="0043110B">
        <w:rPr>
          <w:rFonts w:ascii="Times New Roman" w:hAnsi="Times New Roman" w:cs="Times New Roman"/>
          <w:bCs/>
          <w:iCs/>
          <w:sz w:val="28"/>
          <w:szCs w:val="28"/>
        </w:rPr>
        <w:t xml:space="preserve"> </w:t>
      </w:r>
      <w:proofErr w:type="spellStart"/>
      <w:r w:rsidRPr="0043110B">
        <w:rPr>
          <w:rFonts w:ascii="Times New Roman" w:hAnsi="Times New Roman" w:cs="Times New Roman"/>
          <w:bCs/>
          <w:iCs/>
          <w:sz w:val="28"/>
          <w:szCs w:val="28"/>
        </w:rPr>
        <w:t>Xmах</w:t>
      </w:r>
      <w:proofErr w:type="spellEnd"/>
      <w:r w:rsidRPr="0043110B">
        <w:rPr>
          <w:rFonts w:ascii="Times New Roman" w:hAnsi="Times New Roman" w:cs="Times New Roman"/>
          <w:bCs/>
          <w:iCs/>
          <w:sz w:val="28"/>
          <w:szCs w:val="28"/>
        </w:rPr>
        <w:t>.</w:t>
      </w:r>
    </w:p>
    <w:p w14:paraId="49F4B68C" w14:textId="77777777" w:rsidR="005000C3" w:rsidRPr="0043110B" w:rsidRDefault="005000C3" w:rsidP="005000C3">
      <w:pPr>
        <w:pStyle w:val="33"/>
        <w:spacing w:after="0"/>
        <w:ind w:left="0" w:firstLine="709"/>
        <w:jc w:val="both"/>
        <w:rPr>
          <w:rFonts w:ascii="Times New Roman" w:hAnsi="Times New Roman" w:cs="Times New Roman"/>
          <w:bCs/>
          <w:iCs/>
          <w:sz w:val="28"/>
          <w:szCs w:val="28"/>
        </w:rPr>
      </w:pPr>
      <w:r w:rsidRPr="0043110B">
        <w:rPr>
          <w:rFonts w:ascii="Times New Roman" w:hAnsi="Times New Roman" w:cs="Times New Roman"/>
          <w:bCs/>
          <w:iCs/>
          <w:sz w:val="28"/>
          <w:szCs w:val="28"/>
        </w:rPr>
        <w:t xml:space="preserve">Интервальный вариационный ряд случайных величин изображается с помощью гистограммы. По горизонтальной оси откладываются значения карманов разбиения, на которые разбивается вся совокупность значений случайной величины от ее минимального до ее максимального значения. По вертикальной оси – число значений случайной величины (частота), оказавшихся именно в том или другом кармане разбиения. Чаще всего гистограмма есть ступенчатый график. Если средины ступеней соединить некоторой плавной </w:t>
      </w:r>
      <w:r w:rsidRPr="0043110B">
        <w:rPr>
          <w:rFonts w:ascii="Times New Roman" w:hAnsi="Times New Roman" w:cs="Times New Roman"/>
          <w:bCs/>
          <w:iCs/>
          <w:sz w:val="28"/>
          <w:szCs w:val="28"/>
        </w:rPr>
        <w:lastRenderedPageBreak/>
        <w:t>линией, то можно получить представление о законе распределения рассматриваемой случайной величины.</w:t>
      </w:r>
    </w:p>
    <w:p w14:paraId="4C0BFF83" w14:textId="77777777" w:rsidR="005000C3" w:rsidRPr="0043110B" w:rsidRDefault="005000C3" w:rsidP="005000C3">
      <w:pPr>
        <w:pStyle w:val="33"/>
        <w:spacing w:after="0"/>
        <w:ind w:left="0" w:firstLine="709"/>
        <w:jc w:val="both"/>
        <w:rPr>
          <w:rFonts w:ascii="Times New Roman" w:hAnsi="Times New Roman" w:cs="Times New Roman"/>
          <w:b/>
          <w:bCs/>
          <w:i/>
          <w:iCs/>
          <w:sz w:val="28"/>
          <w:szCs w:val="28"/>
        </w:rPr>
      </w:pPr>
      <w:r w:rsidRPr="0043110B">
        <w:rPr>
          <w:rFonts w:ascii="Times New Roman" w:hAnsi="Times New Roman" w:cs="Times New Roman"/>
          <w:b/>
          <w:bCs/>
          <w:i/>
          <w:iCs/>
          <w:sz w:val="28"/>
          <w:szCs w:val="28"/>
        </w:rPr>
        <w:t xml:space="preserve">Реализация задачи в системе </w:t>
      </w:r>
      <w:proofErr w:type="spellStart"/>
      <w:r w:rsidRPr="0043110B">
        <w:rPr>
          <w:rFonts w:ascii="Times New Roman" w:hAnsi="Times New Roman" w:cs="Times New Roman"/>
          <w:b/>
          <w:bCs/>
          <w:i/>
          <w:iCs/>
          <w:sz w:val="28"/>
          <w:szCs w:val="28"/>
        </w:rPr>
        <w:t>MathCad</w:t>
      </w:r>
      <w:proofErr w:type="spellEnd"/>
    </w:p>
    <w:p w14:paraId="03561897" w14:textId="77777777" w:rsidR="005000C3" w:rsidRPr="0043110B" w:rsidRDefault="005000C3" w:rsidP="005000C3">
      <w:pPr>
        <w:pStyle w:val="33"/>
        <w:spacing w:after="0"/>
        <w:ind w:left="0" w:firstLine="709"/>
        <w:jc w:val="both"/>
        <w:rPr>
          <w:rFonts w:ascii="Times New Roman" w:hAnsi="Times New Roman" w:cs="Times New Roman"/>
          <w:bCs/>
          <w:iCs/>
          <w:sz w:val="28"/>
          <w:szCs w:val="28"/>
        </w:rPr>
      </w:pPr>
      <w:r w:rsidRPr="0043110B">
        <w:rPr>
          <w:rFonts w:ascii="Times New Roman" w:hAnsi="Times New Roman" w:cs="Times New Roman"/>
          <w:bCs/>
          <w:iCs/>
          <w:sz w:val="28"/>
          <w:szCs w:val="28"/>
        </w:rPr>
        <w:t xml:space="preserve">Средствами генерации случайных чисел в системе </w:t>
      </w:r>
      <w:proofErr w:type="spellStart"/>
      <w:r w:rsidRPr="0043110B">
        <w:rPr>
          <w:rFonts w:ascii="Times New Roman" w:hAnsi="Times New Roman" w:cs="Times New Roman"/>
          <w:bCs/>
          <w:iCs/>
          <w:sz w:val="28"/>
          <w:szCs w:val="28"/>
        </w:rPr>
        <w:t>MathCad</w:t>
      </w:r>
      <w:proofErr w:type="spellEnd"/>
      <w:r w:rsidRPr="0043110B">
        <w:rPr>
          <w:rFonts w:ascii="Times New Roman" w:hAnsi="Times New Roman" w:cs="Times New Roman"/>
          <w:bCs/>
          <w:iCs/>
          <w:sz w:val="28"/>
          <w:szCs w:val="28"/>
        </w:rPr>
        <w:t xml:space="preserve"> являются функции, представленные в катег</w:t>
      </w:r>
      <w:r w:rsidR="00CA77C2" w:rsidRPr="0043110B">
        <w:rPr>
          <w:rFonts w:ascii="Times New Roman" w:hAnsi="Times New Roman" w:cs="Times New Roman"/>
          <w:bCs/>
          <w:iCs/>
          <w:sz w:val="28"/>
          <w:szCs w:val="28"/>
        </w:rPr>
        <w:t xml:space="preserve">ории Случайные числа (рисунок </w:t>
      </w:r>
      <w:r w:rsidR="003B521C" w:rsidRPr="0043110B">
        <w:rPr>
          <w:rFonts w:ascii="Times New Roman" w:hAnsi="Times New Roman" w:cs="Times New Roman"/>
          <w:bCs/>
          <w:iCs/>
          <w:sz w:val="28"/>
          <w:szCs w:val="28"/>
        </w:rPr>
        <w:t>Б.4</w:t>
      </w:r>
      <w:r w:rsidRPr="0043110B">
        <w:rPr>
          <w:rFonts w:ascii="Times New Roman" w:hAnsi="Times New Roman" w:cs="Times New Roman"/>
          <w:bCs/>
          <w:iCs/>
          <w:sz w:val="28"/>
          <w:szCs w:val="28"/>
        </w:rPr>
        <w:t>).</w:t>
      </w:r>
    </w:p>
    <w:p w14:paraId="18F9FDB9" w14:textId="77777777" w:rsidR="005000C3" w:rsidRPr="0043110B" w:rsidRDefault="005000C3" w:rsidP="00CA77C2">
      <w:pPr>
        <w:pStyle w:val="33"/>
        <w:spacing w:before="120" w:line="360" w:lineRule="auto"/>
        <w:ind w:left="0" w:hanging="142"/>
        <w:jc w:val="center"/>
        <w:rPr>
          <w:rFonts w:ascii="Times New Roman" w:hAnsi="Times New Roman" w:cs="Times New Roman"/>
          <w:bCs/>
          <w:iCs/>
          <w:sz w:val="28"/>
          <w:szCs w:val="28"/>
        </w:rPr>
      </w:pPr>
      <w:r w:rsidRPr="0043110B">
        <w:rPr>
          <w:rFonts w:ascii="Times New Roman" w:hAnsi="Times New Roman" w:cs="Times New Roman"/>
          <w:bCs/>
          <w:iCs/>
          <w:noProof/>
          <w:sz w:val="28"/>
          <w:szCs w:val="28"/>
          <w:lang w:eastAsia="ru-RU"/>
        </w:rPr>
        <w:drawing>
          <wp:inline distT="0" distB="0" distL="0" distR="0" wp14:anchorId="518F0AF5" wp14:editId="77A433E4">
            <wp:extent cx="4203700" cy="2900810"/>
            <wp:effectExtent l="0" t="0" r="0" b="0"/>
            <wp:docPr id="980" name="Рисунок 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806" cstate="print">
                      <a:extLst>
                        <a:ext uri="{28A0092B-C50C-407E-A947-70E740481C1C}">
                          <a14:useLocalDpi xmlns:a14="http://schemas.microsoft.com/office/drawing/2010/main" val="0"/>
                        </a:ext>
                      </a:extLst>
                    </a:blip>
                    <a:srcRect/>
                    <a:stretch>
                      <a:fillRect/>
                    </a:stretch>
                  </pic:blipFill>
                  <pic:spPr bwMode="auto">
                    <a:xfrm>
                      <a:off x="0" y="0"/>
                      <a:ext cx="4205181" cy="2901832"/>
                    </a:xfrm>
                    <a:prstGeom prst="rect">
                      <a:avLst/>
                    </a:prstGeom>
                    <a:noFill/>
                    <a:ln>
                      <a:noFill/>
                    </a:ln>
                  </pic:spPr>
                </pic:pic>
              </a:graphicData>
            </a:graphic>
          </wp:inline>
        </w:drawing>
      </w:r>
    </w:p>
    <w:p w14:paraId="498763C5" w14:textId="3F2B933F" w:rsidR="003B521C" w:rsidRPr="0043110B" w:rsidRDefault="005000C3" w:rsidP="003B521C">
      <w:pPr>
        <w:pStyle w:val="33"/>
        <w:spacing w:after="0"/>
        <w:ind w:left="0" w:firstLine="709"/>
        <w:jc w:val="center"/>
        <w:rPr>
          <w:rFonts w:ascii="Times New Roman" w:hAnsi="Times New Roman" w:cs="Times New Roman"/>
          <w:bCs/>
          <w:iCs/>
          <w:sz w:val="28"/>
          <w:szCs w:val="28"/>
        </w:rPr>
      </w:pPr>
      <w:r w:rsidRPr="0043110B">
        <w:rPr>
          <w:rFonts w:ascii="Times New Roman" w:hAnsi="Times New Roman" w:cs="Times New Roman"/>
          <w:bCs/>
          <w:iCs/>
          <w:sz w:val="28"/>
          <w:szCs w:val="28"/>
        </w:rPr>
        <w:t>Рисунок</w:t>
      </w:r>
      <w:r w:rsidR="003B521C" w:rsidRPr="0043110B">
        <w:rPr>
          <w:rFonts w:ascii="Times New Roman" w:hAnsi="Times New Roman" w:cs="Times New Roman"/>
          <w:bCs/>
          <w:iCs/>
          <w:sz w:val="28"/>
          <w:szCs w:val="28"/>
        </w:rPr>
        <w:t xml:space="preserve"> Б.4</w:t>
      </w:r>
      <w:r w:rsidRPr="0043110B">
        <w:rPr>
          <w:rFonts w:ascii="Times New Roman" w:hAnsi="Times New Roman" w:cs="Times New Roman"/>
          <w:bCs/>
          <w:iCs/>
          <w:sz w:val="28"/>
          <w:szCs w:val="28"/>
        </w:rPr>
        <w:t xml:space="preserve"> </w:t>
      </w:r>
      <w:r w:rsidR="000B00E5" w:rsidRPr="0043110B">
        <w:rPr>
          <w:rFonts w:ascii="Times New Roman" w:hAnsi="Times New Roman" w:cs="Times New Roman"/>
          <w:bCs/>
          <w:iCs/>
          <w:sz w:val="28"/>
          <w:szCs w:val="28"/>
        </w:rPr>
        <w:t>–</w:t>
      </w:r>
      <w:r w:rsidR="003B521C" w:rsidRPr="0043110B">
        <w:rPr>
          <w:rFonts w:ascii="Times New Roman" w:hAnsi="Times New Roman" w:cs="Times New Roman"/>
          <w:bCs/>
          <w:iCs/>
          <w:sz w:val="28"/>
          <w:szCs w:val="28"/>
        </w:rPr>
        <w:t xml:space="preserve"> </w:t>
      </w:r>
      <w:r w:rsidR="000B00E5" w:rsidRPr="0043110B">
        <w:rPr>
          <w:rFonts w:ascii="Times New Roman" w:hAnsi="Times New Roman" w:cs="Times New Roman"/>
          <w:bCs/>
          <w:iCs/>
          <w:sz w:val="28"/>
          <w:szCs w:val="28"/>
          <w:lang w:val="kk-KZ"/>
        </w:rPr>
        <w:t>Диалоговое окно, анализ данных, приложение описательная статистика.</w:t>
      </w:r>
      <w:r w:rsidRPr="0043110B">
        <w:rPr>
          <w:rFonts w:ascii="Times New Roman" w:hAnsi="Times New Roman" w:cs="Times New Roman"/>
          <w:bCs/>
          <w:iCs/>
          <w:sz w:val="28"/>
          <w:szCs w:val="28"/>
        </w:rPr>
        <w:tab/>
      </w:r>
    </w:p>
    <w:p w14:paraId="6A0B53EE" w14:textId="77777777" w:rsidR="003B521C" w:rsidRPr="0043110B" w:rsidRDefault="003B521C" w:rsidP="003B521C">
      <w:pPr>
        <w:pStyle w:val="33"/>
        <w:spacing w:after="0"/>
        <w:ind w:left="0" w:firstLine="709"/>
        <w:jc w:val="center"/>
        <w:rPr>
          <w:rFonts w:ascii="Times New Roman" w:hAnsi="Times New Roman" w:cs="Times New Roman"/>
          <w:bCs/>
          <w:iCs/>
          <w:sz w:val="28"/>
          <w:szCs w:val="28"/>
        </w:rPr>
      </w:pPr>
    </w:p>
    <w:p w14:paraId="4F9FC9B8" w14:textId="77777777" w:rsidR="005000C3" w:rsidRPr="0043110B" w:rsidRDefault="005000C3" w:rsidP="003B521C">
      <w:pPr>
        <w:pStyle w:val="33"/>
        <w:spacing w:after="0"/>
        <w:ind w:left="0" w:firstLine="709"/>
        <w:jc w:val="both"/>
        <w:rPr>
          <w:rFonts w:ascii="Times New Roman" w:hAnsi="Times New Roman" w:cs="Times New Roman"/>
          <w:bCs/>
          <w:iCs/>
          <w:sz w:val="28"/>
          <w:szCs w:val="28"/>
        </w:rPr>
      </w:pPr>
      <w:r w:rsidRPr="0043110B">
        <w:rPr>
          <w:rFonts w:ascii="Times New Roman" w:hAnsi="Times New Roman" w:cs="Times New Roman"/>
          <w:bCs/>
          <w:iCs/>
          <w:sz w:val="28"/>
          <w:szCs w:val="28"/>
        </w:rPr>
        <w:t>Библиотека встроенных функций категории Случайные числа составляет 19 наиболее распространенных стандартных законов распределения, среди которых выделим некоторые.</w:t>
      </w:r>
    </w:p>
    <w:p w14:paraId="400A8623" w14:textId="77777777" w:rsidR="003B521C" w:rsidRPr="0043110B" w:rsidRDefault="003B521C" w:rsidP="003B521C">
      <w:pPr>
        <w:pStyle w:val="33"/>
        <w:spacing w:after="0"/>
        <w:ind w:left="0"/>
        <w:jc w:val="both"/>
        <w:rPr>
          <w:rFonts w:ascii="Times New Roman" w:hAnsi="Times New Roman" w:cs="Times New Roman"/>
          <w:bCs/>
          <w:iCs/>
          <w:sz w:val="28"/>
          <w:szCs w:val="28"/>
        </w:rPr>
      </w:pPr>
    </w:p>
    <w:p w14:paraId="6EC8D4F0" w14:textId="1BA42E61" w:rsidR="005000C3" w:rsidRPr="0043110B" w:rsidRDefault="003B521C" w:rsidP="003B521C">
      <w:pPr>
        <w:pStyle w:val="33"/>
        <w:spacing w:after="0"/>
        <w:ind w:left="0"/>
        <w:jc w:val="both"/>
        <w:rPr>
          <w:rFonts w:ascii="Times New Roman" w:hAnsi="Times New Roman" w:cs="Times New Roman"/>
          <w:bCs/>
          <w:iCs/>
          <w:sz w:val="28"/>
          <w:szCs w:val="28"/>
          <w:lang w:val="kk-KZ"/>
        </w:rPr>
      </w:pPr>
      <w:r w:rsidRPr="0043110B">
        <w:rPr>
          <w:rFonts w:ascii="Times New Roman" w:hAnsi="Times New Roman" w:cs="Times New Roman"/>
          <w:bCs/>
          <w:iCs/>
          <w:sz w:val="28"/>
          <w:szCs w:val="28"/>
        </w:rPr>
        <w:t xml:space="preserve">Таблица Б.2 – </w:t>
      </w:r>
      <w:r w:rsidR="000B00E5" w:rsidRPr="0043110B">
        <w:rPr>
          <w:rFonts w:ascii="Times New Roman" w:hAnsi="Times New Roman" w:cs="Times New Roman"/>
          <w:bCs/>
          <w:iCs/>
          <w:sz w:val="28"/>
          <w:szCs w:val="28"/>
          <w:lang w:val="kk-KZ"/>
        </w:rPr>
        <w:t>Стандартные законы распределения</w:t>
      </w:r>
    </w:p>
    <w:p w14:paraId="299DEE6E" w14:textId="77777777" w:rsidR="003B521C" w:rsidRPr="0043110B" w:rsidRDefault="003B521C" w:rsidP="003B521C">
      <w:pPr>
        <w:pStyle w:val="33"/>
        <w:spacing w:after="0" w:line="240" w:lineRule="auto"/>
        <w:ind w:left="0" w:firstLine="539"/>
        <w:jc w:val="both"/>
        <w:rPr>
          <w:rFonts w:ascii="Times New Roman" w:hAnsi="Times New Roman" w:cs="Times New Roman"/>
          <w:bCs/>
          <w:iCs/>
          <w:sz w:val="28"/>
          <w:szCs w:val="28"/>
        </w:rPr>
      </w:pP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6778"/>
        <w:gridCol w:w="2729"/>
      </w:tblGrid>
      <w:tr w:rsidR="005000C3" w:rsidRPr="0043110B" w14:paraId="180FE542" w14:textId="77777777" w:rsidTr="003B521C">
        <w:trPr>
          <w:jc w:val="center"/>
        </w:trPr>
        <w:tc>
          <w:tcPr>
            <w:tcW w:w="6778" w:type="dxa"/>
            <w:vAlign w:val="center"/>
          </w:tcPr>
          <w:p w14:paraId="2AD0B386" w14:textId="77777777" w:rsidR="005000C3" w:rsidRPr="0043110B" w:rsidRDefault="005000C3" w:rsidP="00CA77C2">
            <w:pPr>
              <w:pStyle w:val="33"/>
              <w:spacing w:after="0"/>
              <w:ind w:left="0"/>
              <w:jc w:val="both"/>
              <w:rPr>
                <w:rFonts w:ascii="Times New Roman" w:hAnsi="Times New Roman" w:cs="Times New Roman"/>
                <w:bCs/>
                <w:iCs/>
                <w:sz w:val="28"/>
                <w:szCs w:val="28"/>
              </w:rPr>
            </w:pPr>
            <w:r w:rsidRPr="0043110B">
              <w:rPr>
                <w:rFonts w:ascii="Times New Roman" w:hAnsi="Times New Roman" w:cs="Times New Roman"/>
                <w:bCs/>
                <w:iCs/>
                <w:sz w:val="28"/>
                <w:szCs w:val="28"/>
              </w:rPr>
              <w:t>Распределение</w:t>
            </w:r>
            <w:r w:rsidR="00CA77C2" w:rsidRPr="0043110B">
              <w:rPr>
                <w:rFonts w:ascii="Times New Roman" w:hAnsi="Times New Roman" w:cs="Times New Roman"/>
                <w:bCs/>
                <w:iCs/>
                <w:sz w:val="28"/>
                <w:szCs w:val="28"/>
              </w:rPr>
              <w:t xml:space="preserve"> </w:t>
            </w:r>
            <w:r w:rsidRPr="0043110B">
              <w:rPr>
                <w:rFonts w:ascii="Times New Roman" w:hAnsi="Times New Roman" w:cs="Times New Roman"/>
                <w:bCs/>
                <w:iCs/>
                <w:sz w:val="28"/>
                <w:szCs w:val="28"/>
              </w:rPr>
              <w:t>(закон)</w:t>
            </w:r>
          </w:p>
        </w:tc>
        <w:tc>
          <w:tcPr>
            <w:tcW w:w="2729" w:type="dxa"/>
            <w:vAlign w:val="center"/>
          </w:tcPr>
          <w:p w14:paraId="2383F30C" w14:textId="77777777" w:rsidR="005000C3" w:rsidRPr="0043110B" w:rsidRDefault="005000C3" w:rsidP="00CA77C2">
            <w:pPr>
              <w:pStyle w:val="33"/>
              <w:spacing w:after="0"/>
              <w:ind w:left="0" w:firstLine="539"/>
              <w:jc w:val="both"/>
              <w:rPr>
                <w:rFonts w:ascii="Times New Roman" w:hAnsi="Times New Roman" w:cs="Times New Roman"/>
                <w:bCs/>
                <w:iCs/>
                <w:sz w:val="28"/>
                <w:szCs w:val="28"/>
              </w:rPr>
            </w:pPr>
            <w:r w:rsidRPr="0043110B">
              <w:rPr>
                <w:rFonts w:ascii="Times New Roman" w:hAnsi="Times New Roman" w:cs="Times New Roman"/>
                <w:bCs/>
                <w:iCs/>
                <w:sz w:val="28"/>
                <w:szCs w:val="28"/>
              </w:rPr>
              <w:t xml:space="preserve">Функции </w:t>
            </w:r>
            <w:proofErr w:type="spellStart"/>
            <w:r w:rsidRPr="0043110B">
              <w:rPr>
                <w:rFonts w:ascii="Times New Roman" w:hAnsi="Times New Roman" w:cs="Times New Roman"/>
                <w:bCs/>
                <w:iCs/>
                <w:sz w:val="28"/>
                <w:szCs w:val="28"/>
              </w:rPr>
              <w:t>athCad</w:t>
            </w:r>
            <w:proofErr w:type="spellEnd"/>
          </w:p>
        </w:tc>
      </w:tr>
      <w:tr w:rsidR="005000C3" w:rsidRPr="0043110B" w14:paraId="473C801A" w14:textId="77777777" w:rsidTr="003B521C">
        <w:trPr>
          <w:trHeight w:val="50"/>
          <w:jc w:val="center"/>
        </w:trPr>
        <w:tc>
          <w:tcPr>
            <w:tcW w:w="6778" w:type="dxa"/>
            <w:vAlign w:val="center"/>
          </w:tcPr>
          <w:p w14:paraId="34DADCE9" w14:textId="77777777" w:rsidR="005000C3" w:rsidRPr="0043110B" w:rsidRDefault="005000C3" w:rsidP="00C875B3">
            <w:pPr>
              <w:pStyle w:val="33"/>
              <w:spacing w:after="0"/>
              <w:ind w:left="0" w:firstLine="539"/>
              <w:jc w:val="both"/>
              <w:rPr>
                <w:rFonts w:ascii="Times New Roman" w:hAnsi="Times New Roman" w:cs="Times New Roman"/>
                <w:bCs/>
                <w:iCs/>
                <w:sz w:val="28"/>
                <w:szCs w:val="28"/>
              </w:rPr>
            </w:pPr>
            <w:r w:rsidRPr="0043110B">
              <w:rPr>
                <w:rFonts w:ascii="Times New Roman" w:hAnsi="Times New Roman" w:cs="Times New Roman"/>
                <w:bCs/>
                <w:iCs/>
                <w:sz w:val="28"/>
                <w:szCs w:val="28"/>
              </w:rPr>
              <w:t xml:space="preserve">Однородное </w:t>
            </w:r>
          </w:p>
        </w:tc>
        <w:tc>
          <w:tcPr>
            <w:tcW w:w="2729" w:type="dxa"/>
            <w:vAlign w:val="center"/>
          </w:tcPr>
          <w:p w14:paraId="4B599882" w14:textId="77777777" w:rsidR="005000C3" w:rsidRPr="0043110B" w:rsidRDefault="005000C3" w:rsidP="00C875B3">
            <w:pPr>
              <w:pStyle w:val="33"/>
              <w:spacing w:after="0"/>
              <w:ind w:left="0" w:firstLine="539"/>
              <w:jc w:val="both"/>
              <w:rPr>
                <w:rFonts w:ascii="Times New Roman" w:hAnsi="Times New Roman" w:cs="Times New Roman"/>
                <w:bCs/>
                <w:iCs/>
                <w:sz w:val="28"/>
                <w:szCs w:val="28"/>
              </w:rPr>
            </w:pPr>
            <w:proofErr w:type="spellStart"/>
            <w:proofErr w:type="gramStart"/>
            <w:r w:rsidRPr="0043110B">
              <w:rPr>
                <w:rFonts w:ascii="Times New Roman" w:hAnsi="Times New Roman" w:cs="Times New Roman"/>
                <w:bCs/>
                <w:iCs/>
                <w:sz w:val="28"/>
                <w:szCs w:val="28"/>
              </w:rPr>
              <w:t>rnd</w:t>
            </w:r>
            <w:proofErr w:type="spellEnd"/>
            <w:r w:rsidRPr="0043110B">
              <w:rPr>
                <w:rFonts w:ascii="Times New Roman" w:hAnsi="Times New Roman" w:cs="Times New Roman"/>
                <w:bCs/>
                <w:iCs/>
                <w:sz w:val="28"/>
                <w:szCs w:val="28"/>
              </w:rPr>
              <w:t>(</w:t>
            </w:r>
            <w:proofErr w:type="gramEnd"/>
            <w:r w:rsidRPr="0043110B">
              <w:rPr>
                <w:rFonts w:ascii="Times New Roman" w:hAnsi="Times New Roman" w:cs="Times New Roman"/>
                <w:bCs/>
                <w:iCs/>
                <w:sz w:val="28"/>
                <w:szCs w:val="28"/>
              </w:rPr>
              <w:t>)</w:t>
            </w:r>
          </w:p>
        </w:tc>
      </w:tr>
      <w:tr w:rsidR="005000C3" w:rsidRPr="0043110B" w14:paraId="5F0211DA" w14:textId="77777777" w:rsidTr="003B521C">
        <w:trPr>
          <w:jc w:val="center"/>
        </w:trPr>
        <w:tc>
          <w:tcPr>
            <w:tcW w:w="6778" w:type="dxa"/>
            <w:vAlign w:val="center"/>
          </w:tcPr>
          <w:p w14:paraId="770B4D38" w14:textId="77777777" w:rsidR="005000C3" w:rsidRPr="0043110B" w:rsidRDefault="005000C3" w:rsidP="00C875B3">
            <w:pPr>
              <w:pStyle w:val="33"/>
              <w:spacing w:after="0"/>
              <w:ind w:left="0" w:firstLine="539"/>
              <w:jc w:val="both"/>
              <w:rPr>
                <w:rFonts w:ascii="Times New Roman" w:hAnsi="Times New Roman" w:cs="Times New Roman"/>
                <w:bCs/>
                <w:iCs/>
                <w:sz w:val="28"/>
                <w:szCs w:val="28"/>
              </w:rPr>
            </w:pPr>
            <w:r w:rsidRPr="0043110B">
              <w:rPr>
                <w:rFonts w:ascii="Times New Roman" w:hAnsi="Times New Roman" w:cs="Times New Roman"/>
                <w:bCs/>
                <w:iCs/>
                <w:sz w:val="28"/>
                <w:szCs w:val="28"/>
              </w:rPr>
              <w:t>Равномерное</w:t>
            </w:r>
          </w:p>
        </w:tc>
        <w:tc>
          <w:tcPr>
            <w:tcW w:w="2729" w:type="dxa"/>
            <w:vAlign w:val="center"/>
          </w:tcPr>
          <w:p w14:paraId="079E4D24" w14:textId="77777777" w:rsidR="005000C3" w:rsidRPr="0043110B" w:rsidRDefault="005000C3" w:rsidP="00C875B3">
            <w:pPr>
              <w:pStyle w:val="33"/>
              <w:spacing w:after="0"/>
              <w:ind w:left="0" w:firstLine="539"/>
              <w:jc w:val="both"/>
              <w:rPr>
                <w:rFonts w:ascii="Times New Roman" w:hAnsi="Times New Roman" w:cs="Times New Roman"/>
                <w:bCs/>
                <w:iCs/>
                <w:sz w:val="28"/>
                <w:szCs w:val="28"/>
              </w:rPr>
            </w:pPr>
            <w:proofErr w:type="spellStart"/>
            <w:proofErr w:type="gramStart"/>
            <w:r w:rsidRPr="0043110B">
              <w:rPr>
                <w:rFonts w:ascii="Times New Roman" w:hAnsi="Times New Roman" w:cs="Times New Roman"/>
                <w:bCs/>
                <w:iCs/>
                <w:sz w:val="28"/>
                <w:szCs w:val="28"/>
              </w:rPr>
              <w:t>runif</w:t>
            </w:r>
            <w:proofErr w:type="spellEnd"/>
            <w:r w:rsidRPr="0043110B">
              <w:rPr>
                <w:rFonts w:ascii="Times New Roman" w:hAnsi="Times New Roman" w:cs="Times New Roman"/>
                <w:bCs/>
                <w:iCs/>
                <w:sz w:val="28"/>
                <w:szCs w:val="28"/>
              </w:rPr>
              <w:t>(</w:t>
            </w:r>
            <w:proofErr w:type="gramEnd"/>
            <w:r w:rsidRPr="0043110B">
              <w:rPr>
                <w:rFonts w:ascii="Times New Roman" w:hAnsi="Times New Roman" w:cs="Times New Roman"/>
                <w:bCs/>
                <w:iCs/>
                <w:sz w:val="28"/>
                <w:szCs w:val="28"/>
              </w:rPr>
              <w:t>)</w:t>
            </w:r>
          </w:p>
        </w:tc>
      </w:tr>
      <w:tr w:rsidR="005000C3" w:rsidRPr="0043110B" w14:paraId="7C29C442" w14:textId="77777777" w:rsidTr="003B521C">
        <w:trPr>
          <w:jc w:val="center"/>
        </w:trPr>
        <w:tc>
          <w:tcPr>
            <w:tcW w:w="6778" w:type="dxa"/>
            <w:vAlign w:val="center"/>
          </w:tcPr>
          <w:p w14:paraId="6D73C5BD" w14:textId="77777777" w:rsidR="005000C3" w:rsidRPr="0043110B" w:rsidRDefault="005000C3" w:rsidP="00C875B3">
            <w:pPr>
              <w:pStyle w:val="33"/>
              <w:spacing w:after="0"/>
              <w:ind w:left="0" w:firstLine="539"/>
              <w:jc w:val="both"/>
              <w:rPr>
                <w:rFonts w:ascii="Times New Roman" w:hAnsi="Times New Roman" w:cs="Times New Roman"/>
                <w:bCs/>
                <w:iCs/>
                <w:sz w:val="28"/>
                <w:szCs w:val="28"/>
              </w:rPr>
            </w:pPr>
            <w:r w:rsidRPr="0043110B">
              <w:rPr>
                <w:rFonts w:ascii="Times New Roman" w:hAnsi="Times New Roman" w:cs="Times New Roman"/>
                <w:bCs/>
                <w:iCs/>
                <w:sz w:val="28"/>
                <w:szCs w:val="28"/>
              </w:rPr>
              <w:t>Нормальное</w:t>
            </w:r>
          </w:p>
        </w:tc>
        <w:tc>
          <w:tcPr>
            <w:tcW w:w="2729" w:type="dxa"/>
            <w:vAlign w:val="center"/>
          </w:tcPr>
          <w:p w14:paraId="0D75D2EF" w14:textId="77777777" w:rsidR="005000C3" w:rsidRPr="0043110B" w:rsidRDefault="005000C3" w:rsidP="00C875B3">
            <w:pPr>
              <w:pStyle w:val="33"/>
              <w:spacing w:after="0"/>
              <w:ind w:left="0" w:firstLine="539"/>
              <w:jc w:val="both"/>
              <w:rPr>
                <w:rFonts w:ascii="Times New Roman" w:hAnsi="Times New Roman" w:cs="Times New Roman"/>
                <w:bCs/>
                <w:iCs/>
                <w:sz w:val="28"/>
                <w:szCs w:val="28"/>
              </w:rPr>
            </w:pPr>
            <w:proofErr w:type="spellStart"/>
            <w:proofErr w:type="gramStart"/>
            <w:r w:rsidRPr="0043110B">
              <w:rPr>
                <w:rFonts w:ascii="Times New Roman" w:hAnsi="Times New Roman" w:cs="Times New Roman"/>
                <w:bCs/>
                <w:iCs/>
                <w:sz w:val="28"/>
                <w:szCs w:val="28"/>
              </w:rPr>
              <w:t>rnorm</w:t>
            </w:r>
            <w:proofErr w:type="spellEnd"/>
            <w:r w:rsidRPr="0043110B">
              <w:rPr>
                <w:rFonts w:ascii="Times New Roman" w:hAnsi="Times New Roman" w:cs="Times New Roman"/>
                <w:bCs/>
                <w:iCs/>
                <w:sz w:val="28"/>
                <w:szCs w:val="28"/>
              </w:rPr>
              <w:t>(</w:t>
            </w:r>
            <w:proofErr w:type="gramEnd"/>
            <w:r w:rsidRPr="0043110B">
              <w:rPr>
                <w:rFonts w:ascii="Times New Roman" w:hAnsi="Times New Roman" w:cs="Times New Roman"/>
                <w:bCs/>
                <w:iCs/>
                <w:sz w:val="28"/>
                <w:szCs w:val="28"/>
              </w:rPr>
              <w:t>)</w:t>
            </w:r>
          </w:p>
        </w:tc>
      </w:tr>
      <w:tr w:rsidR="005000C3" w:rsidRPr="0043110B" w14:paraId="57AF6FEF" w14:textId="77777777" w:rsidTr="003B521C">
        <w:trPr>
          <w:jc w:val="center"/>
        </w:trPr>
        <w:tc>
          <w:tcPr>
            <w:tcW w:w="6778" w:type="dxa"/>
            <w:vAlign w:val="center"/>
          </w:tcPr>
          <w:p w14:paraId="695B02F9" w14:textId="77777777" w:rsidR="005000C3" w:rsidRPr="0043110B" w:rsidRDefault="005000C3" w:rsidP="00C875B3">
            <w:pPr>
              <w:pStyle w:val="33"/>
              <w:spacing w:after="0"/>
              <w:ind w:left="0" w:firstLine="539"/>
              <w:jc w:val="both"/>
              <w:rPr>
                <w:rFonts w:ascii="Times New Roman" w:hAnsi="Times New Roman" w:cs="Times New Roman"/>
                <w:bCs/>
                <w:iCs/>
                <w:sz w:val="28"/>
                <w:szCs w:val="28"/>
              </w:rPr>
            </w:pPr>
            <w:proofErr w:type="spellStart"/>
            <w:r w:rsidRPr="0043110B">
              <w:rPr>
                <w:rFonts w:ascii="Times New Roman" w:hAnsi="Times New Roman" w:cs="Times New Roman"/>
                <w:bCs/>
                <w:iCs/>
                <w:sz w:val="28"/>
                <w:szCs w:val="28"/>
              </w:rPr>
              <w:t>Вейбулла</w:t>
            </w:r>
            <w:proofErr w:type="spellEnd"/>
          </w:p>
        </w:tc>
        <w:tc>
          <w:tcPr>
            <w:tcW w:w="2729" w:type="dxa"/>
            <w:vAlign w:val="center"/>
          </w:tcPr>
          <w:p w14:paraId="638DF2FB" w14:textId="77777777" w:rsidR="005000C3" w:rsidRPr="0043110B" w:rsidRDefault="005000C3" w:rsidP="00C875B3">
            <w:pPr>
              <w:pStyle w:val="33"/>
              <w:spacing w:after="0"/>
              <w:ind w:left="0" w:firstLine="539"/>
              <w:jc w:val="both"/>
              <w:rPr>
                <w:rFonts w:ascii="Times New Roman" w:hAnsi="Times New Roman" w:cs="Times New Roman"/>
                <w:bCs/>
                <w:iCs/>
                <w:sz w:val="28"/>
                <w:szCs w:val="28"/>
              </w:rPr>
            </w:pPr>
            <w:proofErr w:type="spellStart"/>
            <w:proofErr w:type="gramStart"/>
            <w:r w:rsidRPr="0043110B">
              <w:rPr>
                <w:rFonts w:ascii="Times New Roman" w:hAnsi="Times New Roman" w:cs="Times New Roman"/>
                <w:bCs/>
                <w:iCs/>
                <w:sz w:val="28"/>
                <w:szCs w:val="28"/>
              </w:rPr>
              <w:t>rweibull</w:t>
            </w:r>
            <w:proofErr w:type="spellEnd"/>
            <w:r w:rsidRPr="0043110B">
              <w:rPr>
                <w:rFonts w:ascii="Times New Roman" w:hAnsi="Times New Roman" w:cs="Times New Roman"/>
                <w:bCs/>
                <w:iCs/>
                <w:sz w:val="28"/>
                <w:szCs w:val="28"/>
              </w:rPr>
              <w:t>(</w:t>
            </w:r>
            <w:proofErr w:type="gramEnd"/>
            <w:r w:rsidRPr="0043110B">
              <w:rPr>
                <w:rFonts w:ascii="Times New Roman" w:hAnsi="Times New Roman" w:cs="Times New Roman"/>
                <w:bCs/>
                <w:iCs/>
                <w:sz w:val="28"/>
                <w:szCs w:val="28"/>
              </w:rPr>
              <w:t>)</w:t>
            </w:r>
          </w:p>
        </w:tc>
      </w:tr>
      <w:tr w:rsidR="005000C3" w:rsidRPr="0043110B" w14:paraId="60AB2911" w14:textId="77777777" w:rsidTr="003B521C">
        <w:trPr>
          <w:jc w:val="center"/>
        </w:trPr>
        <w:tc>
          <w:tcPr>
            <w:tcW w:w="6778" w:type="dxa"/>
            <w:vAlign w:val="center"/>
          </w:tcPr>
          <w:p w14:paraId="0065FB1F" w14:textId="77777777" w:rsidR="005000C3" w:rsidRPr="0043110B" w:rsidRDefault="005000C3" w:rsidP="00C875B3">
            <w:pPr>
              <w:pStyle w:val="33"/>
              <w:spacing w:after="0"/>
              <w:ind w:left="0" w:firstLine="539"/>
              <w:jc w:val="both"/>
              <w:rPr>
                <w:rFonts w:ascii="Times New Roman" w:hAnsi="Times New Roman" w:cs="Times New Roman"/>
                <w:bCs/>
                <w:iCs/>
                <w:sz w:val="28"/>
                <w:szCs w:val="28"/>
              </w:rPr>
            </w:pPr>
            <w:r w:rsidRPr="0043110B">
              <w:rPr>
                <w:rFonts w:ascii="Times New Roman" w:hAnsi="Times New Roman" w:cs="Times New Roman"/>
                <w:bCs/>
                <w:iCs/>
                <w:sz w:val="28"/>
                <w:szCs w:val="28"/>
              </w:rPr>
              <w:t>Биномиальное</w:t>
            </w:r>
          </w:p>
        </w:tc>
        <w:tc>
          <w:tcPr>
            <w:tcW w:w="2729" w:type="dxa"/>
            <w:vAlign w:val="center"/>
          </w:tcPr>
          <w:p w14:paraId="635F78D3" w14:textId="77777777" w:rsidR="005000C3" w:rsidRPr="0043110B" w:rsidRDefault="005000C3" w:rsidP="00C875B3">
            <w:pPr>
              <w:pStyle w:val="33"/>
              <w:spacing w:after="0"/>
              <w:ind w:left="0" w:firstLine="539"/>
              <w:jc w:val="both"/>
              <w:rPr>
                <w:rFonts w:ascii="Times New Roman" w:hAnsi="Times New Roman" w:cs="Times New Roman"/>
                <w:bCs/>
                <w:iCs/>
                <w:sz w:val="28"/>
                <w:szCs w:val="28"/>
              </w:rPr>
            </w:pPr>
            <w:proofErr w:type="spellStart"/>
            <w:proofErr w:type="gramStart"/>
            <w:r w:rsidRPr="0043110B">
              <w:rPr>
                <w:rFonts w:ascii="Times New Roman" w:hAnsi="Times New Roman" w:cs="Times New Roman"/>
                <w:bCs/>
                <w:iCs/>
                <w:sz w:val="28"/>
                <w:szCs w:val="28"/>
              </w:rPr>
              <w:t>rbinom</w:t>
            </w:r>
            <w:proofErr w:type="spellEnd"/>
            <w:r w:rsidRPr="0043110B">
              <w:rPr>
                <w:rFonts w:ascii="Times New Roman" w:hAnsi="Times New Roman" w:cs="Times New Roman"/>
                <w:bCs/>
                <w:iCs/>
                <w:sz w:val="28"/>
                <w:szCs w:val="28"/>
              </w:rPr>
              <w:t>(</w:t>
            </w:r>
            <w:proofErr w:type="gramEnd"/>
            <w:r w:rsidRPr="0043110B">
              <w:rPr>
                <w:rFonts w:ascii="Times New Roman" w:hAnsi="Times New Roman" w:cs="Times New Roman"/>
                <w:bCs/>
                <w:iCs/>
                <w:sz w:val="28"/>
                <w:szCs w:val="28"/>
              </w:rPr>
              <w:t>)</w:t>
            </w:r>
          </w:p>
        </w:tc>
      </w:tr>
      <w:tr w:rsidR="005000C3" w:rsidRPr="0043110B" w14:paraId="4CD72B93" w14:textId="77777777" w:rsidTr="003B521C">
        <w:trPr>
          <w:jc w:val="center"/>
        </w:trPr>
        <w:tc>
          <w:tcPr>
            <w:tcW w:w="6778" w:type="dxa"/>
            <w:vAlign w:val="center"/>
          </w:tcPr>
          <w:p w14:paraId="2153676A" w14:textId="77777777" w:rsidR="005000C3" w:rsidRPr="0043110B" w:rsidRDefault="005000C3" w:rsidP="00C875B3">
            <w:pPr>
              <w:pStyle w:val="33"/>
              <w:spacing w:after="0"/>
              <w:ind w:left="0" w:firstLine="539"/>
              <w:jc w:val="both"/>
              <w:rPr>
                <w:rFonts w:ascii="Times New Roman" w:hAnsi="Times New Roman" w:cs="Times New Roman"/>
                <w:bCs/>
                <w:iCs/>
                <w:sz w:val="28"/>
                <w:szCs w:val="28"/>
              </w:rPr>
            </w:pPr>
            <w:r w:rsidRPr="0043110B">
              <w:rPr>
                <w:rFonts w:ascii="Times New Roman" w:hAnsi="Times New Roman" w:cs="Times New Roman"/>
                <w:bCs/>
                <w:iCs/>
                <w:sz w:val="28"/>
                <w:szCs w:val="28"/>
              </w:rPr>
              <w:t>Пуассона</w:t>
            </w:r>
          </w:p>
        </w:tc>
        <w:tc>
          <w:tcPr>
            <w:tcW w:w="2729" w:type="dxa"/>
            <w:vAlign w:val="center"/>
          </w:tcPr>
          <w:p w14:paraId="17B3191D" w14:textId="77777777" w:rsidR="005000C3" w:rsidRPr="0043110B" w:rsidRDefault="005000C3" w:rsidP="00C875B3">
            <w:pPr>
              <w:pStyle w:val="33"/>
              <w:spacing w:after="0"/>
              <w:ind w:left="0" w:firstLine="539"/>
              <w:jc w:val="both"/>
              <w:rPr>
                <w:rFonts w:ascii="Times New Roman" w:hAnsi="Times New Roman" w:cs="Times New Roman"/>
                <w:bCs/>
                <w:iCs/>
                <w:sz w:val="28"/>
                <w:szCs w:val="28"/>
              </w:rPr>
            </w:pPr>
            <w:proofErr w:type="spellStart"/>
            <w:proofErr w:type="gramStart"/>
            <w:r w:rsidRPr="0043110B">
              <w:rPr>
                <w:rFonts w:ascii="Times New Roman" w:hAnsi="Times New Roman" w:cs="Times New Roman"/>
                <w:bCs/>
                <w:iCs/>
                <w:sz w:val="28"/>
                <w:szCs w:val="28"/>
              </w:rPr>
              <w:t>rpois</w:t>
            </w:r>
            <w:proofErr w:type="spellEnd"/>
            <w:r w:rsidRPr="0043110B">
              <w:rPr>
                <w:rFonts w:ascii="Times New Roman" w:hAnsi="Times New Roman" w:cs="Times New Roman"/>
                <w:bCs/>
                <w:iCs/>
                <w:sz w:val="28"/>
                <w:szCs w:val="28"/>
              </w:rPr>
              <w:t>(</w:t>
            </w:r>
            <w:proofErr w:type="gramEnd"/>
            <w:r w:rsidRPr="0043110B">
              <w:rPr>
                <w:rFonts w:ascii="Times New Roman" w:hAnsi="Times New Roman" w:cs="Times New Roman"/>
                <w:bCs/>
                <w:iCs/>
                <w:sz w:val="28"/>
                <w:szCs w:val="28"/>
              </w:rPr>
              <w:t>)</w:t>
            </w:r>
          </w:p>
        </w:tc>
      </w:tr>
    </w:tbl>
    <w:p w14:paraId="75AF8F86" w14:textId="77777777" w:rsidR="005000C3" w:rsidRPr="0043110B" w:rsidRDefault="005000C3" w:rsidP="005000C3">
      <w:pPr>
        <w:pStyle w:val="33"/>
        <w:spacing w:after="0"/>
        <w:ind w:left="0" w:firstLine="709"/>
        <w:jc w:val="both"/>
        <w:rPr>
          <w:rFonts w:ascii="Times New Roman" w:hAnsi="Times New Roman" w:cs="Times New Roman"/>
          <w:bCs/>
          <w:iCs/>
          <w:sz w:val="28"/>
          <w:szCs w:val="28"/>
        </w:rPr>
      </w:pPr>
      <w:r w:rsidRPr="0043110B">
        <w:rPr>
          <w:rFonts w:ascii="Times New Roman" w:hAnsi="Times New Roman" w:cs="Times New Roman"/>
          <w:bCs/>
          <w:iCs/>
          <w:sz w:val="28"/>
          <w:szCs w:val="28"/>
        </w:rPr>
        <w:tab/>
      </w:r>
    </w:p>
    <w:p w14:paraId="6B2201CF" w14:textId="77777777" w:rsidR="005000C3" w:rsidRPr="0043110B" w:rsidRDefault="005000C3" w:rsidP="005000C3">
      <w:pPr>
        <w:pStyle w:val="33"/>
        <w:spacing w:after="0"/>
        <w:ind w:left="0" w:firstLine="709"/>
        <w:jc w:val="both"/>
        <w:rPr>
          <w:rFonts w:ascii="Times New Roman" w:hAnsi="Times New Roman" w:cs="Times New Roman"/>
          <w:bCs/>
          <w:iCs/>
          <w:sz w:val="28"/>
          <w:szCs w:val="28"/>
        </w:rPr>
      </w:pPr>
      <w:r w:rsidRPr="0043110B">
        <w:rPr>
          <w:rFonts w:ascii="Times New Roman" w:hAnsi="Times New Roman" w:cs="Times New Roman"/>
          <w:bCs/>
          <w:iCs/>
          <w:sz w:val="28"/>
          <w:szCs w:val="28"/>
        </w:rPr>
        <w:t xml:space="preserve">Для построения гистограммы распределения система </w:t>
      </w:r>
      <w:proofErr w:type="spellStart"/>
      <w:r w:rsidRPr="0043110B">
        <w:rPr>
          <w:rFonts w:ascii="Times New Roman" w:hAnsi="Times New Roman" w:cs="Times New Roman"/>
          <w:bCs/>
          <w:iCs/>
          <w:sz w:val="28"/>
          <w:szCs w:val="28"/>
        </w:rPr>
        <w:t>MathCad</w:t>
      </w:r>
      <w:proofErr w:type="spellEnd"/>
      <w:r w:rsidRPr="0043110B">
        <w:rPr>
          <w:rFonts w:ascii="Times New Roman" w:hAnsi="Times New Roman" w:cs="Times New Roman"/>
          <w:bCs/>
          <w:iCs/>
          <w:sz w:val="28"/>
          <w:szCs w:val="28"/>
        </w:rPr>
        <w:t xml:space="preserve"> располагает в категории Статистика функцией </w:t>
      </w:r>
      <w:proofErr w:type="spellStart"/>
      <w:proofErr w:type="gramStart"/>
      <w:r w:rsidRPr="0043110B">
        <w:rPr>
          <w:rFonts w:ascii="Times New Roman" w:hAnsi="Times New Roman" w:cs="Times New Roman"/>
          <w:bCs/>
          <w:iCs/>
          <w:sz w:val="28"/>
          <w:szCs w:val="28"/>
        </w:rPr>
        <w:t>hist</w:t>
      </w:r>
      <w:proofErr w:type="spellEnd"/>
      <w:r w:rsidRPr="0043110B">
        <w:rPr>
          <w:rFonts w:ascii="Times New Roman" w:hAnsi="Times New Roman" w:cs="Times New Roman"/>
          <w:bCs/>
          <w:iCs/>
          <w:sz w:val="28"/>
          <w:szCs w:val="28"/>
        </w:rPr>
        <w:t>(</w:t>
      </w:r>
      <w:proofErr w:type="gramEnd"/>
      <w:r w:rsidRPr="0043110B">
        <w:rPr>
          <w:rFonts w:ascii="Times New Roman" w:hAnsi="Times New Roman" w:cs="Times New Roman"/>
          <w:bCs/>
          <w:iCs/>
          <w:sz w:val="28"/>
          <w:szCs w:val="28"/>
        </w:rPr>
        <w:t xml:space="preserve">Х, </w:t>
      </w:r>
      <w:proofErr w:type="spellStart"/>
      <w:r w:rsidRPr="0043110B">
        <w:rPr>
          <w:rFonts w:ascii="Times New Roman" w:hAnsi="Times New Roman" w:cs="Times New Roman"/>
          <w:bCs/>
          <w:iCs/>
          <w:sz w:val="28"/>
          <w:szCs w:val="28"/>
        </w:rPr>
        <w:t>Хs</w:t>
      </w:r>
      <w:proofErr w:type="spellEnd"/>
      <w:r w:rsidRPr="0043110B">
        <w:rPr>
          <w:rFonts w:ascii="Times New Roman" w:hAnsi="Times New Roman" w:cs="Times New Roman"/>
          <w:bCs/>
          <w:iCs/>
          <w:sz w:val="28"/>
          <w:szCs w:val="28"/>
        </w:rPr>
        <w:t xml:space="preserve">). Чтобы построить гистограмму, необходимо сгруппировать выборочные данные, заданные </w:t>
      </w:r>
      <w:proofErr w:type="spellStart"/>
      <w:r w:rsidRPr="0043110B">
        <w:rPr>
          <w:rFonts w:ascii="Times New Roman" w:hAnsi="Times New Roman" w:cs="Times New Roman"/>
          <w:bCs/>
          <w:iCs/>
          <w:sz w:val="28"/>
          <w:szCs w:val="28"/>
        </w:rPr>
        <w:t>Xs</w:t>
      </w:r>
      <w:proofErr w:type="spellEnd"/>
      <w:r w:rsidRPr="0043110B">
        <w:rPr>
          <w:rFonts w:ascii="Times New Roman" w:hAnsi="Times New Roman" w:cs="Times New Roman"/>
          <w:bCs/>
          <w:iCs/>
          <w:sz w:val="28"/>
          <w:szCs w:val="28"/>
        </w:rPr>
        <w:t xml:space="preserve"> массива в виде вариационного ряда с последующим определением граничных точек интервала группировки в векторе Х, размерность которого равна числу разбиения </w:t>
      </w:r>
      <w:r w:rsidRPr="0043110B">
        <w:rPr>
          <w:rFonts w:ascii="Times New Roman" w:hAnsi="Times New Roman" w:cs="Times New Roman"/>
          <w:bCs/>
          <w:iCs/>
          <w:sz w:val="28"/>
          <w:szCs w:val="28"/>
        </w:rPr>
        <w:lastRenderedPageBreak/>
        <w:t xml:space="preserve">интервала Результатом вычисления функции </w:t>
      </w:r>
      <w:proofErr w:type="spellStart"/>
      <w:proofErr w:type="gramStart"/>
      <w:r w:rsidRPr="0043110B">
        <w:rPr>
          <w:rFonts w:ascii="Times New Roman" w:hAnsi="Times New Roman" w:cs="Times New Roman"/>
          <w:bCs/>
          <w:iCs/>
          <w:sz w:val="28"/>
          <w:szCs w:val="28"/>
        </w:rPr>
        <w:t>hist</w:t>
      </w:r>
      <w:proofErr w:type="spellEnd"/>
      <w:r w:rsidRPr="0043110B">
        <w:rPr>
          <w:rFonts w:ascii="Times New Roman" w:hAnsi="Times New Roman" w:cs="Times New Roman"/>
          <w:bCs/>
          <w:iCs/>
          <w:sz w:val="28"/>
          <w:szCs w:val="28"/>
        </w:rPr>
        <w:t>(</w:t>
      </w:r>
      <w:proofErr w:type="gramEnd"/>
      <w:r w:rsidRPr="0043110B">
        <w:rPr>
          <w:rFonts w:ascii="Times New Roman" w:hAnsi="Times New Roman" w:cs="Times New Roman"/>
          <w:bCs/>
          <w:iCs/>
          <w:sz w:val="28"/>
          <w:szCs w:val="28"/>
        </w:rPr>
        <w:t xml:space="preserve">Х, </w:t>
      </w:r>
      <w:proofErr w:type="spellStart"/>
      <w:r w:rsidRPr="0043110B">
        <w:rPr>
          <w:rFonts w:ascii="Times New Roman" w:hAnsi="Times New Roman" w:cs="Times New Roman"/>
          <w:bCs/>
          <w:iCs/>
          <w:sz w:val="28"/>
          <w:szCs w:val="28"/>
        </w:rPr>
        <w:t>Xs</w:t>
      </w:r>
      <w:proofErr w:type="spellEnd"/>
      <w:r w:rsidRPr="0043110B">
        <w:rPr>
          <w:rFonts w:ascii="Times New Roman" w:hAnsi="Times New Roman" w:cs="Times New Roman"/>
          <w:bCs/>
          <w:iCs/>
          <w:sz w:val="28"/>
          <w:szCs w:val="28"/>
        </w:rPr>
        <w:t>) является вектор, каждый элемент которого равен количеству выборочных значений, попадающих в соответствующий интервал группировки.</w:t>
      </w:r>
    </w:p>
    <w:p w14:paraId="12AC6567" w14:textId="77777777" w:rsidR="005000C3" w:rsidRPr="0043110B" w:rsidRDefault="005000C3" w:rsidP="004175F3">
      <w:pPr>
        <w:pStyle w:val="33"/>
        <w:spacing w:after="0"/>
        <w:ind w:left="0" w:firstLine="709"/>
        <w:jc w:val="both"/>
        <w:rPr>
          <w:rFonts w:ascii="Times New Roman" w:hAnsi="Times New Roman" w:cs="Times New Roman"/>
          <w:b/>
          <w:bCs/>
          <w:iCs/>
          <w:sz w:val="28"/>
          <w:szCs w:val="28"/>
          <w:u w:val="single"/>
        </w:rPr>
      </w:pPr>
      <w:r w:rsidRPr="0043110B">
        <w:rPr>
          <w:rFonts w:ascii="Times New Roman" w:hAnsi="Times New Roman" w:cs="Times New Roman"/>
          <w:b/>
          <w:bCs/>
          <w:iCs/>
          <w:sz w:val="28"/>
          <w:szCs w:val="28"/>
          <w:u w:val="single"/>
        </w:rPr>
        <w:t>Алгоритм реализации задачи</w:t>
      </w:r>
    </w:p>
    <w:p w14:paraId="7ABAD5FD" w14:textId="77777777" w:rsidR="005000C3" w:rsidRPr="0043110B" w:rsidRDefault="005000C3" w:rsidP="004175F3">
      <w:pPr>
        <w:pStyle w:val="33"/>
        <w:spacing w:after="0"/>
        <w:ind w:left="0" w:firstLine="709"/>
        <w:jc w:val="both"/>
        <w:rPr>
          <w:rFonts w:ascii="Times New Roman" w:hAnsi="Times New Roman" w:cs="Times New Roman"/>
          <w:bCs/>
          <w:iCs/>
          <w:sz w:val="28"/>
          <w:szCs w:val="28"/>
        </w:rPr>
      </w:pPr>
      <w:r w:rsidRPr="0043110B">
        <w:rPr>
          <w:rFonts w:ascii="Times New Roman" w:hAnsi="Times New Roman" w:cs="Times New Roman"/>
          <w:bCs/>
          <w:iCs/>
          <w:sz w:val="28"/>
          <w:szCs w:val="28"/>
        </w:rPr>
        <w:t xml:space="preserve">Для решения поставленной задачи на съемном диске в папке Файлы </w:t>
      </w:r>
      <w:proofErr w:type="spellStart"/>
      <w:r w:rsidRPr="0043110B">
        <w:rPr>
          <w:rFonts w:ascii="Times New Roman" w:hAnsi="Times New Roman" w:cs="Times New Roman"/>
          <w:bCs/>
          <w:iCs/>
          <w:sz w:val="28"/>
          <w:szCs w:val="28"/>
        </w:rPr>
        <w:t>MathCad</w:t>
      </w:r>
      <w:proofErr w:type="spellEnd"/>
      <w:r w:rsidRPr="0043110B">
        <w:rPr>
          <w:rFonts w:ascii="Times New Roman" w:hAnsi="Times New Roman" w:cs="Times New Roman"/>
          <w:bCs/>
          <w:iCs/>
          <w:sz w:val="28"/>
          <w:szCs w:val="28"/>
        </w:rPr>
        <w:t xml:space="preserve"> создать файл </w:t>
      </w:r>
      <w:proofErr w:type="spellStart"/>
      <w:r w:rsidRPr="0043110B">
        <w:rPr>
          <w:rFonts w:ascii="Times New Roman" w:hAnsi="Times New Roman" w:cs="Times New Roman"/>
          <w:bCs/>
          <w:iCs/>
          <w:sz w:val="28"/>
          <w:szCs w:val="28"/>
        </w:rPr>
        <w:t>Гистограмма.mcd</w:t>
      </w:r>
      <w:proofErr w:type="spellEnd"/>
      <w:r w:rsidRPr="0043110B">
        <w:rPr>
          <w:rFonts w:ascii="Times New Roman" w:hAnsi="Times New Roman" w:cs="Times New Roman"/>
          <w:bCs/>
          <w:iCs/>
          <w:sz w:val="28"/>
          <w:szCs w:val="28"/>
        </w:rPr>
        <w:t>.</w:t>
      </w:r>
    </w:p>
    <w:p w14:paraId="6CB0463D" w14:textId="77777777" w:rsidR="005000C3" w:rsidRPr="0043110B" w:rsidRDefault="005000C3" w:rsidP="004175F3">
      <w:pPr>
        <w:pStyle w:val="33"/>
        <w:spacing w:after="0"/>
        <w:ind w:left="0" w:firstLine="709"/>
        <w:jc w:val="both"/>
        <w:rPr>
          <w:rFonts w:ascii="Times New Roman" w:hAnsi="Times New Roman" w:cs="Times New Roman"/>
          <w:bCs/>
          <w:iCs/>
          <w:sz w:val="28"/>
          <w:szCs w:val="28"/>
        </w:rPr>
      </w:pPr>
      <w:r w:rsidRPr="0043110B">
        <w:rPr>
          <w:rFonts w:ascii="Times New Roman" w:hAnsi="Times New Roman" w:cs="Times New Roman"/>
          <w:bCs/>
          <w:iCs/>
          <w:sz w:val="28"/>
          <w:szCs w:val="28"/>
        </w:rPr>
        <w:t xml:space="preserve">Листинг реализации задачи в системе </w:t>
      </w:r>
      <w:proofErr w:type="spellStart"/>
      <w:r w:rsidRPr="0043110B">
        <w:rPr>
          <w:rFonts w:ascii="Times New Roman" w:hAnsi="Times New Roman" w:cs="Times New Roman"/>
          <w:bCs/>
          <w:iCs/>
          <w:sz w:val="28"/>
          <w:szCs w:val="28"/>
        </w:rPr>
        <w:t>MathCad</w:t>
      </w:r>
      <w:proofErr w:type="spellEnd"/>
      <w:r w:rsidRPr="0043110B">
        <w:rPr>
          <w:rFonts w:ascii="Times New Roman" w:hAnsi="Times New Roman" w:cs="Times New Roman"/>
          <w:bCs/>
          <w:iCs/>
          <w:sz w:val="28"/>
          <w:szCs w:val="28"/>
        </w:rPr>
        <w:t xml:space="preserve"> приведен ниже.</w:t>
      </w:r>
    </w:p>
    <w:p w14:paraId="418391C3" w14:textId="77777777" w:rsidR="005000C3" w:rsidRPr="0043110B" w:rsidRDefault="005000C3" w:rsidP="005000C3">
      <w:pPr>
        <w:spacing w:after="0" w:line="240" w:lineRule="auto"/>
        <w:ind w:firstLine="709"/>
        <w:jc w:val="center"/>
        <w:rPr>
          <w:rFonts w:ascii="Times New Roman" w:hAnsi="Times New Roman" w:cs="Times New Roman"/>
          <w:sz w:val="28"/>
          <w:szCs w:val="28"/>
        </w:rPr>
      </w:pPr>
    </w:p>
    <w:p w14:paraId="6F7BCC90" w14:textId="77777777" w:rsidR="00CA77C2" w:rsidRPr="0043110B" w:rsidRDefault="005000C3" w:rsidP="004175F3">
      <w:pPr>
        <w:jc w:val="center"/>
        <w:rPr>
          <w:rFonts w:ascii="Times New Roman" w:hAnsi="Times New Roman" w:cs="Times New Roman"/>
          <w:sz w:val="28"/>
          <w:szCs w:val="28"/>
        </w:rPr>
      </w:pPr>
      <w:r w:rsidRPr="0043110B">
        <w:rPr>
          <w:rFonts w:ascii="Times New Roman" w:hAnsi="Times New Roman" w:cs="Times New Roman"/>
          <w:bCs/>
          <w:iCs/>
          <w:noProof/>
          <w:sz w:val="28"/>
          <w:szCs w:val="28"/>
          <w:lang w:eastAsia="ru-RU"/>
        </w:rPr>
        <w:drawing>
          <wp:inline distT="0" distB="0" distL="0" distR="0" wp14:anchorId="71679854" wp14:editId="1479F39A">
            <wp:extent cx="5333681" cy="7142400"/>
            <wp:effectExtent l="0" t="0" r="635" b="1905"/>
            <wp:docPr id="981" name="Рисунок 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807" cstate="print">
                      <a:extLst>
                        <a:ext uri="{28A0092B-C50C-407E-A947-70E740481C1C}">
                          <a14:useLocalDpi xmlns:a14="http://schemas.microsoft.com/office/drawing/2010/main" val="0"/>
                        </a:ext>
                      </a:extLst>
                    </a:blip>
                    <a:srcRect/>
                    <a:stretch>
                      <a:fillRect/>
                    </a:stretch>
                  </pic:blipFill>
                  <pic:spPr bwMode="auto">
                    <a:xfrm>
                      <a:off x="0" y="0"/>
                      <a:ext cx="5394446" cy="7223771"/>
                    </a:xfrm>
                    <a:prstGeom prst="rect">
                      <a:avLst/>
                    </a:prstGeom>
                    <a:noFill/>
                    <a:ln>
                      <a:noFill/>
                    </a:ln>
                  </pic:spPr>
                </pic:pic>
              </a:graphicData>
            </a:graphic>
          </wp:inline>
        </w:drawing>
      </w:r>
    </w:p>
    <w:p w14:paraId="243A9652" w14:textId="77777777" w:rsidR="0010361C" w:rsidRPr="0043110B" w:rsidRDefault="0010361C" w:rsidP="003B521C">
      <w:pPr>
        <w:spacing w:after="0" w:line="240" w:lineRule="auto"/>
        <w:jc w:val="center"/>
        <w:rPr>
          <w:rFonts w:ascii="Times New Roman" w:hAnsi="Times New Roman" w:cs="Times New Roman"/>
          <w:b/>
          <w:bCs/>
          <w:sz w:val="28"/>
          <w:szCs w:val="28"/>
        </w:rPr>
      </w:pPr>
    </w:p>
    <w:p w14:paraId="7B63B1A3" w14:textId="6E97EBE1" w:rsidR="003B521C" w:rsidRPr="0043110B" w:rsidRDefault="005000C3" w:rsidP="003B521C">
      <w:pPr>
        <w:spacing w:after="0" w:line="240" w:lineRule="auto"/>
        <w:jc w:val="center"/>
        <w:rPr>
          <w:rFonts w:ascii="Times New Roman" w:hAnsi="Times New Roman" w:cs="Times New Roman"/>
          <w:sz w:val="28"/>
          <w:szCs w:val="28"/>
        </w:rPr>
      </w:pPr>
      <w:r w:rsidRPr="0043110B">
        <w:rPr>
          <w:rFonts w:ascii="Times New Roman" w:hAnsi="Times New Roman" w:cs="Times New Roman"/>
          <w:b/>
          <w:bCs/>
          <w:sz w:val="28"/>
          <w:szCs w:val="28"/>
        </w:rPr>
        <w:lastRenderedPageBreak/>
        <w:t xml:space="preserve">ПРИЛОЖЕНИЕ В </w:t>
      </w:r>
    </w:p>
    <w:p w14:paraId="3AA2A7D6" w14:textId="77777777" w:rsidR="005000C3" w:rsidRPr="0043110B" w:rsidRDefault="005000C3" w:rsidP="003B521C">
      <w:pPr>
        <w:spacing w:after="0" w:line="240" w:lineRule="auto"/>
        <w:jc w:val="center"/>
        <w:rPr>
          <w:rFonts w:ascii="Times New Roman" w:hAnsi="Times New Roman" w:cs="Times New Roman"/>
          <w:b/>
          <w:bCs/>
          <w:sz w:val="28"/>
          <w:szCs w:val="28"/>
        </w:rPr>
      </w:pPr>
      <w:r w:rsidRPr="0043110B">
        <w:rPr>
          <w:rFonts w:ascii="Times New Roman" w:hAnsi="Times New Roman" w:cs="Times New Roman"/>
          <w:sz w:val="28"/>
          <w:szCs w:val="28"/>
        </w:rPr>
        <w:t>Справка о внедрении в учебный процесс</w:t>
      </w:r>
    </w:p>
    <w:p w14:paraId="0D0D8CB2" w14:textId="77777777" w:rsidR="00CA77C2" w:rsidRPr="0043110B" w:rsidRDefault="00CA77C2" w:rsidP="005000C3">
      <w:pPr>
        <w:jc w:val="center"/>
        <w:rPr>
          <w:rFonts w:ascii="Times New Roman" w:hAnsi="Times New Roman" w:cs="Times New Roman"/>
          <w:b/>
          <w:bCs/>
          <w:sz w:val="28"/>
          <w:szCs w:val="28"/>
        </w:rPr>
      </w:pPr>
      <w:r w:rsidRPr="0043110B">
        <w:rPr>
          <w:rFonts w:ascii="Times New Roman" w:hAnsi="Times New Roman" w:cs="Times New Roman"/>
          <w:b/>
          <w:bCs/>
          <w:noProof/>
          <w:sz w:val="28"/>
          <w:szCs w:val="28"/>
          <w:lang w:eastAsia="ru-RU"/>
        </w:rPr>
        <w:drawing>
          <wp:inline distT="0" distB="0" distL="0" distR="0" wp14:anchorId="2A4F5CBC" wp14:editId="41A56014">
            <wp:extent cx="6162308" cy="7524750"/>
            <wp:effectExtent l="0" t="0" r="0" b="0"/>
            <wp:docPr id="1078" name="Рисунок 1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808" cstate="print">
                      <a:extLst>
                        <a:ext uri="{28A0092B-C50C-407E-A947-70E740481C1C}">
                          <a14:useLocalDpi xmlns:a14="http://schemas.microsoft.com/office/drawing/2010/main" val="0"/>
                        </a:ext>
                      </a:extLst>
                    </a:blip>
                    <a:srcRect/>
                    <a:stretch>
                      <a:fillRect/>
                    </a:stretch>
                  </pic:blipFill>
                  <pic:spPr bwMode="auto">
                    <a:xfrm>
                      <a:off x="0" y="0"/>
                      <a:ext cx="6193154" cy="7562416"/>
                    </a:xfrm>
                    <a:prstGeom prst="rect">
                      <a:avLst/>
                    </a:prstGeom>
                    <a:noFill/>
                    <a:ln>
                      <a:noFill/>
                    </a:ln>
                  </pic:spPr>
                </pic:pic>
              </a:graphicData>
            </a:graphic>
          </wp:inline>
        </w:drawing>
      </w:r>
    </w:p>
    <w:p w14:paraId="5BDB34DF" w14:textId="77777777" w:rsidR="00CA77C2" w:rsidRPr="0043110B" w:rsidRDefault="00CA77C2" w:rsidP="005000C3">
      <w:pPr>
        <w:jc w:val="center"/>
        <w:rPr>
          <w:rFonts w:ascii="Times New Roman" w:hAnsi="Times New Roman" w:cs="Times New Roman"/>
          <w:b/>
          <w:bCs/>
          <w:sz w:val="28"/>
          <w:szCs w:val="28"/>
        </w:rPr>
      </w:pPr>
      <w:r w:rsidRPr="0043110B">
        <w:rPr>
          <w:rFonts w:ascii="Times New Roman" w:hAnsi="Times New Roman" w:cs="Times New Roman"/>
          <w:b/>
          <w:bCs/>
          <w:sz w:val="28"/>
          <w:szCs w:val="28"/>
        </w:rPr>
        <w:br w:type="page"/>
      </w:r>
    </w:p>
    <w:p w14:paraId="03882F4C" w14:textId="77777777" w:rsidR="003B521C" w:rsidRPr="0043110B" w:rsidRDefault="005000C3" w:rsidP="003B521C">
      <w:pPr>
        <w:spacing w:after="0"/>
        <w:jc w:val="center"/>
        <w:rPr>
          <w:rFonts w:ascii="Times New Roman" w:hAnsi="Times New Roman" w:cs="Times New Roman"/>
          <w:sz w:val="28"/>
          <w:szCs w:val="28"/>
        </w:rPr>
      </w:pPr>
      <w:r w:rsidRPr="0043110B">
        <w:rPr>
          <w:rFonts w:ascii="Times New Roman" w:hAnsi="Times New Roman" w:cs="Times New Roman"/>
          <w:b/>
          <w:bCs/>
          <w:sz w:val="28"/>
          <w:szCs w:val="28"/>
        </w:rPr>
        <w:lastRenderedPageBreak/>
        <w:t>ПРИЛОЖЕНИЕ Г</w:t>
      </w:r>
    </w:p>
    <w:p w14:paraId="1A8B39BF" w14:textId="77777777" w:rsidR="005000C3" w:rsidRPr="0043110B" w:rsidRDefault="005000C3" w:rsidP="003B521C">
      <w:pPr>
        <w:spacing w:after="0"/>
        <w:jc w:val="center"/>
        <w:rPr>
          <w:rFonts w:ascii="Times New Roman" w:hAnsi="Times New Roman" w:cs="Times New Roman"/>
          <w:b/>
          <w:bCs/>
          <w:sz w:val="28"/>
          <w:szCs w:val="28"/>
        </w:rPr>
      </w:pPr>
      <w:r w:rsidRPr="0043110B">
        <w:rPr>
          <w:rFonts w:ascii="Times New Roman" w:hAnsi="Times New Roman" w:cs="Times New Roman"/>
          <w:sz w:val="28"/>
          <w:szCs w:val="28"/>
        </w:rPr>
        <w:t>Патентный поиск</w:t>
      </w:r>
    </w:p>
    <w:p w14:paraId="6A3324A2" w14:textId="77777777" w:rsidR="005000C3" w:rsidRPr="0043110B" w:rsidRDefault="0041407F" w:rsidP="005000C3">
      <w:pPr>
        <w:pStyle w:val="a5"/>
      </w:pPr>
      <w:r w:rsidRPr="0043110B">
        <w:rPr>
          <w:noProof/>
          <w:lang w:val="ru-RU" w:eastAsia="ru-RU"/>
        </w:rPr>
        <w:drawing>
          <wp:inline distT="0" distB="0" distL="0" distR="0" wp14:anchorId="0063B98F" wp14:editId="0CD251B5">
            <wp:extent cx="6180992" cy="6279837"/>
            <wp:effectExtent l="0" t="0" r="0" b="6985"/>
            <wp:docPr id="1079" name="Рисунок 1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809" cstate="print">
                      <a:extLst>
                        <a:ext uri="{28A0092B-C50C-407E-A947-70E740481C1C}">
                          <a14:useLocalDpi xmlns:a14="http://schemas.microsoft.com/office/drawing/2010/main" val="0"/>
                        </a:ext>
                      </a:extLst>
                    </a:blip>
                    <a:srcRect/>
                    <a:stretch>
                      <a:fillRect/>
                    </a:stretch>
                  </pic:blipFill>
                  <pic:spPr bwMode="auto">
                    <a:xfrm>
                      <a:off x="0" y="0"/>
                      <a:ext cx="6192083" cy="6291105"/>
                    </a:xfrm>
                    <a:prstGeom prst="rect">
                      <a:avLst/>
                    </a:prstGeom>
                    <a:noFill/>
                    <a:ln>
                      <a:noFill/>
                    </a:ln>
                  </pic:spPr>
                </pic:pic>
              </a:graphicData>
            </a:graphic>
          </wp:inline>
        </w:drawing>
      </w:r>
    </w:p>
    <w:p w14:paraId="4711494C" w14:textId="77777777" w:rsidR="0041407F" w:rsidRPr="0043110B" w:rsidRDefault="0041407F" w:rsidP="005000C3">
      <w:pPr>
        <w:jc w:val="center"/>
        <w:rPr>
          <w:rFonts w:ascii="Times New Roman" w:hAnsi="Times New Roman" w:cs="Times New Roman"/>
          <w:b/>
          <w:bCs/>
          <w:sz w:val="28"/>
          <w:szCs w:val="28"/>
        </w:rPr>
      </w:pPr>
      <w:r w:rsidRPr="0043110B">
        <w:rPr>
          <w:rFonts w:ascii="Times New Roman" w:hAnsi="Times New Roman" w:cs="Times New Roman"/>
          <w:b/>
          <w:bCs/>
          <w:sz w:val="28"/>
          <w:szCs w:val="28"/>
        </w:rPr>
        <w:br w:type="page"/>
      </w:r>
    </w:p>
    <w:p w14:paraId="7D35B868" w14:textId="77777777" w:rsidR="003B521C" w:rsidRPr="0043110B" w:rsidRDefault="005000C3" w:rsidP="003B521C">
      <w:pPr>
        <w:spacing w:after="0"/>
        <w:jc w:val="center"/>
        <w:rPr>
          <w:rFonts w:ascii="Times New Roman" w:hAnsi="Times New Roman" w:cs="Times New Roman"/>
          <w:sz w:val="28"/>
          <w:szCs w:val="28"/>
        </w:rPr>
      </w:pPr>
      <w:r w:rsidRPr="0043110B">
        <w:rPr>
          <w:rFonts w:ascii="Times New Roman" w:hAnsi="Times New Roman" w:cs="Times New Roman"/>
          <w:b/>
          <w:bCs/>
          <w:sz w:val="28"/>
          <w:szCs w:val="28"/>
        </w:rPr>
        <w:lastRenderedPageBreak/>
        <w:t>ПРИЛОЖЕНИЕ</w:t>
      </w:r>
      <w:r w:rsidRPr="0043110B">
        <w:rPr>
          <w:rFonts w:ascii="Times New Roman" w:hAnsi="Times New Roman" w:cs="Times New Roman"/>
          <w:sz w:val="28"/>
          <w:szCs w:val="28"/>
        </w:rPr>
        <w:t xml:space="preserve"> </w:t>
      </w:r>
      <w:r w:rsidRPr="0043110B">
        <w:rPr>
          <w:rFonts w:ascii="Times New Roman" w:hAnsi="Times New Roman" w:cs="Times New Roman"/>
          <w:b/>
          <w:bCs/>
          <w:sz w:val="28"/>
          <w:szCs w:val="28"/>
        </w:rPr>
        <w:t xml:space="preserve">Д </w:t>
      </w:r>
    </w:p>
    <w:p w14:paraId="10F058C8" w14:textId="7C2DC9AD" w:rsidR="005000C3" w:rsidRPr="0043110B" w:rsidRDefault="00BE330A" w:rsidP="003B521C">
      <w:pPr>
        <w:spacing w:after="0"/>
        <w:jc w:val="center"/>
        <w:rPr>
          <w:rFonts w:ascii="Times New Roman" w:hAnsi="Times New Roman" w:cs="Times New Roman"/>
          <w:sz w:val="28"/>
          <w:szCs w:val="28"/>
        </w:rPr>
      </w:pPr>
      <w:r w:rsidRPr="0043110B">
        <w:rPr>
          <w:rFonts w:ascii="Times New Roman" w:hAnsi="Times New Roman" w:cs="Times New Roman"/>
          <w:sz w:val="28"/>
          <w:szCs w:val="28"/>
        </w:rPr>
        <w:t>П</w:t>
      </w:r>
      <w:r w:rsidR="005000C3" w:rsidRPr="0043110B">
        <w:rPr>
          <w:rFonts w:ascii="Times New Roman" w:hAnsi="Times New Roman" w:cs="Times New Roman"/>
          <w:sz w:val="28"/>
          <w:szCs w:val="28"/>
        </w:rPr>
        <w:t>атент</w:t>
      </w:r>
      <w:r w:rsidRPr="0043110B">
        <w:rPr>
          <w:rFonts w:ascii="Times New Roman" w:hAnsi="Times New Roman" w:cs="Times New Roman"/>
          <w:sz w:val="28"/>
          <w:szCs w:val="28"/>
        </w:rPr>
        <w:t xml:space="preserve"> РК </w:t>
      </w:r>
      <w:r w:rsidR="005000C3" w:rsidRPr="0043110B">
        <w:rPr>
          <w:rFonts w:ascii="Times New Roman" w:hAnsi="Times New Roman" w:cs="Times New Roman"/>
          <w:sz w:val="28"/>
          <w:szCs w:val="28"/>
        </w:rPr>
        <w:t xml:space="preserve">на </w:t>
      </w:r>
      <w:r w:rsidRPr="0043110B">
        <w:rPr>
          <w:rFonts w:ascii="Times New Roman" w:hAnsi="Times New Roman" w:cs="Times New Roman"/>
          <w:sz w:val="28"/>
          <w:szCs w:val="28"/>
        </w:rPr>
        <w:t>полезную модель</w:t>
      </w:r>
    </w:p>
    <w:p w14:paraId="6F8AB2D1" w14:textId="77777777" w:rsidR="005000C3" w:rsidRPr="0043110B" w:rsidRDefault="005000C3" w:rsidP="005000C3">
      <w:pPr>
        <w:pStyle w:val="a5"/>
      </w:pPr>
      <w:r w:rsidRPr="0043110B">
        <w:rPr>
          <w:noProof/>
          <w:lang w:val="ru-RU" w:eastAsia="ru-RU"/>
        </w:rPr>
        <w:drawing>
          <wp:inline distT="0" distB="0" distL="0" distR="0" wp14:anchorId="7B954D6A" wp14:editId="29C7E0B9">
            <wp:extent cx="5940425" cy="8407400"/>
            <wp:effectExtent l="0" t="0" r="3175" b="0"/>
            <wp:docPr id="984" name="Рисунок 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10" cstate="print">
                      <a:extLst>
                        <a:ext uri="{28A0092B-C50C-407E-A947-70E740481C1C}">
                          <a14:useLocalDpi xmlns:a14="http://schemas.microsoft.com/office/drawing/2010/main" val="0"/>
                        </a:ext>
                      </a:extLst>
                    </a:blip>
                    <a:srcRect/>
                    <a:stretch>
                      <a:fillRect/>
                    </a:stretch>
                  </pic:blipFill>
                  <pic:spPr bwMode="auto">
                    <a:xfrm>
                      <a:off x="0" y="0"/>
                      <a:ext cx="5940425" cy="8407400"/>
                    </a:xfrm>
                    <a:prstGeom prst="rect">
                      <a:avLst/>
                    </a:prstGeom>
                    <a:noFill/>
                    <a:ln>
                      <a:noFill/>
                    </a:ln>
                  </pic:spPr>
                </pic:pic>
              </a:graphicData>
            </a:graphic>
          </wp:inline>
        </w:drawing>
      </w:r>
    </w:p>
    <w:p w14:paraId="36FAE4AD" w14:textId="77777777" w:rsidR="005000C3" w:rsidRPr="0043110B" w:rsidRDefault="005000C3" w:rsidP="005000C3">
      <w:pPr>
        <w:pStyle w:val="a5"/>
      </w:pPr>
      <w:r w:rsidRPr="0043110B">
        <w:rPr>
          <w:noProof/>
          <w:lang w:val="ru-RU" w:eastAsia="ru-RU"/>
        </w:rPr>
        <w:lastRenderedPageBreak/>
        <w:drawing>
          <wp:inline distT="0" distB="0" distL="0" distR="0" wp14:anchorId="7404E242" wp14:editId="7A6901FF">
            <wp:extent cx="5939790" cy="8401050"/>
            <wp:effectExtent l="0" t="0" r="3810" b="0"/>
            <wp:docPr id="960" name="Рисунок 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811" cstate="print">
                      <a:extLst>
                        <a:ext uri="{28A0092B-C50C-407E-A947-70E740481C1C}">
                          <a14:useLocalDpi xmlns:a14="http://schemas.microsoft.com/office/drawing/2010/main" val="0"/>
                        </a:ext>
                      </a:extLst>
                    </a:blip>
                    <a:srcRect/>
                    <a:stretch>
                      <a:fillRect/>
                    </a:stretch>
                  </pic:blipFill>
                  <pic:spPr bwMode="auto">
                    <a:xfrm>
                      <a:off x="0" y="0"/>
                      <a:ext cx="5939790" cy="8401050"/>
                    </a:xfrm>
                    <a:prstGeom prst="rect">
                      <a:avLst/>
                    </a:prstGeom>
                    <a:noFill/>
                    <a:ln>
                      <a:noFill/>
                    </a:ln>
                  </pic:spPr>
                </pic:pic>
              </a:graphicData>
            </a:graphic>
          </wp:inline>
        </w:drawing>
      </w:r>
    </w:p>
    <w:p w14:paraId="5223984A" w14:textId="77777777" w:rsidR="005000C3" w:rsidRPr="0043110B" w:rsidRDefault="005000C3" w:rsidP="005000C3">
      <w:pPr>
        <w:jc w:val="center"/>
        <w:rPr>
          <w:rFonts w:ascii="Times New Roman" w:hAnsi="Times New Roman" w:cs="Times New Roman"/>
          <w:noProof/>
          <w:sz w:val="28"/>
          <w:szCs w:val="28"/>
        </w:rPr>
      </w:pPr>
      <w:r w:rsidRPr="0043110B">
        <w:rPr>
          <w:noProof/>
          <w:lang w:eastAsia="ru-RU"/>
        </w:rPr>
        <w:lastRenderedPageBreak/>
        <w:drawing>
          <wp:inline distT="0" distB="0" distL="0" distR="0" wp14:anchorId="297E95F0" wp14:editId="784AED3A">
            <wp:extent cx="5939790" cy="8401050"/>
            <wp:effectExtent l="0" t="0" r="3810" b="0"/>
            <wp:docPr id="1007" name="Рисунок 1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812" cstate="print">
                      <a:extLst>
                        <a:ext uri="{28A0092B-C50C-407E-A947-70E740481C1C}">
                          <a14:useLocalDpi xmlns:a14="http://schemas.microsoft.com/office/drawing/2010/main" val="0"/>
                        </a:ext>
                      </a:extLst>
                    </a:blip>
                    <a:srcRect/>
                    <a:stretch>
                      <a:fillRect/>
                    </a:stretch>
                  </pic:blipFill>
                  <pic:spPr bwMode="auto">
                    <a:xfrm>
                      <a:off x="0" y="0"/>
                      <a:ext cx="5939790" cy="8401050"/>
                    </a:xfrm>
                    <a:prstGeom prst="rect">
                      <a:avLst/>
                    </a:prstGeom>
                    <a:noFill/>
                    <a:ln>
                      <a:noFill/>
                    </a:ln>
                  </pic:spPr>
                </pic:pic>
              </a:graphicData>
            </a:graphic>
          </wp:inline>
        </w:drawing>
      </w:r>
      <w:r w:rsidRPr="0043110B">
        <w:rPr>
          <w:noProof/>
          <w:lang w:eastAsia="ru-RU"/>
        </w:rPr>
        <w:lastRenderedPageBreak/>
        <w:drawing>
          <wp:inline distT="0" distB="0" distL="0" distR="0" wp14:anchorId="6D7BD07D" wp14:editId="41FA4684">
            <wp:extent cx="5939790" cy="8401050"/>
            <wp:effectExtent l="0" t="0" r="3810" b="0"/>
            <wp:docPr id="1008" name="Рисунок 1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813" cstate="print">
                      <a:extLst>
                        <a:ext uri="{28A0092B-C50C-407E-A947-70E740481C1C}">
                          <a14:useLocalDpi xmlns:a14="http://schemas.microsoft.com/office/drawing/2010/main" val="0"/>
                        </a:ext>
                      </a:extLst>
                    </a:blip>
                    <a:srcRect/>
                    <a:stretch>
                      <a:fillRect/>
                    </a:stretch>
                  </pic:blipFill>
                  <pic:spPr bwMode="auto">
                    <a:xfrm>
                      <a:off x="0" y="0"/>
                      <a:ext cx="5939790" cy="8401050"/>
                    </a:xfrm>
                    <a:prstGeom prst="rect">
                      <a:avLst/>
                    </a:prstGeom>
                    <a:noFill/>
                    <a:ln>
                      <a:noFill/>
                    </a:ln>
                  </pic:spPr>
                </pic:pic>
              </a:graphicData>
            </a:graphic>
          </wp:inline>
        </w:drawing>
      </w:r>
    </w:p>
    <w:p w14:paraId="3A9627C0" w14:textId="77777777" w:rsidR="00B1079B" w:rsidRPr="0043110B" w:rsidRDefault="00B1079B" w:rsidP="005000C3">
      <w:pPr>
        <w:jc w:val="center"/>
        <w:rPr>
          <w:rFonts w:ascii="Times New Roman" w:hAnsi="Times New Roman" w:cs="Times New Roman"/>
          <w:b/>
          <w:bCs/>
          <w:sz w:val="28"/>
          <w:szCs w:val="28"/>
        </w:rPr>
      </w:pPr>
    </w:p>
    <w:p w14:paraId="2D7FB490" w14:textId="77777777" w:rsidR="00B1079B" w:rsidRPr="0043110B" w:rsidRDefault="00B1079B" w:rsidP="005000C3">
      <w:pPr>
        <w:jc w:val="center"/>
        <w:rPr>
          <w:rFonts w:ascii="Times New Roman" w:hAnsi="Times New Roman" w:cs="Times New Roman"/>
          <w:b/>
          <w:bCs/>
          <w:sz w:val="28"/>
          <w:szCs w:val="28"/>
        </w:rPr>
      </w:pPr>
    </w:p>
    <w:p w14:paraId="173EBA8D" w14:textId="77777777" w:rsidR="00B1079B" w:rsidRPr="0043110B" w:rsidRDefault="005000C3" w:rsidP="005000C3">
      <w:pPr>
        <w:jc w:val="center"/>
        <w:rPr>
          <w:rFonts w:ascii="Times New Roman" w:hAnsi="Times New Roman" w:cs="Times New Roman"/>
          <w:noProof/>
          <w:sz w:val="28"/>
          <w:szCs w:val="28"/>
        </w:rPr>
      </w:pPr>
      <w:r w:rsidRPr="0043110B">
        <w:rPr>
          <w:rFonts w:ascii="Times New Roman" w:hAnsi="Times New Roman" w:cs="Times New Roman"/>
          <w:b/>
          <w:bCs/>
          <w:sz w:val="28"/>
          <w:szCs w:val="28"/>
        </w:rPr>
        <w:lastRenderedPageBreak/>
        <w:t xml:space="preserve">ПРИЛОЖЕНИЕ </w:t>
      </w:r>
      <w:r w:rsidRPr="0043110B">
        <w:rPr>
          <w:rFonts w:ascii="Times New Roman" w:hAnsi="Times New Roman" w:cs="Times New Roman"/>
          <w:b/>
          <w:bCs/>
          <w:noProof/>
          <w:sz w:val="28"/>
          <w:szCs w:val="28"/>
        </w:rPr>
        <w:t xml:space="preserve">Е </w:t>
      </w:r>
    </w:p>
    <w:p w14:paraId="5C877C93" w14:textId="47D50F30" w:rsidR="005000C3" w:rsidRDefault="005000C3" w:rsidP="005000C3">
      <w:pPr>
        <w:jc w:val="center"/>
        <w:rPr>
          <w:rFonts w:ascii="Times New Roman" w:hAnsi="Times New Roman" w:cs="Times New Roman"/>
          <w:b/>
          <w:bCs/>
          <w:noProof/>
          <w:sz w:val="28"/>
          <w:szCs w:val="28"/>
        </w:rPr>
      </w:pPr>
      <w:r w:rsidRPr="0043110B">
        <w:rPr>
          <w:rFonts w:ascii="Times New Roman" w:hAnsi="Times New Roman" w:cs="Times New Roman"/>
          <w:noProof/>
          <w:sz w:val="28"/>
          <w:szCs w:val="28"/>
        </w:rPr>
        <w:t xml:space="preserve"> Прохождение зарубежной стажировки</w:t>
      </w:r>
      <w:r w:rsidRPr="0043110B">
        <w:rPr>
          <w:rFonts w:ascii="Times New Roman" w:hAnsi="Times New Roman" w:cs="Times New Roman"/>
          <w:b/>
          <w:bCs/>
          <w:noProof/>
          <w:sz w:val="28"/>
          <w:szCs w:val="28"/>
        </w:rPr>
        <w:t xml:space="preserve"> </w:t>
      </w:r>
    </w:p>
    <w:p w14:paraId="53B47D27" w14:textId="326777F2" w:rsidR="003759A7" w:rsidRPr="0043110B" w:rsidRDefault="003759A7" w:rsidP="005000C3">
      <w:pPr>
        <w:jc w:val="center"/>
        <w:rPr>
          <w:rFonts w:ascii="Times New Roman" w:hAnsi="Times New Roman" w:cs="Times New Roman"/>
          <w:noProof/>
          <w:sz w:val="28"/>
          <w:szCs w:val="28"/>
        </w:rPr>
      </w:pPr>
      <w:r w:rsidRPr="0043110B">
        <w:rPr>
          <w:noProof/>
          <w:lang w:eastAsia="ru-RU"/>
        </w:rPr>
        <w:drawing>
          <wp:inline distT="0" distB="0" distL="0" distR="0" wp14:anchorId="46715934" wp14:editId="0577F503">
            <wp:extent cx="5513987" cy="4105056"/>
            <wp:effectExtent l="0" t="0" r="0" b="0"/>
            <wp:docPr id="1081" name="Рисунок 1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814" cstate="print">
                      <a:extLst>
                        <a:ext uri="{28A0092B-C50C-407E-A947-70E740481C1C}">
                          <a14:useLocalDpi xmlns:a14="http://schemas.microsoft.com/office/drawing/2010/main" val="0"/>
                        </a:ext>
                      </a:extLst>
                    </a:blip>
                    <a:srcRect/>
                    <a:stretch>
                      <a:fillRect/>
                    </a:stretch>
                  </pic:blipFill>
                  <pic:spPr bwMode="auto">
                    <a:xfrm>
                      <a:off x="0" y="0"/>
                      <a:ext cx="5527742" cy="4115296"/>
                    </a:xfrm>
                    <a:prstGeom prst="rect">
                      <a:avLst/>
                    </a:prstGeom>
                    <a:noFill/>
                    <a:ln>
                      <a:noFill/>
                    </a:ln>
                  </pic:spPr>
                </pic:pic>
              </a:graphicData>
            </a:graphic>
          </wp:inline>
        </w:drawing>
      </w:r>
    </w:p>
    <w:p w14:paraId="59D41E7D" w14:textId="75F8777A" w:rsidR="00303053" w:rsidRPr="0043110B" w:rsidRDefault="003759A7" w:rsidP="003759A7">
      <w:pPr>
        <w:jc w:val="center"/>
        <w:rPr>
          <w:rFonts w:ascii="Times New Roman" w:hAnsi="Times New Roman" w:cs="Times New Roman"/>
          <w:sz w:val="28"/>
          <w:szCs w:val="28"/>
        </w:rPr>
        <w:sectPr w:rsidR="00303053" w:rsidRPr="0043110B" w:rsidSect="00E6414E">
          <w:footerReference w:type="default" r:id="rId815"/>
          <w:pgSz w:w="11906" w:h="16838" w:code="9"/>
          <w:pgMar w:top="1134" w:right="567" w:bottom="1134" w:left="1701" w:header="709" w:footer="709" w:gutter="0"/>
          <w:cols w:space="708"/>
          <w:titlePg/>
          <w:docGrid w:linePitch="360"/>
        </w:sectPr>
      </w:pPr>
      <w:r w:rsidRPr="0043110B">
        <w:rPr>
          <w:noProof/>
          <w:lang w:eastAsia="ru-RU"/>
        </w:rPr>
        <w:drawing>
          <wp:inline distT="0" distB="0" distL="0" distR="0" wp14:anchorId="54895533" wp14:editId="143E73F1">
            <wp:extent cx="5601467" cy="4286250"/>
            <wp:effectExtent l="0" t="0" r="0" b="0"/>
            <wp:docPr id="1077" name="Рисунок 1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816" cstate="print">
                      <a:extLst>
                        <a:ext uri="{28A0092B-C50C-407E-A947-70E740481C1C}">
                          <a14:useLocalDpi xmlns:a14="http://schemas.microsoft.com/office/drawing/2010/main" val="0"/>
                        </a:ext>
                      </a:extLst>
                    </a:blip>
                    <a:srcRect/>
                    <a:stretch>
                      <a:fillRect/>
                    </a:stretch>
                  </pic:blipFill>
                  <pic:spPr bwMode="auto">
                    <a:xfrm>
                      <a:off x="0" y="0"/>
                      <a:ext cx="5615062" cy="4296653"/>
                    </a:xfrm>
                    <a:prstGeom prst="rect">
                      <a:avLst/>
                    </a:prstGeom>
                    <a:noFill/>
                    <a:ln>
                      <a:noFill/>
                    </a:ln>
                  </pic:spPr>
                </pic:pic>
              </a:graphicData>
            </a:graphic>
          </wp:inline>
        </w:drawing>
      </w:r>
      <w:r w:rsidR="00303053" w:rsidRPr="0043110B">
        <w:rPr>
          <w:rFonts w:ascii="Times New Roman" w:hAnsi="Times New Roman" w:cs="Times New Roman"/>
          <w:sz w:val="28"/>
          <w:szCs w:val="28"/>
        </w:rPr>
        <w:br w:type="page"/>
      </w:r>
    </w:p>
    <w:p w14:paraId="39A2904E" w14:textId="77777777" w:rsidR="003B521C" w:rsidRPr="0043110B" w:rsidRDefault="007F140B" w:rsidP="003B521C">
      <w:pPr>
        <w:spacing w:after="0" w:line="240" w:lineRule="auto"/>
        <w:jc w:val="center"/>
        <w:rPr>
          <w:rFonts w:ascii="Times New Roman" w:hAnsi="Times New Roman" w:cs="Times New Roman"/>
          <w:b/>
          <w:bCs/>
          <w:noProof/>
          <w:sz w:val="28"/>
          <w:szCs w:val="28"/>
        </w:rPr>
      </w:pPr>
      <w:r w:rsidRPr="0043110B">
        <w:rPr>
          <w:rFonts w:ascii="Times New Roman" w:hAnsi="Times New Roman" w:cs="Times New Roman"/>
          <w:b/>
          <w:bCs/>
          <w:sz w:val="28"/>
          <w:szCs w:val="28"/>
        </w:rPr>
        <w:lastRenderedPageBreak/>
        <w:t>ПРИЛОЖЕНИЕ</w:t>
      </w:r>
      <w:r w:rsidRPr="0043110B">
        <w:rPr>
          <w:rFonts w:ascii="Times New Roman" w:hAnsi="Times New Roman" w:cs="Times New Roman"/>
          <w:noProof/>
          <w:sz w:val="28"/>
          <w:szCs w:val="28"/>
        </w:rPr>
        <w:t xml:space="preserve"> </w:t>
      </w:r>
      <w:r w:rsidRPr="0043110B">
        <w:rPr>
          <w:rFonts w:ascii="Times New Roman" w:hAnsi="Times New Roman" w:cs="Times New Roman"/>
          <w:b/>
          <w:bCs/>
          <w:noProof/>
          <w:sz w:val="28"/>
          <w:szCs w:val="28"/>
        </w:rPr>
        <w:t xml:space="preserve">Ж </w:t>
      </w:r>
    </w:p>
    <w:p w14:paraId="2C86D395" w14:textId="1D3F0BDE" w:rsidR="007F140B" w:rsidRPr="0043110B" w:rsidRDefault="007F140B" w:rsidP="003B521C">
      <w:pPr>
        <w:spacing w:after="0" w:line="240" w:lineRule="auto"/>
        <w:jc w:val="center"/>
        <w:rPr>
          <w:rFonts w:ascii="Times New Roman" w:hAnsi="Times New Roman" w:cs="Times New Roman"/>
          <w:sz w:val="28"/>
          <w:szCs w:val="28"/>
        </w:rPr>
      </w:pPr>
      <w:r w:rsidRPr="0043110B">
        <w:rPr>
          <w:rFonts w:ascii="Times New Roman" w:hAnsi="Times New Roman" w:cs="Times New Roman"/>
          <w:color w:val="0A0A0A"/>
          <w:sz w:val="28"/>
          <w:szCs w:val="28"/>
          <w:shd w:val="clear" w:color="auto" w:fill="FFFFFF"/>
        </w:rPr>
        <w:t>Апробирование темы исследования в международных и</w:t>
      </w:r>
      <w:r w:rsidRPr="0043110B">
        <w:rPr>
          <w:rFonts w:ascii="Roboto" w:hAnsi="Roboto"/>
          <w:color w:val="0A0A0A"/>
          <w:shd w:val="clear" w:color="auto" w:fill="FFFFFF"/>
        </w:rPr>
        <w:t xml:space="preserve"> </w:t>
      </w:r>
      <w:r w:rsidRPr="0043110B">
        <w:rPr>
          <w:rFonts w:ascii="Times New Roman" w:hAnsi="Times New Roman" w:cs="Times New Roman"/>
          <w:color w:val="0A0A0A"/>
          <w:sz w:val="28"/>
          <w:szCs w:val="28"/>
          <w:shd w:val="clear" w:color="auto" w:fill="FFFFFF"/>
        </w:rPr>
        <w:t>республиканских конференциях</w:t>
      </w:r>
      <w:r w:rsidRPr="0043110B">
        <w:rPr>
          <w:rFonts w:ascii="Roboto" w:hAnsi="Roboto"/>
          <w:color w:val="0A0A0A"/>
          <w:shd w:val="clear" w:color="auto" w:fill="FFFFFF"/>
        </w:rPr>
        <w:t xml:space="preserve"> </w:t>
      </w:r>
      <w:r w:rsidRPr="0043110B">
        <w:rPr>
          <w:rFonts w:ascii="Times New Roman" w:hAnsi="Times New Roman" w:cs="Times New Roman"/>
          <w:color w:val="0A0A0A"/>
          <w:sz w:val="28"/>
          <w:szCs w:val="28"/>
          <w:shd w:val="clear" w:color="auto" w:fill="FFFFFF"/>
        </w:rPr>
        <w:t>и курсах повышения</w:t>
      </w:r>
    </w:p>
    <w:p w14:paraId="72EE3B07" w14:textId="36173E81" w:rsidR="007044DA" w:rsidRDefault="00820B6A" w:rsidP="00820B6A">
      <w:pPr>
        <w:jc w:val="center"/>
        <w:rPr>
          <w:rFonts w:ascii="Times New Roman" w:hAnsi="Times New Roman" w:cs="Times New Roman"/>
          <w:sz w:val="28"/>
          <w:szCs w:val="28"/>
        </w:rPr>
      </w:pPr>
      <w:r w:rsidRPr="0043110B">
        <w:rPr>
          <w:rFonts w:ascii="Times New Roman"/>
          <w:b/>
          <w:bCs/>
          <w:noProof/>
          <w:sz w:val="17"/>
          <w:lang w:eastAsia="ru-RU"/>
        </w:rPr>
        <w:drawing>
          <wp:inline distT="0" distB="0" distL="0" distR="0" wp14:anchorId="4B690C2D" wp14:editId="5285DEE0">
            <wp:extent cx="5534025" cy="4400550"/>
            <wp:effectExtent l="0" t="0" r="9525" b="0"/>
            <wp:docPr id="1082"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817" cstate="print">
                      <a:extLst>
                        <a:ext uri="{28A0092B-C50C-407E-A947-70E740481C1C}">
                          <a14:useLocalDpi xmlns:a14="http://schemas.microsoft.com/office/drawing/2010/main" val="0"/>
                        </a:ext>
                      </a:extLst>
                    </a:blip>
                    <a:stretch>
                      <a:fillRect/>
                    </a:stretch>
                  </pic:blipFill>
                  <pic:spPr>
                    <a:xfrm>
                      <a:off x="0" y="0"/>
                      <a:ext cx="5545889" cy="4409984"/>
                    </a:xfrm>
                    <a:prstGeom prst="rect">
                      <a:avLst/>
                    </a:prstGeom>
                  </pic:spPr>
                </pic:pic>
              </a:graphicData>
            </a:graphic>
          </wp:inline>
        </w:drawing>
      </w:r>
    </w:p>
    <w:p w14:paraId="34C5B5C1" w14:textId="029A6FFD" w:rsidR="00820B6A" w:rsidRDefault="00820B6A" w:rsidP="00820B6A">
      <w:pPr>
        <w:jc w:val="center"/>
        <w:rPr>
          <w:rFonts w:ascii="Times New Roman" w:hAnsi="Times New Roman" w:cs="Times New Roman"/>
          <w:sz w:val="28"/>
          <w:szCs w:val="28"/>
        </w:rPr>
      </w:pPr>
      <w:r w:rsidRPr="0043110B">
        <w:rPr>
          <w:rFonts w:ascii="Times New Roman"/>
          <w:noProof/>
          <w:sz w:val="20"/>
          <w:lang w:eastAsia="ru-RU"/>
        </w:rPr>
        <w:drawing>
          <wp:inline distT="0" distB="0" distL="0" distR="0" wp14:anchorId="79C70117" wp14:editId="491C4C40">
            <wp:extent cx="5305425" cy="3619500"/>
            <wp:effectExtent l="19050" t="19050" r="28575" b="19050"/>
            <wp:docPr id="1083"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818" cstate="print"/>
                    <a:stretch>
                      <a:fillRect/>
                    </a:stretch>
                  </pic:blipFill>
                  <pic:spPr>
                    <a:xfrm>
                      <a:off x="0" y="0"/>
                      <a:ext cx="5305425" cy="3619500"/>
                    </a:xfrm>
                    <a:prstGeom prst="rect">
                      <a:avLst/>
                    </a:prstGeom>
                    <a:ln w="12700">
                      <a:solidFill>
                        <a:sysClr val="windowText" lastClr="000000"/>
                      </a:solidFill>
                    </a:ln>
                  </pic:spPr>
                </pic:pic>
              </a:graphicData>
            </a:graphic>
          </wp:inline>
        </w:drawing>
      </w:r>
    </w:p>
    <w:p w14:paraId="7B4E48F6" w14:textId="77777777" w:rsidR="00820B6A" w:rsidRPr="0043110B" w:rsidRDefault="00820B6A" w:rsidP="005000C3">
      <w:pPr>
        <w:rPr>
          <w:rFonts w:ascii="Times New Roman" w:hAnsi="Times New Roman" w:cs="Times New Roman"/>
          <w:sz w:val="28"/>
          <w:szCs w:val="28"/>
        </w:rPr>
      </w:pPr>
    </w:p>
    <w:p w14:paraId="385B5EF9" w14:textId="77777777" w:rsidR="007044DA" w:rsidRPr="0043110B" w:rsidRDefault="007044DA" w:rsidP="005000C3">
      <w:pPr>
        <w:rPr>
          <w:rFonts w:ascii="Times New Roman" w:hAnsi="Times New Roman" w:cs="Times New Roman"/>
          <w:sz w:val="28"/>
          <w:szCs w:val="28"/>
        </w:rPr>
        <w:sectPr w:rsidR="007044DA" w:rsidRPr="0043110B" w:rsidSect="00820B6A">
          <w:pgSz w:w="11906" w:h="16838"/>
          <w:pgMar w:top="1134" w:right="851" w:bottom="1134" w:left="1701" w:header="709" w:footer="709" w:gutter="0"/>
          <w:cols w:space="708"/>
          <w:docGrid w:linePitch="360"/>
        </w:sectPr>
      </w:pPr>
    </w:p>
    <w:p w14:paraId="7A62582D" w14:textId="2C977E17" w:rsidR="007F140B" w:rsidRDefault="00820B6A" w:rsidP="005000C3">
      <w:pPr>
        <w:rPr>
          <w:rFonts w:ascii="Times New Roman" w:hAnsi="Times New Roman" w:cs="Times New Roman"/>
          <w:sz w:val="28"/>
          <w:szCs w:val="28"/>
        </w:rPr>
      </w:pPr>
      <w:r w:rsidRPr="0043110B">
        <w:rPr>
          <w:rFonts w:ascii="Times New Roman"/>
          <w:noProof/>
          <w:sz w:val="17"/>
          <w:lang w:eastAsia="ru-RU"/>
        </w:rPr>
        <w:lastRenderedPageBreak/>
        <w:drawing>
          <wp:inline distT="0" distB="0" distL="0" distR="0" wp14:anchorId="431CDEEE" wp14:editId="1CC78073">
            <wp:extent cx="5666105" cy="3609975"/>
            <wp:effectExtent l="0" t="0" r="0" b="9525"/>
            <wp:docPr id="996"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19" cstate="print">
                      <a:extLst>
                        <a:ext uri="{28A0092B-C50C-407E-A947-70E740481C1C}">
                          <a14:useLocalDpi xmlns:a14="http://schemas.microsoft.com/office/drawing/2010/main" val="0"/>
                        </a:ext>
                      </a:extLst>
                    </a:blip>
                    <a:stretch>
                      <a:fillRect/>
                    </a:stretch>
                  </pic:blipFill>
                  <pic:spPr>
                    <a:xfrm>
                      <a:off x="0" y="0"/>
                      <a:ext cx="5717069" cy="3642445"/>
                    </a:xfrm>
                    <a:prstGeom prst="rect">
                      <a:avLst/>
                    </a:prstGeom>
                  </pic:spPr>
                </pic:pic>
              </a:graphicData>
            </a:graphic>
          </wp:inline>
        </w:drawing>
      </w:r>
    </w:p>
    <w:p w14:paraId="127AF672" w14:textId="0D1AD9AA" w:rsidR="003768DB" w:rsidRPr="00A90B0F" w:rsidRDefault="00922D93" w:rsidP="005B1EA3">
      <w:pPr>
        <w:rPr>
          <w:rFonts w:ascii="Times New Roman" w:eastAsia="Times New Roman" w:hAnsi="Times New Roman" w:cs="Times New Roman"/>
          <w:b/>
          <w:sz w:val="28"/>
          <w:szCs w:val="28"/>
          <w:lang w:val="kk-KZ"/>
        </w:rPr>
      </w:pPr>
      <w:r w:rsidRPr="00330A91">
        <w:rPr>
          <w:rFonts w:ascii="Times New Roman"/>
          <w:noProof/>
          <w:sz w:val="17"/>
          <w:lang w:eastAsia="ru-RU"/>
        </w:rPr>
        <w:drawing>
          <wp:inline distT="0" distB="0" distL="0" distR="0" wp14:anchorId="66C677F7" wp14:editId="3790DC1A">
            <wp:extent cx="5629275" cy="5267325"/>
            <wp:effectExtent l="19050" t="19050" r="28575" b="28575"/>
            <wp:docPr id="1086"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820" cstate="print">
                      <a:extLst>
                        <a:ext uri="{28A0092B-C50C-407E-A947-70E740481C1C}">
                          <a14:useLocalDpi xmlns:a14="http://schemas.microsoft.com/office/drawing/2010/main" val="0"/>
                        </a:ext>
                      </a:extLst>
                    </a:blip>
                    <a:stretch>
                      <a:fillRect/>
                    </a:stretch>
                  </pic:blipFill>
                  <pic:spPr>
                    <a:xfrm>
                      <a:off x="0" y="0"/>
                      <a:ext cx="5694738" cy="5328579"/>
                    </a:xfrm>
                    <a:prstGeom prst="rect">
                      <a:avLst/>
                    </a:prstGeom>
                    <a:ln w="12700">
                      <a:solidFill>
                        <a:sysClr val="windowText" lastClr="000000"/>
                      </a:solidFill>
                    </a:ln>
                  </pic:spPr>
                </pic:pic>
              </a:graphicData>
            </a:graphic>
          </wp:inline>
        </w:drawing>
      </w:r>
    </w:p>
    <w:sectPr w:rsidR="003768DB" w:rsidRPr="00A90B0F" w:rsidSect="0039505A">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70D97B" w14:textId="77777777" w:rsidR="00A356A8" w:rsidRDefault="00A356A8" w:rsidP="007D4C8C">
      <w:pPr>
        <w:spacing w:after="0" w:line="240" w:lineRule="auto"/>
      </w:pPr>
      <w:r>
        <w:separator/>
      </w:r>
    </w:p>
  </w:endnote>
  <w:endnote w:type="continuationSeparator" w:id="0">
    <w:p w14:paraId="77454C1E" w14:textId="77777777" w:rsidR="00A356A8" w:rsidRDefault="00A356A8" w:rsidP="007D4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Roboto">
    <w:altName w:val="Roboto"/>
    <w:charset w:val="00"/>
    <w:family w:val="auto"/>
    <w:pitch w:val="variable"/>
    <w:sig w:usb0="E00002FF" w:usb1="5000205B" w:usb2="00000020" w:usb3="00000000" w:csb0="0000019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PragmaticaC">
    <w:altName w:val="Yu Gothic UI"/>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9267470"/>
      <w:docPartObj>
        <w:docPartGallery w:val="Page Numbers (Bottom of Page)"/>
        <w:docPartUnique/>
      </w:docPartObj>
    </w:sdtPr>
    <w:sdtEndPr>
      <w:rPr>
        <w:rFonts w:ascii="Times New Roman" w:hAnsi="Times New Roman" w:cs="Times New Roman"/>
        <w:sz w:val="28"/>
        <w:szCs w:val="28"/>
      </w:rPr>
    </w:sdtEndPr>
    <w:sdtContent>
      <w:p w14:paraId="734439DD" w14:textId="77777777" w:rsidR="00677D60" w:rsidRPr="00CE7E14" w:rsidRDefault="00677D60" w:rsidP="00303053">
        <w:pPr>
          <w:pStyle w:val="af5"/>
          <w:jc w:val="center"/>
          <w:rPr>
            <w:rFonts w:ascii="Times New Roman" w:hAnsi="Times New Roman" w:cs="Times New Roman"/>
            <w:sz w:val="28"/>
            <w:szCs w:val="28"/>
          </w:rPr>
        </w:pPr>
        <w:r w:rsidRPr="00303053">
          <w:rPr>
            <w:rFonts w:ascii="Times New Roman" w:hAnsi="Times New Roman" w:cs="Times New Roman"/>
            <w:sz w:val="28"/>
            <w:szCs w:val="28"/>
          </w:rPr>
          <w:fldChar w:fldCharType="begin"/>
        </w:r>
        <w:r w:rsidRPr="00303053">
          <w:rPr>
            <w:rFonts w:ascii="Times New Roman" w:hAnsi="Times New Roman" w:cs="Times New Roman"/>
            <w:sz w:val="28"/>
            <w:szCs w:val="28"/>
          </w:rPr>
          <w:instrText>PAGE   \* MERGEFORMAT</w:instrText>
        </w:r>
        <w:r w:rsidRPr="00303053">
          <w:rPr>
            <w:rFonts w:ascii="Times New Roman" w:hAnsi="Times New Roman" w:cs="Times New Roman"/>
            <w:sz w:val="28"/>
            <w:szCs w:val="28"/>
          </w:rPr>
          <w:fldChar w:fldCharType="separate"/>
        </w:r>
        <w:r>
          <w:rPr>
            <w:rFonts w:ascii="Times New Roman" w:hAnsi="Times New Roman" w:cs="Times New Roman"/>
            <w:noProof/>
            <w:sz w:val="28"/>
            <w:szCs w:val="28"/>
          </w:rPr>
          <w:t>132</w:t>
        </w:r>
        <w:r w:rsidRPr="00303053">
          <w:rPr>
            <w:rFonts w:ascii="Times New Roman" w:hAnsi="Times New Roman" w:cs="Times New Roman"/>
            <w:sz w:val="28"/>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223495" w14:textId="77777777" w:rsidR="00A356A8" w:rsidRDefault="00A356A8" w:rsidP="007D4C8C">
      <w:pPr>
        <w:spacing w:after="0" w:line="240" w:lineRule="auto"/>
      </w:pPr>
      <w:r>
        <w:separator/>
      </w:r>
    </w:p>
  </w:footnote>
  <w:footnote w:type="continuationSeparator" w:id="0">
    <w:p w14:paraId="623C9065" w14:textId="77777777" w:rsidR="00A356A8" w:rsidRDefault="00A356A8" w:rsidP="007D4C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singleLevel"/>
    <w:tmpl w:val="8572F320"/>
    <w:name w:val="WW8Num14"/>
    <w:lvl w:ilvl="0">
      <w:start w:val="1"/>
      <w:numFmt w:val="decimal"/>
      <w:lvlText w:val="%1"/>
      <w:lvlJc w:val="left"/>
      <w:pPr>
        <w:tabs>
          <w:tab w:val="num" w:pos="-359"/>
        </w:tabs>
        <w:ind w:left="1070" w:hanging="360"/>
      </w:pPr>
      <w:rPr>
        <w:rFonts w:ascii="Times New Roman" w:eastAsia="SimSun" w:hAnsi="Times New Roman" w:cs="Times New Roman"/>
        <w:b w:val="0"/>
        <w:color w:val="auto"/>
        <w:sz w:val="24"/>
        <w:szCs w:val="24"/>
        <w:lang w:val="ru-RU"/>
      </w:rPr>
    </w:lvl>
  </w:abstractNum>
  <w:abstractNum w:abstractNumId="1" w15:restartNumberingAfterBreak="0">
    <w:nsid w:val="00946349"/>
    <w:multiLevelType w:val="hybridMultilevel"/>
    <w:tmpl w:val="0744143C"/>
    <w:lvl w:ilvl="0" w:tplc="4948DA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3260848"/>
    <w:multiLevelType w:val="singleLevel"/>
    <w:tmpl w:val="A1ACACD8"/>
    <w:lvl w:ilvl="0">
      <w:start w:val="1"/>
      <w:numFmt w:val="decimal"/>
      <w:lvlText w:val="%1)"/>
      <w:lvlJc w:val="left"/>
      <w:pPr>
        <w:tabs>
          <w:tab w:val="num" w:pos="375"/>
        </w:tabs>
        <w:ind w:left="375" w:hanging="375"/>
      </w:pPr>
      <w:rPr>
        <w:rFonts w:hint="default"/>
      </w:rPr>
    </w:lvl>
  </w:abstractNum>
  <w:abstractNum w:abstractNumId="3" w15:restartNumberingAfterBreak="0">
    <w:nsid w:val="08BF2766"/>
    <w:multiLevelType w:val="hybridMultilevel"/>
    <w:tmpl w:val="6F1E3F8C"/>
    <w:lvl w:ilvl="0" w:tplc="0630CCC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18080C"/>
    <w:multiLevelType w:val="hybridMultilevel"/>
    <w:tmpl w:val="0C881342"/>
    <w:lvl w:ilvl="0" w:tplc="3654A17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096B768F"/>
    <w:multiLevelType w:val="multilevel"/>
    <w:tmpl w:val="55368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757E6C"/>
    <w:multiLevelType w:val="multilevel"/>
    <w:tmpl w:val="56A46412"/>
    <w:styleLink w:val="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FB00CCC"/>
    <w:multiLevelType w:val="hybridMultilevel"/>
    <w:tmpl w:val="14FC80AE"/>
    <w:lvl w:ilvl="0" w:tplc="4948DAE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FD17AE6"/>
    <w:multiLevelType w:val="hybridMultilevel"/>
    <w:tmpl w:val="BCEAEACE"/>
    <w:lvl w:ilvl="0" w:tplc="4948DAE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0862AB8"/>
    <w:multiLevelType w:val="multilevel"/>
    <w:tmpl w:val="FF3AF2CA"/>
    <w:lvl w:ilvl="0">
      <w:start w:val="1"/>
      <w:numFmt w:val="bullet"/>
      <w:lvlText w:val=""/>
      <w:lvlJc w:val="left"/>
      <w:pPr>
        <w:tabs>
          <w:tab w:val="num" w:pos="720"/>
        </w:tabs>
        <w:ind w:left="720" w:hanging="360"/>
      </w:pPr>
      <w:rPr>
        <w:rFonts w:ascii="Symbol" w:hAnsi="Symbol" w:hint="default"/>
        <w:i w:val="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10B47130"/>
    <w:multiLevelType w:val="hybridMultilevel"/>
    <w:tmpl w:val="B70E1FA2"/>
    <w:lvl w:ilvl="0" w:tplc="4948DAEE">
      <w:start w:val="1"/>
      <w:numFmt w:val="bullet"/>
      <w:lvlText w:val=""/>
      <w:lvlJc w:val="left"/>
      <w:pPr>
        <w:ind w:left="1068" w:hanging="360"/>
      </w:pPr>
      <w:rPr>
        <w:rFonts w:ascii="Symbol" w:hAnsi="Symbol"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11867EB3"/>
    <w:multiLevelType w:val="hybridMultilevel"/>
    <w:tmpl w:val="3AECEE96"/>
    <w:lvl w:ilvl="0" w:tplc="4948DA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12771D16"/>
    <w:multiLevelType w:val="hybridMultilevel"/>
    <w:tmpl w:val="2BF833B4"/>
    <w:lvl w:ilvl="0" w:tplc="4948DAE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3" w15:restartNumberingAfterBreak="0">
    <w:nsid w:val="1701446A"/>
    <w:multiLevelType w:val="multilevel"/>
    <w:tmpl w:val="328A2272"/>
    <w:lvl w:ilvl="0">
      <w:start w:val="1"/>
      <w:numFmt w:val="bullet"/>
      <w:lvlText w:val=""/>
      <w:lvlJc w:val="left"/>
      <w:pPr>
        <w:tabs>
          <w:tab w:val="num" w:pos="720"/>
        </w:tabs>
        <w:ind w:left="720" w:hanging="360"/>
      </w:pPr>
      <w:rPr>
        <w:rFonts w:ascii="Symbol" w:hAnsi="Symbol" w:hint="default"/>
        <w:i w:val="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1E0A2FCC"/>
    <w:multiLevelType w:val="hybridMultilevel"/>
    <w:tmpl w:val="263891B8"/>
    <w:lvl w:ilvl="0" w:tplc="D32E0B3E">
      <w:start w:val="1"/>
      <w:numFmt w:val="decimal"/>
      <w:lvlText w:val="%1-"/>
      <w:lvlJc w:val="left"/>
      <w:pPr>
        <w:ind w:left="1800" w:hanging="360"/>
      </w:pPr>
      <w:rPr>
        <w:rFonts w:ascii="Times New Roman" w:eastAsiaTheme="minorEastAsia" w:hAnsi="Times New Roman" w:cs="Times New Roman"/>
        <w:color w:val="000000" w:themeColor="text1"/>
        <w:sz w:val="28"/>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5" w15:restartNumberingAfterBreak="0">
    <w:nsid w:val="200D45B1"/>
    <w:multiLevelType w:val="hybridMultilevel"/>
    <w:tmpl w:val="16A86B74"/>
    <w:lvl w:ilvl="0" w:tplc="69C8BFD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12E28A1"/>
    <w:multiLevelType w:val="hybridMultilevel"/>
    <w:tmpl w:val="B0683B6A"/>
    <w:lvl w:ilvl="0" w:tplc="4948DAE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1DC3D6F"/>
    <w:multiLevelType w:val="hybridMultilevel"/>
    <w:tmpl w:val="0778E8FC"/>
    <w:lvl w:ilvl="0" w:tplc="FDD68432">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8" w15:restartNumberingAfterBreak="0">
    <w:nsid w:val="23A7740F"/>
    <w:multiLevelType w:val="multilevel"/>
    <w:tmpl w:val="06BA6A60"/>
    <w:lvl w:ilvl="0">
      <w:start w:val="1"/>
      <w:numFmt w:val="decimal"/>
      <w:lvlText w:val="%1."/>
      <w:lvlJc w:val="left"/>
      <w:pPr>
        <w:tabs>
          <w:tab w:val="num" w:pos="1352"/>
        </w:tabs>
        <w:ind w:left="1352" w:hanging="360"/>
      </w:pPr>
      <w:rPr>
        <w:i w:val="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24E52F21"/>
    <w:multiLevelType w:val="hybridMultilevel"/>
    <w:tmpl w:val="7862E538"/>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0" w15:restartNumberingAfterBreak="0">
    <w:nsid w:val="25141F49"/>
    <w:multiLevelType w:val="hybridMultilevel"/>
    <w:tmpl w:val="5EAC7EB0"/>
    <w:lvl w:ilvl="0" w:tplc="4948DAE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1" w15:restartNumberingAfterBreak="0">
    <w:nsid w:val="27E115F9"/>
    <w:multiLevelType w:val="hybridMultilevel"/>
    <w:tmpl w:val="8CD09410"/>
    <w:lvl w:ilvl="0" w:tplc="4948DAEE">
      <w:start w:val="1"/>
      <w:numFmt w:val="bullet"/>
      <w:lvlText w:val=""/>
      <w:lvlJc w:val="left"/>
      <w:pPr>
        <w:ind w:left="1069" w:hanging="360"/>
      </w:pPr>
      <w:rPr>
        <w:rFonts w:ascii="Symbol" w:hAnsi="Symbol"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299B5CE9"/>
    <w:multiLevelType w:val="multilevel"/>
    <w:tmpl w:val="B6625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C08682A"/>
    <w:multiLevelType w:val="hybridMultilevel"/>
    <w:tmpl w:val="A3B6EFA0"/>
    <w:lvl w:ilvl="0" w:tplc="AC189514">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24" w15:restartNumberingAfterBreak="0">
    <w:nsid w:val="309E51A8"/>
    <w:multiLevelType w:val="hybridMultilevel"/>
    <w:tmpl w:val="D06ECB3A"/>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5" w15:restartNumberingAfterBreak="0">
    <w:nsid w:val="346D64DB"/>
    <w:multiLevelType w:val="hybridMultilevel"/>
    <w:tmpl w:val="40568E9A"/>
    <w:lvl w:ilvl="0" w:tplc="4948DAEE">
      <w:start w:val="1"/>
      <w:numFmt w:val="bullet"/>
      <w:lvlText w:val=""/>
      <w:lvlJc w:val="left"/>
      <w:pPr>
        <w:ind w:left="1211" w:hanging="360"/>
      </w:pPr>
      <w:rPr>
        <w:rFonts w:ascii="Symbol" w:hAnsi="Symbol" w:hint="default"/>
      </w:rPr>
    </w:lvl>
    <w:lvl w:ilvl="1" w:tplc="04190003" w:tentative="1">
      <w:start w:val="1"/>
      <w:numFmt w:val="bullet"/>
      <w:lvlText w:val="o"/>
      <w:lvlJc w:val="left"/>
      <w:pPr>
        <w:ind w:left="2924" w:hanging="360"/>
      </w:pPr>
      <w:rPr>
        <w:rFonts w:ascii="Courier New" w:hAnsi="Courier New" w:cs="Courier New" w:hint="default"/>
      </w:rPr>
    </w:lvl>
    <w:lvl w:ilvl="2" w:tplc="04190005" w:tentative="1">
      <w:start w:val="1"/>
      <w:numFmt w:val="bullet"/>
      <w:lvlText w:val=""/>
      <w:lvlJc w:val="left"/>
      <w:pPr>
        <w:ind w:left="3644" w:hanging="360"/>
      </w:pPr>
      <w:rPr>
        <w:rFonts w:ascii="Wingdings" w:hAnsi="Wingdings" w:hint="default"/>
      </w:rPr>
    </w:lvl>
    <w:lvl w:ilvl="3" w:tplc="04190001" w:tentative="1">
      <w:start w:val="1"/>
      <w:numFmt w:val="bullet"/>
      <w:lvlText w:val=""/>
      <w:lvlJc w:val="left"/>
      <w:pPr>
        <w:ind w:left="4364" w:hanging="360"/>
      </w:pPr>
      <w:rPr>
        <w:rFonts w:ascii="Symbol" w:hAnsi="Symbol" w:hint="default"/>
      </w:rPr>
    </w:lvl>
    <w:lvl w:ilvl="4" w:tplc="04190003" w:tentative="1">
      <w:start w:val="1"/>
      <w:numFmt w:val="bullet"/>
      <w:lvlText w:val="o"/>
      <w:lvlJc w:val="left"/>
      <w:pPr>
        <w:ind w:left="5084" w:hanging="360"/>
      </w:pPr>
      <w:rPr>
        <w:rFonts w:ascii="Courier New" w:hAnsi="Courier New" w:cs="Courier New" w:hint="default"/>
      </w:rPr>
    </w:lvl>
    <w:lvl w:ilvl="5" w:tplc="04190005" w:tentative="1">
      <w:start w:val="1"/>
      <w:numFmt w:val="bullet"/>
      <w:lvlText w:val=""/>
      <w:lvlJc w:val="left"/>
      <w:pPr>
        <w:ind w:left="5804" w:hanging="360"/>
      </w:pPr>
      <w:rPr>
        <w:rFonts w:ascii="Wingdings" w:hAnsi="Wingdings" w:hint="default"/>
      </w:rPr>
    </w:lvl>
    <w:lvl w:ilvl="6" w:tplc="04190001" w:tentative="1">
      <w:start w:val="1"/>
      <w:numFmt w:val="bullet"/>
      <w:lvlText w:val=""/>
      <w:lvlJc w:val="left"/>
      <w:pPr>
        <w:ind w:left="6524" w:hanging="360"/>
      </w:pPr>
      <w:rPr>
        <w:rFonts w:ascii="Symbol" w:hAnsi="Symbol" w:hint="default"/>
      </w:rPr>
    </w:lvl>
    <w:lvl w:ilvl="7" w:tplc="04190003" w:tentative="1">
      <w:start w:val="1"/>
      <w:numFmt w:val="bullet"/>
      <w:lvlText w:val="o"/>
      <w:lvlJc w:val="left"/>
      <w:pPr>
        <w:ind w:left="7244" w:hanging="360"/>
      </w:pPr>
      <w:rPr>
        <w:rFonts w:ascii="Courier New" w:hAnsi="Courier New" w:cs="Courier New" w:hint="default"/>
      </w:rPr>
    </w:lvl>
    <w:lvl w:ilvl="8" w:tplc="04190005" w:tentative="1">
      <w:start w:val="1"/>
      <w:numFmt w:val="bullet"/>
      <w:lvlText w:val=""/>
      <w:lvlJc w:val="left"/>
      <w:pPr>
        <w:ind w:left="7964" w:hanging="360"/>
      </w:pPr>
      <w:rPr>
        <w:rFonts w:ascii="Wingdings" w:hAnsi="Wingdings" w:hint="default"/>
      </w:rPr>
    </w:lvl>
  </w:abstractNum>
  <w:abstractNum w:abstractNumId="26" w15:restartNumberingAfterBreak="0">
    <w:nsid w:val="34CA724F"/>
    <w:multiLevelType w:val="hybridMultilevel"/>
    <w:tmpl w:val="36F0DF04"/>
    <w:lvl w:ilvl="0" w:tplc="1FE4BC3E">
      <w:start w:val="4"/>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50004E1"/>
    <w:multiLevelType w:val="hybridMultilevel"/>
    <w:tmpl w:val="A9104C74"/>
    <w:lvl w:ilvl="0" w:tplc="4948DAE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8" w15:restartNumberingAfterBreak="0">
    <w:nsid w:val="35FC359F"/>
    <w:multiLevelType w:val="hybridMultilevel"/>
    <w:tmpl w:val="B81803BA"/>
    <w:lvl w:ilvl="0" w:tplc="646E6B7E">
      <w:start w:val="1"/>
      <w:numFmt w:val="decimal"/>
      <w:lvlText w:val="%1."/>
      <w:lvlJc w:val="left"/>
      <w:pPr>
        <w:ind w:left="162" w:hanging="286"/>
      </w:pPr>
      <w:rPr>
        <w:rFonts w:ascii="Times New Roman" w:eastAsia="Times New Roman" w:hAnsi="Times New Roman" w:cs="Times New Roman" w:hint="default"/>
        <w:spacing w:val="0"/>
        <w:w w:val="100"/>
        <w:sz w:val="28"/>
        <w:szCs w:val="28"/>
        <w:lang w:val="ru-RU" w:eastAsia="en-US" w:bidi="ar-SA"/>
      </w:rPr>
    </w:lvl>
    <w:lvl w:ilvl="1" w:tplc="45B46D28">
      <w:numFmt w:val="bullet"/>
      <w:lvlText w:val="•"/>
      <w:lvlJc w:val="left"/>
      <w:pPr>
        <w:ind w:left="1140" w:hanging="286"/>
      </w:pPr>
      <w:rPr>
        <w:rFonts w:hint="default"/>
        <w:lang w:val="ru-RU" w:eastAsia="en-US" w:bidi="ar-SA"/>
      </w:rPr>
    </w:lvl>
    <w:lvl w:ilvl="2" w:tplc="0C2EB560">
      <w:numFmt w:val="bullet"/>
      <w:lvlText w:val="•"/>
      <w:lvlJc w:val="left"/>
      <w:pPr>
        <w:ind w:left="2121" w:hanging="286"/>
      </w:pPr>
      <w:rPr>
        <w:rFonts w:hint="default"/>
        <w:lang w:val="ru-RU" w:eastAsia="en-US" w:bidi="ar-SA"/>
      </w:rPr>
    </w:lvl>
    <w:lvl w:ilvl="3" w:tplc="B1323B36">
      <w:numFmt w:val="bullet"/>
      <w:lvlText w:val="•"/>
      <w:lvlJc w:val="left"/>
      <w:pPr>
        <w:ind w:left="3101" w:hanging="286"/>
      </w:pPr>
      <w:rPr>
        <w:rFonts w:hint="default"/>
        <w:lang w:val="ru-RU" w:eastAsia="en-US" w:bidi="ar-SA"/>
      </w:rPr>
    </w:lvl>
    <w:lvl w:ilvl="4" w:tplc="D38C25FC">
      <w:numFmt w:val="bullet"/>
      <w:lvlText w:val="•"/>
      <w:lvlJc w:val="left"/>
      <w:pPr>
        <w:ind w:left="4082" w:hanging="286"/>
      </w:pPr>
      <w:rPr>
        <w:rFonts w:hint="default"/>
        <w:lang w:val="ru-RU" w:eastAsia="en-US" w:bidi="ar-SA"/>
      </w:rPr>
    </w:lvl>
    <w:lvl w:ilvl="5" w:tplc="7DC69AFE">
      <w:numFmt w:val="bullet"/>
      <w:lvlText w:val="•"/>
      <w:lvlJc w:val="left"/>
      <w:pPr>
        <w:ind w:left="5063" w:hanging="286"/>
      </w:pPr>
      <w:rPr>
        <w:rFonts w:hint="default"/>
        <w:lang w:val="ru-RU" w:eastAsia="en-US" w:bidi="ar-SA"/>
      </w:rPr>
    </w:lvl>
    <w:lvl w:ilvl="6" w:tplc="8B084CFE">
      <w:numFmt w:val="bullet"/>
      <w:lvlText w:val="•"/>
      <w:lvlJc w:val="left"/>
      <w:pPr>
        <w:ind w:left="6043" w:hanging="286"/>
      </w:pPr>
      <w:rPr>
        <w:rFonts w:hint="default"/>
        <w:lang w:val="ru-RU" w:eastAsia="en-US" w:bidi="ar-SA"/>
      </w:rPr>
    </w:lvl>
    <w:lvl w:ilvl="7" w:tplc="0D6402CE">
      <w:numFmt w:val="bullet"/>
      <w:lvlText w:val="•"/>
      <w:lvlJc w:val="left"/>
      <w:pPr>
        <w:ind w:left="7024" w:hanging="286"/>
      </w:pPr>
      <w:rPr>
        <w:rFonts w:hint="default"/>
        <w:lang w:val="ru-RU" w:eastAsia="en-US" w:bidi="ar-SA"/>
      </w:rPr>
    </w:lvl>
    <w:lvl w:ilvl="8" w:tplc="08FE6834">
      <w:numFmt w:val="bullet"/>
      <w:lvlText w:val="•"/>
      <w:lvlJc w:val="left"/>
      <w:pPr>
        <w:ind w:left="8005" w:hanging="286"/>
      </w:pPr>
      <w:rPr>
        <w:rFonts w:hint="default"/>
        <w:lang w:val="ru-RU" w:eastAsia="en-US" w:bidi="ar-SA"/>
      </w:rPr>
    </w:lvl>
  </w:abstractNum>
  <w:abstractNum w:abstractNumId="29" w15:restartNumberingAfterBreak="0">
    <w:nsid w:val="367276BB"/>
    <w:multiLevelType w:val="hybridMultilevel"/>
    <w:tmpl w:val="88CA1988"/>
    <w:lvl w:ilvl="0" w:tplc="4948DAE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15:restartNumberingAfterBreak="0">
    <w:nsid w:val="37197CD5"/>
    <w:multiLevelType w:val="hybridMultilevel"/>
    <w:tmpl w:val="095E9E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37921E2A"/>
    <w:multiLevelType w:val="multilevel"/>
    <w:tmpl w:val="01C078CA"/>
    <w:lvl w:ilvl="0">
      <w:start w:val="1"/>
      <w:numFmt w:val="bullet"/>
      <w:lvlText w:val=""/>
      <w:lvlJc w:val="left"/>
      <w:pPr>
        <w:tabs>
          <w:tab w:val="num" w:pos="720"/>
        </w:tabs>
        <w:ind w:left="720" w:hanging="360"/>
      </w:pPr>
      <w:rPr>
        <w:rFonts w:ascii="Symbol" w:hAnsi="Symbol" w:hint="default"/>
        <w:i w:val="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37BA2336"/>
    <w:multiLevelType w:val="hybridMultilevel"/>
    <w:tmpl w:val="CA801DCA"/>
    <w:lvl w:ilvl="0" w:tplc="4948DAE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3" w15:restartNumberingAfterBreak="0">
    <w:nsid w:val="3EF62A31"/>
    <w:multiLevelType w:val="hybridMultilevel"/>
    <w:tmpl w:val="B1BE3E62"/>
    <w:lvl w:ilvl="0" w:tplc="95347CEA">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0750E0C"/>
    <w:multiLevelType w:val="hybridMultilevel"/>
    <w:tmpl w:val="72B85E8C"/>
    <w:lvl w:ilvl="0" w:tplc="714E3454">
      <w:start w:val="1"/>
      <w:numFmt w:val="decimal"/>
      <w:lvlText w:val="%1-"/>
      <w:lvlJc w:val="left"/>
      <w:pPr>
        <w:ind w:left="720" w:hanging="360"/>
      </w:pPr>
      <w:rPr>
        <w:rFonts w:ascii="Times New Roman" w:hAnsi="Times New Roman" w:cs="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424179E9"/>
    <w:multiLevelType w:val="hybridMultilevel"/>
    <w:tmpl w:val="130628CA"/>
    <w:lvl w:ilvl="0" w:tplc="4948DAE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43E432EE"/>
    <w:multiLevelType w:val="multilevel"/>
    <w:tmpl w:val="56A46412"/>
    <w:styleLink w:val="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440246CB"/>
    <w:multiLevelType w:val="multilevel"/>
    <w:tmpl w:val="33DCFAF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sz w:val="28"/>
        <w:szCs w:val="28"/>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469867F4"/>
    <w:multiLevelType w:val="multilevel"/>
    <w:tmpl w:val="6FDA5DF4"/>
    <w:lvl w:ilvl="0">
      <w:start w:val="1"/>
      <w:numFmt w:val="decimal"/>
      <w:lvlText w:val="%1."/>
      <w:lvlJc w:val="left"/>
      <w:pPr>
        <w:ind w:left="1070" w:hanging="360"/>
      </w:pPr>
      <w:rPr>
        <w:rFonts w:hint="default"/>
        <w:b w:val="0"/>
      </w:rPr>
    </w:lvl>
    <w:lvl w:ilvl="1">
      <w:start w:val="2"/>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39" w15:restartNumberingAfterBreak="0">
    <w:nsid w:val="47722DB8"/>
    <w:multiLevelType w:val="multilevel"/>
    <w:tmpl w:val="DCE86892"/>
    <w:lvl w:ilvl="0">
      <w:start w:val="1"/>
      <w:numFmt w:val="decimal"/>
      <w:lvlText w:val="%1."/>
      <w:lvlJc w:val="left"/>
      <w:pPr>
        <w:tabs>
          <w:tab w:val="num" w:pos="720"/>
        </w:tabs>
        <w:ind w:left="720" w:hanging="360"/>
      </w:pPr>
    </w:lvl>
    <w:lvl w:ilvl="1">
      <w:start w:val="1"/>
      <w:numFmt w:val="bullet"/>
      <w:lvlText w:val=""/>
      <w:lvlJc w:val="left"/>
      <w:pPr>
        <w:ind w:left="720" w:hanging="360"/>
      </w:pPr>
      <w:rPr>
        <w:rFonts w:ascii="Symbol" w:hAnsi="Symbol"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0" w15:restartNumberingAfterBreak="0">
    <w:nsid w:val="47BE150F"/>
    <w:multiLevelType w:val="hybridMultilevel"/>
    <w:tmpl w:val="FDBA5952"/>
    <w:lvl w:ilvl="0" w:tplc="4948DAE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1" w15:restartNumberingAfterBreak="0">
    <w:nsid w:val="49AA3A58"/>
    <w:multiLevelType w:val="multilevel"/>
    <w:tmpl w:val="93603CDC"/>
    <w:lvl w:ilvl="0">
      <w:start w:val="1"/>
      <w:numFmt w:val="decimal"/>
      <w:lvlText w:val="%1."/>
      <w:lvlJc w:val="left"/>
      <w:pPr>
        <w:ind w:left="1428" w:hanging="360"/>
      </w:pPr>
      <w:rPr>
        <w:rFonts w:hint="default"/>
      </w:rPr>
    </w:lvl>
    <w:lvl w:ilvl="1">
      <w:start w:val="1"/>
      <w:numFmt w:val="decimal"/>
      <w:isLgl/>
      <w:lvlText w:val="%1.%2"/>
      <w:lvlJc w:val="left"/>
      <w:pPr>
        <w:ind w:left="1129" w:hanging="420"/>
      </w:pPr>
      <w:rPr>
        <w:rFonts w:eastAsia="Calibri" w:hint="default"/>
        <w:color w:val="000000"/>
      </w:rPr>
    </w:lvl>
    <w:lvl w:ilvl="2">
      <w:start w:val="1"/>
      <w:numFmt w:val="decimal"/>
      <w:isLgl/>
      <w:lvlText w:val="%1.%2.%3"/>
      <w:lvlJc w:val="left"/>
      <w:pPr>
        <w:ind w:left="1788" w:hanging="720"/>
      </w:pPr>
      <w:rPr>
        <w:rFonts w:eastAsia="Calibri" w:hint="default"/>
        <w:color w:val="000000"/>
      </w:rPr>
    </w:lvl>
    <w:lvl w:ilvl="3">
      <w:start w:val="1"/>
      <w:numFmt w:val="decimal"/>
      <w:isLgl/>
      <w:lvlText w:val="%1.%2.%3.%4"/>
      <w:lvlJc w:val="left"/>
      <w:pPr>
        <w:ind w:left="2148" w:hanging="1080"/>
      </w:pPr>
      <w:rPr>
        <w:rFonts w:eastAsia="Calibri" w:hint="default"/>
        <w:color w:val="000000"/>
      </w:rPr>
    </w:lvl>
    <w:lvl w:ilvl="4">
      <w:start w:val="1"/>
      <w:numFmt w:val="decimal"/>
      <w:isLgl/>
      <w:lvlText w:val="%1.%2.%3.%4.%5"/>
      <w:lvlJc w:val="left"/>
      <w:pPr>
        <w:ind w:left="2148" w:hanging="1080"/>
      </w:pPr>
      <w:rPr>
        <w:rFonts w:eastAsia="Calibri" w:hint="default"/>
        <w:color w:val="000000"/>
      </w:rPr>
    </w:lvl>
    <w:lvl w:ilvl="5">
      <w:start w:val="1"/>
      <w:numFmt w:val="decimal"/>
      <w:isLgl/>
      <w:lvlText w:val="%1.%2.%3.%4.%5.%6"/>
      <w:lvlJc w:val="left"/>
      <w:pPr>
        <w:ind w:left="2508" w:hanging="1440"/>
      </w:pPr>
      <w:rPr>
        <w:rFonts w:eastAsia="Calibri" w:hint="default"/>
        <w:color w:val="000000"/>
      </w:rPr>
    </w:lvl>
    <w:lvl w:ilvl="6">
      <w:start w:val="1"/>
      <w:numFmt w:val="decimal"/>
      <w:isLgl/>
      <w:lvlText w:val="%1.%2.%3.%4.%5.%6.%7"/>
      <w:lvlJc w:val="left"/>
      <w:pPr>
        <w:ind w:left="2508" w:hanging="1440"/>
      </w:pPr>
      <w:rPr>
        <w:rFonts w:eastAsia="Calibri" w:hint="default"/>
        <w:color w:val="000000"/>
      </w:rPr>
    </w:lvl>
    <w:lvl w:ilvl="7">
      <w:start w:val="1"/>
      <w:numFmt w:val="decimal"/>
      <w:isLgl/>
      <w:lvlText w:val="%1.%2.%3.%4.%5.%6.%7.%8"/>
      <w:lvlJc w:val="left"/>
      <w:pPr>
        <w:ind w:left="2868" w:hanging="1800"/>
      </w:pPr>
      <w:rPr>
        <w:rFonts w:eastAsia="Calibri" w:hint="default"/>
        <w:color w:val="000000"/>
      </w:rPr>
    </w:lvl>
    <w:lvl w:ilvl="8">
      <w:start w:val="1"/>
      <w:numFmt w:val="decimal"/>
      <w:isLgl/>
      <w:lvlText w:val="%1.%2.%3.%4.%5.%6.%7.%8.%9"/>
      <w:lvlJc w:val="left"/>
      <w:pPr>
        <w:ind w:left="3228" w:hanging="2160"/>
      </w:pPr>
      <w:rPr>
        <w:rFonts w:eastAsia="Calibri" w:hint="default"/>
        <w:color w:val="000000"/>
      </w:rPr>
    </w:lvl>
  </w:abstractNum>
  <w:abstractNum w:abstractNumId="42" w15:restartNumberingAfterBreak="0">
    <w:nsid w:val="4B2C0B90"/>
    <w:multiLevelType w:val="multilevel"/>
    <w:tmpl w:val="AC7EF8AC"/>
    <w:lvl w:ilvl="0">
      <w:start w:val="1"/>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3" w15:restartNumberingAfterBreak="0">
    <w:nsid w:val="4C675719"/>
    <w:multiLevelType w:val="hybridMultilevel"/>
    <w:tmpl w:val="75C45A9A"/>
    <w:lvl w:ilvl="0" w:tplc="5E7044B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4" w15:restartNumberingAfterBreak="0">
    <w:nsid w:val="4FB16F97"/>
    <w:multiLevelType w:val="hybridMultilevel"/>
    <w:tmpl w:val="2CA2A216"/>
    <w:lvl w:ilvl="0" w:tplc="4948DA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50F04FEF"/>
    <w:multiLevelType w:val="multilevel"/>
    <w:tmpl w:val="15C450DE"/>
    <w:lvl w:ilvl="0">
      <w:start w:val="1"/>
      <w:numFmt w:val="decimal"/>
      <w:lvlText w:val="%1."/>
      <w:lvlJc w:val="left"/>
      <w:pPr>
        <w:ind w:left="1429" w:hanging="360"/>
      </w:pPr>
    </w:lvl>
    <w:lvl w:ilvl="1">
      <w:start w:val="2"/>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46" w15:restartNumberingAfterBreak="0">
    <w:nsid w:val="543E1A8F"/>
    <w:multiLevelType w:val="hybridMultilevel"/>
    <w:tmpl w:val="B6EABD2E"/>
    <w:lvl w:ilvl="0" w:tplc="4948DAE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7" w15:restartNumberingAfterBreak="0">
    <w:nsid w:val="548A0937"/>
    <w:multiLevelType w:val="hybridMultilevel"/>
    <w:tmpl w:val="13C6D7E2"/>
    <w:lvl w:ilvl="0" w:tplc="D3B8E4D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8" w15:restartNumberingAfterBreak="0">
    <w:nsid w:val="58B42741"/>
    <w:multiLevelType w:val="hybridMultilevel"/>
    <w:tmpl w:val="EC00432C"/>
    <w:lvl w:ilvl="0" w:tplc="79DED14C">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9" w15:restartNumberingAfterBreak="0">
    <w:nsid w:val="5DD74954"/>
    <w:multiLevelType w:val="hybridMultilevel"/>
    <w:tmpl w:val="A1AE05DE"/>
    <w:lvl w:ilvl="0" w:tplc="4948DAE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0" w15:restartNumberingAfterBreak="0">
    <w:nsid w:val="60C77959"/>
    <w:multiLevelType w:val="hybridMultilevel"/>
    <w:tmpl w:val="A5DC753E"/>
    <w:lvl w:ilvl="0" w:tplc="4948DAEE">
      <w:start w:val="1"/>
      <w:numFmt w:val="bullet"/>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51" w15:restartNumberingAfterBreak="0">
    <w:nsid w:val="61374D60"/>
    <w:multiLevelType w:val="hybridMultilevel"/>
    <w:tmpl w:val="6248C7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736E1169"/>
    <w:multiLevelType w:val="hybridMultilevel"/>
    <w:tmpl w:val="70ACD1B4"/>
    <w:lvl w:ilvl="0" w:tplc="4948DAEE">
      <w:start w:val="1"/>
      <w:numFmt w:val="bullet"/>
      <w:lvlText w:val=""/>
      <w:lvlJc w:val="left"/>
      <w:pPr>
        <w:ind w:left="720" w:hanging="360"/>
      </w:pPr>
      <w:rPr>
        <w:rFonts w:ascii="Symbol" w:hAnsi="Symbol" w:hint="default"/>
      </w:rPr>
    </w:lvl>
    <w:lvl w:ilvl="1" w:tplc="4948DAE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743C6853"/>
    <w:multiLevelType w:val="hybridMultilevel"/>
    <w:tmpl w:val="2F6814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79A62529"/>
    <w:multiLevelType w:val="hybridMultilevel"/>
    <w:tmpl w:val="E88CBF34"/>
    <w:lvl w:ilvl="0" w:tplc="C186B6F2">
      <w:start w:val="5"/>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5" w15:restartNumberingAfterBreak="0">
    <w:nsid w:val="79A863C8"/>
    <w:multiLevelType w:val="hybridMultilevel"/>
    <w:tmpl w:val="362CA9D2"/>
    <w:lvl w:ilvl="0" w:tplc="4948DA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7CB87E18"/>
    <w:multiLevelType w:val="hybridMultilevel"/>
    <w:tmpl w:val="24CE6F36"/>
    <w:lvl w:ilvl="0" w:tplc="4948DAE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7E43174B"/>
    <w:multiLevelType w:val="hybridMultilevel"/>
    <w:tmpl w:val="A956D01A"/>
    <w:lvl w:ilvl="0" w:tplc="4948DAEE">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2"/>
  </w:num>
  <w:num w:numId="2">
    <w:abstractNumId w:val="1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0"/>
  </w:num>
  <w:num w:numId="4">
    <w:abstractNumId w:val="39"/>
  </w:num>
  <w:num w:numId="5">
    <w:abstractNumId w:val="37"/>
  </w:num>
  <w:num w:numId="6">
    <w:abstractNumId w:val="27"/>
  </w:num>
  <w:num w:numId="7">
    <w:abstractNumId w:val="12"/>
  </w:num>
  <w:num w:numId="8">
    <w:abstractNumId w:val="46"/>
  </w:num>
  <w:num w:numId="9">
    <w:abstractNumId w:val="1"/>
  </w:num>
  <w:num w:numId="10">
    <w:abstractNumId w:val="28"/>
  </w:num>
  <w:num w:numId="11">
    <w:abstractNumId w:val="47"/>
  </w:num>
  <w:num w:numId="12">
    <w:abstractNumId w:val="10"/>
  </w:num>
  <w:num w:numId="13">
    <w:abstractNumId w:val="21"/>
  </w:num>
  <w:num w:numId="14">
    <w:abstractNumId w:val="13"/>
  </w:num>
  <w:num w:numId="15">
    <w:abstractNumId w:val="31"/>
  </w:num>
  <w:num w:numId="16">
    <w:abstractNumId w:val="9"/>
  </w:num>
  <w:num w:numId="17">
    <w:abstractNumId w:val="55"/>
  </w:num>
  <w:num w:numId="18">
    <w:abstractNumId w:val="15"/>
  </w:num>
  <w:num w:numId="19">
    <w:abstractNumId w:val="35"/>
  </w:num>
  <w:num w:numId="20">
    <w:abstractNumId w:val="41"/>
  </w:num>
  <w:num w:numId="21">
    <w:abstractNumId w:val="4"/>
  </w:num>
  <w:num w:numId="22">
    <w:abstractNumId w:val="5"/>
  </w:num>
  <w:num w:numId="23">
    <w:abstractNumId w:val="22"/>
  </w:num>
  <w:num w:numId="24">
    <w:abstractNumId w:val="20"/>
  </w:num>
  <w:num w:numId="25">
    <w:abstractNumId w:val="45"/>
  </w:num>
  <w:num w:numId="26">
    <w:abstractNumId w:val="25"/>
  </w:num>
  <w:num w:numId="27">
    <w:abstractNumId w:val="43"/>
  </w:num>
  <w:num w:numId="28">
    <w:abstractNumId w:val="50"/>
  </w:num>
  <w:num w:numId="29">
    <w:abstractNumId w:val="56"/>
  </w:num>
  <w:num w:numId="30">
    <w:abstractNumId w:val="29"/>
  </w:num>
  <w:num w:numId="31">
    <w:abstractNumId w:val="49"/>
  </w:num>
  <w:num w:numId="32">
    <w:abstractNumId w:val="32"/>
  </w:num>
  <w:num w:numId="33">
    <w:abstractNumId w:val="8"/>
  </w:num>
  <w:num w:numId="34">
    <w:abstractNumId w:val="7"/>
  </w:num>
  <w:num w:numId="35">
    <w:abstractNumId w:val="51"/>
  </w:num>
  <w:num w:numId="36">
    <w:abstractNumId w:val="16"/>
  </w:num>
  <w:num w:numId="37">
    <w:abstractNumId w:val="53"/>
  </w:num>
  <w:num w:numId="38">
    <w:abstractNumId w:val="3"/>
  </w:num>
  <w:num w:numId="39">
    <w:abstractNumId w:val="34"/>
  </w:num>
  <w:num w:numId="40">
    <w:abstractNumId w:val="14"/>
  </w:num>
  <w:num w:numId="41">
    <w:abstractNumId w:val="38"/>
  </w:num>
  <w:num w:numId="42">
    <w:abstractNumId w:val="44"/>
  </w:num>
  <w:num w:numId="43">
    <w:abstractNumId w:val="54"/>
  </w:num>
  <w:num w:numId="44">
    <w:abstractNumId w:val="11"/>
  </w:num>
  <w:num w:numId="45">
    <w:abstractNumId w:val="33"/>
  </w:num>
  <w:num w:numId="46">
    <w:abstractNumId w:val="26"/>
  </w:num>
  <w:num w:numId="47">
    <w:abstractNumId w:val="57"/>
  </w:num>
  <w:num w:numId="48">
    <w:abstractNumId w:val="19"/>
  </w:num>
  <w:num w:numId="49">
    <w:abstractNumId w:val="24"/>
  </w:num>
  <w:num w:numId="50">
    <w:abstractNumId w:val="48"/>
  </w:num>
  <w:num w:numId="51">
    <w:abstractNumId w:val="42"/>
  </w:num>
  <w:num w:numId="52">
    <w:abstractNumId w:val="36"/>
  </w:num>
  <w:num w:numId="53">
    <w:abstractNumId w:val="6"/>
  </w:num>
  <w:num w:numId="54">
    <w:abstractNumId w:val="52"/>
  </w:num>
  <w:num w:numId="55">
    <w:abstractNumId w:val="30"/>
  </w:num>
  <w:num w:numId="56">
    <w:abstractNumId w:val="23"/>
  </w:num>
  <w:num w:numId="57">
    <w:abstractNumId w:val="17"/>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6173"/>
    <w:rsid w:val="00000E76"/>
    <w:rsid w:val="00002997"/>
    <w:rsid w:val="00002D6B"/>
    <w:rsid w:val="00003037"/>
    <w:rsid w:val="00004A45"/>
    <w:rsid w:val="00004F76"/>
    <w:rsid w:val="000071D2"/>
    <w:rsid w:val="0000762E"/>
    <w:rsid w:val="00010339"/>
    <w:rsid w:val="00014610"/>
    <w:rsid w:val="00016020"/>
    <w:rsid w:val="00016F09"/>
    <w:rsid w:val="00020462"/>
    <w:rsid w:val="000211CF"/>
    <w:rsid w:val="00023596"/>
    <w:rsid w:val="00025310"/>
    <w:rsid w:val="000314F7"/>
    <w:rsid w:val="000344C2"/>
    <w:rsid w:val="0003599A"/>
    <w:rsid w:val="000362C6"/>
    <w:rsid w:val="0003676B"/>
    <w:rsid w:val="00040CE5"/>
    <w:rsid w:val="000425F5"/>
    <w:rsid w:val="00042674"/>
    <w:rsid w:val="00045719"/>
    <w:rsid w:val="000465DF"/>
    <w:rsid w:val="00046BE4"/>
    <w:rsid w:val="00046DD2"/>
    <w:rsid w:val="0004729D"/>
    <w:rsid w:val="0004752A"/>
    <w:rsid w:val="00047C0F"/>
    <w:rsid w:val="0005059B"/>
    <w:rsid w:val="00050FA2"/>
    <w:rsid w:val="00051150"/>
    <w:rsid w:val="000514C3"/>
    <w:rsid w:val="000515D9"/>
    <w:rsid w:val="00053E5B"/>
    <w:rsid w:val="000567C7"/>
    <w:rsid w:val="000570B8"/>
    <w:rsid w:val="000570CD"/>
    <w:rsid w:val="000640C8"/>
    <w:rsid w:val="000643AD"/>
    <w:rsid w:val="0006556F"/>
    <w:rsid w:val="00066893"/>
    <w:rsid w:val="00071F21"/>
    <w:rsid w:val="00077EC0"/>
    <w:rsid w:val="00080849"/>
    <w:rsid w:val="000823CD"/>
    <w:rsid w:val="00082818"/>
    <w:rsid w:val="00087B28"/>
    <w:rsid w:val="000900B7"/>
    <w:rsid w:val="00090370"/>
    <w:rsid w:val="0009046A"/>
    <w:rsid w:val="000909E4"/>
    <w:rsid w:val="000918AC"/>
    <w:rsid w:val="00091E43"/>
    <w:rsid w:val="000929A8"/>
    <w:rsid w:val="000943AD"/>
    <w:rsid w:val="000943EE"/>
    <w:rsid w:val="00094E0D"/>
    <w:rsid w:val="00094EDB"/>
    <w:rsid w:val="00095CCD"/>
    <w:rsid w:val="00097676"/>
    <w:rsid w:val="000A09A0"/>
    <w:rsid w:val="000A0A13"/>
    <w:rsid w:val="000A14F0"/>
    <w:rsid w:val="000A2FA2"/>
    <w:rsid w:val="000A304A"/>
    <w:rsid w:val="000A7ED2"/>
    <w:rsid w:val="000B00E5"/>
    <w:rsid w:val="000B1179"/>
    <w:rsid w:val="000B398A"/>
    <w:rsid w:val="000B4BD0"/>
    <w:rsid w:val="000B5022"/>
    <w:rsid w:val="000B5E98"/>
    <w:rsid w:val="000C301E"/>
    <w:rsid w:val="000C3C2D"/>
    <w:rsid w:val="000C4753"/>
    <w:rsid w:val="000C49FC"/>
    <w:rsid w:val="000C631A"/>
    <w:rsid w:val="000C7819"/>
    <w:rsid w:val="000D0F38"/>
    <w:rsid w:val="000D15B0"/>
    <w:rsid w:val="000D42B2"/>
    <w:rsid w:val="000D5718"/>
    <w:rsid w:val="000E2728"/>
    <w:rsid w:val="000E298F"/>
    <w:rsid w:val="000E3C33"/>
    <w:rsid w:val="000E6CD3"/>
    <w:rsid w:val="000E72F6"/>
    <w:rsid w:val="000F0C4B"/>
    <w:rsid w:val="000F160B"/>
    <w:rsid w:val="000F2403"/>
    <w:rsid w:val="000F5CCA"/>
    <w:rsid w:val="000F7CA6"/>
    <w:rsid w:val="000F7FAF"/>
    <w:rsid w:val="0010361C"/>
    <w:rsid w:val="0010377F"/>
    <w:rsid w:val="00105853"/>
    <w:rsid w:val="00105988"/>
    <w:rsid w:val="001111B2"/>
    <w:rsid w:val="001117AB"/>
    <w:rsid w:val="001119C5"/>
    <w:rsid w:val="00111BE0"/>
    <w:rsid w:val="00112268"/>
    <w:rsid w:val="001122CA"/>
    <w:rsid w:val="001140E8"/>
    <w:rsid w:val="0011679B"/>
    <w:rsid w:val="00120E8F"/>
    <w:rsid w:val="00120F66"/>
    <w:rsid w:val="001212F6"/>
    <w:rsid w:val="00125A3E"/>
    <w:rsid w:val="0012799F"/>
    <w:rsid w:val="001302FD"/>
    <w:rsid w:val="00131677"/>
    <w:rsid w:val="00131C45"/>
    <w:rsid w:val="001326C8"/>
    <w:rsid w:val="00132CD2"/>
    <w:rsid w:val="00133154"/>
    <w:rsid w:val="001335ED"/>
    <w:rsid w:val="0013404D"/>
    <w:rsid w:val="00134ADB"/>
    <w:rsid w:val="00136E03"/>
    <w:rsid w:val="00137EE6"/>
    <w:rsid w:val="001428CA"/>
    <w:rsid w:val="00144037"/>
    <w:rsid w:val="00145BD3"/>
    <w:rsid w:val="00145DAA"/>
    <w:rsid w:val="00147EBF"/>
    <w:rsid w:val="0015044C"/>
    <w:rsid w:val="00152E06"/>
    <w:rsid w:val="0015443D"/>
    <w:rsid w:val="001547B9"/>
    <w:rsid w:val="001555B3"/>
    <w:rsid w:val="00155EBB"/>
    <w:rsid w:val="001563D4"/>
    <w:rsid w:val="001571A1"/>
    <w:rsid w:val="00162F19"/>
    <w:rsid w:val="001640F2"/>
    <w:rsid w:val="0016503A"/>
    <w:rsid w:val="00165CE3"/>
    <w:rsid w:val="00165D1F"/>
    <w:rsid w:val="0016616A"/>
    <w:rsid w:val="00167563"/>
    <w:rsid w:val="00170574"/>
    <w:rsid w:val="0017554F"/>
    <w:rsid w:val="00175A03"/>
    <w:rsid w:val="0017603B"/>
    <w:rsid w:val="00176C4A"/>
    <w:rsid w:val="0018536A"/>
    <w:rsid w:val="0018551B"/>
    <w:rsid w:val="00186507"/>
    <w:rsid w:val="001908F6"/>
    <w:rsid w:val="00194250"/>
    <w:rsid w:val="0019442D"/>
    <w:rsid w:val="00194E9F"/>
    <w:rsid w:val="001955D8"/>
    <w:rsid w:val="00196607"/>
    <w:rsid w:val="001966EF"/>
    <w:rsid w:val="001969E0"/>
    <w:rsid w:val="00196DE8"/>
    <w:rsid w:val="001970C7"/>
    <w:rsid w:val="001A2566"/>
    <w:rsid w:val="001A4420"/>
    <w:rsid w:val="001A6691"/>
    <w:rsid w:val="001A78C5"/>
    <w:rsid w:val="001B698B"/>
    <w:rsid w:val="001B7836"/>
    <w:rsid w:val="001B7D0C"/>
    <w:rsid w:val="001B7E52"/>
    <w:rsid w:val="001C03EC"/>
    <w:rsid w:val="001C2661"/>
    <w:rsid w:val="001C3B72"/>
    <w:rsid w:val="001C3D00"/>
    <w:rsid w:val="001C484B"/>
    <w:rsid w:val="001C4B17"/>
    <w:rsid w:val="001C4C34"/>
    <w:rsid w:val="001C6E3E"/>
    <w:rsid w:val="001C7416"/>
    <w:rsid w:val="001C7E27"/>
    <w:rsid w:val="001D05A6"/>
    <w:rsid w:val="001D1679"/>
    <w:rsid w:val="001D2906"/>
    <w:rsid w:val="001D4374"/>
    <w:rsid w:val="001D5811"/>
    <w:rsid w:val="001D6CE4"/>
    <w:rsid w:val="001D744E"/>
    <w:rsid w:val="001E1367"/>
    <w:rsid w:val="001E19DB"/>
    <w:rsid w:val="001E1DAB"/>
    <w:rsid w:val="001E1F1A"/>
    <w:rsid w:val="001E3C70"/>
    <w:rsid w:val="001E43B1"/>
    <w:rsid w:val="001F0E87"/>
    <w:rsid w:val="001F1201"/>
    <w:rsid w:val="001F4B04"/>
    <w:rsid w:val="001F59FC"/>
    <w:rsid w:val="00201A14"/>
    <w:rsid w:val="00202250"/>
    <w:rsid w:val="00202AA7"/>
    <w:rsid w:val="0020306E"/>
    <w:rsid w:val="0020445B"/>
    <w:rsid w:val="00204A1C"/>
    <w:rsid w:val="0020573D"/>
    <w:rsid w:val="00205EA1"/>
    <w:rsid w:val="00207646"/>
    <w:rsid w:val="0021087D"/>
    <w:rsid w:val="002150A2"/>
    <w:rsid w:val="0022085D"/>
    <w:rsid w:val="002217AB"/>
    <w:rsid w:val="002217EF"/>
    <w:rsid w:val="0022372D"/>
    <w:rsid w:val="002240EB"/>
    <w:rsid w:val="00225395"/>
    <w:rsid w:val="00225E69"/>
    <w:rsid w:val="00226229"/>
    <w:rsid w:val="00231057"/>
    <w:rsid w:val="002314AF"/>
    <w:rsid w:val="002315EE"/>
    <w:rsid w:val="00232806"/>
    <w:rsid w:val="00232B68"/>
    <w:rsid w:val="0023391A"/>
    <w:rsid w:val="002415F6"/>
    <w:rsid w:val="002451FE"/>
    <w:rsid w:val="00247BD9"/>
    <w:rsid w:val="00250592"/>
    <w:rsid w:val="00250AAE"/>
    <w:rsid w:val="002518A7"/>
    <w:rsid w:val="00251F1F"/>
    <w:rsid w:val="002548D9"/>
    <w:rsid w:val="002555B2"/>
    <w:rsid w:val="002555BD"/>
    <w:rsid w:val="002622E6"/>
    <w:rsid w:val="002631E1"/>
    <w:rsid w:val="00263699"/>
    <w:rsid w:val="002644EA"/>
    <w:rsid w:val="00267CB8"/>
    <w:rsid w:val="00272957"/>
    <w:rsid w:val="00273B70"/>
    <w:rsid w:val="002741B7"/>
    <w:rsid w:val="002754E5"/>
    <w:rsid w:val="002768BF"/>
    <w:rsid w:val="0027696D"/>
    <w:rsid w:val="00276BB3"/>
    <w:rsid w:val="00277B22"/>
    <w:rsid w:val="00283166"/>
    <w:rsid w:val="00284BBF"/>
    <w:rsid w:val="002943A0"/>
    <w:rsid w:val="002A10BB"/>
    <w:rsid w:val="002A1890"/>
    <w:rsid w:val="002A1FE6"/>
    <w:rsid w:val="002A2491"/>
    <w:rsid w:val="002A3BDC"/>
    <w:rsid w:val="002A4D37"/>
    <w:rsid w:val="002A5EF8"/>
    <w:rsid w:val="002A6636"/>
    <w:rsid w:val="002A77D2"/>
    <w:rsid w:val="002A7898"/>
    <w:rsid w:val="002B0085"/>
    <w:rsid w:val="002B1C42"/>
    <w:rsid w:val="002B3A15"/>
    <w:rsid w:val="002B43A6"/>
    <w:rsid w:val="002B4ED6"/>
    <w:rsid w:val="002C0912"/>
    <w:rsid w:val="002C0E6A"/>
    <w:rsid w:val="002C2DF2"/>
    <w:rsid w:val="002C36B3"/>
    <w:rsid w:val="002C705E"/>
    <w:rsid w:val="002D43DD"/>
    <w:rsid w:val="002D6A22"/>
    <w:rsid w:val="002D786A"/>
    <w:rsid w:val="002E0787"/>
    <w:rsid w:val="002E408C"/>
    <w:rsid w:val="002E4FE6"/>
    <w:rsid w:val="002E7865"/>
    <w:rsid w:val="002F02FA"/>
    <w:rsid w:val="002F0D43"/>
    <w:rsid w:val="002F1A53"/>
    <w:rsid w:val="002F3BB9"/>
    <w:rsid w:val="002F3FD2"/>
    <w:rsid w:val="002F6027"/>
    <w:rsid w:val="003022DD"/>
    <w:rsid w:val="0030281A"/>
    <w:rsid w:val="00303053"/>
    <w:rsid w:val="003041B6"/>
    <w:rsid w:val="00304D70"/>
    <w:rsid w:val="00306F97"/>
    <w:rsid w:val="00307969"/>
    <w:rsid w:val="00311EFF"/>
    <w:rsid w:val="00314A23"/>
    <w:rsid w:val="0031621C"/>
    <w:rsid w:val="003204EC"/>
    <w:rsid w:val="00321BD9"/>
    <w:rsid w:val="00323CB9"/>
    <w:rsid w:val="003263AC"/>
    <w:rsid w:val="003274CF"/>
    <w:rsid w:val="00330176"/>
    <w:rsid w:val="00330A91"/>
    <w:rsid w:val="00332806"/>
    <w:rsid w:val="00333921"/>
    <w:rsid w:val="0033656F"/>
    <w:rsid w:val="003371FC"/>
    <w:rsid w:val="003424F0"/>
    <w:rsid w:val="003427E0"/>
    <w:rsid w:val="0034665E"/>
    <w:rsid w:val="003466CD"/>
    <w:rsid w:val="00346C7B"/>
    <w:rsid w:val="003500BD"/>
    <w:rsid w:val="00350C4F"/>
    <w:rsid w:val="00350D80"/>
    <w:rsid w:val="00351BC2"/>
    <w:rsid w:val="00352567"/>
    <w:rsid w:val="00355449"/>
    <w:rsid w:val="00357D65"/>
    <w:rsid w:val="0036021B"/>
    <w:rsid w:val="003628D3"/>
    <w:rsid w:val="00365280"/>
    <w:rsid w:val="003664E4"/>
    <w:rsid w:val="003666E3"/>
    <w:rsid w:val="003733B2"/>
    <w:rsid w:val="003759A7"/>
    <w:rsid w:val="003768DB"/>
    <w:rsid w:val="00382688"/>
    <w:rsid w:val="00382D0D"/>
    <w:rsid w:val="003856A1"/>
    <w:rsid w:val="0038658F"/>
    <w:rsid w:val="00387916"/>
    <w:rsid w:val="00387C27"/>
    <w:rsid w:val="0039127B"/>
    <w:rsid w:val="0039447C"/>
    <w:rsid w:val="0039505A"/>
    <w:rsid w:val="00396710"/>
    <w:rsid w:val="003A1BC9"/>
    <w:rsid w:val="003A2BD7"/>
    <w:rsid w:val="003A3436"/>
    <w:rsid w:val="003B0FE8"/>
    <w:rsid w:val="003B1CCF"/>
    <w:rsid w:val="003B2D8F"/>
    <w:rsid w:val="003B521C"/>
    <w:rsid w:val="003B645C"/>
    <w:rsid w:val="003B7E13"/>
    <w:rsid w:val="003C1040"/>
    <w:rsid w:val="003C1DB9"/>
    <w:rsid w:val="003C3116"/>
    <w:rsid w:val="003C4533"/>
    <w:rsid w:val="003C6BE6"/>
    <w:rsid w:val="003D0FB3"/>
    <w:rsid w:val="003D2436"/>
    <w:rsid w:val="003D3B52"/>
    <w:rsid w:val="003D5F1C"/>
    <w:rsid w:val="003D67DD"/>
    <w:rsid w:val="003E35D2"/>
    <w:rsid w:val="003E4381"/>
    <w:rsid w:val="003E4C33"/>
    <w:rsid w:val="003F06C7"/>
    <w:rsid w:val="003F1555"/>
    <w:rsid w:val="003F1B18"/>
    <w:rsid w:val="003F2200"/>
    <w:rsid w:val="003F3328"/>
    <w:rsid w:val="003F503E"/>
    <w:rsid w:val="003F6A96"/>
    <w:rsid w:val="00402BE6"/>
    <w:rsid w:val="00403B1A"/>
    <w:rsid w:val="0040601F"/>
    <w:rsid w:val="00407C86"/>
    <w:rsid w:val="00407EF5"/>
    <w:rsid w:val="00412541"/>
    <w:rsid w:val="0041407F"/>
    <w:rsid w:val="00415C61"/>
    <w:rsid w:val="004175F3"/>
    <w:rsid w:val="00417DB6"/>
    <w:rsid w:val="00420990"/>
    <w:rsid w:val="00422466"/>
    <w:rsid w:val="00422B1F"/>
    <w:rsid w:val="00423EDC"/>
    <w:rsid w:val="00424306"/>
    <w:rsid w:val="00424A6A"/>
    <w:rsid w:val="004253E0"/>
    <w:rsid w:val="00425EDF"/>
    <w:rsid w:val="00427258"/>
    <w:rsid w:val="004274E8"/>
    <w:rsid w:val="0043110B"/>
    <w:rsid w:val="00431B3F"/>
    <w:rsid w:val="004328BB"/>
    <w:rsid w:val="00432A98"/>
    <w:rsid w:val="004333EA"/>
    <w:rsid w:val="00433C9E"/>
    <w:rsid w:val="004357CD"/>
    <w:rsid w:val="00440152"/>
    <w:rsid w:val="0044084A"/>
    <w:rsid w:val="004415D3"/>
    <w:rsid w:val="00442C1E"/>
    <w:rsid w:val="00443861"/>
    <w:rsid w:val="00444835"/>
    <w:rsid w:val="004523CA"/>
    <w:rsid w:val="00455374"/>
    <w:rsid w:val="0046012E"/>
    <w:rsid w:val="004611C5"/>
    <w:rsid w:val="0046296C"/>
    <w:rsid w:val="00462AD4"/>
    <w:rsid w:val="00464091"/>
    <w:rsid w:val="00464339"/>
    <w:rsid w:val="004644BD"/>
    <w:rsid w:val="00465701"/>
    <w:rsid w:val="00466E8E"/>
    <w:rsid w:val="004674BF"/>
    <w:rsid w:val="004674C1"/>
    <w:rsid w:val="004725D5"/>
    <w:rsid w:val="00472BF6"/>
    <w:rsid w:val="00474AD7"/>
    <w:rsid w:val="0047630D"/>
    <w:rsid w:val="0047723C"/>
    <w:rsid w:val="00480568"/>
    <w:rsid w:val="004847B4"/>
    <w:rsid w:val="00493941"/>
    <w:rsid w:val="00495AC7"/>
    <w:rsid w:val="00497067"/>
    <w:rsid w:val="00497D74"/>
    <w:rsid w:val="004A122C"/>
    <w:rsid w:val="004A44A0"/>
    <w:rsid w:val="004A4F49"/>
    <w:rsid w:val="004A5A8B"/>
    <w:rsid w:val="004A5AB5"/>
    <w:rsid w:val="004A6167"/>
    <w:rsid w:val="004A70B3"/>
    <w:rsid w:val="004A7ECA"/>
    <w:rsid w:val="004A7F89"/>
    <w:rsid w:val="004B1D13"/>
    <w:rsid w:val="004B1DC7"/>
    <w:rsid w:val="004B3158"/>
    <w:rsid w:val="004B5943"/>
    <w:rsid w:val="004B68E4"/>
    <w:rsid w:val="004C29BB"/>
    <w:rsid w:val="004C521F"/>
    <w:rsid w:val="004C5CAE"/>
    <w:rsid w:val="004C5CD9"/>
    <w:rsid w:val="004C6D7E"/>
    <w:rsid w:val="004C7114"/>
    <w:rsid w:val="004D0617"/>
    <w:rsid w:val="004D0D9E"/>
    <w:rsid w:val="004D0E6F"/>
    <w:rsid w:val="004D287F"/>
    <w:rsid w:val="004D4B13"/>
    <w:rsid w:val="004D7448"/>
    <w:rsid w:val="004D796F"/>
    <w:rsid w:val="004E31F6"/>
    <w:rsid w:val="004E3A84"/>
    <w:rsid w:val="004E67A6"/>
    <w:rsid w:val="004E70E5"/>
    <w:rsid w:val="004E724D"/>
    <w:rsid w:val="004F01B2"/>
    <w:rsid w:val="004F095A"/>
    <w:rsid w:val="004F14A5"/>
    <w:rsid w:val="004F5C82"/>
    <w:rsid w:val="004F65C4"/>
    <w:rsid w:val="005000C3"/>
    <w:rsid w:val="0050241A"/>
    <w:rsid w:val="00502D81"/>
    <w:rsid w:val="00503B9E"/>
    <w:rsid w:val="00504A1C"/>
    <w:rsid w:val="005138AD"/>
    <w:rsid w:val="00513D06"/>
    <w:rsid w:val="0051474C"/>
    <w:rsid w:val="0051575D"/>
    <w:rsid w:val="00516799"/>
    <w:rsid w:val="00517BDF"/>
    <w:rsid w:val="00520864"/>
    <w:rsid w:val="005249D4"/>
    <w:rsid w:val="0053062E"/>
    <w:rsid w:val="005314E8"/>
    <w:rsid w:val="00533426"/>
    <w:rsid w:val="0053625F"/>
    <w:rsid w:val="0053703A"/>
    <w:rsid w:val="00540D48"/>
    <w:rsid w:val="00541ED8"/>
    <w:rsid w:val="0054235A"/>
    <w:rsid w:val="005424FB"/>
    <w:rsid w:val="00543111"/>
    <w:rsid w:val="005476F5"/>
    <w:rsid w:val="00547B4F"/>
    <w:rsid w:val="00550538"/>
    <w:rsid w:val="00553335"/>
    <w:rsid w:val="0055497C"/>
    <w:rsid w:val="0055678F"/>
    <w:rsid w:val="00560E5F"/>
    <w:rsid w:val="00561041"/>
    <w:rsid w:val="00561DD7"/>
    <w:rsid w:val="00565AF7"/>
    <w:rsid w:val="00572EAD"/>
    <w:rsid w:val="0058000E"/>
    <w:rsid w:val="00581095"/>
    <w:rsid w:val="0058153B"/>
    <w:rsid w:val="0058686C"/>
    <w:rsid w:val="0059459B"/>
    <w:rsid w:val="00594AF1"/>
    <w:rsid w:val="00595AB9"/>
    <w:rsid w:val="005964A3"/>
    <w:rsid w:val="005A2642"/>
    <w:rsid w:val="005A3A78"/>
    <w:rsid w:val="005A4EFE"/>
    <w:rsid w:val="005A7B62"/>
    <w:rsid w:val="005A7BBA"/>
    <w:rsid w:val="005B0B3D"/>
    <w:rsid w:val="005B1EA3"/>
    <w:rsid w:val="005B298B"/>
    <w:rsid w:val="005B46B4"/>
    <w:rsid w:val="005B4FF8"/>
    <w:rsid w:val="005B62CA"/>
    <w:rsid w:val="005B661B"/>
    <w:rsid w:val="005B7158"/>
    <w:rsid w:val="005C0448"/>
    <w:rsid w:val="005C4DB6"/>
    <w:rsid w:val="005C5C9C"/>
    <w:rsid w:val="005C6173"/>
    <w:rsid w:val="005C63B8"/>
    <w:rsid w:val="005C7926"/>
    <w:rsid w:val="005C793A"/>
    <w:rsid w:val="005C7EDA"/>
    <w:rsid w:val="005D07F4"/>
    <w:rsid w:val="005D158D"/>
    <w:rsid w:val="005D3D74"/>
    <w:rsid w:val="005D3EFF"/>
    <w:rsid w:val="005D627D"/>
    <w:rsid w:val="005D7BCE"/>
    <w:rsid w:val="005D7C32"/>
    <w:rsid w:val="005E1139"/>
    <w:rsid w:val="005E3163"/>
    <w:rsid w:val="005E38D9"/>
    <w:rsid w:val="005E3BB3"/>
    <w:rsid w:val="005E4303"/>
    <w:rsid w:val="005E4F61"/>
    <w:rsid w:val="005E5B3F"/>
    <w:rsid w:val="005E6802"/>
    <w:rsid w:val="005F09BB"/>
    <w:rsid w:val="005F1231"/>
    <w:rsid w:val="005F3132"/>
    <w:rsid w:val="005F4272"/>
    <w:rsid w:val="005F580E"/>
    <w:rsid w:val="005F64EA"/>
    <w:rsid w:val="00600308"/>
    <w:rsid w:val="00602354"/>
    <w:rsid w:val="00607CB5"/>
    <w:rsid w:val="006103A0"/>
    <w:rsid w:val="0061197F"/>
    <w:rsid w:val="00612778"/>
    <w:rsid w:val="006134A6"/>
    <w:rsid w:val="006149F4"/>
    <w:rsid w:val="00615540"/>
    <w:rsid w:val="00617FF6"/>
    <w:rsid w:val="00620A13"/>
    <w:rsid w:val="00625B81"/>
    <w:rsid w:val="00627958"/>
    <w:rsid w:val="00630864"/>
    <w:rsid w:val="00631875"/>
    <w:rsid w:val="00631A57"/>
    <w:rsid w:val="006334DF"/>
    <w:rsid w:val="00633E04"/>
    <w:rsid w:val="00634C95"/>
    <w:rsid w:val="00635D04"/>
    <w:rsid w:val="00642EA0"/>
    <w:rsid w:val="00643157"/>
    <w:rsid w:val="006435B0"/>
    <w:rsid w:val="00643A9D"/>
    <w:rsid w:val="00646C23"/>
    <w:rsid w:val="006549AA"/>
    <w:rsid w:val="00655C9C"/>
    <w:rsid w:val="00656F7A"/>
    <w:rsid w:val="00660A8F"/>
    <w:rsid w:val="00661EC6"/>
    <w:rsid w:val="00662B65"/>
    <w:rsid w:val="00663B0F"/>
    <w:rsid w:val="006643C7"/>
    <w:rsid w:val="00664B0B"/>
    <w:rsid w:val="00665E2B"/>
    <w:rsid w:val="00671E77"/>
    <w:rsid w:val="00673C4A"/>
    <w:rsid w:val="00675CFD"/>
    <w:rsid w:val="00677D60"/>
    <w:rsid w:val="00680B03"/>
    <w:rsid w:val="00680CA7"/>
    <w:rsid w:val="00680D7A"/>
    <w:rsid w:val="0068132F"/>
    <w:rsid w:val="00682074"/>
    <w:rsid w:val="00683FBF"/>
    <w:rsid w:val="00686A3E"/>
    <w:rsid w:val="006909FD"/>
    <w:rsid w:val="00692350"/>
    <w:rsid w:val="00692D3D"/>
    <w:rsid w:val="00694914"/>
    <w:rsid w:val="00695ADF"/>
    <w:rsid w:val="006A04A6"/>
    <w:rsid w:val="006A0B48"/>
    <w:rsid w:val="006A0F96"/>
    <w:rsid w:val="006A429F"/>
    <w:rsid w:val="006A4F5D"/>
    <w:rsid w:val="006A51C2"/>
    <w:rsid w:val="006A5E6E"/>
    <w:rsid w:val="006A6C9B"/>
    <w:rsid w:val="006A7B45"/>
    <w:rsid w:val="006B517E"/>
    <w:rsid w:val="006B7589"/>
    <w:rsid w:val="006C4753"/>
    <w:rsid w:val="006C6782"/>
    <w:rsid w:val="006C6B4D"/>
    <w:rsid w:val="006C6DE5"/>
    <w:rsid w:val="006D2584"/>
    <w:rsid w:val="006D2673"/>
    <w:rsid w:val="006D30B5"/>
    <w:rsid w:val="006D52B4"/>
    <w:rsid w:val="006D5C3C"/>
    <w:rsid w:val="006D6226"/>
    <w:rsid w:val="006E0084"/>
    <w:rsid w:val="006E0AEF"/>
    <w:rsid w:val="006E357E"/>
    <w:rsid w:val="006E3CA4"/>
    <w:rsid w:val="006E3F6B"/>
    <w:rsid w:val="006F171A"/>
    <w:rsid w:val="006F6347"/>
    <w:rsid w:val="006F7956"/>
    <w:rsid w:val="006F7B36"/>
    <w:rsid w:val="00701C16"/>
    <w:rsid w:val="00703A67"/>
    <w:rsid w:val="007044DA"/>
    <w:rsid w:val="007064A4"/>
    <w:rsid w:val="00707940"/>
    <w:rsid w:val="0071050B"/>
    <w:rsid w:val="00711471"/>
    <w:rsid w:val="00711BF7"/>
    <w:rsid w:val="0071281A"/>
    <w:rsid w:val="007139D5"/>
    <w:rsid w:val="00714F07"/>
    <w:rsid w:val="007168C8"/>
    <w:rsid w:val="007174BB"/>
    <w:rsid w:val="00720C37"/>
    <w:rsid w:val="00721854"/>
    <w:rsid w:val="00721B39"/>
    <w:rsid w:val="00721EF6"/>
    <w:rsid w:val="007243DF"/>
    <w:rsid w:val="00725836"/>
    <w:rsid w:val="00732FA8"/>
    <w:rsid w:val="00735560"/>
    <w:rsid w:val="00735EB4"/>
    <w:rsid w:val="007377B4"/>
    <w:rsid w:val="0074023D"/>
    <w:rsid w:val="00740C8F"/>
    <w:rsid w:val="007413A2"/>
    <w:rsid w:val="007419D6"/>
    <w:rsid w:val="0074252F"/>
    <w:rsid w:val="00743F8A"/>
    <w:rsid w:val="0075119E"/>
    <w:rsid w:val="007537E7"/>
    <w:rsid w:val="00754949"/>
    <w:rsid w:val="00754D14"/>
    <w:rsid w:val="00755D81"/>
    <w:rsid w:val="007560BC"/>
    <w:rsid w:val="00756F54"/>
    <w:rsid w:val="0076090D"/>
    <w:rsid w:val="00763882"/>
    <w:rsid w:val="00764EC7"/>
    <w:rsid w:val="00766EB1"/>
    <w:rsid w:val="00771830"/>
    <w:rsid w:val="00771DE1"/>
    <w:rsid w:val="007739EA"/>
    <w:rsid w:val="00777B47"/>
    <w:rsid w:val="0078026F"/>
    <w:rsid w:val="007803C6"/>
    <w:rsid w:val="00780D33"/>
    <w:rsid w:val="007811A6"/>
    <w:rsid w:val="00783BF7"/>
    <w:rsid w:val="007843EA"/>
    <w:rsid w:val="007861D0"/>
    <w:rsid w:val="00786551"/>
    <w:rsid w:val="00791713"/>
    <w:rsid w:val="007952C0"/>
    <w:rsid w:val="0079597F"/>
    <w:rsid w:val="00796786"/>
    <w:rsid w:val="00796B6B"/>
    <w:rsid w:val="007A2697"/>
    <w:rsid w:val="007A2DAC"/>
    <w:rsid w:val="007A4DCA"/>
    <w:rsid w:val="007A5178"/>
    <w:rsid w:val="007A769C"/>
    <w:rsid w:val="007B0971"/>
    <w:rsid w:val="007B2381"/>
    <w:rsid w:val="007B2EB6"/>
    <w:rsid w:val="007B3E97"/>
    <w:rsid w:val="007B461D"/>
    <w:rsid w:val="007B4BE9"/>
    <w:rsid w:val="007B587C"/>
    <w:rsid w:val="007B7375"/>
    <w:rsid w:val="007C101A"/>
    <w:rsid w:val="007C19C6"/>
    <w:rsid w:val="007C6E8D"/>
    <w:rsid w:val="007C7C5D"/>
    <w:rsid w:val="007D03A3"/>
    <w:rsid w:val="007D24CE"/>
    <w:rsid w:val="007D385A"/>
    <w:rsid w:val="007D4C8C"/>
    <w:rsid w:val="007D4F8E"/>
    <w:rsid w:val="007D550A"/>
    <w:rsid w:val="007E1C82"/>
    <w:rsid w:val="007E5CCA"/>
    <w:rsid w:val="007E602A"/>
    <w:rsid w:val="007F11A5"/>
    <w:rsid w:val="007F140B"/>
    <w:rsid w:val="007F1A57"/>
    <w:rsid w:val="007F30AC"/>
    <w:rsid w:val="007F3272"/>
    <w:rsid w:val="007F41CA"/>
    <w:rsid w:val="007F5652"/>
    <w:rsid w:val="007F5F98"/>
    <w:rsid w:val="00802B3D"/>
    <w:rsid w:val="0080311A"/>
    <w:rsid w:val="00810907"/>
    <w:rsid w:val="00811A7A"/>
    <w:rsid w:val="008136EE"/>
    <w:rsid w:val="0081554C"/>
    <w:rsid w:val="00820B6A"/>
    <w:rsid w:val="008217B0"/>
    <w:rsid w:val="00822390"/>
    <w:rsid w:val="0082412B"/>
    <w:rsid w:val="0082434C"/>
    <w:rsid w:val="008261E1"/>
    <w:rsid w:val="008264AE"/>
    <w:rsid w:val="00831127"/>
    <w:rsid w:val="00831D84"/>
    <w:rsid w:val="008379FF"/>
    <w:rsid w:val="00837F67"/>
    <w:rsid w:val="008417D6"/>
    <w:rsid w:val="00842398"/>
    <w:rsid w:val="00843AD2"/>
    <w:rsid w:val="00844575"/>
    <w:rsid w:val="0084511E"/>
    <w:rsid w:val="00845F5D"/>
    <w:rsid w:val="008520E7"/>
    <w:rsid w:val="00852691"/>
    <w:rsid w:val="00853317"/>
    <w:rsid w:val="00853A35"/>
    <w:rsid w:val="00856A42"/>
    <w:rsid w:val="00860CC4"/>
    <w:rsid w:val="00863D5B"/>
    <w:rsid w:val="008658C6"/>
    <w:rsid w:val="00867175"/>
    <w:rsid w:val="00870E68"/>
    <w:rsid w:val="0087405E"/>
    <w:rsid w:val="00874743"/>
    <w:rsid w:val="00880B20"/>
    <w:rsid w:val="008813CC"/>
    <w:rsid w:val="008819C6"/>
    <w:rsid w:val="00882E7E"/>
    <w:rsid w:val="00883ADD"/>
    <w:rsid w:val="00885774"/>
    <w:rsid w:val="00887020"/>
    <w:rsid w:val="00887F42"/>
    <w:rsid w:val="00894933"/>
    <w:rsid w:val="00894CEA"/>
    <w:rsid w:val="00896C39"/>
    <w:rsid w:val="00897547"/>
    <w:rsid w:val="008A18A0"/>
    <w:rsid w:val="008A1D0A"/>
    <w:rsid w:val="008A4609"/>
    <w:rsid w:val="008A4FCD"/>
    <w:rsid w:val="008A64B7"/>
    <w:rsid w:val="008A6B63"/>
    <w:rsid w:val="008A6B8A"/>
    <w:rsid w:val="008A729F"/>
    <w:rsid w:val="008A75FA"/>
    <w:rsid w:val="008B08BE"/>
    <w:rsid w:val="008B09A4"/>
    <w:rsid w:val="008B17F1"/>
    <w:rsid w:val="008B56ED"/>
    <w:rsid w:val="008B670B"/>
    <w:rsid w:val="008C3BE8"/>
    <w:rsid w:val="008C45EB"/>
    <w:rsid w:val="008C7B8A"/>
    <w:rsid w:val="008D12CA"/>
    <w:rsid w:val="008D1417"/>
    <w:rsid w:val="008D1508"/>
    <w:rsid w:val="008D3D5E"/>
    <w:rsid w:val="008D4F0B"/>
    <w:rsid w:val="008E2B50"/>
    <w:rsid w:val="008E57D2"/>
    <w:rsid w:val="008E659D"/>
    <w:rsid w:val="008E77DD"/>
    <w:rsid w:val="008F03D3"/>
    <w:rsid w:val="008F1118"/>
    <w:rsid w:val="008F1FB4"/>
    <w:rsid w:val="008F4678"/>
    <w:rsid w:val="008F4CA8"/>
    <w:rsid w:val="008F5509"/>
    <w:rsid w:val="008F6C52"/>
    <w:rsid w:val="008F750F"/>
    <w:rsid w:val="009000D8"/>
    <w:rsid w:val="00904505"/>
    <w:rsid w:val="0090596D"/>
    <w:rsid w:val="00905A21"/>
    <w:rsid w:val="00906A9F"/>
    <w:rsid w:val="0090785A"/>
    <w:rsid w:val="00910226"/>
    <w:rsid w:val="00910803"/>
    <w:rsid w:val="00910A0F"/>
    <w:rsid w:val="00911CD0"/>
    <w:rsid w:val="00912BDD"/>
    <w:rsid w:val="00912E3A"/>
    <w:rsid w:val="00913AC9"/>
    <w:rsid w:val="00914993"/>
    <w:rsid w:val="009154D5"/>
    <w:rsid w:val="009158C1"/>
    <w:rsid w:val="00915ABB"/>
    <w:rsid w:val="00916171"/>
    <w:rsid w:val="00922537"/>
    <w:rsid w:val="00922D93"/>
    <w:rsid w:val="00924AFC"/>
    <w:rsid w:val="00924E61"/>
    <w:rsid w:val="0092696F"/>
    <w:rsid w:val="0093005E"/>
    <w:rsid w:val="00934601"/>
    <w:rsid w:val="009353A3"/>
    <w:rsid w:val="0093596B"/>
    <w:rsid w:val="00936E4F"/>
    <w:rsid w:val="00937BB9"/>
    <w:rsid w:val="00941173"/>
    <w:rsid w:val="009419DD"/>
    <w:rsid w:val="00942AC4"/>
    <w:rsid w:val="00944487"/>
    <w:rsid w:val="00944CD3"/>
    <w:rsid w:val="009474BF"/>
    <w:rsid w:val="009500D3"/>
    <w:rsid w:val="009527B4"/>
    <w:rsid w:val="00954101"/>
    <w:rsid w:val="009563CF"/>
    <w:rsid w:val="0095665C"/>
    <w:rsid w:val="00961E84"/>
    <w:rsid w:val="0096344A"/>
    <w:rsid w:val="00964A29"/>
    <w:rsid w:val="00965273"/>
    <w:rsid w:val="00965DBD"/>
    <w:rsid w:val="009751B4"/>
    <w:rsid w:val="009757A8"/>
    <w:rsid w:val="00976B28"/>
    <w:rsid w:val="00982840"/>
    <w:rsid w:val="00990C69"/>
    <w:rsid w:val="0099124C"/>
    <w:rsid w:val="00991AFA"/>
    <w:rsid w:val="009957E0"/>
    <w:rsid w:val="00996133"/>
    <w:rsid w:val="009964F4"/>
    <w:rsid w:val="009969B1"/>
    <w:rsid w:val="009A0230"/>
    <w:rsid w:val="009A5E2C"/>
    <w:rsid w:val="009A7D10"/>
    <w:rsid w:val="009B3E13"/>
    <w:rsid w:val="009B4109"/>
    <w:rsid w:val="009B466F"/>
    <w:rsid w:val="009B5BC9"/>
    <w:rsid w:val="009B66EF"/>
    <w:rsid w:val="009C06C7"/>
    <w:rsid w:val="009C350E"/>
    <w:rsid w:val="009C5BFF"/>
    <w:rsid w:val="009C6269"/>
    <w:rsid w:val="009C6FF7"/>
    <w:rsid w:val="009C74D3"/>
    <w:rsid w:val="009C7F2D"/>
    <w:rsid w:val="009D1C50"/>
    <w:rsid w:val="009D5FE5"/>
    <w:rsid w:val="009D75D6"/>
    <w:rsid w:val="009E0BD7"/>
    <w:rsid w:val="009E1666"/>
    <w:rsid w:val="009E2B05"/>
    <w:rsid w:val="009E455C"/>
    <w:rsid w:val="009E6D77"/>
    <w:rsid w:val="009F0854"/>
    <w:rsid w:val="009F6DA7"/>
    <w:rsid w:val="009F6E6F"/>
    <w:rsid w:val="009F7D87"/>
    <w:rsid w:val="00A004EE"/>
    <w:rsid w:val="00A0312F"/>
    <w:rsid w:val="00A05238"/>
    <w:rsid w:val="00A0713F"/>
    <w:rsid w:val="00A07971"/>
    <w:rsid w:val="00A109F8"/>
    <w:rsid w:val="00A1241A"/>
    <w:rsid w:val="00A15403"/>
    <w:rsid w:val="00A15ED8"/>
    <w:rsid w:val="00A21C8E"/>
    <w:rsid w:val="00A22F72"/>
    <w:rsid w:val="00A23D26"/>
    <w:rsid w:val="00A2480C"/>
    <w:rsid w:val="00A27635"/>
    <w:rsid w:val="00A30A8C"/>
    <w:rsid w:val="00A32538"/>
    <w:rsid w:val="00A334C0"/>
    <w:rsid w:val="00A34CED"/>
    <w:rsid w:val="00A356A8"/>
    <w:rsid w:val="00A413AE"/>
    <w:rsid w:val="00A41D0E"/>
    <w:rsid w:val="00A42C46"/>
    <w:rsid w:val="00A43287"/>
    <w:rsid w:val="00A473F9"/>
    <w:rsid w:val="00A476EE"/>
    <w:rsid w:val="00A500C9"/>
    <w:rsid w:val="00A52A04"/>
    <w:rsid w:val="00A5323E"/>
    <w:rsid w:val="00A5641C"/>
    <w:rsid w:val="00A569B6"/>
    <w:rsid w:val="00A56B9C"/>
    <w:rsid w:val="00A60D8F"/>
    <w:rsid w:val="00A63564"/>
    <w:rsid w:val="00A652A0"/>
    <w:rsid w:val="00A75068"/>
    <w:rsid w:val="00A75765"/>
    <w:rsid w:val="00A765D5"/>
    <w:rsid w:val="00A81C0F"/>
    <w:rsid w:val="00A8270B"/>
    <w:rsid w:val="00A90B0F"/>
    <w:rsid w:val="00A90C21"/>
    <w:rsid w:val="00A91C7D"/>
    <w:rsid w:val="00A95597"/>
    <w:rsid w:val="00A96020"/>
    <w:rsid w:val="00A96B05"/>
    <w:rsid w:val="00A96D20"/>
    <w:rsid w:val="00A9720E"/>
    <w:rsid w:val="00AA1A4A"/>
    <w:rsid w:val="00AA5C01"/>
    <w:rsid w:val="00AA72E1"/>
    <w:rsid w:val="00AB17EE"/>
    <w:rsid w:val="00AB7CEA"/>
    <w:rsid w:val="00AC1DD6"/>
    <w:rsid w:val="00AC4DA8"/>
    <w:rsid w:val="00AC5B54"/>
    <w:rsid w:val="00AD2878"/>
    <w:rsid w:val="00AD500F"/>
    <w:rsid w:val="00AD5E51"/>
    <w:rsid w:val="00AD5FBA"/>
    <w:rsid w:val="00AD666C"/>
    <w:rsid w:val="00AE2FEB"/>
    <w:rsid w:val="00AE63E6"/>
    <w:rsid w:val="00AE7975"/>
    <w:rsid w:val="00AF06F5"/>
    <w:rsid w:val="00AF0D8D"/>
    <w:rsid w:val="00AF1D11"/>
    <w:rsid w:val="00AF25B8"/>
    <w:rsid w:val="00AF2BE4"/>
    <w:rsid w:val="00AF2FBC"/>
    <w:rsid w:val="00AF342E"/>
    <w:rsid w:val="00AF4A81"/>
    <w:rsid w:val="00AF50A1"/>
    <w:rsid w:val="00AF5E8A"/>
    <w:rsid w:val="00AF61ED"/>
    <w:rsid w:val="00B00FD1"/>
    <w:rsid w:val="00B05B85"/>
    <w:rsid w:val="00B10032"/>
    <w:rsid w:val="00B1079B"/>
    <w:rsid w:val="00B13747"/>
    <w:rsid w:val="00B17847"/>
    <w:rsid w:val="00B17D57"/>
    <w:rsid w:val="00B226DA"/>
    <w:rsid w:val="00B2505D"/>
    <w:rsid w:val="00B26B00"/>
    <w:rsid w:val="00B33679"/>
    <w:rsid w:val="00B348FA"/>
    <w:rsid w:val="00B34985"/>
    <w:rsid w:val="00B34CE5"/>
    <w:rsid w:val="00B356E3"/>
    <w:rsid w:val="00B3648D"/>
    <w:rsid w:val="00B36994"/>
    <w:rsid w:val="00B416FC"/>
    <w:rsid w:val="00B44D6A"/>
    <w:rsid w:val="00B45873"/>
    <w:rsid w:val="00B47971"/>
    <w:rsid w:val="00B502E0"/>
    <w:rsid w:val="00B50945"/>
    <w:rsid w:val="00B517AA"/>
    <w:rsid w:val="00B51CA0"/>
    <w:rsid w:val="00B57087"/>
    <w:rsid w:val="00B61F8D"/>
    <w:rsid w:val="00B62974"/>
    <w:rsid w:val="00B67E60"/>
    <w:rsid w:val="00B70056"/>
    <w:rsid w:val="00B70C90"/>
    <w:rsid w:val="00B764E6"/>
    <w:rsid w:val="00B76EF4"/>
    <w:rsid w:val="00B77768"/>
    <w:rsid w:val="00B8079B"/>
    <w:rsid w:val="00B835CE"/>
    <w:rsid w:val="00B83A3C"/>
    <w:rsid w:val="00B840A5"/>
    <w:rsid w:val="00B841C6"/>
    <w:rsid w:val="00B84751"/>
    <w:rsid w:val="00B8739F"/>
    <w:rsid w:val="00B87C60"/>
    <w:rsid w:val="00B92548"/>
    <w:rsid w:val="00B9576C"/>
    <w:rsid w:val="00B96514"/>
    <w:rsid w:val="00B966C5"/>
    <w:rsid w:val="00B970DF"/>
    <w:rsid w:val="00B97EE9"/>
    <w:rsid w:val="00BA0CC8"/>
    <w:rsid w:val="00BA1295"/>
    <w:rsid w:val="00BA2C2A"/>
    <w:rsid w:val="00BA368C"/>
    <w:rsid w:val="00BA5F07"/>
    <w:rsid w:val="00BA5F0F"/>
    <w:rsid w:val="00BA6527"/>
    <w:rsid w:val="00BA788D"/>
    <w:rsid w:val="00BA798D"/>
    <w:rsid w:val="00BA7BBA"/>
    <w:rsid w:val="00BB1F31"/>
    <w:rsid w:val="00BB2C25"/>
    <w:rsid w:val="00BB419A"/>
    <w:rsid w:val="00BB7618"/>
    <w:rsid w:val="00BB7F28"/>
    <w:rsid w:val="00BC17B8"/>
    <w:rsid w:val="00BC257C"/>
    <w:rsid w:val="00BD041C"/>
    <w:rsid w:val="00BD279C"/>
    <w:rsid w:val="00BD5645"/>
    <w:rsid w:val="00BD7CF4"/>
    <w:rsid w:val="00BE137B"/>
    <w:rsid w:val="00BE206D"/>
    <w:rsid w:val="00BE330A"/>
    <w:rsid w:val="00BE46FF"/>
    <w:rsid w:val="00BE5C91"/>
    <w:rsid w:val="00BE6BBE"/>
    <w:rsid w:val="00BE6F29"/>
    <w:rsid w:val="00BE74CB"/>
    <w:rsid w:val="00BE7AEF"/>
    <w:rsid w:val="00BE7E95"/>
    <w:rsid w:val="00BF02A7"/>
    <w:rsid w:val="00BF0D05"/>
    <w:rsid w:val="00BF0F49"/>
    <w:rsid w:val="00BF1E88"/>
    <w:rsid w:val="00BF539F"/>
    <w:rsid w:val="00BF70FF"/>
    <w:rsid w:val="00C00E47"/>
    <w:rsid w:val="00C024C4"/>
    <w:rsid w:val="00C02900"/>
    <w:rsid w:val="00C03C62"/>
    <w:rsid w:val="00C050B6"/>
    <w:rsid w:val="00C05751"/>
    <w:rsid w:val="00C05F78"/>
    <w:rsid w:val="00C05FFD"/>
    <w:rsid w:val="00C10267"/>
    <w:rsid w:val="00C1278D"/>
    <w:rsid w:val="00C12FFC"/>
    <w:rsid w:val="00C14A22"/>
    <w:rsid w:val="00C15A8B"/>
    <w:rsid w:val="00C175C2"/>
    <w:rsid w:val="00C20D11"/>
    <w:rsid w:val="00C217ED"/>
    <w:rsid w:val="00C2240B"/>
    <w:rsid w:val="00C22452"/>
    <w:rsid w:val="00C23C45"/>
    <w:rsid w:val="00C25A1E"/>
    <w:rsid w:val="00C27197"/>
    <w:rsid w:val="00C27ABE"/>
    <w:rsid w:val="00C32F2E"/>
    <w:rsid w:val="00C33757"/>
    <w:rsid w:val="00C33DCB"/>
    <w:rsid w:val="00C35FC6"/>
    <w:rsid w:val="00C40193"/>
    <w:rsid w:val="00C4185F"/>
    <w:rsid w:val="00C426E9"/>
    <w:rsid w:val="00C42FEF"/>
    <w:rsid w:val="00C43310"/>
    <w:rsid w:val="00C43EDF"/>
    <w:rsid w:val="00C45922"/>
    <w:rsid w:val="00C50C10"/>
    <w:rsid w:val="00C51CC6"/>
    <w:rsid w:val="00C535F6"/>
    <w:rsid w:val="00C541B0"/>
    <w:rsid w:val="00C5573A"/>
    <w:rsid w:val="00C615FD"/>
    <w:rsid w:val="00C61C72"/>
    <w:rsid w:val="00C6200D"/>
    <w:rsid w:val="00C643F7"/>
    <w:rsid w:val="00C70B7B"/>
    <w:rsid w:val="00C71835"/>
    <w:rsid w:val="00C77186"/>
    <w:rsid w:val="00C80D30"/>
    <w:rsid w:val="00C8172D"/>
    <w:rsid w:val="00C81F32"/>
    <w:rsid w:val="00C82742"/>
    <w:rsid w:val="00C83504"/>
    <w:rsid w:val="00C875B3"/>
    <w:rsid w:val="00C87DEA"/>
    <w:rsid w:val="00C93EF0"/>
    <w:rsid w:val="00C955C8"/>
    <w:rsid w:val="00C959E7"/>
    <w:rsid w:val="00CA41BA"/>
    <w:rsid w:val="00CA4D89"/>
    <w:rsid w:val="00CA4E44"/>
    <w:rsid w:val="00CA5A3E"/>
    <w:rsid w:val="00CA66EA"/>
    <w:rsid w:val="00CA77C2"/>
    <w:rsid w:val="00CA7DAE"/>
    <w:rsid w:val="00CB0198"/>
    <w:rsid w:val="00CB02AC"/>
    <w:rsid w:val="00CB0515"/>
    <w:rsid w:val="00CB0CB6"/>
    <w:rsid w:val="00CB1008"/>
    <w:rsid w:val="00CB68A0"/>
    <w:rsid w:val="00CC0F12"/>
    <w:rsid w:val="00CC273F"/>
    <w:rsid w:val="00CC3FF3"/>
    <w:rsid w:val="00CC47D1"/>
    <w:rsid w:val="00CC6A72"/>
    <w:rsid w:val="00CD10CB"/>
    <w:rsid w:val="00CD22D0"/>
    <w:rsid w:val="00CD32C3"/>
    <w:rsid w:val="00CD612A"/>
    <w:rsid w:val="00CD6BE7"/>
    <w:rsid w:val="00CD73B1"/>
    <w:rsid w:val="00CD7871"/>
    <w:rsid w:val="00CE0691"/>
    <w:rsid w:val="00CE2F00"/>
    <w:rsid w:val="00CE5BAC"/>
    <w:rsid w:val="00CE5DA6"/>
    <w:rsid w:val="00CE64A5"/>
    <w:rsid w:val="00CE7E14"/>
    <w:rsid w:val="00CF0D57"/>
    <w:rsid w:val="00CF1B94"/>
    <w:rsid w:val="00CF46A2"/>
    <w:rsid w:val="00CF7036"/>
    <w:rsid w:val="00CF7F9C"/>
    <w:rsid w:val="00D00D87"/>
    <w:rsid w:val="00D0501A"/>
    <w:rsid w:val="00D06167"/>
    <w:rsid w:val="00D06C45"/>
    <w:rsid w:val="00D139C7"/>
    <w:rsid w:val="00D15CA3"/>
    <w:rsid w:val="00D162C2"/>
    <w:rsid w:val="00D168A5"/>
    <w:rsid w:val="00D16F9C"/>
    <w:rsid w:val="00D21BA9"/>
    <w:rsid w:val="00D23750"/>
    <w:rsid w:val="00D237BF"/>
    <w:rsid w:val="00D25909"/>
    <w:rsid w:val="00D270D1"/>
    <w:rsid w:val="00D312D4"/>
    <w:rsid w:val="00D317E7"/>
    <w:rsid w:val="00D3414E"/>
    <w:rsid w:val="00D3498C"/>
    <w:rsid w:val="00D35521"/>
    <w:rsid w:val="00D35D93"/>
    <w:rsid w:val="00D35EB5"/>
    <w:rsid w:val="00D3674A"/>
    <w:rsid w:val="00D37D40"/>
    <w:rsid w:val="00D37FA6"/>
    <w:rsid w:val="00D40038"/>
    <w:rsid w:val="00D401C7"/>
    <w:rsid w:val="00D42FBE"/>
    <w:rsid w:val="00D448F0"/>
    <w:rsid w:val="00D461CD"/>
    <w:rsid w:val="00D46C53"/>
    <w:rsid w:val="00D472EA"/>
    <w:rsid w:val="00D47386"/>
    <w:rsid w:val="00D4738A"/>
    <w:rsid w:val="00D50B7D"/>
    <w:rsid w:val="00D51C4C"/>
    <w:rsid w:val="00D526CE"/>
    <w:rsid w:val="00D57712"/>
    <w:rsid w:val="00D57D79"/>
    <w:rsid w:val="00D57D8E"/>
    <w:rsid w:val="00D60E5D"/>
    <w:rsid w:val="00D6177E"/>
    <w:rsid w:val="00D61989"/>
    <w:rsid w:val="00D650C0"/>
    <w:rsid w:val="00D65CF6"/>
    <w:rsid w:val="00D67C1E"/>
    <w:rsid w:val="00D702E7"/>
    <w:rsid w:val="00D7034A"/>
    <w:rsid w:val="00D72514"/>
    <w:rsid w:val="00D7431A"/>
    <w:rsid w:val="00D7481D"/>
    <w:rsid w:val="00D74ACB"/>
    <w:rsid w:val="00D7572D"/>
    <w:rsid w:val="00D77BCB"/>
    <w:rsid w:val="00D8013F"/>
    <w:rsid w:val="00D84444"/>
    <w:rsid w:val="00D84D09"/>
    <w:rsid w:val="00D8687D"/>
    <w:rsid w:val="00D86AFC"/>
    <w:rsid w:val="00D86EF9"/>
    <w:rsid w:val="00D87497"/>
    <w:rsid w:val="00D90B15"/>
    <w:rsid w:val="00D94898"/>
    <w:rsid w:val="00D94FBF"/>
    <w:rsid w:val="00D95545"/>
    <w:rsid w:val="00D97C39"/>
    <w:rsid w:val="00D97CE6"/>
    <w:rsid w:val="00D97D8D"/>
    <w:rsid w:val="00D97F2A"/>
    <w:rsid w:val="00DA1FCA"/>
    <w:rsid w:val="00DA39B8"/>
    <w:rsid w:val="00DA5FB2"/>
    <w:rsid w:val="00DB202E"/>
    <w:rsid w:val="00DB3570"/>
    <w:rsid w:val="00DB4D4F"/>
    <w:rsid w:val="00DC03FC"/>
    <w:rsid w:val="00DC13DD"/>
    <w:rsid w:val="00DC4B01"/>
    <w:rsid w:val="00DC6072"/>
    <w:rsid w:val="00DC6EF1"/>
    <w:rsid w:val="00DD2438"/>
    <w:rsid w:val="00DD2FD5"/>
    <w:rsid w:val="00DD55F0"/>
    <w:rsid w:val="00DD7DAE"/>
    <w:rsid w:val="00DE06BE"/>
    <w:rsid w:val="00DE3A70"/>
    <w:rsid w:val="00DF1CA3"/>
    <w:rsid w:val="00DF3F4C"/>
    <w:rsid w:val="00DF4555"/>
    <w:rsid w:val="00DF504E"/>
    <w:rsid w:val="00DF7D05"/>
    <w:rsid w:val="00E00EF3"/>
    <w:rsid w:val="00E01C7A"/>
    <w:rsid w:val="00E02587"/>
    <w:rsid w:val="00E04AEB"/>
    <w:rsid w:val="00E05CD1"/>
    <w:rsid w:val="00E10490"/>
    <w:rsid w:val="00E125EF"/>
    <w:rsid w:val="00E127B2"/>
    <w:rsid w:val="00E13231"/>
    <w:rsid w:val="00E154B5"/>
    <w:rsid w:val="00E1687C"/>
    <w:rsid w:val="00E1755F"/>
    <w:rsid w:val="00E20526"/>
    <w:rsid w:val="00E22347"/>
    <w:rsid w:val="00E225F2"/>
    <w:rsid w:val="00E24092"/>
    <w:rsid w:val="00E3056F"/>
    <w:rsid w:val="00E30E16"/>
    <w:rsid w:val="00E31109"/>
    <w:rsid w:val="00E32798"/>
    <w:rsid w:val="00E33B4F"/>
    <w:rsid w:val="00E3598E"/>
    <w:rsid w:val="00E35B92"/>
    <w:rsid w:val="00E3607E"/>
    <w:rsid w:val="00E461A3"/>
    <w:rsid w:val="00E46E14"/>
    <w:rsid w:val="00E471AA"/>
    <w:rsid w:val="00E474D8"/>
    <w:rsid w:val="00E50139"/>
    <w:rsid w:val="00E51993"/>
    <w:rsid w:val="00E53A6B"/>
    <w:rsid w:val="00E54505"/>
    <w:rsid w:val="00E54B24"/>
    <w:rsid w:val="00E54D41"/>
    <w:rsid w:val="00E608E2"/>
    <w:rsid w:val="00E62961"/>
    <w:rsid w:val="00E63BEB"/>
    <w:rsid w:val="00E6414E"/>
    <w:rsid w:val="00E64331"/>
    <w:rsid w:val="00E703A4"/>
    <w:rsid w:val="00E708D8"/>
    <w:rsid w:val="00E71D1C"/>
    <w:rsid w:val="00E740AE"/>
    <w:rsid w:val="00E7517E"/>
    <w:rsid w:val="00E80CE2"/>
    <w:rsid w:val="00E81A0A"/>
    <w:rsid w:val="00E82105"/>
    <w:rsid w:val="00E8319D"/>
    <w:rsid w:val="00E84127"/>
    <w:rsid w:val="00E90FD5"/>
    <w:rsid w:val="00E927D4"/>
    <w:rsid w:val="00E95D8E"/>
    <w:rsid w:val="00E95F12"/>
    <w:rsid w:val="00EA0A23"/>
    <w:rsid w:val="00EA3F73"/>
    <w:rsid w:val="00EA4483"/>
    <w:rsid w:val="00EA4830"/>
    <w:rsid w:val="00EA4F25"/>
    <w:rsid w:val="00EA5738"/>
    <w:rsid w:val="00EA7C68"/>
    <w:rsid w:val="00EB0741"/>
    <w:rsid w:val="00EB11C0"/>
    <w:rsid w:val="00EB3151"/>
    <w:rsid w:val="00EB43AD"/>
    <w:rsid w:val="00EB5D85"/>
    <w:rsid w:val="00EB5F0B"/>
    <w:rsid w:val="00EB619A"/>
    <w:rsid w:val="00EB63C2"/>
    <w:rsid w:val="00EB66E7"/>
    <w:rsid w:val="00EC00E5"/>
    <w:rsid w:val="00EC03EE"/>
    <w:rsid w:val="00EC0FB7"/>
    <w:rsid w:val="00EC10C2"/>
    <w:rsid w:val="00EC5613"/>
    <w:rsid w:val="00EC66FF"/>
    <w:rsid w:val="00ED538F"/>
    <w:rsid w:val="00ED5CA7"/>
    <w:rsid w:val="00EE15FD"/>
    <w:rsid w:val="00EE207F"/>
    <w:rsid w:val="00EE5E56"/>
    <w:rsid w:val="00EE664A"/>
    <w:rsid w:val="00EF0353"/>
    <w:rsid w:val="00EF2848"/>
    <w:rsid w:val="00EF291E"/>
    <w:rsid w:val="00EF2F1D"/>
    <w:rsid w:val="00EF3017"/>
    <w:rsid w:val="00EF502B"/>
    <w:rsid w:val="00EF7657"/>
    <w:rsid w:val="00F007C3"/>
    <w:rsid w:val="00F01154"/>
    <w:rsid w:val="00F01E52"/>
    <w:rsid w:val="00F02419"/>
    <w:rsid w:val="00F04C4A"/>
    <w:rsid w:val="00F05865"/>
    <w:rsid w:val="00F05D69"/>
    <w:rsid w:val="00F06450"/>
    <w:rsid w:val="00F06DFC"/>
    <w:rsid w:val="00F06E09"/>
    <w:rsid w:val="00F06E71"/>
    <w:rsid w:val="00F07A33"/>
    <w:rsid w:val="00F107A9"/>
    <w:rsid w:val="00F129F3"/>
    <w:rsid w:val="00F14FA1"/>
    <w:rsid w:val="00F16670"/>
    <w:rsid w:val="00F16F0A"/>
    <w:rsid w:val="00F17DDB"/>
    <w:rsid w:val="00F219E2"/>
    <w:rsid w:val="00F250C8"/>
    <w:rsid w:val="00F31E89"/>
    <w:rsid w:val="00F31F1F"/>
    <w:rsid w:val="00F3235E"/>
    <w:rsid w:val="00F3248F"/>
    <w:rsid w:val="00F36F8B"/>
    <w:rsid w:val="00F37E02"/>
    <w:rsid w:val="00F427BE"/>
    <w:rsid w:val="00F4441B"/>
    <w:rsid w:val="00F450F1"/>
    <w:rsid w:val="00F4695D"/>
    <w:rsid w:val="00F477BF"/>
    <w:rsid w:val="00F47D47"/>
    <w:rsid w:val="00F51C58"/>
    <w:rsid w:val="00F53318"/>
    <w:rsid w:val="00F54DFE"/>
    <w:rsid w:val="00F6185D"/>
    <w:rsid w:val="00F6237C"/>
    <w:rsid w:val="00F655E5"/>
    <w:rsid w:val="00F67065"/>
    <w:rsid w:val="00F674EA"/>
    <w:rsid w:val="00F73549"/>
    <w:rsid w:val="00F7399E"/>
    <w:rsid w:val="00F753E4"/>
    <w:rsid w:val="00F75DC3"/>
    <w:rsid w:val="00F768F4"/>
    <w:rsid w:val="00F76940"/>
    <w:rsid w:val="00F7702A"/>
    <w:rsid w:val="00F805D7"/>
    <w:rsid w:val="00F829AC"/>
    <w:rsid w:val="00F8404B"/>
    <w:rsid w:val="00F845E7"/>
    <w:rsid w:val="00F84C26"/>
    <w:rsid w:val="00F93D98"/>
    <w:rsid w:val="00F95736"/>
    <w:rsid w:val="00F95EB6"/>
    <w:rsid w:val="00FA078B"/>
    <w:rsid w:val="00FA1C1E"/>
    <w:rsid w:val="00FA235A"/>
    <w:rsid w:val="00FA756F"/>
    <w:rsid w:val="00FB0542"/>
    <w:rsid w:val="00FB28E0"/>
    <w:rsid w:val="00FB2DCF"/>
    <w:rsid w:val="00FB50D8"/>
    <w:rsid w:val="00FB5BEB"/>
    <w:rsid w:val="00FC1227"/>
    <w:rsid w:val="00FC183D"/>
    <w:rsid w:val="00FC1E1B"/>
    <w:rsid w:val="00FC1E28"/>
    <w:rsid w:val="00FC3295"/>
    <w:rsid w:val="00FC342B"/>
    <w:rsid w:val="00FC3CAB"/>
    <w:rsid w:val="00FC404E"/>
    <w:rsid w:val="00FC4AAA"/>
    <w:rsid w:val="00FC5338"/>
    <w:rsid w:val="00FD183B"/>
    <w:rsid w:val="00FD1CC9"/>
    <w:rsid w:val="00FD28F3"/>
    <w:rsid w:val="00FD3F55"/>
    <w:rsid w:val="00FD4CDA"/>
    <w:rsid w:val="00FD63DB"/>
    <w:rsid w:val="00FD651D"/>
    <w:rsid w:val="00FE4E69"/>
    <w:rsid w:val="00FE6751"/>
    <w:rsid w:val="00FE79DA"/>
    <w:rsid w:val="00FE7AF2"/>
    <w:rsid w:val="00FF0AEB"/>
    <w:rsid w:val="00FF0F1D"/>
    <w:rsid w:val="00FF3807"/>
    <w:rsid w:val="00FF3A24"/>
    <w:rsid w:val="00FF4BD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AD6ADE"/>
  <w15:docId w15:val="{B0AAEE28-3616-4A6B-AE86-16251C9A0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qFormat="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2F72"/>
  </w:style>
  <w:style w:type="paragraph" w:styleId="10">
    <w:name w:val="heading 1"/>
    <w:basedOn w:val="a"/>
    <w:next w:val="a"/>
    <w:link w:val="11"/>
    <w:qFormat/>
    <w:rsid w:val="00A22F7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
    <w:next w:val="a"/>
    <w:link w:val="21"/>
    <w:unhideWhenUsed/>
    <w:qFormat/>
    <w:rsid w:val="00A22F72"/>
    <w:pPr>
      <w:keepNext/>
      <w:keepLines/>
      <w:spacing w:before="40" w:after="0"/>
      <w:outlineLvl w:val="1"/>
    </w:pPr>
    <w:rPr>
      <w:rFonts w:asciiTheme="majorHAnsi" w:eastAsiaTheme="majorEastAsia" w:hAnsiTheme="majorHAnsi" w:cstheme="majorBidi"/>
      <w:color w:val="2E74B5" w:themeColor="accent1" w:themeShade="BF"/>
      <w:sz w:val="28"/>
      <w:szCs w:val="28"/>
    </w:rPr>
  </w:style>
  <w:style w:type="paragraph" w:styleId="3">
    <w:name w:val="heading 3"/>
    <w:basedOn w:val="a"/>
    <w:next w:val="a"/>
    <w:link w:val="30"/>
    <w:unhideWhenUsed/>
    <w:qFormat/>
    <w:rsid w:val="00A22F72"/>
    <w:pPr>
      <w:keepNext/>
      <w:keepLines/>
      <w:spacing w:before="40" w:after="0"/>
      <w:outlineLvl w:val="2"/>
    </w:pPr>
    <w:rPr>
      <w:rFonts w:asciiTheme="majorHAnsi" w:eastAsiaTheme="majorEastAsia" w:hAnsiTheme="majorHAnsi" w:cstheme="majorBidi"/>
      <w:color w:val="1F4E79" w:themeColor="accent1" w:themeShade="80"/>
      <w:sz w:val="24"/>
      <w:szCs w:val="24"/>
    </w:rPr>
  </w:style>
  <w:style w:type="paragraph" w:styleId="4">
    <w:name w:val="heading 4"/>
    <w:basedOn w:val="a"/>
    <w:next w:val="a"/>
    <w:link w:val="40"/>
    <w:unhideWhenUsed/>
    <w:qFormat/>
    <w:rsid w:val="00A22F72"/>
    <w:pPr>
      <w:keepNext/>
      <w:keepLines/>
      <w:spacing w:before="40" w:after="0"/>
      <w:outlineLvl w:val="3"/>
    </w:pPr>
    <w:rPr>
      <w:i/>
      <w:iCs/>
    </w:rPr>
  </w:style>
  <w:style w:type="paragraph" w:styleId="5">
    <w:name w:val="heading 5"/>
    <w:basedOn w:val="a"/>
    <w:next w:val="a"/>
    <w:link w:val="50"/>
    <w:unhideWhenUsed/>
    <w:qFormat/>
    <w:rsid w:val="00A22F72"/>
    <w:pPr>
      <w:keepNext/>
      <w:keepLines/>
      <w:spacing w:before="40" w:after="0"/>
      <w:outlineLvl w:val="4"/>
    </w:pPr>
    <w:rPr>
      <w:color w:val="2E74B5" w:themeColor="accent1" w:themeShade="BF"/>
    </w:rPr>
  </w:style>
  <w:style w:type="paragraph" w:styleId="6">
    <w:name w:val="heading 6"/>
    <w:basedOn w:val="a"/>
    <w:next w:val="a"/>
    <w:link w:val="60"/>
    <w:unhideWhenUsed/>
    <w:qFormat/>
    <w:rsid w:val="00A22F72"/>
    <w:pPr>
      <w:keepNext/>
      <w:keepLines/>
      <w:spacing w:before="40" w:after="0"/>
      <w:outlineLvl w:val="5"/>
    </w:pPr>
    <w:rPr>
      <w:color w:val="1F4E79" w:themeColor="accent1" w:themeShade="80"/>
    </w:rPr>
  </w:style>
  <w:style w:type="paragraph" w:styleId="7">
    <w:name w:val="heading 7"/>
    <w:basedOn w:val="a"/>
    <w:next w:val="a"/>
    <w:link w:val="70"/>
    <w:unhideWhenUsed/>
    <w:qFormat/>
    <w:rsid w:val="00A22F72"/>
    <w:pPr>
      <w:keepNext/>
      <w:keepLines/>
      <w:spacing w:before="40" w:after="0"/>
      <w:outlineLvl w:val="6"/>
    </w:pPr>
    <w:rPr>
      <w:rFonts w:asciiTheme="majorHAnsi" w:eastAsiaTheme="majorEastAsia" w:hAnsiTheme="majorHAnsi" w:cstheme="majorBidi"/>
      <w:i/>
      <w:iCs/>
      <w:color w:val="1F4E79" w:themeColor="accent1" w:themeShade="80"/>
    </w:rPr>
  </w:style>
  <w:style w:type="paragraph" w:styleId="8">
    <w:name w:val="heading 8"/>
    <w:basedOn w:val="a"/>
    <w:next w:val="a"/>
    <w:link w:val="80"/>
    <w:unhideWhenUsed/>
    <w:qFormat/>
    <w:rsid w:val="00A22F72"/>
    <w:pPr>
      <w:keepNext/>
      <w:keepLines/>
      <w:spacing w:before="40" w:after="0"/>
      <w:outlineLvl w:val="7"/>
    </w:pPr>
    <w:rPr>
      <w:color w:val="262626" w:themeColor="text1" w:themeTint="D9"/>
      <w:sz w:val="21"/>
      <w:szCs w:val="21"/>
    </w:rPr>
  </w:style>
  <w:style w:type="paragraph" w:styleId="9">
    <w:name w:val="heading 9"/>
    <w:basedOn w:val="a"/>
    <w:next w:val="a"/>
    <w:link w:val="90"/>
    <w:unhideWhenUsed/>
    <w:qFormat/>
    <w:rsid w:val="00A22F72"/>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A22F72"/>
    <w:rPr>
      <w:rFonts w:asciiTheme="majorHAnsi" w:eastAsiaTheme="majorEastAsia" w:hAnsiTheme="majorHAnsi" w:cstheme="majorBidi"/>
      <w:color w:val="2E74B5" w:themeColor="accent1" w:themeShade="BF"/>
      <w:sz w:val="32"/>
      <w:szCs w:val="32"/>
    </w:rPr>
  </w:style>
  <w:style w:type="character" w:customStyle="1" w:styleId="21">
    <w:name w:val="Заголовок 2 Знак"/>
    <w:basedOn w:val="a0"/>
    <w:link w:val="20"/>
    <w:rsid w:val="00A22F72"/>
    <w:rPr>
      <w:rFonts w:asciiTheme="majorHAnsi" w:eastAsiaTheme="majorEastAsia" w:hAnsiTheme="majorHAnsi" w:cstheme="majorBidi"/>
      <w:color w:val="2E74B5" w:themeColor="accent1" w:themeShade="BF"/>
      <w:sz w:val="28"/>
      <w:szCs w:val="28"/>
    </w:rPr>
  </w:style>
  <w:style w:type="character" w:customStyle="1" w:styleId="30">
    <w:name w:val="Заголовок 3 Знак"/>
    <w:basedOn w:val="a0"/>
    <w:link w:val="3"/>
    <w:rsid w:val="00A22F72"/>
    <w:rPr>
      <w:rFonts w:asciiTheme="majorHAnsi" w:eastAsiaTheme="majorEastAsia" w:hAnsiTheme="majorHAnsi" w:cstheme="majorBidi"/>
      <w:color w:val="1F4E79" w:themeColor="accent1" w:themeShade="80"/>
      <w:sz w:val="24"/>
      <w:szCs w:val="24"/>
    </w:rPr>
  </w:style>
  <w:style w:type="character" w:customStyle="1" w:styleId="40">
    <w:name w:val="Заголовок 4 Знак"/>
    <w:basedOn w:val="a0"/>
    <w:link w:val="4"/>
    <w:rsid w:val="00A22F72"/>
    <w:rPr>
      <w:i/>
      <w:iCs/>
    </w:rPr>
  </w:style>
  <w:style w:type="character" w:customStyle="1" w:styleId="50">
    <w:name w:val="Заголовок 5 Знак"/>
    <w:basedOn w:val="a0"/>
    <w:link w:val="5"/>
    <w:rsid w:val="00A22F72"/>
    <w:rPr>
      <w:color w:val="2E74B5" w:themeColor="accent1" w:themeShade="BF"/>
    </w:rPr>
  </w:style>
  <w:style w:type="character" w:customStyle="1" w:styleId="60">
    <w:name w:val="Заголовок 6 Знак"/>
    <w:basedOn w:val="a0"/>
    <w:link w:val="6"/>
    <w:rsid w:val="00A22F72"/>
    <w:rPr>
      <w:color w:val="1F4E79" w:themeColor="accent1" w:themeShade="80"/>
    </w:rPr>
  </w:style>
  <w:style w:type="character" w:customStyle="1" w:styleId="70">
    <w:name w:val="Заголовок 7 Знак"/>
    <w:basedOn w:val="a0"/>
    <w:link w:val="7"/>
    <w:uiPriority w:val="99"/>
    <w:rsid w:val="00A22F72"/>
    <w:rPr>
      <w:rFonts w:asciiTheme="majorHAnsi" w:eastAsiaTheme="majorEastAsia" w:hAnsiTheme="majorHAnsi" w:cstheme="majorBidi"/>
      <w:i/>
      <w:iCs/>
      <w:color w:val="1F4E79" w:themeColor="accent1" w:themeShade="80"/>
    </w:rPr>
  </w:style>
  <w:style w:type="character" w:customStyle="1" w:styleId="80">
    <w:name w:val="Заголовок 8 Знак"/>
    <w:basedOn w:val="a0"/>
    <w:link w:val="8"/>
    <w:rsid w:val="00A22F72"/>
    <w:rPr>
      <w:color w:val="262626" w:themeColor="text1" w:themeTint="D9"/>
      <w:sz w:val="21"/>
      <w:szCs w:val="21"/>
    </w:rPr>
  </w:style>
  <w:style w:type="character" w:customStyle="1" w:styleId="90">
    <w:name w:val="Заголовок 9 Знак"/>
    <w:basedOn w:val="a0"/>
    <w:link w:val="9"/>
    <w:rsid w:val="00A22F72"/>
    <w:rPr>
      <w:rFonts w:asciiTheme="majorHAnsi" w:eastAsiaTheme="majorEastAsia" w:hAnsiTheme="majorHAnsi" w:cstheme="majorBidi"/>
      <w:i/>
      <w:iCs/>
      <w:color w:val="262626" w:themeColor="text1" w:themeTint="D9"/>
      <w:sz w:val="21"/>
      <w:szCs w:val="21"/>
    </w:rPr>
  </w:style>
  <w:style w:type="table" w:styleId="a3">
    <w:name w:val="Table Grid"/>
    <w:basedOn w:val="a1"/>
    <w:uiPriority w:val="59"/>
    <w:rsid w:val="005C617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ableParagraph">
    <w:name w:val="Table Paragraph"/>
    <w:basedOn w:val="a"/>
    <w:uiPriority w:val="1"/>
    <w:qFormat/>
    <w:rsid w:val="00FF4BD3"/>
    <w:pPr>
      <w:widowControl w:val="0"/>
      <w:autoSpaceDE w:val="0"/>
      <w:autoSpaceDN w:val="0"/>
      <w:spacing w:after="0" w:line="240" w:lineRule="auto"/>
    </w:pPr>
    <w:rPr>
      <w:rFonts w:ascii="Calibri" w:eastAsia="Calibri" w:hAnsi="Calibri" w:cs="Calibri"/>
    </w:rPr>
  </w:style>
  <w:style w:type="paragraph" w:styleId="a4">
    <w:name w:val="List Paragraph"/>
    <w:basedOn w:val="a"/>
    <w:uiPriority w:val="34"/>
    <w:qFormat/>
    <w:rsid w:val="005C4DB6"/>
    <w:pPr>
      <w:ind w:left="720"/>
      <w:contextualSpacing/>
    </w:pPr>
  </w:style>
  <w:style w:type="paragraph" w:styleId="a5">
    <w:name w:val="Normal (Web)"/>
    <w:basedOn w:val="a"/>
    <w:uiPriority w:val="99"/>
    <w:qFormat/>
    <w:rsid w:val="005C4DB6"/>
    <w:pPr>
      <w:spacing w:before="100" w:after="100" w:line="240" w:lineRule="auto"/>
    </w:pPr>
    <w:rPr>
      <w:rFonts w:ascii="Times New Roman" w:eastAsia="Times New Roman" w:hAnsi="Times New Roman" w:cs="Times New Roman"/>
      <w:sz w:val="24"/>
      <w:szCs w:val="20"/>
      <w:lang w:val="en-GB" w:eastAsia="zh-CN"/>
    </w:rPr>
  </w:style>
  <w:style w:type="paragraph" w:styleId="a6">
    <w:name w:val="Body Text"/>
    <w:basedOn w:val="a"/>
    <w:link w:val="a7"/>
    <w:uiPriority w:val="1"/>
    <w:qFormat/>
    <w:rsid w:val="005C4DB6"/>
    <w:pPr>
      <w:widowControl w:val="0"/>
      <w:autoSpaceDE w:val="0"/>
      <w:autoSpaceDN w:val="0"/>
      <w:spacing w:after="0" w:line="240" w:lineRule="auto"/>
      <w:ind w:left="218"/>
    </w:pPr>
    <w:rPr>
      <w:rFonts w:ascii="Times New Roman" w:eastAsia="Times New Roman" w:hAnsi="Times New Roman" w:cs="Times New Roman"/>
      <w:sz w:val="28"/>
      <w:szCs w:val="28"/>
    </w:rPr>
  </w:style>
  <w:style w:type="character" w:customStyle="1" w:styleId="a7">
    <w:name w:val="Основной текст Знак"/>
    <w:basedOn w:val="a0"/>
    <w:link w:val="a6"/>
    <w:uiPriority w:val="1"/>
    <w:rsid w:val="005C4DB6"/>
    <w:rPr>
      <w:rFonts w:ascii="Times New Roman" w:eastAsia="Times New Roman" w:hAnsi="Times New Roman" w:cs="Times New Roman"/>
      <w:sz w:val="28"/>
      <w:szCs w:val="28"/>
    </w:rPr>
  </w:style>
  <w:style w:type="character" w:styleId="a8">
    <w:name w:val="Hyperlink"/>
    <w:basedOn w:val="a0"/>
    <w:uiPriority w:val="99"/>
    <w:unhideWhenUsed/>
    <w:rsid w:val="00020462"/>
    <w:rPr>
      <w:color w:val="0563C1" w:themeColor="hyperlink"/>
      <w:u w:val="single"/>
    </w:rPr>
  </w:style>
  <w:style w:type="paragraph" w:styleId="a9">
    <w:name w:val="Title"/>
    <w:basedOn w:val="a"/>
    <w:next w:val="a"/>
    <w:link w:val="aa"/>
    <w:qFormat/>
    <w:rsid w:val="00A22F72"/>
    <w:pPr>
      <w:spacing w:after="0" w:line="240" w:lineRule="auto"/>
      <w:contextualSpacing/>
    </w:pPr>
    <w:rPr>
      <w:rFonts w:asciiTheme="majorHAnsi" w:eastAsiaTheme="majorEastAsia" w:hAnsiTheme="majorHAnsi" w:cstheme="majorBidi"/>
      <w:spacing w:val="-10"/>
      <w:sz w:val="56"/>
      <w:szCs w:val="56"/>
    </w:rPr>
  </w:style>
  <w:style w:type="character" w:customStyle="1" w:styleId="aa">
    <w:name w:val="Заголовок Знак"/>
    <w:basedOn w:val="a0"/>
    <w:link w:val="a9"/>
    <w:rsid w:val="00A22F72"/>
    <w:rPr>
      <w:rFonts w:asciiTheme="majorHAnsi" w:eastAsiaTheme="majorEastAsia" w:hAnsiTheme="majorHAnsi" w:cstheme="majorBidi"/>
      <w:spacing w:val="-10"/>
      <w:sz w:val="56"/>
      <w:szCs w:val="56"/>
    </w:rPr>
  </w:style>
  <w:style w:type="paragraph" w:styleId="ab">
    <w:name w:val="Balloon Text"/>
    <w:basedOn w:val="a"/>
    <w:link w:val="ac"/>
    <w:unhideWhenUsed/>
    <w:qFormat/>
    <w:rsid w:val="004611C5"/>
    <w:pPr>
      <w:spacing w:after="0" w:line="240" w:lineRule="auto"/>
    </w:pPr>
    <w:rPr>
      <w:rFonts w:ascii="Tahoma" w:hAnsi="Tahoma" w:cs="Tahoma"/>
      <w:sz w:val="16"/>
      <w:szCs w:val="16"/>
    </w:rPr>
  </w:style>
  <w:style w:type="character" w:customStyle="1" w:styleId="ac">
    <w:name w:val="Текст выноски Знак"/>
    <w:basedOn w:val="a0"/>
    <w:link w:val="ab"/>
    <w:rsid w:val="004611C5"/>
    <w:rPr>
      <w:rFonts w:ascii="Tahoma" w:hAnsi="Tahoma" w:cs="Tahoma"/>
      <w:sz w:val="16"/>
      <w:szCs w:val="16"/>
    </w:rPr>
  </w:style>
  <w:style w:type="character" w:customStyle="1" w:styleId="ad">
    <w:name w:val="Основной текст_"/>
    <w:basedOn w:val="a0"/>
    <w:link w:val="22"/>
    <w:locked/>
    <w:rsid w:val="00EE5E56"/>
    <w:rPr>
      <w:rFonts w:ascii="Times New Roman" w:eastAsia="Times New Roman" w:hAnsi="Times New Roman" w:cs="Times New Roman"/>
      <w:sz w:val="26"/>
      <w:szCs w:val="26"/>
      <w:shd w:val="clear" w:color="auto" w:fill="FFFFFF"/>
    </w:rPr>
  </w:style>
  <w:style w:type="paragraph" w:customStyle="1" w:styleId="22">
    <w:name w:val="Основной текст22"/>
    <w:basedOn w:val="a"/>
    <w:link w:val="ad"/>
    <w:qFormat/>
    <w:rsid w:val="00EE5E56"/>
    <w:pPr>
      <w:shd w:val="clear" w:color="auto" w:fill="FFFFFF"/>
      <w:spacing w:after="1860" w:line="326" w:lineRule="exact"/>
      <w:ind w:hanging="860"/>
      <w:jc w:val="center"/>
    </w:pPr>
    <w:rPr>
      <w:rFonts w:ascii="Times New Roman" w:eastAsia="Times New Roman" w:hAnsi="Times New Roman" w:cs="Times New Roman"/>
      <w:sz w:val="26"/>
      <w:szCs w:val="26"/>
    </w:rPr>
  </w:style>
  <w:style w:type="character" w:styleId="ae">
    <w:name w:val="Emphasis"/>
    <w:basedOn w:val="a0"/>
    <w:uiPriority w:val="20"/>
    <w:qFormat/>
    <w:rsid w:val="00A22F72"/>
    <w:rPr>
      <w:i/>
      <w:iCs/>
      <w:color w:val="auto"/>
    </w:rPr>
  </w:style>
  <w:style w:type="character" w:customStyle="1" w:styleId="style8">
    <w:name w:val="style8"/>
    <w:basedOn w:val="a0"/>
    <w:rsid w:val="00B50945"/>
  </w:style>
  <w:style w:type="paragraph" w:customStyle="1" w:styleId="12">
    <w:name w:val="Обычный (Интернет)1"/>
    <w:basedOn w:val="a"/>
    <w:rsid w:val="00C6200D"/>
    <w:pPr>
      <w:suppressAutoHyphens/>
      <w:spacing w:before="280" w:after="280" w:line="240" w:lineRule="auto"/>
    </w:pPr>
    <w:rPr>
      <w:rFonts w:ascii="Times New Roman" w:eastAsia="Times New Roman" w:hAnsi="Times New Roman" w:cs="Times New Roman"/>
      <w:kern w:val="2"/>
      <w:sz w:val="24"/>
      <w:szCs w:val="24"/>
      <w:lang w:val="en-US" w:eastAsia="zh-CN" w:bidi="hi-IN"/>
    </w:rPr>
  </w:style>
  <w:style w:type="paragraph" w:styleId="af">
    <w:name w:val="Body Text Indent"/>
    <w:basedOn w:val="a"/>
    <w:link w:val="af0"/>
    <w:unhideWhenUsed/>
    <w:qFormat/>
    <w:rsid w:val="00C93EF0"/>
    <w:pPr>
      <w:spacing w:after="120"/>
      <w:ind w:left="283"/>
    </w:pPr>
  </w:style>
  <w:style w:type="character" w:customStyle="1" w:styleId="af0">
    <w:name w:val="Основной текст с отступом Знак"/>
    <w:basedOn w:val="a0"/>
    <w:link w:val="af"/>
    <w:rsid w:val="00C93EF0"/>
  </w:style>
  <w:style w:type="paragraph" w:styleId="23">
    <w:name w:val="Body Text Indent 2"/>
    <w:basedOn w:val="a"/>
    <w:link w:val="24"/>
    <w:unhideWhenUsed/>
    <w:rsid w:val="00C93EF0"/>
    <w:pPr>
      <w:spacing w:after="120" w:line="480" w:lineRule="auto"/>
      <w:ind w:left="283"/>
    </w:pPr>
  </w:style>
  <w:style w:type="character" w:customStyle="1" w:styleId="24">
    <w:name w:val="Основной текст с отступом 2 Знак"/>
    <w:basedOn w:val="a0"/>
    <w:link w:val="23"/>
    <w:rsid w:val="00C93EF0"/>
  </w:style>
  <w:style w:type="paragraph" w:styleId="25">
    <w:name w:val="Body Text 2"/>
    <w:basedOn w:val="a"/>
    <w:link w:val="26"/>
    <w:unhideWhenUsed/>
    <w:rsid w:val="00C93EF0"/>
    <w:pPr>
      <w:spacing w:after="120" w:line="480" w:lineRule="auto"/>
    </w:pPr>
  </w:style>
  <w:style w:type="character" w:customStyle="1" w:styleId="26">
    <w:name w:val="Основной текст 2 Знак"/>
    <w:basedOn w:val="a0"/>
    <w:link w:val="25"/>
    <w:rsid w:val="00C93EF0"/>
  </w:style>
  <w:style w:type="paragraph" w:styleId="31">
    <w:name w:val="Body Text 3"/>
    <w:basedOn w:val="a"/>
    <w:link w:val="32"/>
    <w:unhideWhenUsed/>
    <w:rsid w:val="00C93EF0"/>
    <w:pPr>
      <w:spacing w:after="120"/>
    </w:pPr>
    <w:rPr>
      <w:sz w:val="16"/>
      <w:szCs w:val="16"/>
    </w:rPr>
  </w:style>
  <w:style w:type="character" w:customStyle="1" w:styleId="32">
    <w:name w:val="Основной текст 3 Знак"/>
    <w:basedOn w:val="a0"/>
    <w:link w:val="31"/>
    <w:rsid w:val="00C93EF0"/>
    <w:rPr>
      <w:sz w:val="16"/>
      <w:szCs w:val="16"/>
    </w:rPr>
  </w:style>
  <w:style w:type="paragraph" w:customStyle="1" w:styleId="af1">
    <w:name w:val="Алексей обычный"/>
    <w:rsid w:val="00C93EF0"/>
    <w:pPr>
      <w:widowControl w:val="0"/>
      <w:spacing w:after="0" w:line="360" w:lineRule="auto"/>
      <w:ind w:firstLine="851"/>
      <w:jc w:val="both"/>
    </w:pPr>
    <w:rPr>
      <w:rFonts w:ascii="Times New Roman" w:eastAsia="Times New Roman" w:hAnsi="Times New Roman" w:cs="Times New Roman"/>
      <w:sz w:val="28"/>
      <w:szCs w:val="20"/>
      <w:lang w:eastAsia="ru-RU"/>
    </w:rPr>
  </w:style>
  <w:style w:type="character" w:styleId="af2">
    <w:name w:val="Strong"/>
    <w:basedOn w:val="a0"/>
    <w:uiPriority w:val="22"/>
    <w:qFormat/>
    <w:rsid w:val="00A22F72"/>
    <w:rPr>
      <w:b/>
      <w:bCs/>
      <w:color w:val="auto"/>
    </w:rPr>
  </w:style>
  <w:style w:type="paragraph" w:styleId="af3">
    <w:name w:val="header"/>
    <w:basedOn w:val="a"/>
    <w:link w:val="af4"/>
    <w:unhideWhenUsed/>
    <w:rsid w:val="007D4C8C"/>
    <w:pPr>
      <w:tabs>
        <w:tab w:val="center" w:pos="4677"/>
        <w:tab w:val="right" w:pos="9355"/>
      </w:tabs>
      <w:spacing w:after="0" w:line="240" w:lineRule="auto"/>
    </w:pPr>
  </w:style>
  <w:style w:type="character" w:customStyle="1" w:styleId="af4">
    <w:name w:val="Верхний колонтитул Знак"/>
    <w:basedOn w:val="a0"/>
    <w:link w:val="af3"/>
    <w:rsid w:val="007D4C8C"/>
  </w:style>
  <w:style w:type="paragraph" w:styleId="af5">
    <w:name w:val="footer"/>
    <w:basedOn w:val="a"/>
    <w:link w:val="af6"/>
    <w:uiPriority w:val="99"/>
    <w:unhideWhenUsed/>
    <w:rsid w:val="007D4C8C"/>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7D4C8C"/>
  </w:style>
  <w:style w:type="paragraph" w:styleId="33">
    <w:name w:val="Body Text Indent 3"/>
    <w:basedOn w:val="a"/>
    <w:link w:val="34"/>
    <w:unhideWhenUsed/>
    <w:qFormat/>
    <w:rsid w:val="00202AA7"/>
    <w:pPr>
      <w:spacing w:after="120"/>
      <w:ind w:left="283"/>
    </w:pPr>
    <w:rPr>
      <w:sz w:val="16"/>
      <w:szCs w:val="16"/>
    </w:rPr>
  </w:style>
  <w:style w:type="character" w:customStyle="1" w:styleId="34">
    <w:name w:val="Основной текст с отступом 3 Знак"/>
    <w:basedOn w:val="a0"/>
    <w:link w:val="33"/>
    <w:rsid w:val="00202AA7"/>
    <w:rPr>
      <w:sz w:val="16"/>
      <w:szCs w:val="16"/>
    </w:rPr>
  </w:style>
  <w:style w:type="paragraph" w:customStyle="1" w:styleId="msonormal0">
    <w:name w:val="msonormal"/>
    <w:basedOn w:val="a"/>
    <w:uiPriority w:val="99"/>
    <w:qFormat/>
    <w:rsid w:val="007803C6"/>
    <w:pPr>
      <w:spacing w:before="100" w:after="100" w:line="240" w:lineRule="auto"/>
    </w:pPr>
    <w:rPr>
      <w:rFonts w:ascii="Times New Roman" w:eastAsia="Times New Roman" w:hAnsi="Times New Roman" w:cs="Times New Roman"/>
      <w:sz w:val="24"/>
      <w:szCs w:val="20"/>
      <w:lang w:val="en-GB" w:eastAsia="zh-CN"/>
    </w:rPr>
  </w:style>
  <w:style w:type="character" w:customStyle="1" w:styleId="button-container">
    <w:name w:val="button-container"/>
    <w:basedOn w:val="a0"/>
    <w:rsid w:val="007803C6"/>
  </w:style>
  <w:style w:type="character" w:customStyle="1" w:styleId="apple-converted-space">
    <w:name w:val="apple-converted-space"/>
    <w:basedOn w:val="a0"/>
    <w:rsid w:val="007803C6"/>
  </w:style>
  <w:style w:type="character" w:customStyle="1" w:styleId="katex-mathml">
    <w:name w:val="katex-mathml"/>
    <w:basedOn w:val="a0"/>
    <w:rsid w:val="007803C6"/>
  </w:style>
  <w:style w:type="character" w:customStyle="1" w:styleId="mord">
    <w:name w:val="mord"/>
    <w:basedOn w:val="a0"/>
    <w:rsid w:val="007803C6"/>
  </w:style>
  <w:style w:type="character" w:customStyle="1" w:styleId="mrel">
    <w:name w:val="mrel"/>
    <w:basedOn w:val="a0"/>
    <w:rsid w:val="007803C6"/>
  </w:style>
  <w:style w:type="character" w:customStyle="1" w:styleId="mopen">
    <w:name w:val="mopen"/>
    <w:basedOn w:val="a0"/>
    <w:rsid w:val="007803C6"/>
  </w:style>
  <w:style w:type="character" w:customStyle="1" w:styleId="mpunct">
    <w:name w:val="mpunct"/>
    <w:basedOn w:val="a0"/>
    <w:rsid w:val="007803C6"/>
  </w:style>
  <w:style w:type="character" w:customStyle="1" w:styleId="mclose">
    <w:name w:val="mclose"/>
    <w:basedOn w:val="a0"/>
    <w:rsid w:val="007803C6"/>
  </w:style>
  <w:style w:type="character" w:customStyle="1" w:styleId="collapsible-button-text">
    <w:name w:val="collapsible-button-text"/>
    <w:basedOn w:val="a0"/>
    <w:rsid w:val="007803C6"/>
  </w:style>
  <w:style w:type="paragraph" w:customStyle="1" w:styleId="220">
    <w:name w:val="Основной текст с отступом 22"/>
    <w:basedOn w:val="a"/>
    <w:rsid w:val="00E474D8"/>
    <w:pPr>
      <w:widowControl w:val="0"/>
      <w:tabs>
        <w:tab w:val="left" w:pos="709"/>
      </w:tabs>
      <w:overflowPunct w:val="0"/>
      <w:autoSpaceDE w:val="0"/>
      <w:autoSpaceDN w:val="0"/>
      <w:adjustRightInd w:val="0"/>
      <w:spacing w:after="0" w:line="240" w:lineRule="auto"/>
      <w:ind w:firstLine="709"/>
    </w:pPr>
    <w:rPr>
      <w:rFonts w:ascii="Times New Roman" w:eastAsia="Times New Roman" w:hAnsi="Times New Roman" w:cs="Times New Roman"/>
      <w:sz w:val="28"/>
      <w:szCs w:val="20"/>
      <w:lang w:eastAsia="ru-RU"/>
    </w:rPr>
  </w:style>
  <w:style w:type="paragraph" w:customStyle="1" w:styleId="13">
    <w:name w:val="1"/>
    <w:basedOn w:val="a"/>
    <w:next w:val="a9"/>
    <w:link w:val="af7"/>
    <w:rsid w:val="007A2DAC"/>
    <w:pPr>
      <w:spacing w:after="0" w:line="240" w:lineRule="auto"/>
      <w:jc w:val="center"/>
    </w:pPr>
    <w:rPr>
      <w:sz w:val="28"/>
    </w:rPr>
  </w:style>
  <w:style w:type="character" w:customStyle="1" w:styleId="af7">
    <w:name w:val="Название Знак"/>
    <w:link w:val="13"/>
    <w:rsid w:val="007A2DAC"/>
    <w:rPr>
      <w:sz w:val="28"/>
    </w:rPr>
  </w:style>
  <w:style w:type="character" w:styleId="af8">
    <w:name w:val="page number"/>
    <w:basedOn w:val="a0"/>
    <w:rsid w:val="007A2DAC"/>
  </w:style>
  <w:style w:type="paragraph" w:styleId="af9">
    <w:name w:val="footnote text"/>
    <w:basedOn w:val="a"/>
    <w:link w:val="afa"/>
    <w:semiHidden/>
    <w:rsid w:val="007A2DAC"/>
    <w:pPr>
      <w:spacing w:after="0" w:line="240" w:lineRule="auto"/>
    </w:pPr>
    <w:rPr>
      <w:rFonts w:ascii="Times New Roman" w:eastAsia="Times New Roman" w:hAnsi="Times New Roman" w:cs="Times New Roman"/>
      <w:sz w:val="20"/>
      <w:szCs w:val="20"/>
      <w:lang w:eastAsia="ru-RU"/>
    </w:rPr>
  </w:style>
  <w:style w:type="character" w:customStyle="1" w:styleId="afa">
    <w:name w:val="Текст сноски Знак"/>
    <w:basedOn w:val="a0"/>
    <w:link w:val="af9"/>
    <w:semiHidden/>
    <w:rsid w:val="007A2DAC"/>
    <w:rPr>
      <w:rFonts w:ascii="Times New Roman" w:eastAsia="Times New Roman" w:hAnsi="Times New Roman" w:cs="Times New Roman"/>
      <w:sz w:val="20"/>
      <w:szCs w:val="20"/>
      <w:lang w:eastAsia="ru-RU"/>
    </w:rPr>
  </w:style>
  <w:style w:type="paragraph" w:styleId="afb">
    <w:name w:val="caption"/>
    <w:basedOn w:val="a"/>
    <w:next w:val="a"/>
    <w:unhideWhenUsed/>
    <w:qFormat/>
    <w:rsid w:val="00A22F72"/>
    <w:pPr>
      <w:spacing w:after="200" w:line="240" w:lineRule="auto"/>
    </w:pPr>
    <w:rPr>
      <w:i/>
      <w:iCs/>
      <w:color w:val="44546A" w:themeColor="text2"/>
      <w:sz w:val="18"/>
      <w:szCs w:val="18"/>
    </w:rPr>
  </w:style>
  <w:style w:type="paragraph" w:customStyle="1" w:styleId="14">
    <w:name w:val="заголовок 1"/>
    <w:basedOn w:val="a"/>
    <w:next w:val="a"/>
    <w:rsid w:val="007A2DAC"/>
    <w:pPr>
      <w:keepNext/>
      <w:autoSpaceDE w:val="0"/>
      <w:autoSpaceDN w:val="0"/>
      <w:spacing w:after="0" w:line="240" w:lineRule="auto"/>
      <w:outlineLvl w:val="0"/>
    </w:pPr>
    <w:rPr>
      <w:rFonts w:ascii="Times New Roman" w:eastAsia="Times New Roman" w:hAnsi="Times New Roman" w:cs="Times New Roman"/>
      <w:sz w:val="28"/>
      <w:szCs w:val="28"/>
      <w:lang w:eastAsia="ru-RU"/>
    </w:rPr>
  </w:style>
  <w:style w:type="paragraph" w:customStyle="1" w:styleId="27">
    <w:name w:val="заголовок 2"/>
    <w:basedOn w:val="a"/>
    <w:next w:val="a"/>
    <w:rsid w:val="007A2DAC"/>
    <w:pPr>
      <w:keepNext/>
      <w:autoSpaceDE w:val="0"/>
      <w:autoSpaceDN w:val="0"/>
      <w:spacing w:after="0" w:line="360" w:lineRule="auto"/>
      <w:ind w:firstLine="540"/>
      <w:jc w:val="center"/>
      <w:outlineLvl w:val="1"/>
    </w:pPr>
    <w:rPr>
      <w:rFonts w:ascii="Times New Roman" w:eastAsia="Times New Roman" w:hAnsi="Times New Roman" w:cs="Times New Roman"/>
      <w:u w:val="single"/>
      <w:lang w:eastAsia="ru-RU"/>
    </w:rPr>
  </w:style>
  <w:style w:type="paragraph" w:customStyle="1" w:styleId="41">
    <w:name w:val="заголовок 4"/>
    <w:basedOn w:val="a"/>
    <w:next w:val="a"/>
    <w:rsid w:val="007A2DAC"/>
    <w:pPr>
      <w:keepNext/>
      <w:autoSpaceDE w:val="0"/>
      <w:autoSpaceDN w:val="0"/>
      <w:spacing w:after="0" w:line="360" w:lineRule="auto"/>
      <w:ind w:firstLine="567"/>
      <w:jc w:val="center"/>
      <w:outlineLvl w:val="3"/>
    </w:pPr>
    <w:rPr>
      <w:rFonts w:ascii="Times New Roman" w:eastAsia="Times New Roman" w:hAnsi="Times New Roman" w:cs="Times New Roman"/>
      <w:sz w:val="28"/>
      <w:szCs w:val="28"/>
      <w:lang w:eastAsia="ru-RU"/>
    </w:rPr>
  </w:style>
  <w:style w:type="paragraph" w:customStyle="1" w:styleId="afc">
    <w:name w:val="Знак Знак Знак Знак"/>
    <w:basedOn w:val="a"/>
    <w:autoRedefine/>
    <w:rsid w:val="007A2DAC"/>
    <w:pPr>
      <w:spacing w:line="240" w:lineRule="exact"/>
    </w:pPr>
    <w:rPr>
      <w:rFonts w:ascii="Times New Roman" w:eastAsia="SimSun" w:hAnsi="Times New Roman" w:cs="Times New Roman"/>
      <w:b/>
      <w:sz w:val="28"/>
      <w:szCs w:val="24"/>
      <w:lang w:val="en-US"/>
    </w:rPr>
  </w:style>
  <w:style w:type="paragraph" w:customStyle="1" w:styleId="p">
    <w:name w:val="p"/>
    <w:basedOn w:val="a"/>
    <w:rsid w:val="007A2DAC"/>
    <w:pPr>
      <w:spacing w:before="48" w:after="48" w:line="240" w:lineRule="auto"/>
      <w:ind w:firstLine="480"/>
      <w:jc w:val="both"/>
    </w:pPr>
    <w:rPr>
      <w:rFonts w:ascii="Times New Roman" w:eastAsia="Times New Roman" w:hAnsi="Times New Roman" w:cs="Times New Roman"/>
      <w:sz w:val="24"/>
      <w:szCs w:val="24"/>
      <w:lang w:eastAsia="ru-RU"/>
    </w:rPr>
  </w:style>
  <w:style w:type="paragraph" w:customStyle="1" w:styleId="pravo">
    <w:name w:val="pravo"/>
    <w:basedOn w:val="a"/>
    <w:rsid w:val="007A2DAC"/>
    <w:pPr>
      <w:spacing w:before="48" w:after="48" w:line="240" w:lineRule="auto"/>
      <w:jc w:val="right"/>
    </w:pPr>
    <w:rPr>
      <w:rFonts w:ascii="Times New Roman" w:eastAsia="Times New Roman" w:hAnsi="Times New Roman" w:cs="Times New Roman"/>
      <w:sz w:val="24"/>
      <w:szCs w:val="24"/>
      <w:lang w:eastAsia="ru-RU"/>
    </w:rPr>
  </w:style>
  <w:style w:type="paragraph" w:customStyle="1" w:styleId="zag3">
    <w:name w:val="zag3"/>
    <w:basedOn w:val="a"/>
    <w:rsid w:val="007A2DAC"/>
    <w:pPr>
      <w:spacing w:before="240" w:after="240" w:line="240" w:lineRule="auto"/>
      <w:jc w:val="center"/>
    </w:pPr>
    <w:rPr>
      <w:rFonts w:ascii="Times New Roman" w:eastAsia="Times New Roman" w:hAnsi="Times New Roman" w:cs="Times New Roman"/>
      <w:sz w:val="24"/>
      <w:szCs w:val="24"/>
      <w:lang w:eastAsia="ru-RU"/>
    </w:rPr>
  </w:style>
  <w:style w:type="paragraph" w:customStyle="1" w:styleId="text-b">
    <w:name w:val="text-b"/>
    <w:basedOn w:val="a"/>
    <w:rsid w:val="007A2DAC"/>
    <w:pPr>
      <w:spacing w:before="48" w:after="48" w:line="240" w:lineRule="auto"/>
      <w:jc w:val="both"/>
    </w:pPr>
    <w:rPr>
      <w:rFonts w:ascii="Times New Roman" w:eastAsia="Times New Roman" w:hAnsi="Times New Roman" w:cs="Times New Roman"/>
      <w:sz w:val="24"/>
      <w:szCs w:val="24"/>
      <w:lang w:eastAsia="ru-RU"/>
    </w:rPr>
  </w:style>
  <w:style w:type="paragraph" w:customStyle="1" w:styleId="afd">
    <w:name w:val="Знак"/>
    <w:basedOn w:val="a"/>
    <w:autoRedefine/>
    <w:rsid w:val="007A2DAC"/>
    <w:pPr>
      <w:spacing w:line="240" w:lineRule="exact"/>
    </w:pPr>
    <w:rPr>
      <w:rFonts w:ascii="Times New Roman" w:eastAsia="SimSun" w:hAnsi="Times New Roman" w:cs="Times New Roman"/>
      <w:b/>
      <w:sz w:val="28"/>
      <w:szCs w:val="24"/>
      <w:lang w:val="en-US"/>
    </w:rPr>
  </w:style>
  <w:style w:type="paragraph" w:customStyle="1" w:styleId="afe">
    <w:name w:val="Знак Знак Знак Знак Знак Знак Знак Знак Знак Знак Знак Знак Знак"/>
    <w:basedOn w:val="a"/>
    <w:autoRedefine/>
    <w:rsid w:val="007A2DAC"/>
    <w:pPr>
      <w:spacing w:line="240" w:lineRule="exact"/>
    </w:pPr>
    <w:rPr>
      <w:rFonts w:ascii="Times New Roman" w:eastAsia="SimSun" w:hAnsi="Times New Roman" w:cs="Times New Roman"/>
      <w:b/>
      <w:sz w:val="28"/>
      <w:szCs w:val="24"/>
      <w:lang w:val="en-US"/>
    </w:rPr>
  </w:style>
  <w:style w:type="paragraph" w:styleId="aff">
    <w:name w:val="No Spacing"/>
    <w:qFormat/>
    <w:rsid w:val="00A22F72"/>
    <w:pPr>
      <w:spacing w:after="0" w:line="240" w:lineRule="auto"/>
    </w:pPr>
  </w:style>
  <w:style w:type="paragraph" w:customStyle="1" w:styleId="15">
    <w:name w:val="Знак Знак Знак Знак Знак Знак Знак Знак Знак Знак Знак Знак Знак1"/>
    <w:basedOn w:val="a"/>
    <w:autoRedefine/>
    <w:rsid w:val="007A2DAC"/>
    <w:pPr>
      <w:spacing w:line="240" w:lineRule="exact"/>
    </w:pPr>
    <w:rPr>
      <w:rFonts w:ascii="Times New Roman" w:eastAsia="SimSun" w:hAnsi="Times New Roman" w:cs="Times New Roman"/>
      <w:b/>
      <w:sz w:val="28"/>
      <w:szCs w:val="24"/>
      <w:lang w:val="en-US"/>
    </w:rPr>
  </w:style>
  <w:style w:type="paragraph" w:styleId="aff0">
    <w:name w:val="Plain Text"/>
    <w:basedOn w:val="a"/>
    <w:link w:val="aff1"/>
    <w:rsid w:val="007A2DAC"/>
    <w:pPr>
      <w:spacing w:after="0" w:line="240" w:lineRule="auto"/>
    </w:pPr>
    <w:rPr>
      <w:rFonts w:ascii="Courier New" w:eastAsia="Times New Roman" w:hAnsi="Courier New" w:cs="Courier New"/>
      <w:sz w:val="20"/>
      <w:szCs w:val="20"/>
      <w:lang w:eastAsia="ru-RU"/>
    </w:rPr>
  </w:style>
  <w:style w:type="character" w:customStyle="1" w:styleId="aff1">
    <w:name w:val="Текст Знак"/>
    <w:basedOn w:val="a0"/>
    <w:link w:val="aff0"/>
    <w:rsid w:val="007A2DAC"/>
    <w:rPr>
      <w:rFonts w:ascii="Courier New" w:eastAsia="Times New Roman" w:hAnsi="Courier New" w:cs="Courier New"/>
      <w:sz w:val="20"/>
      <w:szCs w:val="20"/>
      <w:lang w:eastAsia="ru-RU"/>
    </w:rPr>
  </w:style>
  <w:style w:type="paragraph" w:customStyle="1" w:styleId="210">
    <w:name w:val="Основной текст 21"/>
    <w:basedOn w:val="a"/>
    <w:link w:val="BodyText2"/>
    <w:rsid w:val="007A2DAC"/>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sz w:val="20"/>
      <w:szCs w:val="20"/>
      <w:lang w:eastAsia="ru-RU"/>
    </w:rPr>
  </w:style>
  <w:style w:type="character" w:customStyle="1" w:styleId="BodyText2">
    <w:name w:val="Body Text 2 Знак"/>
    <w:link w:val="210"/>
    <w:rsid w:val="007A2DAC"/>
    <w:rPr>
      <w:rFonts w:ascii="Times New Roman" w:eastAsia="Times New Roman" w:hAnsi="Times New Roman" w:cs="Times New Roman"/>
      <w:sz w:val="20"/>
      <w:szCs w:val="20"/>
      <w:lang w:eastAsia="ru-RU"/>
    </w:rPr>
  </w:style>
  <w:style w:type="character" w:customStyle="1" w:styleId="aff2">
    <w:name w:val="Подпись к картинке_"/>
    <w:rsid w:val="007A2DAC"/>
    <w:rPr>
      <w:rFonts w:ascii="Times New Roman" w:eastAsia="Times New Roman" w:hAnsi="Times New Roman" w:cs="Times New Roman"/>
      <w:b w:val="0"/>
      <w:bCs w:val="0"/>
      <w:i w:val="0"/>
      <w:iCs w:val="0"/>
      <w:smallCaps w:val="0"/>
      <w:strike w:val="0"/>
      <w:spacing w:val="0"/>
      <w:sz w:val="26"/>
      <w:szCs w:val="26"/>
    </w:rPr>
  </w:style>
  <w:style w:type="character" w:customStyle="1" w:styleId="51">
    <w:name w:val="Основной текст (5)_"/>
    <w:link w:val="52"/>
    <w:rsid w:val="007A2DAC"/>
    <w:rPr>
      <w:spacing w:val="10"/>
      <w:sz w:val="26"/>
      <w:szCs w:val="26"/>
      <w:shd w:val="clear" w:color="auto" w:fill="FFFFFF"/>
    </w:rPr>
  </w:style>
  <w:style w:type="paragraph" w:customStyle="1" w:styleId="52">
    <w:name w:val="Основной текст (5)"/>
    <w:basedOn w:val="a"/>
    <w:link w:val="51"/>
    <w:rsid w:val="007A2DAC"/>
    <w:pPr>
      <w:shd w:val="clear" w:color="auto" w:fill="FFFFFF"/>
      <w:spacing w:after="0" w:line="0" w:lineRule="atLeast"/>
    </w:pPr>
    <w:rPr>
      <w:spacing w:val="10"/>
      <w:sz w:val="26"/>
      <w:szCs w:val="26"/>
    </w:rPr>
  </w:style>
  <w:style w:type="character" w:customStyle="1" w:styleId="42">
    <w:name w:val="Основной текст4"/>
    <w:rsid w:val="007A2DAC"/>
    <w:rPr>
      <w:rFonts w:ascii="Times New Roman" w:eastAsia="Times New Roman" w:hAnsi="Times New Roman" w:cs="Times New Roman"/>
      <w:b w:val="0"/>
      <w:bCs w:val="0"/>
      <w:i w:val="0"/>
      <w:iCs w:val="0"/>
      <w:smallCaps w:val="0"/>
      <w:strike w:val="0"/>
      <w:spacing w:val="0"/>
      <w:sz w:val="26"/>
      <w:szCs w:val="26"/>
      <w:shd w:val="clear" w:color="auto" w:fill="FFFFFF"/>
    </w:rPr>
  </w:style>
  <w:style w:type="character" w:customStyle="1" w:styleId="aff3">
    <w:name w:val="Подпись к картинке"/>
    <w:rsid w:val="007A2DAC"/>
  </w:style>
  <w:style w:type="character" w:customStyle="1" w:styleId="61">
    <w:name w:val="Основной текст6"/>
    <w:rsid w:val="007A2DAC"/>
    <w:rPr>
      <w:rFonts w:ascii="Times New Roman" w:eastAsia="Times New Roman" w:hAnsi="Times New Roman" w:cs="Times New Roman"/>
      <w:b w:val="0"/>
      <w:bCs w:val="0"/>
      <w:i w:val="0"/>
      <w:iCs w:val="0"/>
      <w:smallCaps w:val="0"/>
      <w:strike w:val="0"/>
      <w:spacing w:val="0"/>
      <w:sz w:val="26"/>
      <w:szCs w:val="26"/>
      <w:shd w:val="clear" w:color="auto" w:fill="FFFFFF"/>
    </w:rPr>
  </w:style>
  <w:style w:type="character" w:customStyle="1" w:styleId="125pt1pt">
    <w:name w:val="Основной текст + 12;5 pt;Курсив;Интервал 1 pt"/>
    <w:rsid w:val="007A2DAC"/>
    <w:rPr>
      <w:rFonts w:ascii="Times New Roman" w:eastAsia="Times New Roman" w:hAnsi="Times New Roman" w:cs="Times New Roman"/>
      <w:b w:val="0"/>
      <w:bCs w:val="0"/>
      <w:i/>
      <w:iCs/>
      <w:smallCaps w:val="0"/>
      <w:strike w:val="0"/>
      <w:spacing w:val="20"/>
      <w:sz w:val="25"/>
      <w:szCs w:val="25"/>
      <w:shd w:val="clear" w:color="auto" w:fill="FFFFFF"/>
    </w:rPr>
  </w:style>
  <w:style w:type="character" w:customStyle="1" w:styleId="100">
    <w:name w:val="Основной текст10"/>
    <w:rsid w:val="007A2DAC"/>
    <w:rPr>
      <w:rFonts w:ascii="Times New Roman" w:eastAsia="Times New Roman" w:hAnsi="Times New Roman" w:cs="Times New Roman"/>
      <w:b w:val="0"/>
      <w:bCs w:val="0"/>
      <w:i w:val="0"/>
      <w:iCs w:val="0"/>
      <w:smallCaps w:val="0"/>
      <w:strike w:val="0"/>
      <w:spacing w:val="0"/>
      <w:sz w:val="26"/>
      <w:szCs w:val="26"/>
      <w:shd w:val="clear" w:color="auto" w:fill="FFFFFF"/>
    </w:rPr>
  </w:style>
  <w:style w:type="character" w:customStyle="1" w:styleId="120">
    <w:name w:val="Основной текст12"/>
    <w:rsid w:val="007A2DAC"/>
    <w:rPr>
      <w:rFonts w:ascii="Times New Roman" w:eastAsia="Times New Roman" w:hAnsi="Times New Roman" w:cs="Times New Roman"/>
      <w:b w:val="0"/>
      <w:bCs w:val="0"/>
      <w:i w:val="0"/>
      <w:iCs w:val="0"/>
      <w:smallCaps w:val="0"/>
      <w:strike w:val="0"/>
      <w:spacing w:val="0"/>
      <w:sz w:val="26"/>
      <w:szCs w:val="26"/>
      <w:shd w:val="clear" w:color="auto" w:fill="FFFFFF"/>
    </w:rPr>
  </w:style>
  <w:style w:type="character" w:customStyle="1" w:styleId="130">
    <w:name w:val="Основной текст13"/>
    <w:rsid w:val="007A2DAC"/>
    <w:rPr>
      <w:rFonts w:ascii="Times New Roman" w:eastAsia="Times New Roman" w:hAnsi="Times New Roman" w:cs="Times New Roman"/>
      <w:b w:val="0"/>
      <w:bCs w:val="0"/>
      <w:i w:val="0"/>
      <w:iCs w:val="0"/>
      <w:smallCaps w:val="0"/>
      <w:strike w:val="0"/>
      <w:spacing w:val="0"/>
      <w:sz w:val="26"/>
      <w:szCs w:val="26"/>
      <w:shd w:val="clear" w:color="auto" w:fill="FFFFFF"/>
    </w:rPr>
  </w:style>
  <w:style w:type="character" w:customStyle="1" w:styleId="aff4">
    <w:name w:val="Основной текст + Курсив"/>
    <w:rsid w:val="007A2DAC"/>
    <w:rPr>
      <w:rFonts w:ascii="Times New Roman" w:eastAsia="Times New Roman" w:hAnsi="Times New Roman" w:cs="Times New Roman"/>
      <w:b w:val="0"/>
      <w:bCs w:val="0"/>
      <w:i/>
      <w:iCs/>
      <w:smallCaps w:val="0"/>
      <w:strike w:val="0"/>
      <w:spacing w:val="0"/>
      <w:sz w:val="26"/>
      <w:szCs w:val="26"/>
      <w:shd w:val="clear" w:color="auto" w:fill="FFFFFF"/>
    </w:rPr>
  </w:style>
  <w:style w:type="character" w:customStyle="1" w:styleId="50pt">
    <w:name w:val="Основной текст (5) + Интервал 0 pt"/>
    <w:rsid w:val="007A2DAC"/>
    <w:rPr>
      <w:rFonts w:ascii="Times New Roman" w:eastAsia="Times New Roman" w:hAnsi="Times New Roman" w:cs="Times New Roman"/>
      <w:b w:val="0"/>
      <w:bCs w:val="0"/>
      <w:i w:val="0"/>
      <w:iCs w:val="0"/>
      <w:smallCaps w:val="0"/>
      <w:strike w:val="0"/>
      <w:spacing w:val="0"/>
      <w:sz w:val="26"/>
      <w:szCs w:val="26"/>
    </w:rPr>
  </w:style>
  <w:style w:type="character" w:customStyle="1" w:styleId="22pt">
    <w:name w:val="Оглавление (2) + Интервал 2 pt"/>
    <w:rsid w:val="007A2DAC"/>
    <w:rPr>
      <w:rFonts w:ascii="Times New Roman" w:eastAsia="Times New Roman" w:hAnsi="Times New Roman" w:cs="Times New Roman"/>
      <w:b w:val="0"/>
      <w:bCs w:val="0"/>
      <w:i w:val="0"/>
      <w:iCs w:val="0"/>
      <w:smallCaps w:val="0"/>
      <w:strike w:val="0"/>
      <w:spacing w:val="40"/>
      <w:sz w:val="26"/>
      <w:szCs w:val="26"/>
    </w:rPr>
  </w:style>
  <w:style w:type="character" w:customStyle="1" w:styleId="16">
    <w:name w:val="Неразрешенное упоминание1"/>
    <w:uiPriority w:val="99"/>
    <w:semiHidden/>
    <w:unhideWhenUsed/>
    <w:rsid w:val="007A2DAC"/>
    <w:rPr>
      <w:color w:val="605E5C"/>
      <w:shd w:val="clear" w:color="auto" w:fill="E1DFDD"/>
    </w:rPr>
  </w:style>
  <w:style w:type="character" w:styleId="aff5">
    <w:name w:val="FollowedHyperlink"/>
    <w:rsid w:val="007A2DAC"/>
    <w:rPr>
      <w:color w:val="96607D"/>
      <w:u w:val="single"/>
    </w:rPr>
  </w:style>
  <w:style w:type="paragraph" w:customStyle="1" w:styleId="Default">
    <w:name w:val="Default"/>
    <w:rsid w:val="00C8172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f6">
    <w:name w:val="annotation reference"/>
    <w:rsid w:val="00C8172D"/>
    <w:rPr>
      <w:sz w:val="16"/>
      <w:szCs w:val="16"/>
    </w:rPr>
  </w:style>
  <w:style w:type="paragraph" w:styleId="aff7">
    <w:name w:val="annotation text"/>
    <w:basedOn w:val="a"/>
    <w:link w:val="aff8"/>
    <w:rsid w:val="00C8172D"/>
    <w:pPr>
      <w:spacing w:after="0" w:line="240" w:lineRule="auto"/>
    </w:pPr>
    <w:rPr>
      <w:rFonts w:ascii="Times New Roman" w:eastAsia="Times New Roman" w:hAnsi="Times New Roman" w:cs="Times New Roman"/>
      <w:sz w:val="20"/>
      <w:szCs w:val="20"/>
      <w:lang w:eastAsia="ru-RU"/>
    </w:rPr>
  </w:style>
  <w:style w:type="character" w:customStyle="1" w:styleId="aff8">
    <w:name w:val="Текст примечания Знак"/>
    <w:basedOn w:val="a0"/>
    <w:link w:val="aff7"/>
    <w:rsid w:val="00C8172D"/>
    <w:rPr>
      <w:rFonts w:ascii="Times New Roman" w:eastAsia="Times New Roman" w:hAnsi="Times New Roman" w:cs="Times New Roman"/>
      <w:sz w:val="20"/>
      <w:szCs w:val="20"/>
      <w:lang w:eastAsia="ru-RU"/>
    </w:rPr>
  </w:style>
  <w:style w:type="paragraph" w:styleId="aff9">
    <w:name w:val="annotation subject"/>
    <w:basedOn w:val="aff7"/>
    <w:next w:val="aff7"/>
    <w:link w:val="affa"/>
    <w:rsid w:val="00C8172D"/>
    <w:rPr>
      <w:b/>
      <w:bCs/>
    </w:rPr>
  </w:style>
  <w:style w:type="character" w:customStyle="1" w:styleId="affa">
    <w:name w:val="Тема примечания Знак"/>
    <w:basedOn w:val="aff8"/>
    <w:link w:val="aff9"/>
    <w:rsid w:val="00C8172D"/>
    <w:rPr>
      <w:rFonts w:ascii="Times New Roman" w:eastAsia="Times New Roman" w:hAnsi="Times New Roman" w:cs="Times New Roman"/>
      <w:b/>
      <w:bCs/>
      <w:sz w:val="20"/>
      <w:szCs w:val="20"/>
      <w:lang w:eastAsia="ru-RU"/>
    </w:rPr>
  </w:style>
  <w:style w:type="character" w:customStyle="1" w:styleId="spanstrong">
    <w:name w:val="span_strong"/>
    <w:basedOn w:val="a0"/>
    <w:rsid w:val="002D6A22"/>
  </w:style>
  <w:style w:type="paragraph" w:styleId="affb">
    <w:name w:val="Subtitle"/>
    <w:basedOn w:val="a"/>
    <w:next w:val="a"/>
    <w:link w:val="affc"/>
    <w:uiPriority w:val="11"/>
    <w:qFormat/>
    <w:rsid w:val="00A22F72"/>
    <w:pPr>
      <w:numPr>
        <w:ilvl w:val="1"/>
      </w:numPr>
    </w:pPr>
    <w:rPr>
      <w:color w:val="5A5A5A" w:themeColor="text1" w:themeTint="A5"/>
      <w:spacing w:val="15"/>
    </w:rPr>
  </w:style>
  <w:style w:type="character" w:customStyle="1" w:styleId="affc">
    <w:name w:val="Подзаголовок Знак"/>
    <w:basedOn w:val="a0"/>
    <w:link w:val="affb"/>
    <w:uiPriority w:val="11"/>
    <w:rsid w:val="00A22F72"/>
    <w:rPr>
      <w:color w:val="5A5A5A" w:themeColor="text1" w:themeTint="A5"/>
      <w:spacing w:val="15"/>
    </w:rPr>
  </w:style>
  <w:style w:type="paragraph" w:styleId="28">
    <w:name w:val="Quote"/>
    <w:basedOn w:val="a"/>
    <w:next w:val="a"/>
    <w:link w:val="29"/>
    <w:uiPriority w:val="29"/>
    <w:qFormat/>
    <w:rsid w:val="00A22F72"/>
    <w:pPr>
      <w:spacing w:before="200"/>
      <w:ind w:left="864" w:right="864"/>
    </w:pPr>
    <w:rPr>
      <w:i/>
      <w:iCs/>
      <w:color w:val="404040" w:themeColor="text1" w:themeTint="BF"/>
    </w:rPr>
  </w:style>
  <w:style w:type="character" w:customStyle="1" w:styleId="29">
    <w:name w:val="Цитата 2 Знак"/>
    <w:basedOn w:val="a0"/>
    <w:link w:val="28"/>
    <w:uiPriority w:val="29"/>
    <w:rsid w:val="00A22F72"/>
    <w:rPr>
      <w:i/>
      <w:iCs/>
      <w:color w:val="404040" w:themeColor="text1" w:themeTint="BF"/>
    </w:rPr>
  </w:style>
  <w:style w:type="paragraph" w:styleId="affd">
    <w:name w:val="Intense Quote"/>
    <w:basedOn w:val="a"/>
    <w:next w:val="a"/>
    <w:link w:val="affe"/>
    <w:uiPriority w:val="30"/>
    <w:qFormat/>
    <w:rsid w:val="00A22F72"/>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affe">
    <w:name w:val="Выделенная цитата Знак"/>
    <w:basedOn w:val="a0"/>
    <w:link w:val="affd"/>
    <w:uiPriority w:val="30"/>
    <w:rsid w:val="00A22F72"/>
    <w:rPr>
      <w:i/>
      <w:iCs/>
      <w:color w:val="5B9BD5" w:themeColor="accent1"/>
    </w:rPr>
  </w:style>
  <w:style w:type="character" w:styleId="afff">
    <w:name w:val="Subtle Emphasis"/>
    <w:basedOn w:val="a0"/>
    <w:uiPriority w:val="19"/>
    <w:qFormat/>
    <w:rsid w:val="00A22F72"/>
    <w:rPr>
      <w:i/>
      <w:iCs/>
      <w:color w:val="404040" w:themeColor="text1" w:themeTint="BF"/>
    </w:rPr>
  </w:style>
  <w:style w:type="character" w:styleId="afff0">
    <w:name w:val="Intense Emphasis"/>
    <w:basedOn w:val="a0"/>
    <w:uiPriority w:val="21"/>
    <w:qFormat/>
    <w:rsid w:val="00A22F72"/>
    <w:rPr>
      <w:i/>
      <w:iCs/>
      <w:color w:val="5B9BD5" w:themeColor="accent1"/>
    </w:rPr>
  </w:style>
  <w:style w:type="character" w:styleId="afff1">
    <w:name w:val="Subtle Reference"/>
    <w:basedOn w:val="a0"/>
    <w:uiPriority w:val="31"/>
    <w:qFormat/>
    <w:rsid w:val="00A22F72"/>
    <w:rPr>
      <w:smallCaps/>
      <w:color w:val="404040" w:themeColor="text1" w:themeTint="BF"/>
    </w:rPr>
  </w:style>
  <w:style w:type="character" w:styleId="afff2">
    <w:name w:val="Intense Reference"/>
    <w:basedOn w:val="a0"/>
    <w:uiPriority w:val="32"/>
    <w:qFormat/>
    <w:rsid w:val="00A22F72"/>
    <w:rPr>
      <w:b/>
      <w:bCs/>
      <w:smallCaps/>
      <w:color w:val="5B9BD5" w:themeColor="accent1"/>
      <w:spacing w:val="5"/>
    </w:rPr>
  </w:style>
  <w:style w:type="character" w:styleId="afff3">
    <w:name w:val="Book Title"/>
    <w:basedOn w:val="a0"/>
    <w:uiPriority w:val="33"/>
    <w:qFormat/>
    <w:rsid w:val="00A22F72"/>
    <w:rPr>
      <w:b/>
      <w:bCs/>
      <w:i/>
      <w:iCs/>
      <w:spacing w:val="5"/>
    </w:rPr>
  </w:style>
  <w:style w:type="paragraph" w:styleId="afff4">
    <w:name w:val="TOC Heading"/>
    <w:basedOn w:val="10"/>
    <w:next w:val="a"/>
    <w:uiPriority w:val="39"/>
    <w:semiHidden/>
    <w:unhideWhenUsed/>
    <w:qFormat/>
    <w:rsid w:val="00A22F72"/>
    <w:pPr>
      <w:outlineLvl w:val="9"/>
    </w:pPr>
  </w:style>
  <w:style w:type="character" w:customStyle="1" w:styleId="2a">
    <w:name w:val="Неразрешенное упоминание2"/>
    <w:uiPriority w:val="99"/>
    <w:semiHidden/>
    <w:unhideWhenUsed/>
    <w:rsid w:val="003B2D8F"/>
    <w:rPr>
      <w:color w:val="605E5C"/>
      <w:shd w:val="clear" w:color="auto" w:fill="E1DFDD"/>
    </w:rPr>
  </w:style>
  <w:style w:type="numbering" w:customStyle="1" w:styleId="1">
    <w:name w:val="Текущий список1"/>
    <w:uiPriority w:val="99"/>
    <w:rsid w:val="00646C23"/>
    <w:pPr>
      <w:numPr>
        <w:numId w:val="52"/>
      </w:numPr>
    </w:pPr>
  </w:style>
  <w:style w:type="numbering" w:customStyle="1" w:styleId="2">
    <w:name w:val="Текущий список2"/>
    <w:uiPriority w:val="99"/>
    <w:rsid w:val="00646C23"/>
    <w:pPr>
      <w:numPr>
        <w:numId w:val="53"/>
      </w:numPr>
    </w:pPr>
  </w:style>
  <w:style w:type="table" w:customStyle="1" w:styleId="17">
    <w:name w:val="Сетка таблицы светлая1"/>
    <w:basedOn w:val="a1"/>
    <w:uiPriority w:val="40"/>
    <w:rsid w:val="00FC1E1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4576138">
      <w:bodyDiv w:val="1"/>
      <w:marLeft w:val="0"/>
      <w:marRight w:val="0"/>
      <w:marTop w:val="0"/>
      <w:marBottom w:val="0"/>
      <w:divBdr>
        <w:top w:val="none" w:sz="0" w:space="0" w:color="auto"/>
        <w:left w:val="none" w:sz="0" w:space="0" w:color="auto"/>
        <w:bottom w:val="none" w:sz="0" w:space="0" w:color="auto"/>
        <w:right w:val="none" w:sz="0" w:space="0" w:color="auto"/>
      </w:divBdr>
    </w:div>
    <w:div w:id="980767874">
      <w:bodyDiv w:val="1"/>
      <w:marLeft w:val="0"/>
      <w:marRight w:val="0"/>
      <w:marTop w:val="0"/>
      <w:marBottom w:val="0"/>
      <w:divBdr>
        <w:top w:val="none" w:sz="0" w:space="0" w:color="auto"/>
        <w:left w:val="none" w:sz="0" w:space="0" w:color="auto"/>
        <w:bottom w:val="none" w:sz="0" w:space="0" w:color="auto"/>
        <w:right w:val="none" w:sz="0" w:space="0" w:color="auto"/>
      </w:divBdr>
    </w:div>
    <w:div w:id="1122455426">
      <w:bodyDiv w:val="1"/>
      <w:marLeft w:val="0"/>
      <w:marRight w:val="0"/>
      <w:marTop w:val="0"/>
      <w:marBottom w:val="0"/>
      <w:divBdr>
        <w:top w:val="none" w:sz="0" w:space="0" w:color="auto"/>
        <w:left w:val="none" w:sz="0" w:space="0" w:color="auto"/>
        <w:bottom w:val="none" w:sz="0" w:space="0" w:color="auto"/>
        <w:right w:val="none" w:sz="0" w:space="0" w:color="auto"/>
      </w:divBdr>
    </w:div>
    <w:div w:id="1165973290">
      <w:bodyDiv w:val="1"/>
      <w:marLeft w:val="0"/>
      <w:marRight w:val="0"/>
      <w:marTop w:val="0"/>
      <w:marBottom w:val="0"/>
      <w:divBdr>
        <w:top w:val="none" w:sz="0" w:space="0" w:color="auto"/>
        <w:left w:val="none" w:sz="0" w:space="0" w:color="auto"/>
        <w:bottom w:val="none" w:sz="0" w:space="0" w:color="auto"/>
        <w:right w:val="none" w:sz="0" w:space="0" w:color="auto"/>
      </w:divBdr>
    </w:div>
    <w:div w:id="1645886046">
      <w:bodyDiv w:val="1"/>
      <w:marLeft w:val="0"/>
      <w:marRight w:val="0"/>
      <w:marTop w:val="0"/>
      <w:marBottom w:val="0"/>
      <w:divBdr>
        <w:top w:val="none" w:sz="0" w:space="0" w:color="auto"/>
        <w:left w:val="none" w:sz="0" w:space="0" w:color="auto"/>
        <w:bottom w:val="none" w:sz="0" w:space="0" w:color="auto"/>
        <w:right w:val="none" w:sz="0" w:space="0" w:color="auto"/>
      </w:divBdr>
    </w:div>
    <w:div w:id="1703481686">
      <w:bodyDiv w:val="1"/>
      <w:marLeft w:val="0"/>
      <w:marRight w:val="0"/>
      <w:marTop w:val="0"/>
      <w:marBottom w:val="0"/>
      <w:divBdr>
        <w:top w:val="none" w:sz="0" w:space="0" w:color="auto"/>
        <w:left w:val="none" w:sz="0" w:space="0" w:color="auto"/>
        <w:bottom w:val="none" w:sz="0" w:space="0" w:color="auto"/>
        <w:right w:val="none" w:sz="0" w:space="0" w:color="auto"/>
      </w:divBdr>
      <w:divsChild>
        <w:div w:id="1030380940">
          <w:marLeft w:val="0"/>
          <w:marRight w:val="0"/>
          <w:marTop w:val="0"/>
          <w:marBottom w:val="0"/>
          <w:divBdr>
            <w:top w:val="none" w:sz="0" w:space="0" w:color="auto"/>
            <w:left w:val="none" w:sz="0" w:space="0" w:color="auto"/>
            <w:bottom w:val="none" w:sz="0" w:space="0" w:color="auto"/>
            <w:right w:val="none" w:sz="0" w:space="0" w:color="auto"/>
          </w:divBdr>
          <w:divsChild>
            <w:div w:id="184524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8.wmf"/><Relationship Id="rId671" Type="http://schemas.openxmlformats.org/officeDocument/2006/relationships/image" Target="media/image343.wmf"/><Relationship Id="rId769" Type="http://schemas.openxmlformats.org/officeDocument/2006/relationships/image" Target="media/image388.wmf"/><Relationship Id="rId21" Type="http://schemas.openxmlformats.org/officeDocument/2006/relationships/oleObject" Target="embeddings/oleObject7.bin"/><Relationship Id="rId324" Type="http://schemas.openxmlformats.org/officeDocument/2006/relationships/oleObject" Target="embeddings/oleObject150.bin"/><Relationship Id="rId531" Type="http://schemas.openxmlformats.org/officeDocument/2006/relationships/image" Target="media/image273.wmf"/><Relationship Id="rId629" Type="http://schemas.openxmlformats.org/officeDocument/2006/relationships/image" Target="media/image321.wmf"/><Relationship Id="rId170" Type="http://schemas.openxmlformats.org/officeDocument/2006/relationships/oleObject" Target="embeddings/oleObject74.bin"/><Relationship Id="rId268" Type="http://schemas.openxmlformats.org/officeDocument/2006/relationships/image" Target="media/image136.wmf"/><Relationship Id="rId475" Type="http://schemas.openxmlformats.org/officeDocument/2006/relationships/image" Target="media/image241.wmf"/><Relationship Id="rId682" Type="http://schemas.openxmlformats.org/officeDocument/2006/relationships/image" Target="media/image350.wmf"/><Relationship Id="rId32" Type="http://schemas.openxmlformats.org/officeDocument/2006/relationships/image" Target="media/image13.wmf"/><Relationship Id="rId128" Type="http://schemas.openxmlformats.org/officeDocument/2006/relationships/oleObject" Target="embeddings/oleObject54.bin"/><Relationship Id="rId335" Type="http://schemas.openxmlformats.org/officeDocument/2006/relationships/image" Target="media/image170.wmf"/><Relationship Id="rId542" Type="http://schemas.openxmlformats.org/officeDocument/2006/relationships/oleObject" Target="embeddings/oleObject253.bin"/><Relationship Id="rId181" Type="http://schemas.openxmlformats.org/officeDocument/2006/relationships/oleObject" Target="embeddings/oleObject79.bin"/><Relationship Id="rId402" Type="http://schemas.openxmlformats.org/officeDocument/2006/relationships/oleObject" Target="embeddings/oleObject188.bin"/><Relationship Id="rId279" Type="http://schemas.openxmlformats.org/officeDocument/2006/relationships/image" Target="media/image141.wmf"/><Relationship Id="rId486" Type="http://schemas.openxmlformats.org/officeDocument/2006/relationships/image" Target="media/image246.png"/><Relationship Id="rId693" Type="http://schemas.openxmlformats.org/officeDocument/2006/relationships/oleObject" Target="embeddings/oleObject327.bin"/><Relationship Id="rId707" Type="http://schemas.openxmlformats.org/officeDocument/2006/relationships/oleObject" Target="embeddings/oleObject334.bin"/><Relationship Id="rId43" Type="http://schemas.openxmlformats.org/officeDocument/2006/relationships/oleObject" Target="embeddings/oleObject18.bin"/><Relationship Id="rId139" Type="http://schemas.openxmlformats.org/officeDocument/2006/relationships/oleObject" Target="embeddings/oleObject59.bin"/><Relationship Id="rId346" Type="http://schemas.openxmlformats.org/officeDocument/2006/relationships/image" Target="media/image176.wmf"/><Relationship Id="rId553" Type="http://schemas.openxmlformats.org/officeDocument/2006/relationships/oleObject" Target="embeddings/oleObject258.bin"/><Relationship Id="rId760" Type="http://schemas.openxmlformats.org/officeDocument/2006/relationships/oleObject" Target="embeddings/oleObject366.bin"/><Relationship Id="rId192" Type="http://schemas.openxmlformats.org/officeDocument/2006/relationships/image" Target="media/image97.wmf"/><Relationship Id="rId206" Type="http://schemas.openxmlformats.org/officeDocument/2006/relationships/image" Target="media/image104.wmf"/><Relationship Id="rId413" Type="http://schemas.openxmlformats.org/officeDocument/2006/relationships/image" Target="media/image209.wmf"/><Relationship Id="rId497" Type="http://schemas.openxmlformats.org/officeDocument/2006/relationships/oleObject" Target="embeddings/oleObject235.bin"/><Relationship Id="rId620" Type="http://schemas.openxmlformats.org/officeDocument/2006/relationships/oleObject" Target="embeddings/oleObject293.bin"/><Relationship Id="rId718" Type="http://schemas.openxmlformats.org/officeDocument/2006/relationships/image" Target="media/image370.wmf"/><Relationship Id="rId357" Type="http://schemas.openxmlformats.org/officeDocument/2006/relationships/image" Target="media/image179.wmf"/><Relationship Id="rId54" Type="http://schemas.openxmlformats.org/officeDocument/2006/relationships/image" Target="media/image24.wmf"/><Relationship Id="rId217" Type="http://schemas.openxmlformats.org/officeDocument/2006/relationships/oleObject" Target="embeddings/oleObject97.bin"/><Relationship Id="rId564" Type="http://schemas.openxmlformats.org/officeDocument/2006/relationships/image" Target="media/image290.wmf"/><Relationship Id="rId771" Type="http://schemas.openxmlformats.org/officeDocument/2006/relationships/image" Target="media/image389.wmf"/><Relationship Id="rId424" Type="http://schemas.openxmlformats.org/officeDocument/2006/relationships/oleObject" Target="embeddings/oleObject199.bin"/><Relationship Id="rId631" Type="http://schemas.openxmlformats.org/officeDocument/2006/relationships/image" Target="media/image322.wmf"/><Relationship Id="rId729" Type="http://schemas.openxmlformats.org/officeDocument/2006/relationships/oleObject" Target="embeddings/oleObject345.bin"/><Relationship Id="rId270" Type="http://schemas.openxmlformats.org/officeDocument/2006/relationships/image" Target="media/image137.wmf"/><Relationship Id="rId65" Type="http://schemas.openxmlformats.org/officeDocument/2006/relationships/oleObject" Target="embeddings/oleObject29.bin"/><Relationship Id="rId130" Type="http://schemas.openxmlformats.org/officeDocument/2006/relationships/oleObject" Target="embeddings/oleObject55.bin"/><Relationship Id="rId368" Type="http://schemas.openxmlformats.org/officeDocument/2006/relationships/oleObject" Target="embeddings/oleObject172.bin"/><Relationship Id="rId575" Type="http://schemas.openxmlformats.org/officeDocument/2006/relationships/oleObject" Target="embeddings/oleObject269.bin"/><Relationship Id="rId782" Type="http://schemas.openxmlformats.org/officeDocument/2006/relationships/oleObject" Target="embeddings/oleObject378.bin"/><Relationship Id="rId228" Type="http://schemas.openxmlformats.org/officeDocument/2006/relationships/image" Target="media/image115.wmf"/><Relationship Id="rId435" Type="http://schemas.openxmlformats.org/officeDocument/2006/relationships/oleObject" Target="embeddings/oleObject204.bin"/><Relationship Id="rId642" Type="http://schemas.openxmlformats.org/officeDocument/2006/relationships/oleObject" Target="embeddings/oleObject304.bin"/><Relationship Id="rId281" Type="http://schemas.openxmlformats.org/officeDocument/2006/relationships/image" Target="media/image142.wmf"/><Relationship Id="rId502" Type="http://schemas.openxmlformats.org/officeDocument/2006/relationships/image" Target="media/image256.jpeg"/><Relationship Id="rId76" Type="http://schemas.openxmlformats.org/officeDocument/2006/relationships/image" Target="media/image35.wmf"/><Relationship Id="rId141" Type="http://schemas.openxmlformats.org/officeDocument/2006/relationships/oleObject" Target="embeddings/oleObject60.bin"/><Relationship Id="rId379" Type="http://schemas.openxmlformats.org/officeDocument/2006/relationships/oleObject" Target="embeddings/oleObject177.bin"/><Relationship Id="rId586" Type="http://schemas.openxmlformats.org/officeDocument/2006/relationships/oleObject" Target="embeddings/oleObject275.bin"/><Relationship Id="rId793" Type="http://schemas.openxmlformats.org/officeDocument/2006/relationships/image" Target="media/image402.png"/><Relationship Id="rId807" Type="http://schemas.openxmlformats.org/officeDocument/2006/relationships/image" Target="media/image411.png"/><Relationship Id="rId7" Type="http://schemas.openxmlformats.org/officeDocument/2006/relationships/endnotes" Target="endnotes.xml"/><Relationship Id="rId239" Type="http://schemas.openxmlformats.org/officeDocument/2006/relationships/oleObject" Target="embeddings/oleObject107.bin"/><Relationship Id="rId446" Type="http://schemas.openxmlformats.org/officeDocument/2006/relationships/image" Target="media/image226.wmf"/><Relationship Id="rId653" Type="http://schemas.openxmlformats.org/officeDocument/2006/relationships/oleObject" Target="embeddings/oleObject310.bin"/><Relationship Id="rId292" Type="http://schemas.openxmlformats.org/officeDocument/2006/relationships/oleObject" Target="embeddings/oleObject134.bin"/><Relationship Id="rId306" Type="http://schemas.openxmlformats.org/officeDocument/2006/relationships/oleObject" Target="embeddings/oleObject141.bin"/><Relationship Id="rId87" Type="http://schemas.openxmlformats.org/officeDocument/2006/relationships/image" Target="media/image41.png"/><Relationship Id="rId513" Type="http://schemas.openxmlformats.org/officeDocument/2006/relationships/image" Target="media/image264.wmf"/><Relationship Id="rId597" Type="http://schemas.openxmlformats.org/officeDocument/2006/relationships/image" Target="media/image306.wmf"/><Relationship Id="rId720" Type="http://schemas.openxmlformats.org/officeDocument/2006/relationships/image" Target="media/image371.wmf"/><Relationship Id="rId818" Type="http://schemas.openxmlformats.org/officeDocument/2006/relationships/image" Target="media/image421.jpeg"/><Relationship Id="rId152" Type="http://schemas.openxmlformats.org/officeDocument/2006/relationships/image" Target="media/image76.wmf"/><Relationship Id="rId457" Type="http://schemas.openxmlformats.org/officeDocument/2006/relationships/oleObject" Target="embeddings/oleObject215.bin"/><Relationship Id="rId664" Type="http://schemas.openxmlformats.org/officeDocument/2006/relationships/oleObject" Target="embeddings/oleObject315.bin"/><Relationship Id="rId14" Type="http://schemas.openxmlformats.org/officeDocument/2006/relationships/image" Target="media/image4.wmf"/><Relationship Id="rId317" Type="http://schemas.openxmlformats.org/officeDocument/2006/relationships/image" Target="media/image160.wmf"/><Relationship Id="rId524" Type="http://schemas.openxmlformats.org/officeDocument/2006/relationships/oleObject" Target="embeddings/oleObject244.bin"/><Relationship Id="rId731" Type="http://schemas.openxmlformats.org/officeDocument/2006/relationships/oleObject" Target="embeddings/oleObject347.bin"/><Relationship Id="rId98" Type="http://schemas.openxmlformats.org/officeDocument/2006/relationships/image" Target="media/image47.wmf"/><Relationship Id="rId163" Type="http://schemas.openxmlformats.org/officeDocument/2006/relationships/oleObject" Target="embeddings/oleObject71.bin"/><Relationship Id="rId370" Type="http://schemas.openxmlformats.org/officeDocument/2006/relationships/oleObject" Target="embeddings/oleObject173.bin"/><Relationship Id="rId230" Type="http://schemas.openxmlformats.org/officeDocument/2006/relationships/image" Target="media/image116.wmf"/><Relationship Id="rId468" Type="http://schemas.openxmlformats.org/officeDocument/2006/relationships/oleObject" Target="embeddings/oleObject220.bin"/><Relationship Id="rId675" Type="http://schemas.openxmlformats.org/officeDocument/2006/relationships/image" Target="media/image345.png"/><Relationship Id="rId25" Type="http://schemas.openxmlformats.org/officeDocument/2006/relationships/oleObject" Target="embeddings/oleObject9.bin"/><Relationship Id="rId328" Type="http://schemas.openxmlformats.org/officeDocument/2006/relationships/oleObject" Target="embeddings/oleObject152.bin"/><Relationship Id="rId535" Type="http://schemas.openxmlformats.org/officeDocument/2006/relationships/image" Target="media/image275.wmf"/><Relationship Id="rId742" Type="http://schemas.openxmlformats.org/officeDocument/2006/relationships/oleObject" Target="embeddings/oleObject357.bin"/><Relationship Id="rId174" Type="http://schemas.openxmlformats.org/officeDocument/2006/relationships/image" Target="media/image88.wmf"/><Relationship Id="rId381" Type="http://schemas.openxmlformats.org/officeDocument/2006/relationships/oleObject" Target="embeddings/oleObject178.bin"/><Relationship Id="rId602" Type="http://schemas.openxmlformats.org/officeDocument/2006/relationships/oleObject" Target="embeddings/oleObject283.bin"/><Relationship Id="rId241" Type="http://schemas.openxmlformats.org/officeDocument/2006/relationships/oleObject" Target="embeddings/oleObject109.bin"/><Relationship Id="rId479" Type="http://schemas.openxmlformats.org/officeDocument/2006/relationships/oleObject" Target="embeddings/oleObject225.bin"/><Relationship Id="rId686" Type="http://schemas.openxmlformats.org/officeDocument/2006/relationships/image" Target="media/image352.wmf"/><Relationship Id="rId36" Type="http://schemas.openxmlformats.org/officeDocument/2006/relationships/image" Target="media/image15.wmf"/><Relationship Id="rId339" Type="http://schemas.openxmlformats.org/officeDocument/2006/relationships/oleObject" Target="embeddings/oleObject156.bin"/><Relationship Id="rId546" Type="http://schemas.openxmlformats.org/officeDocument/2006/relationships/image" Target="media/image280.wmf"/><Relationship Id="rId753" Type="http://schemas.openxmlformats.org/officeDocument/2006/relationships/image" Target="media/image380.wmf"/><Relationship Id="rId101" Type="http://schemas.openxmlformats.org/officeDocument/2006/relationships/image" Target="media/image49.png"/><Relationship Id="rId185" Type="http://schemas.openxmlformats.org/officeDocument/2006/relationships/oleObject" Target="embeddings/oleObject81.bin"/><Relationship Id="rId406" Type="http://schemas.openxmlformats.org/officeDocument/2006/relationships/oleObject" Target="embeddings/oleObject190.bin"/><Relationship Id="rId392" Type="http://schemas.openxmlformats.org/officeDocument/2006/relationships/oleObject" Target="embeddings/oleObject183.bin"/><Relationship Id="rId613" Type="http://schemas.openxmlformats.org/officeDocument/2006/relationships/image" Target="media/image313.wmf"/><Relationship Id="rId697" Type="http://schemas.openxmlformats.org/officeDocument/2006/relationships/image" Target="media/image358.wmf"/><Relationship Id="rId820" Type="http://schemas.openxmlformats.org/officeDocument/2006/relationships/image" Target="media/image423.jpeg"/><Relationship Id="rId252" Type="http://schemas.openxmlformats.org/officeDocument/2006/relationships/image" Target="media/image127.wmf"/><Relationship Id="rId47" Type="http://schemas.openxmlformats.org/officeDocument/2006/relationships/oleObject" Target="embeddings/oleObject20.bin"/><Relationship Id="rId112" Type="http://schemas.openxmlformats.org/officeDocument/2006/relationships/oleObject" Target="embeddings/oleObject46.bin"/><Relationship Id="rId557" Type="http://schemas.openxmlformats.org/officeDocument/2006/relationships/oleObject" Target="embeddings/oleObject260.bin"/><Relationship Id="rId764" Type="http://schemas.openxmlformats.org/officeDocument/2006/relationships/oleObject" Target="embeddings/oleObject368.bin"/><Relationship Id="rId196" Type="http://schemas.openxmlformats.org/officeDocument/2006/relationships/image" Target="media/image99.wmf"/><Relationship Id="rId417" Type="http://schemas.openxmlformats.org/officeDocument/2006/relationships/image" Target="media/image211.wmf"/><Relationship Id="rId624" Type="http://schemas.openxmlformats.org/officeDocument/2006/relationships/oleObject" Target="embeddings/oleObject295.bin"/><Relationship Id="rId263" Type="http://schemas.openxmlformats.org/officeDocument/2006/relationships/image" Target="media/image133.wmf"/><Relationship Id="rId470" Type="http://schemas.openxmlformats.org/officeDocument/2006/relationships/oleObject" Target="embeddings/oleObject221.bin"/><Relationship Id="rId58" Type="http://schemas.openxmlformats.org/officeDocument/2006/relationships/image" Target="media/image26.wmf"/><Relationship Id="rId123" Type="http://schemas.openxmlformats.org/officeDocument/2006/relationships/image" Target="media/image61.wmf"/><Relationship Id="rId330" Type="http://schemas.openxmlformats.org/officeDocument/2006/relationships/oleObject" Target="embeddings/oleObject153.bin"/><Relationship Id="rId568" Type="http://schemas.openxmlformats.org/officeDocument/2006/relationships/image" Target="media/image292.wmf"/><Relationship Id="rId775" Type="http://schemas.openxmlformats.org/officeDocument/2006/relationships/oleObject" Target="embeddings/oleObject375.bin"/><Relationship Id="rId428" Type="http://schemas.openxmlformats.org/officeDocument/2006/relationships/oleObject" Target="embeddings/oleObject201.bin"/><Relationship Id="rId635" Type="http://schemas.openxmlformats.org/officeDocument/2006/relationships/image" Target="media/image324.wmf"/><Relationship Id="rId274" Type="http://schemas.openxmlformats.org/officeDocument/2006/relationships/oleObject" Target="embeddings/oleObject125.bin"/><Relationship Id="rId481" Type="http://schemas.openxmlformats.org/officeDocument/2006/relationships/oleObject" Target="embeddings/oleObject226.bin"/><Relationship Id="rId702" Type="http://schemas.openxmlformats.org/officeDocument/2006/relationships/image" Target="media/image360.wmf"/><Relationship Id="rId69" Type="http://schemas.openxmlformats.org/officeDocument/2006/relationships/oleObject" Target="embeddings/oleObject31.bin"/><Relationship Id="rId134" Type="http://schemas.openxmlformats.org/officeDocument/2006/relationships/image" Target="media/image67.wmf"/><Relationship Id="rId579" Type="http://schemas.openxmlformats.org/officeDocument/2006/relationships/oleObject" Target="embeddings/oleObject271.bin"/><Relationship Id="rId786" Type="http://schemas.openxmlformats.org/officeDocument/2006/relationships/image" Target="media/image396.png"/><Relationship Id="rId341" Type="http://schemas.openxmlformats.org/officeDocument/2006/relationships/oleObject" Target="embeddings/oleObject157.bin"/><Relationship Id="rId439" Type="http://schemas.openxmlformats.org/officeDocument/2006/relationships/oleObject" Target="embeddings/oleObject206.bin"/><Relationship Id="rId646" Type="http://schemas.openxmlformats.org/officeDocument/2006/relationships/image" Target="media/image329.wmf"/><Relationship Id="rId201" Type="http://schemas.openxmlformats.org/officeDocument/2006/relationships/oleObject" Target="embeddings/oleObject89.bin"/><Relationship Id="rId285" Type="http://schemas.openxmlformats.org/officeDocument/2006/relationships/image" Target="media/image144.wmf"/><Relationship Id="rId506" Type="http://schemas.openxmlformats.org/officeDocument/2006/relationships/image" Target="media/image260.jpeg"/><Relationship Id="rId492" Type="http://schemas.openxmlformats.org/officeDocument/2006/relationships/image" Target="media/image249.png"/><Relationship Id="rId713" Type="http://schemas.openxmlformats.org/officeDocument/2006/relationships/image" Target="media/image366.png"/><Relationship Id="rId797" Type="http://schemas.openxmlformats.org/officeDocument/2006/relationships/image" Target="media/image405.wmf"/><Relationship Id="rId145" Type="http://schemas.openxmlformats.org/officeDocument/2006/relationships/oleObject" Target="embeddings/oleObject62.bin"/><Relationship Id="rId352" Type="http://schemas.openxmlformats.org/officeDocument/2006/relationships/oleObject" Target="embeddings/oleObject163.bin"/><Relationship Id="rId212" Type="http://schemas.openxmlformats.org/officeDocument/2006/relationships/image" Target="media/image107.wmf"/><Relationship Id="rId657" Type="http://schemas.openxmlformats.org/officeDocument/2006/relationships/image" Target="media/image335.wmf"/><Relationship Id="rId296" Type="http://schemas.openxmlformats.org/officeDocument/2006/relationships/oleObject" Target="embeddings/oleObject136.bin"/><Relationship Id="rId517" Type="http://schemas.openxmlformats.org/officeDocument/2006/relationships/image" Target="media/image266.wmf"/><Relationship Id="rId724" Type="http://schemas.openxmlformats.org/officeDocument/2006/relationships/image" Target="media/image373.wmf"/><Relationship Id="rId60" Type="http://schemas.openxmlformats.org/officeDocument/2006/relationships/image" Target="media/image27.wmf"/><Relationship Id="rId156" Type="http://schemas.openxmlformats.org/officeDocument/2006/relationships/image" Target="media/image78.wmf"/><Relationship Id="rId363" Type="http://schemas.openxmlformats.org/officeDocument/2006/relationships/oleObject" Target="embeddings/oleObject170.bin"/><Relationship Id="rId570" Type="http://schemas.openxmlformats.org/officeDocument/2006/relationships/image" Target="media/image293.wmf"/><Relationship Id="rId223" Type="http://schemas.openxmlformats.org/officeDocument/2006/relationships/oleObject" Target="embeddings/oleObject100.bin"/><Relationship Id="rId430" Type="http://schemas.openxmlformats.org/officeDocument/2006/relationships/oleObject" Target="embeddings/oleObject202.bin"/><Relationship Id="rId668" Type="http://schemas.openxmlformats.org/officeDocument/2006/relationships/oleObject" Target="embeddings/oleObject316.bin"/><Relationship Id="rId18" Type="http://schemas.openxmlformats.org/officeDocument/2006/relationships/image" Target="media/image6.wmf"/><Relationship Id="rId528" Type="http://schemas.openxmlformats.org/officeDocument/2006/relationships/oleObject" Target="embeddings/oleObject246.bin"/><Relationship Id="rId735" Type="http://schemas.openxmlformats.org/officeDocument/2006/relationships/oleObject" Target="embeddings/oleObject351.bin"/><Relationship Id="rId167" Type="http://schemas.openxmlformats.org/officeDocument/2006/relationships/image" Target="media/image84.wmf"/><Relationship Id="rId374" Type="http://schemas.openxmlformats.org/officeDocument/2006/relationships/oleObject" Target="embeddings/oleObject175.bin"/><Relationship Id="rId581" Type="http://schemas.openxmlformats.org/officeDocument/2006/relationships/oleObject" Target="embeddings/oleObject272.bin"/><Relationship Id="rId71" Type="http://schemas.openxmlformats.org/officeDocument/2006/relationships/oleObject" Target="embeddings/oleObject32.bin"/><Relationship Id="rId234" Type="http://schemas.openxmlformats.org/officeDocument/2006/relationships/image" Target="media/image118.png"/><Relationship Id="rId679" Type="http://schemas.openxmlformats.org/officeDocument/2006/relationships/image" Target="media/image348.png"/><Relationship Id="rId802" Type="http://schemas.openxmlformats.org/officeDocument/2006/relationships/oleObject" Target="embeddings/oleObject384.bin"/><Relationship Id="rId2" Type="http://schemas.openxmlformats.org/officeDocument/2006/relationships/numbering" Target="numbering.xml"/><Relationship Id="rId29" Type="http://schemas.openxmlformats.org/officeDocument/2006/relationships/oleObject" Target="embeddings/oleObject11.bin"/><Relationship Id="rId441" Type="http://schemas.openxmlformats.org/officeDocument/2006/relationships/oleObject" Target="embeddings/oleObject207.bin"/><Relationship Id="rId539" Type="http://schemas.openxmlformats.org/officeDocument/2006/relationships/image" Target="media/image277.wmf"/><Relationship Id="rId746" Type="http://schemas.openxmlformats.org/officeDocument/2006/relationships/oleObject" Target="embeddings/oleObject359.bin"/><Relationship Id="rId178" Type="http://schemas.openxmlformats.org/officeDocument/2006/relationships/image" Target="media/image90.wmf"/><Relationship Id="rId301" Type="http://schemas.openxmlformats.org/officeDocument/2006/relationships/image" Target="media/image152.wmf"/><Relationship Id="rId82" Type="http://schemas.openxmlformats.org/officeDocument/2006/relationships/oleObject" Target="embeddings/oleObject37.bin"/><Relationship Id="rId385" Type="http://schemas.openxmlformats.org/officeDocument/2006/relationships/oleObject" Target="embeddings/oleObject180.bin"/><Relationship Id="rId592" Type="http://schemas.openxmlformats.org/officeDocument/2006/relationships/oleObject" Target="embeddings/oleObject278.bin"/><Relationship Id="rId606" Type="http://schemas.openxmlformats.org/officeDocument/2006/relationships/image" Target="media/image310.wmf"/><Relationship Id="rId813" Type="http://schemas.openxmlformats.org/officeDocument/2006/relationships/image" Target="media/image417.jpeg"/><Relationship Id="rId245" Type="http://schemas.openxmlformats.org/officeDocument/2006/relationships/oleObject" Target="embeddings/oleObject111.bin"/><Relationship Id="rId452" Type="http://schemas.openxmlformats.org/officeDocument/2006/relationships/image" Target="media/image229.wmf"/><Relationship Id="rId105" Type="http://schemas.openxmlformats.org/officeDocument/2006/relationships/image" Target="media/image53.jpeg"/><Relationship Id="rId312" Type="http://schemas.openxmlformats.org/officeDocument/2006/relationships/oleObject" Target="embeddings/oleObject144.bin"/><Relationship Id="rId757" Type="http://schemas.openxmlformats.org/officeDocument/2006/relationships/image" Target="media/image382.wmf"/><Relationship Id="rId93" Type="http://schemas.openxmlformats.org/officeDocument/2006/relationships/image" Target="media/image44.png"/><Relationship Id="rId189" Type="http://schemas.openxmlformats.org/officeDocument/2006/relationships/oleObject" Target="embeddings/oleObject83.bin"/><Relationship Id="rId396" Type="http://schemas.openxmlformats.org/officeDocument/2006/relationships/oleObject" Target="embeddings/oleObject185.bin"/><Relationship Id="rId617" Type="http://schemas.openxmlformats.org/officeDocument/2006/relationships/image" Target="media/image315.wmf"/><Relationship Id="rId256" Type="http://schemas.openxmlformats.org/officeDocument/2006/relationships/oleObject" Target="embeddings/oleObject116.bin"/><Relationship Id="rId463" Type="http://schemas.openxmlformats.org/officeDocument/2006/relationships/oleObject" Target="embeddings/oleObject218.bin"/><Relationship Id="rId670" Type="http://schemas.openxmlformats.org/officeDocument/2006/relationships/oleObject" Target="embeddings/oleObject317.bin"/><Relationship Id="rId116" Type="http://schemas.openxmlformats.org/officeDocument/2006/relationships/oleObject" Target="embeddings/oleObject48.bin"/><Relationship Id="rId323" Type="http://schemas.openxmlformats.org/officeDocument/2006/relationships/image" Target="media/image163.wmf"/><Relationship Id="rId530" Type="http://schemas.openxmlformats.org/officeDocument/2006/relationships/oleObject" Target="embeddings/oleObject247.bin"/><Relationship Id="rId768" Type="http://schemas.openxmlformats.org/officeDocument/2006/relationships/oleObject" Target="embeddings/oleObject370.bin"/><Relationship Id="rId20" Type="http://schemas.openxmlformats.org/officeDocument/2006/relationships/image" Target="media/image7.wmf"/><Relationship Id="rId628" Type="http://schemas.openxmlformats.org/officeDocument/2006/relationships/oleObject" Target="embeddings/oleObject297.bin"/><Relationship Id="rId267" Type="http://schemas.openxmlformats.org/officeDocument/2006/relationships/oleObject" Target="embeddings/oleObject121.bin"/><Relationship Id="rId474" Type="http://schemas.openxmlformats.org/officeDocument/2006/relationships/oleObject" Target="embeddings/oleObject223.bin"/><Relationship Id="rId127" Type="http://schemas.openxmlformats.org/officeDocument/2006/relationships/image" Target="media/image63.wmf"/><Relationship Id="rId681" Type="http://schemas.openxmlformats.org/officeDocument/2006/relationships/oleObject" Target="embeddings/oleObject321.bin"/><Relationship Id="rId779" Type="http://schemas.openxmlformats.org/officeDocument/2006/relationships/image" Target="media/image391.png"/><Relationship Id="rId31" Type="http://schemas.openxmlformats.org/officeDocument/2006/relationships/oleObject" Target="embeddings/oleObject12.bin"/><Relationship Id="rId334" Type="http://schemas.openxmlformats.org/officeDocument/2006/relationships/image" Target="media/image169.png"/><Relationship Id="rId541" Type="http://schemas.openxmlformats.org/officeDocument/2006/relationships/image" Target="media/image278.wmf"/><Relationship Id="rId639" Type="http://schemas.openxmlformats.org/officeDocument/2006/relationships/image" Target="media/image326.wmf"/><Relationship Id="rId180" Type="http://schemas.openxmlformats.org/officeDocument/2006/relationships/image" Target="media/image91.wmf"/><Relationship Id="rId278" Type="http://schemas.openxmlformats.org/officeDocument/2006/relationships/oleObject" Target="embeddings/oleObject127.bin"/><Relationship Id="rId401" Type="http://schemas.openxmlformats.org/officeDocument/2006/relationships/image" Target="media/image203.wmf"/><Relationship Id="rId485" Type="http://schemas.openxmlformats.org/officeDocument/2006/relationships/oleObject" Target="embeddings/oleObject229.bin"/><Relationship Id="rId692" Type="http://schemas.openxmlformats.org/officeDocument/2006/relationships/image" Target="media/image355.wmf"/><Relationship Id="rId706" Type="http://schemas.openxmlformats.org/officeDocument/2006/relationships/image" Target="media/image362.wmf"/><Relationship Id="rId42" Type="http://schemas.openxmlformats.org/officeDocument/2006/relationships/image" Target="media/image18.wmf"/><Relationship Id="rId138" Type="http://schemas.openxmlformats.org/officeDocument/2006/relationships/image" Target="media/image69.png"/><Relationship Id="rId345" Type="http://schemas.openxmlformats.org/officeDocument/2006/relationships/oleObject" Target="embeddings/oleObject159.bin"/><Relationship Id="rId552" Type="http://schemas.openxmlformats.org/officeDocument/2006/relationships/image" Target="media/image284.wmf"/><Relationship Id="rId191" Type="http://schemas.openxmlformats.org/officeDocument/2006/relationships/oleObject" Target="embeddings/oleObject84.bin"/><Relationship Id="rId205" Type="http://schemas.openxmlformats.org/officeDocument/2006/relationships/oleObject" Target="embeddings/oleObject91.bin"/><Relationship Id="rId412" Type="http://schemas.openxmlformats.org/officeDocument/2006/relationships/oleObject" Target="embeddings/oleObject193.bin"/><Relationship Id="rId289" Type="http://schemas.openxmlformats.org/officeDocument/2006/relationships/image" Target="media/image146.wmf"/><Relationship Id="rId496" Type="http://schemas.openxmlformats.org/officeDocument/2006/relationships/image" Target="media/image251.png"/><Relationship Id="rId717" Type="http://schemas.openxmlformats.org/officeDocument/2006/relationships/oleObject" Target="embeddings/oleObject337.bin"/><Relationship Id="rId53" Type="http://schemas.openxmlformats.org/officeDocument/2006/relationships/oleObject" Target="embeddings/oleObject23.bin"/><Relationship Id="rId149" Type="http://schemas.openxmlformats.org/officeDocument/2006/relationships/oleObject" Target="embeddings/oleObject64.bin"/><Relationship Id="rId356" Type="http://schemas.openxmlformats.org/officeDocument/2006/relationships/oleObject" Target="embeddings/oleObject167.bin"/><Relationship Id="rId563" Type="http://schemas.openxmlformats.org/officeDocument/2006/relationships/oleObject" Target="embeddings/oleObject263.bin"/><Relationship Id="rId770" Type="http://schemas.openxmlformats.org/officeDocument/2006/relationships/oleObject" Target="embeddings/oleObject371.bin"/><Relationship Id="rId216" Type="http://schemas.openxmlformats.org/officeDocument/2006/relationships/image" Target="media/image109.wmf"/><Relationship Id="rId423" Type="http://schemas.openxmlformats.org/officeDocument/2006/relationships/image" Target="media/image214.wmf"/><Relationship Id="rId630" Type="http://schemas.openxmlformats.org/officeDocument/2006/relationships/oleObject" Target="embeddings/oleObject298.bin"/><Relationship Id="rId728" Type="http://schemas.openxmlformats.org/officeDocument/2006/relationships/oleObject" Target="embeddings/oleObject344.bin"/><Relationship Id="rId64" Type="http://schemas.openxmlformats.org/officeDocument/2006/relationships/image" Target="media/image29.wmf"/><Relationship Id="rId367" Type="http://schemas.openxmlformats.org/officeDocument/2006/relationships/image" Target="media/image185.wmf"/><Relationship Id="rId574" Type="http://schemas.openxmlformats.org/officeDocument/2006/relationships/image" Target="media/image295.wmf"/><Relationship Id="rId227" Type="http://schemas.openxmlformats.org/officeDocument/2006/relationships/oleObject" Target="embeddings/oleObject102.bin"/><Relationship Id="rId781" Type="http://schemas.openxmlformats.org/officeDocument/2006/relationships/image" Target="media/image393.wmf"/><Relationship Id="rId434" Type="http://schemas.openxmlformats.org/officeDocument/2006/relationships/image" Target="media/image220.wmf"/><Relationship Id="rId641" Type="http://schemas.openxmlformats.org/officeDocument/2006/relationships/image" Target="media/image327.wmf"/><Relationship Id="rId739" Type="http://schemas.openxmlformats.org/officeDocument/2006/relationships/oleObject" Target="embeddings/oleObject355.bin"/><Relationship Id="rId280" Type="http://schemas.openxmlformats.org/officeDocument/2006/relationships/oleObject" Target="embeddings/oleObject128.bin"/><Relationship Id="rId501" Type="http://schemas.openxmlformats.org/officeDocument/2006/relationships/image" Target="media/image255.jpeg"/><Relationship Id="rId75" Type="http://schemas.openxmlformats.org/officeDocument/2006/relationships/oleObject" Target="embeddings/oleObject34.bin"/><Relationship Id="rId140" Type="http://schemas.openxmlformats.org/officeDocument/2006/relationships/image" Target="media/image70.wmf"/><Relationship Id="rId378" Type="http://schemas.openxmlformats.org/officeDocument/2006/relationships/image" Target="media/image191.wmf"/><Relationship Id="rId585" Type="http://schemas.openxmlformats.org/officeDocument/2006/relationships/oleObject" Target="embeddings/oleObject274.bin"/><Relationship Id="rId792" Type="http://schemas.openxmlformats.org/officeDocument/2006/relationships/image" Target="media/image401.png"/><Relationship Id="rId806" Type="http://schemas.openxmlformats.org/officeDocument/2006/relationships/image" Target="media/image410.png"/><Relationship Id="rId6" Type="http://schemas.openxmlformats.org/officeDocument/2006/relationships/footnotes" Target="footnotes.xml"/><Relationship Id="rId238" Type="http://schemas.openxmlformats.org/officeDocument/2006/relationships/image" Target="media/image121.wmf"/><Relationship Id="rId445" Type="http://schemas.openxmlformats.org/officeDocument/2006/relationships/oleObject" Target="embeddings/oleObject209.bin"/><Relationship Id="rId652" Type="http://schemas.openxmlformats.org/officeDocument/2006/relationships/image" Target="media/image332.wmf"/><Relationship Id="rId291" Type="http://schemas.openxmlformats.org/officeDocument/2006/relationships/image" Target="media/image147.wmf"/><Relationship Id="rId305" Type="http://schemas.openxmlformats.org/officeDocument/2006/relationships/image" Target="media/image154.wmf"/><Relationship Id="rId347" Type="http://schemas.openxmlformats.org/officeDocument/2006/relationships/oleObject" Target="embeddings/oleObject160.bin"/><Relationship Id="rId512" Type="http://schemas.openxmlformats.org/officeDocument/2006/relationships/oleObject" Target="embeddings/oleObject238.bin"/><Relationship Id="rId44" Type="http://schemas.openxmlformats.org/officeDocument/2006/relationships/image" Target="media/image19.wmf"/><Relationship Id="rId86" Type="http://schemas.openxmlformats.org/officeDocument/2006/relationships/oleObject" Target="embeddings/oleObject39.bin"/><Relationship Id="rId151" Type="http://schemas.openxmlformats.org/officeDocument/2006/relationships/oleObject" Target="embeddings/oleObject65.bin"/><Relationship Id="rId389" Type="http://schemas.openxmlformats.org/officeDocument/2006/relationships/image" Target="media/image197.wmf"/><Relationship Id="rId554" Type="http://schemas.openxmlformats.org/officeDocument/2006/relationships/image" Target="media/image285.wmf"/><Relationship Id="rId596" Type="http://schemas.openxmlformats.org/officeDocument/2006/relationships/oleObject" Target="embeddings/oleObject280.bin"/><Relationship Id="rId761" Type="http://schemas.openxmlformats.org/officeDocument/2006/relationships/image" Target="media/image384.wmf"/><Relationship Id="rId817" Type="http://schemas.openxmlformats.org/officeDocument/2006/relationships/image" Target="media/image420.jpeg"/><Relationship Id="rId193" Type="http://schemas.openxmlformats.org/officeDocument/2006/relationships/oleObject" Target="embeddings/oleObject85.bin"/><Relationship Id="rId207" Type="http://schemas.openxmlformats.org/officeDocument/2006/relationships/oleObject" Target="embeddings/oleObject92.bin"/><Relationship Id="rId249" Type="http://schemas.openxmlformats.org/officeDocument/2006/relationships/image" Target="media/image125.png"/><Relationship Id="rId414" Type="http://schemas.openxmlformats.org/officeDocument/2006/relationships/oleObject" Target="embeddings/oleObject194.bin"/><Relationship Id="rId456" Type="http://schemas.openxmlformats.org/officeDocument/2006/relationships/image" Target="media/image231.wmf"/><Relationship Id="rId498" Type="http://schemas.openxmlformats.org/officeDocument/2006/relationships/image" Target="media/image252.jpeg"/><Relationship Id="rId621" Type="http://schemas.openxmlformats.org/officeDocument/2006/relationships/image" Target="media/image317.wmf"/><Relationship Id="rId663" Type="http://schemas.openxmlformats.org/officeDocument/2006/relationships/image" Target="media/image338.wmf"/><Relationship Id="rId13" Type="http://schemas.openxmlformats.org/officeDocument/2006/relationships/oleObject" Target="embeddings/oleObject3.bin"/><Relationship Id="rId109" Type="http://schemas.openxmlformats.org/officeDocument/2006/relationships/image" Target="media/image55.jpeg"/><Relationship Id="rId260" Type="http://schemas.openxmlformats.org/officeDocument/2006/relationships/oleObject" Target="embeddings/oleObject118.bin"/><Relationship Id="rId316" Type="http://schemas.openxmlformats.org/officeDocument/2006/relationships/oleObject" Target="embeddings/oleObject146.bin"/><Relationship Id="rId523" Type="http://schemas.openxmlformats.org/officeDocument/2006/relationships/image" Target="media/image269.wmf"/><Relationship Id="rId719" Type="http://schemas.openxmlformats.org/officeDocument/2006/relationships/oleObject" Target="embeddings/oleObject338.bin"/><Relationship Id="rId55" Type="http://schemas.openxmlformats.org/officeDocument/2006/relationships/oleObject" Target="embeddings/oleObject24.bin"/><Relationship Id="rId97" Type="http://schemas.openxmlformats.org/officeDocument/2006/relationships/oleObject" Target="embeddings/oleObject44.bin"/><Relationship Id="rId120" Type="http://schemas.openxmlformats.org/officeDocument/2006/relationships/oleObject" Target="embeddings/oleObject50.bin"/><Relationship Id="rId358" Type="http://schemas.openxmlformats.org/officeDocument/2006/relationships/oleObject" Target="embeddings/oleObject168.bin"/><Relationship Id="rId565" Type="http://schemas.openxmlformats.org/officeDocument/2006/relationships/oleObject" Target="embeddings/oleObject264.bin"/><Relationship Id="rId730" Type="http://schemas.openxmlformats.org/officeDocument/2006/relationships/oleObject" Target="embeddings/oleObject346.bin"/><Relationship Id="rId772" Type="http://schemas.openxmlformats.org/officeDocument/2006/relationships/oleObject" Target="embeddings/oleObject372.bin"/><Relationship Id="rId162" Type="http://schemas.openxmlformats.org/officeDocument/2006/relationships/image" Target="media/image81.wmf"/><Relationship Id="rId218" Type="http://schemas.openxmlformats.org/officeDocument/2006/relationships/image" Target="media/image110.wmf"/><Relationship Id="rId425" Type="http://schemas.openxmlformats.org/officeDocument/2006/relationships/image" Target="media/image215.wmf"/><Relationship Id="rId467" Type="http://schemas.openxmlformats.org/officeDocument/2006/relationships/image" Target="media/image237.wmf"/><Relationship Id="rId632" Type="http://schemas.openxmlformats.org/officeDocument/2006/relationships/oleObject" Target="embeddings/oleObject299.bin"/><Relationship Id="rId271" Type="http://schemas.openxmlformats.org/officeDocument/2006/relationships/oleObject" Target="embeddings/oleObject123.bin"/><Relationship Id="rId674" Type="http://schemas.openxmlformats.org/officeDocument/2006/relationships/oleObject" Target="embeddings/oleObject319.bin"/><Relationship Id="rId24" Type="http://schemas.openxmlformats.org/officeDocument/2006/relationships/image" Target="media/image9.wmf"/><Relationship Id="rId66" Type="http://schemas.openxmlformats.org/officeDocument/2006/relationships/image" Target="media/image30.wmf"/><Relationship Id="rId131" Type="http://schemas.openxmlformats.org/officeDocument/2006/relationships/image" Target="media/image65.wmf"/><Relationship Id="rId327" Type="http://schemas.openxmlformats.org/officeDocument/2006/relationships/image" Target="media/image165.wmf"/><Relationship Id="rId369" Type="http://schemas.openxmlformats.org/officeDocument/2006/relationships/image" Target="media/image186.wmf"/><Relationship Id="rId534" Type="http://schemas.openxmlformats.org/officeDocument/2006/relationships/oleObject" Target="embeddings/oleObject249.bin"/><Relationship Id="rId576" Type="http://schemas.openxmlformats.org/officeDocument/2006/relationships/image" Target="media/image296.wmf"/><Relationship Id="rId741" Type="http://schemas.openxmlformats.org/officeDocument/2006/relationships/image" Target="media/image374.wmf"/><Relationship Id="rId783" Type="http://schemas.openxmlformats.org/officeDocument/2006/relationships/image" Target="media/image394.wmf"/><Relationship Id="rId173" Type="http://schemas.openxmlformats.org/officeDocument/2006/relationships/image" Target="media/image87.jpeg"/><Relationship Id="rId229" Type="http://schemas.openxmlformats.org/officeDocument/2006/relationships/oleObject" Target="embeddings/oleObject103.bin"/><Relationship Id="rId380" Type="http://schemas.openxmlformats.org/officeDocument/2006/relationships/image" Target="media/image192.wmf"/><Relationship Id="rId436" Type="http://schemas.openxmlformats.org/officeDocument/2006/relationships/image" Target="media/image221.wmf"/><Relationship Id="rId601" Type="http://schemas.openxmlformats.org/officeDocument/2006/relationships/image" Target="media/image308.wmf"/><Relationship Id="rId643" Type="http://schemas.openxmlformats.org/officeDocument/2006/relationships/image" Target="media/image328.wmf"/><Relationship Id="rId240" Type="http://schemas.openxmlformats.org/officeDocument/2006/relationships/oleObject" Target="embeddings/oleObject108.bin"/><Relationship Id="rId478" Type="http://schemas.openxmlformats.org/officeDocument/2006/relationships/image" Target="media/image243.wmf"/><Relationship Id="rId685" Type="http://schemas.openxmlformats.org/officeDocument/2006/relationships/oleObject" Target="embeddings/oleObject323.bin"/><Relationship Id="rId35" Type="http://schemas.openxmlformats.org/officeDocument/2006/relationships/oleObject" Target="embeddings/oleObject14.bin"/><Relationship Id="rId77" Type="http://schemas.openxmlformats.org/officeDocument/2006/relationships/oleObject" Target="embeddings/oleObject35.bin"/><Relationship Id="rId100" Type="http://schemas.openxmlformats.org/officeDocument/2006/relationships/image" Target="media/image48.emf"/><Relationship Id="rId282" Type="http://schemas.openxmlformats.org/officeDocument/2006/relationships/oleObject" Target="embeddings/oleObject129.bin"/><Relationship Id="rId338" Type="http://schemas.openxmlformats.org/officeDocument/2006/relationships/image" Target="media/image172.wmf"/><Relationship Id="rId503" Type="http://schemas.openxmlformats.org/officeDocument/2006/relationships/image" Target="media/image257.jpeg"/><Relationship Id="rId545" Type="http://schemas.openxmlformats.org/officeDocument/2006/relationships/oleObject" Target="embeddings/oleObject255.bin"/><Relationship Id="rId587" Type="http://schemas.openxmlformats.org/officeDocument/2006/relationships/image" Target="media/image301.wmf"/><Relationship Id="rId710" Type="http://schemas.openxmlformats.org/officeDocument/2006/relationships/image" Target="media/image364.png"/><Relationship Id="rId752" Type="http://schemas.openxmlformats.org/officeDocument/2006/relationships/oleObject" Target="embeddings/oleObject362.bin"/><Relationship Id="rId808" Type="http://schemas.openxmlformats.org/officeDocument/2006/relationships/image" Target="media/image412.png"/><Relationship Id="rId8" Type="http://schemas.openxmlformats.org/officeDocument/2006/relationships/image" Target="media/image1.wmf"/><Relationship Id="rId142" Type="http://schemas.openxmlformats.org/officeDocument/2006/relationships/image" Target="media/image71.wmf"/><Relationship Id="rId184" Type="http://schemas.openxmlformats.org/officeDocument/2006/relationships/image" Target="media/image93.wmf"/><Relationship Id="rId391" Type="http://schemas.openxmlformats.org/officeDocument/2006/relationships/image" Target="media/image198.wmf"/><Relationship Id="rId405" Type="http://schemas.openxmlformats.org/officeDocument/2006/relationships/image" Target="media/image205.wmf"/><Relationship Id="rId447" Type="http://schemas.openxmlformats.org/officeDocument/2006/relationships/oleObject" Target="embeddings/oleObject210.bin"/><Relationship Id="rId612" Type="http://schemas.openxmlformats.org/officeDocument/2006/relationships/oleObject" Target="embeddings/oleObject289.bin"/><Relationship Id="rId794" Type="http://schemas.openxmlformats.org/officeDocument/2006/relationships/image" Target="media/image403.png"/><Relationship Id="rId251" Type="http://schemas.openxmlformats.org/officeDocument/2006/relationships/oleObject" Target="embeddings/oleObject114.bin"/><Relationship Id="rId489" Type="http://schemas.openxmlformats.org/officeDocument/2006/relationships/oleObject" Target="embeddings/oleObject231.bin"/><Relationship Id="rId654" Type="http://schemas.openxmlformats.org/officeDocument/2006/relationships/image" Target="media/image333.wmf"/><Relationship Id="rId696" Type="http://schemas.openxmlformats.org/officeDocument/2006/relationships/image" Target="media/image357.jpeg"/><Relationship Id="rId46" Type="http://schemas.openxmlformats.org/officeDocument/2006/relationships/image" Target="media/image20.wmf"/><Relationship Id="rId293" Type="http://schemas.openxmlformats.org/officeDocument/2006/relationships/image" Target="media/image148.wmf"/><Relationship Id="rId307" Type="http://schemas.openxmlformats.org/officeDocument/2006/relationships/image" Target="media/image155.wmf"/><Relationship Id="rId349" Type="http://schemas.openxmlformats.org/officeDocument/2006/relationships/oleObject" Target="embeddings/oleObject161.bin"/><Relationship Id="rId514" Type="http://schemas.openxmlformats.org/officeDocument/2006/relationships/oleObject" Target="embeddings/oleObject239.bin"/><Relationship Id="rId556" Type="http://schemas.openxmlformats.org/officeDocument/2006/relationships/image" Target="media/image286.wmf"/><Relationship Id="rId721" Type="http://schemas.openxmlformats.org/officeDocument/2006/relationships/oleObject" Target="embeddings/oleObject339.bin"/><Relationship Id="rId763" Type="http://schemas.openxmlformats.org/officeDocument/2006/relationships/image" Target="media/image385.wmf"/><Relationship Id="rId88" Type="http://schemas.openxmlformats.org/officeDocument/2006/relationships/oleObject" Target="embeddings/oleObject40.bin"/><Relationship Id="rId111" Type="http://schemas.openxmlformats.org/officeDocument/2006/relationships/image" Target="media/image55.wmf"/><Relationship Id="rId153" Type="http://schemas.openxmlformats.org/officeDocument/2006/relationships/oleObject" Target="embeddings/oleObject66.bin"/><Relationship Id="rId195" Type="http://schemas.openxmlformats.org/officeDocument/2006/relationships/oleObject" Target="embeddings/oleObject86.bin"/><Relationship Id="rId209" Type="http://schemas.openxmlformats.org/officeDocument/2006/relationships/oleObject" Target="embeddings/oleObject93.bin"/><Relationship Id="rId360" Type="http://schemas.openxmlformats.org/officeDocument/2006/relationships/image" Target="media/image181.wmf"/><Relationship Id="rId416" Type="http://schemas.openxmlformats.org/officeDocument/2006/relationships/oleObject" Target="embeddings/oleObject195.bin"/><Relationship Id="rId598" Type="http://schemas.openxmlformats.org/officeDocument/2006/relationships/oleObject" Target="embeddings/oleObject281.bin"/><Relationship Id="rId819" Type="http://schemas.openxmlformats.org/officeDocument/2006/relationships/image" Target="media/image422.jpeg"/><Relationship Id="rId220" Type="http://schemas.openxmlformats.org/officeDocument/2006/relationships/image" Target="media/image111.wmf"/><Relationship Id="rId458" Type="http://schemas.openxmlformats.org/officeDocument/2006/relationships/image" Target="media/image232.wmf"/><Relationship Id="rId623" Type="http://schemas.openxmlformats.org/officeDocument/2006/relationships/image" Target="media/image318.wmf"/><Relationship Id="rId665" Type="http://schemas.openxmlformats.org/officeDocument/2006/relationships/image" Target="media/image339.jpeg"/><Relationship Id="rId15" Type="http://schemas.openxmlformats.org/officeDocument/2006/relationships/oleObject" Target="embeddings/oleObject4.bin"/><Relationship Id="rId57" Type="http://schemas.openxmlformats.org/officeDocument/2006/relationships/oleObject" Target="embeddings/oleObject25.bin"/><Relationship Id="rId262" Type="http://schemas.openxmlformats.org/officeDocument/2006/relationships/oleObject" Target="embeddings/oleObject119.bin"/><Relationship Id="rId318" Type="http://schemas.openxmlformats.org/officeDocument/2006/relationships/oleObject" Target="embeddings/oleObject147.bin"/><Relationship Id="rId525" Type="http://schemas.openxmlformats.org/officeDocument/2006/relationships/image" Target="media/image270.wmf"/><Relationship Id="rId567" Type="http://schemas.openxmlformats.org/officeDocument/2006/relationships/oleObject" Target="embeddings/oleObject265.bin"/><Relationship Id="rId732" Type="http://schemas.openxmlformats.org/officeDocument/2006/relationships/oleObject" Target="embeddings/oleObject348.bin"/><Relationship Id="rId99" Type="http://schemas.openxmlformats.org/officeDocument/2006/relationships/oleObject" Target="embeddings/oleObject45.bin"/><Relationship Id="rId122" Type="http://schemas.openxmlformats.org/officeDocument/2006/relationships/oleObject" Target="embeddings/oleObject51.bin"/><Relationship Id="rId164" Type="http://schemas.openxmlformats.org/officeDocument/2006/relationships/image" Target="media/image82.wmf"/><Relationship Id="rId371" Type="http://schemas.openxmlformats.org/officeDocument/2006/relationships/image" Target="media/image187.wmf"/><Relationship Id="rId774" Type="http://schemas.openxmlformats.org/officeDocument/2006/relationships/oleObject" Target="embeddings/oleObject374.bin"/><Relationship Id="rId427" Type="http://schemas.openxmlformats.org/officeDocument/2006/relationships/image" Target="media/image216.wmf"/><Relationship Id="rId469" Type="http://schemas.openxmlformats.org/officeDocument/2006/relationships/image" Target="media/image238.wmf"/><Relationship Id="rId634" Type="http://schemas.openxmlformats.org/officeDocument/2006/relationships/oleObject" Target="embeddings/oleObject300.bin"/><Relationship Id="rId676" Type="http://schemas.openxmlformats.org/officeDocument/2006/relationships/image" Target="media/image346.wmf"/><Relationship Id="rId26" Type="http://schemas.openxmlformats.org/officeDocument/2006/relationships/image" Target="media/image10.wmf"/><Relationship Id="rId231" Type="http://schemas.openxmlformats.org/officeDocument/2006/relationships/oleObject" Target="embeddings/oleObject104.bin"/><Relationship Id="rId273" Type="http://schemas.openxmlformats.org/officeDocument/2006/relationships/image" Target="media/image138.wmf"/><Relationship Id="rId329" Type="http://schemas.openxmlformats.org/officeDocument/2006/relationships/image" Target="media/image166.wmf"/><Relationship Id="rId480" Type="http://schemas.openxmlformats.org/officeDocument/2006/relationships/image" Target="media/image244.wmf"/><Relationship Id="rId536" Type="http://schemas.openxmlformats.org/officeDocument/2006/relationships/oleObject" Target="embeddings/oleObject250.bin"/><Relationship Id="rId701" Type="http://schemas.openxmlformats.org/officeDocument/2006/relationships/oleObject" Target="embeddings/oleObject331.bin"/><Relationship Id="rId68" Type="http://schemas.openxmlformats.org/officeDocument/2006/relationships/image" Target="media/image31.wmf"/><Relationship Id="rId133" Type="http://schemas.openxmlformats.org/officeDocument/2006/relationships/image" Target="media/image66.png"/><Relationship Id="rId175" Type="http://schemas.openxmlformats.org/officeDocument/2006/relationships/oleObject" Target="embeddings/oleObject76.bin"/><Relationship Id="rId340" Type="http://schemas.openxmlformats.org/officeDocument/2006/relationships/image" Target="media/image173.wmf"/><Relationship Id="rId578" Type="http://schemas.openxmlformats.org/officeDocument/2006/relationships/image" Target="media/image297.wmf"/><Relationship Id="rId743" Type="http://schemas.openxmlformats.org/officeDocument/2006/relationships/image" Target="media/image375.wmf"/><Relationship Id="rId785" Type="http://schemas.openxmlformats.org/officeDocument/2006/relationships/image" Target="media/image395.png"/><Relationship Id="rId200" Type="http://schemas.openxmlformats.org/officeDocument/2006/relationships/image" Target="media/image101.wmf"/><Relationship Id="rId382" Type="http://schemas.openxmlformats.org/officeDocument/2006/relationships/image" Target="media/image193.wmf"/><Relationship Id="rId438" Type="http://schemas.openxmlformats.org/officeDocument/2006/relationships/image" Target="media/image222.wmf"/><Relationship Id="rId603" Type="http://schemas.openxmlformats.org/officeDocument/2006/relationships/image" Target="media/image309.wmf"/><Relationship Id="rId645" Type="http://schemas.openxmlformats.org/officeDocument/2006/relationships/oleObject" Target="embeddings/oleObject306.bin"/><Relationship Id="rId687" Type="http://schemas.openxmlformats.org/officeDocument/2006/relationships/oleObject" Target="embeddings/oleObject324.bin"/><Relationship Id="rId810" Type="http://schemas.openxmlformats.org/officeDocument/2006/relationships/image" Target="media/image414.jpeg"/><Relationship Id="rId242" Type="http://schemas.openxmlformats.org/officeDocument/2006/relationships/image" Target="media/image122.wmf"/><Relationship Id="rId284" Type="http://schemas.openxmlformats.org/officeDocument/2006/relationships/oleObject" Target="embeddings/oleObject130.bin"/><Relationship Id="rId491" Type="http://schemas.openxmlformats.org/officeDocument/2006/relationships/oleObject" Target="embeddings/oleObject232.bin"/><Relationship Id="rId505" Type="http://schemas.openxmlformats.org/officeDocument/2006/relationships/image" Target="media/image259.jpeg"/><Relationship Id="rId712" Type="http://schemas.openxmlformats.org/officeDocument/2006/relationships/oleObject" Target="embeddings/oleObject336.bin"/><Relationship Id="rId37" Type="http://schemas.openxmlformats.org/officeDocument/2006/relationships/oleObject" Target="embeddings/oleObject15.bin"/><Relationship Id="rId79" Type="http://schemas.openxmlformats.org/officeDocument/2006/relationships/image" Target="media/image37.png"/><Relationship Id="rId102" Type="http://schemas.openxmlformats.org/officeDocument/2006/relationships/image" Target="media/image50.png"/><Relationship Id="rId144" Type="http://schemas.openxmlformats.org/officeDocument/2006/relationships/image" Target="media/image72.wmf"/><Relationship Id="rId547" Type="http://schemas.openxmlformats.org/officeDocument/2006/relationships/oleObject" Target="embeddings/oleObject256.bin"/><Relationship Id="rId589" Type="http://schemas.openxmlformats.org/officeDocument/2006/relationships/image" Target="media/image302.wmf"/><Relationship Id="rId754" Type="http://schemas.openxmlformats.org/officeDocument/2006/relationships/oleObject" Target="embeddings/oleObject363.bin"/><Relationship Id="rId796" Type="http://schemas.openxmlformats.org/officeDocument/2006/relationships/oleObject" Target="embeddings/oleObject381.bin"/><Relationship Id="rId90" Type="http://schemas.openxmlformats.org/officeDocument/2006/relationships/oleObject" Target="embeddings/oleObject41.bin"/><Relationship Id="rId186" Type="http://schemas.openxmlformats.org/officeDocument/2006/relationships/image" Target="media/image94.wmf"/><Relationship Id="rId351" Type="http://schemas.openxmlformats.org/officeDocument/2006/relationships/oleObject" Target="embeddings/oleObject162.bin"/><Relationship Id="rId393" Type="http://schemas.openxmlformats.org/officeDocument/2006/relationships/image" Target="media/image199.wmf"/><Relationship Id="rId407" Type="http://schemas.openxmlformats.org/officeDocument/2006/relationships/image" Target="media/image206.wmf"/><Relationship Id="rId449" Type="http://schemas.openxmlformats.org/officeDocument/2006/relationships/oleObject" Target="embeddings/oleObject211.bin"/><Relationship Id="rId614" Type="http://schemas.openxmlformats.org/officeDocument/2006/relationships/oleObject" Target="embeddings/oleObject290.bin"/><Relationship Id="rId656" Type="http://schemas.openxmlformats.org/officeDocument/2006/relationships/image" Target="media/image334.jpeg"/><Relationship Id="rId821" Type="http://schemas.openxmlformats.org/officeDocument/2006/relationships/fontTable" Target="fontTable.xml"/><Relationship Id="rId211" Type="http://schemas.openxmlformats.org/officeDocument/2006/relationships/oleObject" Target="embeddings/oleObject94.bin"/><Relationship Id="rId253" Type="http://schemas.openxmlformats.org/officeDocument/2006/relationships/oleObject" Target="embeddings/oleObject115.bin"/><Relationship Id="rId295" Type="http://schemas.openxmlformats.org/officeDocument/2006/relationships/image" Target="media/image149.wmf"/><Relationship Id="rId309" Type="http://schemas.openxmlformats.org/officeDocument/2006/relationships/image" Target="media/image156.wmf"/><Relationship Id="rId460" Type="http://schemas.openxmlformats.org/officeDocument/2006/relationships/image" Target="media/image233.wmf"/><Relationship Id="rId516" Type="http://schemas.openxmlformats.org/officeDocument/2006/relationships/oleObject" Target="embeddings/oleObject240.bin"/><Relationship Id="rId698" Type="http://schemas.openxmlformats.org/officeDocument/2006/relationships/oleObject" Target="embeddings/oleObject329.bin"/><Relationship Id="rId48" Type="http://schemas.openxmlformats.org/officeDocument/2006/relationships/image" Target="media/image21.wmf"/><Relationship Id="rId113" Type="http://schemas.openxmlformats.org/officeDocument/2006/relationships/image" Target="media/image56.wmf"/><Relationship Id="rId320" Type="http://schemas.openxmlformats.org/officeDocument/2006/relationships/oleObject" Target="embeddings/oleObject148.bin"/><Relationship Id="rId558" Type="http://schemas.openxmlformats.org/officeDocument/2006/relationships/image" Target="media/image287.wmf"/><Relationship Id="rId723" Type="http://schemas.openxmlformats.org/officeDocument/2006/relationships/oleObject" Target="embeddings/oleObject340.bin"/><Relationship Id="rId765" Type="http://schemas.openxmlformats.org/officeDocument/2006/relationships/image" Target="media/image386.wmf"/><Relationship Id="rId155" Type="http://schemas.openxmlformats.org/officeDocument/2006/relationships/oleObject" Target="embeddings/oleObject67.bin"/><Relationship Id="rId197" Type="http://schemas.openxmlformats.org/officeDocument/2006/relationships/oleObject" Target="embeddings/oleObject87.bin"/><Relationship Id="rId362" Type="http://schemas.openxmlformats.org/officeDocument/2006/relationships/image" Target="media/image182.wmf"/><Relationship Id="rId418" Type="http://schemas.openxmlformats.org/officeDocument/2006/relationships/oleObject" Target="embeddings/oleObject196.bin"/><Relationship Id="rId625" Type="http://schemas.openxmlformats.org/officeDocument/2006/relationships/image" Target="media/image319.wmf"/><Relationship Id="rId222" Type="http://schemas.openxmlformats.org/officeDocument/2006/relationships/image" Target="media/image112.wmf"/><Relationship Id="rId264" Type="http://schemas.openxmlformats.org/officeDocument/2006/relationships/oleObject" Target="embeddings/oleObject120.bin"/><Relationship Id="rId471" Type="http://schemas.openxmlformats.org/officeDocument/2006/relationships/image" Target="media/image239.wmf"/><Relationship Id="rId667" Type="http://schemas.openxmlformats.org/officeDocument/2006/relationships/image" Target="media/image341.wmf"/><Relationship Id="rId17" Type="http://schemas.openxmlformats.org/officeDocument/2006/relationships/oleObject" Target="embeddings/oleObject5.bin"/><Relationship Id="rId59" Type="http://schemas.openxmlformats.org/officeDocument/2006/relationships/oleObject" Target="embeddings/oleObject26.bin"/><Relationship Id="rId124" Type="http://schemas.openxmlformats.org/officeDocument/2006/relationships/oleObject" Target="embeddings/oleObject52.bin"/><Relationship Id="rId527" Type="http://schemas.openxmlformats.org/officeDocument/2006/relationships/image" Target="media/image271.wmf"/><Relationship Id="rId569" Type="http://schemas.openxmlformats.org/officeDocument/2006/relationships/oleObject" Target="embeddings/oleObject266.bin"/><Relationship Id="rId734" Type="http://schemas.openxmlformats.org/officeDocument/2006/relationships/oleObject" Target="embeddings/oleObject350.bin"/><Relationship Id="rId776" Type="http://schemas.openxmlformats.org/officeDocument/2006/relationships/oleObject" Target="embeddings/oleObject376.bin"/><Relationship Id="rId70" Type="http://schemas.openxmlformats.org/officeDocument/2006/relationships/image" Target="media/image32.wmf"/><Relationship Id="rId166" Type="http://schemas.openxmlformats.org/officeDocument/2006/relationships/image" Target="media/image83.png"/><Relationship Id="rId331" Type="http://schemas.openxmlformats.org/officeDocument/2006/relationships/image" Target="media/image167.wmf"/><Relationship Id="rId373" Type="http://schemas.openxmlformats.org/officeDocument/2006/relationships/image" Target="media/image188.wmf"/><Relationship Id="rId429" Type="http://schemas.openxmlformats.org/officeDocument/2006/relationships/image" Target="media/image217.wmf"/><Relationship Id="rId580" Type="http://schemas.openxmlformats.org/officeDocument/2006/relationships/image" Target="media/image298.wmf"/><Relationship Id="rId636" Type="http://schemas.openxmlformats.org/officeDocument/2006/relationships/oleObject" Target="embeddings/oleObject301.bin"/><Relationship Id="rId801" Type="http://schemas.openxmlformats.org/officeDocument/2006/relationships/image" Target="media/image407.wmf"/><Relationship Id="rId1" Type="http://schemas.openxmlformats.org/officeDocument/2006/relationships/customXml" Target="../customXml/item1.xml"/><Relationship Id="rId233" Type="http://schemas.openxmlformats.org/officeDocument/2006/relationships/oleObject" Target="embeddings/oleObject105.bin"/><Relationship Id="rId440" Type="http://schemas.openxmlformats.org/officeDocument/2006/relationships/image" Target="media/image223.wmf"/><Relationship Id="rId678" Type="http://schemas.openxmlformats.org/officeDocument/2006/relationships/image" Target="media/image347.png"/><Relationship Id="rId28" Type="http://schemas.openxmlformats.org/officeDocument/2006/relationships/image" Target="media/image11.wmf"/><Relationship Id="rId275" Type="http://schemas.openxmlformats.org/officeDocument/2006/relationships/image" Target="media/image139.wmf"/><Relationship Id="rId300" Type="http://schemas.openxmlformats.org/officeDocument/2006/relationships/oleObject" Target="embeddings/oleObject138.bin"/><Relationship Id="rId482" Type="http://schemas.openxmlformats.org/officeDocument/2006/relationships/image" Target="media/image245.wmf"/><Relationship Id="rId538" Type="http://schemas.openxmlformats.org/officeDocument/2006/relationships/oleObject" Target="embeddings/oleObject251.bin"/><Relationship Id="rId703" Type="http://schemas.openxmlformats.org/officeDocument/2006/relationships/oleObject" Target="embeddings/oleObject332.bin"/><Relationship Id="rId745" Type="http://schemas.openxmlformats.org/officeDocument/2006/relationships/image" Target="media/image376.wmf"/><Relationship Id="rId81" Type="http://schemas.openxmlformats.org/officeDocument/2006/relationships/image" Target="media/image38.png"/><Relationship Id="rId135" Type="http://schemas.openxmlformats.org/officeDocument/2006/relationships/oleObject" Target="embeddings/oleObject57.bin"/><Relationship Id="rId177" Type="http://schemas.openxmlformats.org/officeDocument/2006/relationships/oleObject" Target="embeddings/oleObject77.bin"/><Relationship Id="rId342" Type="http://schemas.openxmlformats.org/officeDocument/2006/relationships/image" Target="media/image174.wmf"/><Relationship Id="rId384" Type="http://schemas.openxmlformats.org/officeDocument/2006/relationships/image" Target="media/image194.wmf"/><Relationship Id="rId591" Type="http://schemas.openxmlformats.org/officeDocument/2006/relationships/image" Target="media/image303.wmf"/><Relationship Id="rId605" Type="http://schemas.openxmlformats.org/officeDocument/2006/relationships/oleObject" Target="embeddings/oleObject285.bin"/><Relationship Id="rId787" Type="http://schemas.openxmlformats.org/officeDocument/2006/relationships/image" Target="media/image397.png"/><Relationship Id="rId812" Type="http://schemas.openxmlformats.org/officeDocument/2006/relationships/image" Target="media/image416.jpeg"/><Relationship Id="rId202" Type="http://schemas.openxmlformats.org/officeDocument/2006/relationships/image" Target="media/image102.wmf"/><Relationship Id="rId244" Type="http://schemas.openxmlformats.org/officeDocument/2006/relationships/image" Target="media/image123.wmf"/><Relationship Id="rId647" Type="http://schemas.openxmlformats.org/officeDocument/2006/relationships/oleObject" Target="embeddings/oleObject307.bin"/><Relationship Id="rId689" Type="http://schemas.openxmlformats.org/officeDocument/2006/relationships/oleObject" Target="embeddings/oleObject325.bin"/><Relationship Id="rId39" Type="http://schemas.openxmlformats.org/officeDocument/2006/relationships/oleObject" Target="embeddings/oleObject16.bin"/><Relationship Id="rId286" Type="http://schemas.openxmlformats.org/officeDocument/2006/relationships/oleObject" Target="embeddings/oleObject131.bin"/><Relationship Id="rId451" Type="http://schemas.openxmlformats.org/officeDocument/2006/relationships/oleObject" Target="embeddings/oleObject212.bin"/><Relationship Id="rId493" Type="http://schemas.openxmlformats.org/officeDocument/2006/relationships/oleObject" Target="embeddings/oleObject233.bin"/><Relationship Id="rId507" Type="http://schemas.openxmlformats.org/officeDocument/2006/relationships/image" Target="media/image261.wmf"/><Relationship Id="rId549" Type="http://schemas.openxmlformats.org/officeDocument/2006/relationships/image" Target="media/image282.jpeg"/><Relationship Id="rId714" Type="http://schemas.openxmlformats.org/officeDocument/2006/relationships/image" Target="media/image367.jpeg"/><Relationship Id="rId756" Type="http://schemas.openxmlformats.org/officeDocument/2006/relationships/oleObject" Target="embeddings/oleObject364.bin"/><Relationship Id="rId50" Type="http://schemas.openxmlformats.org/officeDocument/2006/relationships/image" Target="media/image22.wmf"/><Relationship Id="rId104" Type="http://schemas.openxmlformats.org/officeDocument/2006/relationships/image" Target="media/image52.png"/><Relationship Id="rId146" Type="http://schemas.openxmlformats.org/officeDocument/2006/relationships/image" Target="media/image73.wmf"/><Relationship Id="rId188" Type="http://schemas.openxmlformats.org/officeDocument/2006/relationships/image" Target="media/image95.wmf"/><Relationship Id="rId311" Type="http://schemas.openxmlformats.org/officeDocument/2006/relationships/image" Target="media/image157.wmf"/><Relationship Id="rId353" Type="http://schemas.openxmlformats.org/officeDocument/2006/relationships/oleObject" Target="embeddings/oleObject164.bin"/><Relationship Id="rId395" Type="http://schemas.openxmlformats.org/officeDocument/2006/relationships/image" Target="media/image200.wmf"/><Relationship Id="rId409" Type="http://schemas.openxmlformats.org/officeDocument/2006/relationships/image" Target="media/image207.wmf"/><Relationship Id="rId560" Type="http://schemas.openxmlformats.org/officeDocument/2006/relationships/image" Target="media/image288.wmf"/><Relationship Id="rId798" Type="http://schemas.openxmlformats.org/officeDocument/2006/relationships/oleObject" Target="embeddings/oleObject382.bin"/><Relationship Id="rId92" Type="http://schemas.openxmlformats.org/officeDocument/2006/relationships/oleObject" Target="embeddings/oleObject42.bin"/><Relationship Id="rId213" Type="http://schemas.openxmlformats.org/officeDocument/2006/relationships/oleObject" Target="embeddings/oleObject95.bin"/><Relationship Id="rId420" Type="http://schemas.openxmlformats.org/officeDocument/2006/relationships/oleObject" Target="embeddings/oleObject197.bin"/><Relationship Id="rId616" Type="http://schemas.openxmlformats.org/officeDocument/2006/relationships/oleObject" Target="embeddings/oleObject291.bin"/><Relationship Id="rId658" Type="http://schemas.openxmlformats.org/officeDocument/2006/relationships/oleObject" Target="embeddings/oleObject312.bin"/><Relationship Id="rId255" Type="http://schemas.openxmlformats.org/officeDocument/2006/relationships/image" Target="media/image129.wmf"/><Relationship Id="rId297" Type="http://schemas.openxmlformats.org/officeDocument/2006/relationships/image" Target="media/image150.wmf"/><Relationship Id="rId462" Type="http://schemas.openxmlformats.org/officeDocument/2006/relationships/image" Target="media/image234.wmf"/><Relationship Id="rId518" Type="http://schemas.openxmlformats.org/officeDocument/2006/relationships/oleObject" Target="embeddings/oleObject241.bin"/><Relationship Id="rId725" Type="http://schemas.openxmlformats.org/officeDocument/2006/relationships/oleObject" Target="embeddings/oleObject341.bin"/><Relationship Id="rId115" Type="http://schemas.openxmlformats.org/officeDocument/2006/relationships/image" Target="media/image57.wmf"/><Relationship Id="rId157" Type="http://schemas.openxmlformats.org/officeDocument/2006/relationships/oleObject" Target="embeddings/oleObject68.bin"/><Relationship Id="rId322" Type="http://schemas.openxmlformats.org/officeDocument/2006/relationships/oleObject" Target="embeddings/oleObject149.bin"/><Relationship Id="rId364" Type="http://schemas.openxmlformats.org/officeDocument/2006/relationships/image" Target="media/image183.wmf"/><Relationship Id="rId767" Type="http://schemas.openxmlformats.org/officeDocument/2006/relationships/image" Target="media/image387.wmf"/><Relationship Id="rId61" Type="http://schemas.openxmlformats.org/officeDocument/2006/relationships/oleObject" Target="embeddings/oleObject27.bin"/><Relationship Id="rId199" Type="http://schemas.openxmlformats.org/officeDocument/2006/relationships/oleObject" Target="embeddings/oleObject88.bin"/><Relationship Id="rId571" Type="http://schemas.openxmlformats.org/officeDocument/2006/relationships/oleObject" Target="embeddings/oleObject267.bin"/><Relationship Id="rId627" Type="http://schemas.openxmlformats.org/officeDocument/2006/relationships/image" Target="media/image320.wmf"/><Relationship Id="rId669" Type="http://schemas.openxmlformats.org/officeDocument/2006/relationships/image" Target="media/image342.wmf"/><Relationship Id="rId19" Type="http://schemas.openxmlformats.org/officeDocument/2006/relationships/oleObject" Target="embeddings/oleObject6.bin"/><Relationship Id="rId224" Type="http://schemas.openxmlformats.org/officeDocument/2006/relationships/image" Target="media/image113.wmf"/><Relationship Id="rId266" Type="http://schemas.openxmlformats.org/officeDocument/2006/relationships/image" Target="media/image135.wmf"/><Relationship Id="rId431" Type="http://schemas.openxmlformats.org/officeDocument/2006/relationships/image" Target="media/image218.jpeg"/><Relationship Id="rId473" Type="http://schemas.openxmlformats.org/officeDocument/2006/relationships/image" Target="media/image240.wmf"/><Relationship Id="rId529" Type="http://schemas.openxmlformats.org/officeDocument/2006/relationships/image" Target="media/image272.wmf"/><Relationship Id="rId680" Type="http://schemas.openxmlformats.org/officeDocument/2006/relationships/image" Target="media/image349.wmf"/><Relationship Id="rId736" Type="http://schemas.openxmlformats.org/officeDocument/2006/relationships/oleObject" Target="embeddings/oleObject352.bin"/><Relationship Id="rId30" Type="http://schemas.openxmlformats.org/officeDocument/2006/relationships/image" Target="media/image12.wmf"/><Relationship Id="rId126" Type="http://schemas.openxmlformats.org/officeDocument/2006/relationships/oleObject" Target="embeddings/oleObject53.bin"/><Relationship Id="rId168" Type="http://schemas.openxmlformats.org/officeDocument/2006/relationships/oleObject" Target="embeddings/oleObject73.bin"/><Relationship Id="rId333" Type="http://schemas.openxmlformats.org/officeDocument/2006/relationships/image" Target="media/image168.png"/><Relationship Id="rId540" Type="http://schemas.openxmlformats.org/officeDocument/2006/relationships/oleObject" Target="embeddings/oleObject252.bin"/><Relationship Id="rId778" Type="http://schemas.openxmlformats.org/officeDocument/2006/relationships/image" Target="media/image390.png"/><Relationship Id="rId72" Type="http://schemas.openxmlformats.org/officeDocument/2006/relationships/image" Target="media/image33.wmf"/><Relationship Id="rId375" Type="http://schemas.openxmlformats.org/officeDocument/2006/relationships/image" Target="media/image189.wmf"/><Relationship Id="rId582" Type="http://schemas.openxmlformats.org/officeDocument/2006/relationships/image" Target="media/image299.wmf"/><Relationship Id="rId638" Type="http://schemas.openxmlformats.org/officeDocument/2006/relationships/oleObject" Target="embeddings/oleObject302.bin"/><Relationship Id="rId803" Type="http://schemas.openxmlformats.org/officeDocument/2006/relationships/image" Target="media/image408.wmf"/><Relationship Id="rId3" Type="http://schemas.openxmlformats.org/officeDocument/2006/relationships/styles" Target="styles.xml"/><Relationship Id="rId235" Type="http://schemas.openxmlformats.org/officeDocument/2006/relationships/image" Target="media/image119.wmf"/><Relationship Id="rId277" Type="http://schemas.openxmlformats.org/officeDocument/2006/relationships/image" Target="media/image140.wmf"/><Relationship Id="rId400" Type="http://schemas.openxmlformats.org/officeDocument/2006/relationships/oleObject" Target="embeddings/oleObject187.bin"/><Relationship Id="rId442" Type="http://schemas.openxmlformats.org/officeDocument/2006/relationships/image" Target="media/image224.wmf"/><Relationship Id="rId484" Type="http://schemas.openxmlformats.org/officeDocument/2006/relationships/oleObject" Target="embeddings/oleObject228.bin"/><Relationship Id="rId705" Type="http://schemas.openxmlformats.org/officeDocument/2006/relationships/oleObject" Target="embeddings/oleObject333.bin"/><Relationship Id="rId137" Type="http://schemas.openxmlformats.org/officeDocument/2006/relationships/oleObject" Target="embeddings/oleObject58.bin"/><Relationship Id="rId302" Type="http://schemas.openxmlformats.org/officeDocument/2006/relationships/oleObject" Target="embeddings/oleObject139.bin"/><Relationship Id="rId344" Type="http://schemas.openxmlformats.org/officeDocument/2006/relationships/image" Target="media/image175.wmf"/><Relationship Id="rId691" Type="http://schemas.openxmlformats.org/officeDocument/2006/relationships/oleObject" Target="embeddings/oleObject326.bin"/><Relationship Id="rId747" Type="http://schemas.openxmlformats.org/officeDocument/2006/relationships/image" Target="media/image377.wmf"/><Relationship Id="rId789" Type="http://schemas.openxmlformats.org/officeDocument/2006/relationships/image" Target="media/image399.png"/><Relationship Id="rId41" Type="http://schemas.openxmlformats.org/officeDocument/2006/relationships/oleObject" Target="embeddings/oleObject17.bin"/><Relationship Id="rId83" Type="http://schemas.openxmlformats.org/officeDocument/2006/relationships/image" Target="media/image39.png"/><Relationship Id="rId179" Type="http://schemas.openxmlformats.org/officeDocument/2006/relationships/oleObject" Target="embeddings/oleObject78.bin"/><Relationship Id="rId386" Type="http://schemas.openxmlformats.org/officeDocument/2006/relationships/image" Target="media/image195.png"/><Relationship Id="rId551" Type="http://schemas.openxmlformats.org/officeDocument/2006/relationships/oleObject" Target="embeddings/oleObject257.bin"/><Relationship Id="rId593" Type="http://schemas.openxmlformats.org/officeDocument/2006/relationships/image" Target="media/image304.wmf"/><Relationship Id="rId607" Type="http://schemas.openxmlformats.org/officeDocument/2006/relationships/oleObject" Target="embeddings/oleObject286.bin"/><Relationship Id="rId649" Type="http://schemas.openxmlformats.org/officeDocument/2006/relationships/oleObject" Target="embeddings/oleObject308.bin"/><Relationship Id="rId814" Type="http://schemas.openxmlformats.org/officeDocument/2006/relationships/image" Target="media/image418.jpeg"/><Relationship Id="rId190" Type="http://schemas.openxmlformats.org/officeDocument/2006/relationships/image" Target="media/image96.wmf"/><Relationship Id="rId204" Type="http://schemas.openxmlformats.org/officeDocument/2006/relationships/image" Target="media/image103.wmf"/><Relationship Id="rId246" Type="http://schemas.openxmlformats.org/officeDocument/2006/relationships/oleObject" Target="embeddings/oleObject112.bin"/><Relationship Id="rId288" Type="http://schemas.openxmlformats.org/officeDocument/2006/relationships/oleObject" Target="embeddings/oleObject132.bin"/><Relationship Id="rId411" Type="http://schemas.openxmlformats.org/officeDocument/2006/relationships/image" Target="media/image208.wmf"/><Relationship Id="rId453" Type="http://schemas.openxmlformats.org/officeDocument/2006/relationships/oleObject" Target="embeddings/oleObject213.bin"/><Relationship Id="rId509" Type="http://schemas.openxmlformats.org/officeDocument/2006/relationships/image" Target="media/image262.wmf"/><Relationship Id="rId660" Type="http://schemas.openxmlformats.org/officeDocument/2006/relationships/oleObject" Target="embeddings/oleObject313.bin"/><Relationship Id="rId313" Type="http://schemas.openxmlformats.org/officeDocument/2006/relationships/image" Target="media/image158.wmf"/><Relationship Id="rId495" Type="http://schemas.openxmlformats.org/officeDocument/2006/relationships/oleObject" Target="embeddings/oleObject234.bin"/><Relationship Id="rId716" Type="http://schemas.openxmlformats.org/officeDocument/2006/relationships/image" Target="media/image369.wmf"/><Relationship Id="rId758" Type="http://schemas.openxmlformats.org/officeDocument/2006/relationships/oleObject" Target="embeddings/oleObject365.bin"/><Relationship Id="rId10" Type="http://schemas.openxmlformats.org/officeDocument/2006/relationships/image" Target="media/image2.wmf"/><Relationship Id="rId52" Type="http://schemas.openxmlformats.org/officeDocument/2006/relationships/image" Target="media/image23.wmf"/><Relationship Id="rId94" Type="http://schemas.openxmlformats.org/officeDocument/2006/relationships/oleObject" Target="embeddings/oleObject43.bin"/><Relationship Id="rId148" Type="http://schemas.openxmlformats.org/officeDocument/2006/relationships/image" Target="media/image74.wmf"/><Relationship Id="rId355" Type="http://schemas.openxmlformats.org/officeDocument/2006/relationships/oleObject" Target="embeddings/oleObject166.bin"/><Relationship Id="rId397" Type="http://schemas.openxmlformats.org/officeDocument/2006/relationships/image" Target="media/image201.wmf"/><Relationship Id="rId520" Type="http://schemas.openxmlformats.org/officeDocument/2006/relationships/oleObject" Target="embeddings/oleObject242.bin"/><Relationship Id="rId562" Type="http://schemas.openxmlformats.org/officeDocument/2006/relationships/image" Target="media/image289.wmf"/><Relationship Id="rId618" Type="http://schemas.openxmlformats.org/officeDocument/2006/relationships/oleObject" Target="embeddings/oleObject292.bin"/><Relationship Id="rId215" Type="http://schemas.openxmlformats.org/officeDocument/2006/relationships/oleObject" Target="embeddings/oleObject96.bin"/><Relationship Id="rId257" Type="http://schemas.openxmlformats.org/officeDocument/2006/relationships/image" Target="media/image130.wmf"/><Relationship Id="rId422" Type="http://schemas.openxmlformats.org/officeDocument/2006/relationships/oleObject" Target="embeddings/oleObject198.bin"/><Relationship Id="rId464" Type="http://schemas.openxmlformats.org/officeDocument/2006/relationships/image" Target="media/image235.wmf"/><Relationship Id="rId299" Type="http://schemas.openxmlformats.org/officeDocument/2006/relationships/image" Target="media/image151.wmf"/><Relationship Id="rId727" Type="http://schemas.openxmlformats.org/officeDocument/2006/relationships/oleObject" Target="embeddings/oleObject343.bin"/><Relationship Id="rId63" Type="http://schemas.openxmlformats.org/officeDocument/2006/relationships/oleObject" Target="embeddings/oleObject28.bin"/><Relationship Id="rId159" Type="http://schemas.openxmlformats.org/officeDocument/2006/relationships/oleObject" Target="embeddings/oleObject69.bin"/><Relationship Id="rId366" Type="http://schemas.openxmlformats.org/officeDocument/2006/relationships/oleObject" Target="embeddings/oleObject171.bin"/><Relationship Id="rId573" Type="http://schemas.openxmlformats.org/officeDocument/2006/relationships/oleObject" Target="embeddings/oleObject268.bin"/><Relationship Id="rId780" Type="http://schemas.openxmlformats.org/officeDocument/2006/relationships/image" Target="media/image392.png"/><Relationship Id="rId226" Type="http://schemas.openxmlformats.org/officeDocument/2006/relationships/image" Target="media/image114.wmf"/><Relationship Id="rId433" Type="http://schemas.openxmlformats.org/officeDocument/2006/relationships/oleObject" Target="embeddings/oleObject203.bin"/><Relationship Id="rId640" Type="http://schemas.openxmlformats.org/officeDocument/2006/relationships/oleObject" Target="embeddings/oleObject303.bin"/><Relationship Id="rId738" Type="http://schemas.openxmlformats.org/officeDocument/2006/relationships/oleObject" Target="embeddings/oleObject354.bin"/><Relationship Id="rId74" Type="http://schemas.openxmlformats.org/officeDocument/2006/relationships/image" Target="media/image34.png"/><Relationship Id="rId377" Type="http://schemas.openxmlformats.org/officeDocument/2006/relationships/image" Target="media/image190.png"/><Relationship Id="rId500" Type="http://schemas.openxmlformats.org/officeDocument/2006/relationships/image" Target="media/image254.jpeg"/><Relationship Id="rId584" Type="http://schemas.openxmlformats.org/officeDocument/2006/relationships/image" Target="media/image300.wmf"/><Relationship Id="rId805" Type="http://schemas.openxmlformats.org/officeDocument/2006/relationships/image" Target="media/image409.png"/><Relationship Id="rId5" Type="http://schemas.openxmlformats.org/officeDocument/2006/relationships/webSettings" Target="webSettings.xml"/><Relationship Id="rId237" Type="http://schemas.openxmlformats.org/officeDocument/2006/relationships/image" Target="media/image120.png"/><Relationship Id="rId791" Type="http://schemas.openxmlformats.org/officeDocument/2006/relationships/oleObject" Target="embeddings/oleObject380.bin"/><Relationship Id="rId444" Type="http://schemas.openxmlformats.org/officeDocument/2006/relationships/image" Target="media/image225.wmf"/><Relationship Id="rId651" Type="http://schemas.openxmlformats.org/officeDocument/2006/relationships/oleObject" Target="embeddings/oleObject309.bin"/><Relationship Id="rId749" Type="http://schemas.openxmlformats.org/officeDocument/2006/relationships/image" Target="media/image378.wmf"/><Relationship Id="rId290" Type="http://schemas.openxmlformats.org/officeDocument/2006/relationships/oleObject" Target="embeddings/oleObject133.bin"/><Relationship Id="rId304" Type="http://schemas.openxmlformats.org/officeDocument/2006/relationships/oleObject" Target="embeddings/oleObject140.bin"/><Relationship Id="rId388" Type="http://schemas.openxmlformats.org/officeDocument/2006/relationships/oleObject" Target="embeddings/oleObject181.bin"/><Relationship Id="rId511" Type="http://schemas.openxmlformats.org/officeDocument/2006/relationships/image" Target="media/image263.wmf"/><Relationship Id="rId609" Type="http://schemas.openxmlformats.org/officeDocument/2006/relationships/oleObject" Target="embeddings/oleObject287.bin"/><Relationship Id="rId85" Type="http://schemas.openxmlformats.org/officeDocument/2006/relationships/image" Target="media/image40.png"/><Relationship Id="rId150" Type="http://schemas.openxmlformats.org/officeDocument/2006/relationships/image" Target="media/image75.wmf"/><Relationship Id="rId595" Type="http://schemas.openxmlformats.org/officeDocument/2006/relationships/image" Target="media/image305.wmf"/><Relationship Id="rId816" Type="http://schemas.openxmlformats.org/officeDocument/2006/relationships/image" Target="media/image419.jpeg"/><Relationship Id="rId248" Type="http://schemas.openxmlformats.org/officeDocument/2006/relationships/oleObject" Target="embeddings/oleObject113.bin"/><Relationship Id="rId455" Type="http://schemas.openxmlformats.org/officeDocument/2006/relationships/oleObject" Target="embeddings/oleObject214.bin"/><Relationship Id="rId662" Type="http://schemas.openxmlformats.org/officeDocument/2006/relationships/oleObject" Target="embeddings/oleObject314.bin"/><Relationship Id="rId12" Type="http://schemas.openxmlformats.org/officeDocument/2006/relationships/image" Target="media/image3.wmf"/><Relationship Id="rId315" Type="http://schemas.openxmlformats.org/officeDocument/2006/relationships/image" Target="media/image159.wmf"/><Relationship Id="rId522" Type="http://schemas.openxmlformats.org/officeDocument/2006/relationships/oleObject" Target="embeddings/oleObject243.bin"/><Relationship Id="rId96" Type="http://schemas.openxmlformats.org/officeDocument/2006/relationships/image" Target="media/image46.wmf"/><Relationship Id="rId161" Type="http://schemas.openxmlformats.org/officeDocument/2006/relationships/oleObject" Target="embeddings/oleObject70.bin"/><Relationship Id="rId399" Type="http://schemas.openxmlformats.org/officeDocument/2006/relationships/image" Target="media/image202.wmf"/><Relationship Id="rId259" Type="http://schemas.openxmlformats.org/officeDocument/2006/relationships/image" Target="media/image131.wmf"/><Relationship Id="rId466" Type="http://schemas.openxmlformats.org/officeDocument/2006/relationships/image" Target="media/image236.png"/><Relationship Id="rId673" Type="http://schemas.openxmlformats.org/officeDocument/2006/relationships/image" Target="media/image344.wmf"/><Relationship Id="rId23" Type="http://schemas.openxmlformats.org/officeDocument/2006/relationships/oleObject" Target="embeddings/oleObject8.bin"/><Relationship Id="rId119" Type="http://schemas.openxmlformats.org/officeDocument/2006/relationships/image" Target="media/image59.wmf"/><Relationship Id="rId326" Type="http://schemas.openxmlformats.org/officeDocument/2006/relationships/oleObject" Target="embeddings/oleObject151.bin"/><Relationship Id="rId533" Type="http://schemas.openxmlformats.org/officeDocument/2006/relationships/image" Target="media/image274.wmf"/><Relationship Id="rId740" Type="http://schemas.openxmlformats.org/officeDocument/2006/relationships/oleObject" Target="embeddings/oleObject356.bin"/><Relationship Id="rId172" Type="http://schemas.openxmlformats.org/officeDocument/2006/relationships/oleObject" Target="embeddings/oleObject75.bin"/><Relationship Id="rId477" Type="http://schemas.openxmlformats.org/officeDocument/2006/relationships/image" Target="media/image242.png"/><Relationship Id="rId600" Type="http://schemas.openxmlformats.org/officeDocument/2006/relationships/oleObject" Target="embeddings/oleObject282.bin"/><Relationship Id="rId684" Type="http://schemas.openxmlformats.org/officeDocument/2006/relationships/image" Target="media/image351.wmf"/><Relationship Id="rId337" Type="http://schemas.openxmlformats.org/officeDocument/2006/relationships/image" Target="media/image171.png"/><Relationship Id="rId34" Type="http://schemas.openxmlformats.org/officeDocument/2006/relationships/image" Target="media/image14.wmf"/><Relationship Id="rId544" Type="http://schemas.openxmlformats.org/officeDocument/2006/relationships/image" Target="media/image279.wmf"/><Relationship Id="rId751" Type="http://schemas.openxmlformats.org/officeDocument/2006/relationships/image" Target="media/image379.wmf"/><Relationship Id="rId183" Type="http://schemas.openxmlformats.org/officeDocument/2006/relationships/oleObject" Target="embeddings/oleObject80.bin"/><Relationship Id="rId390" Type="http://schemas.openxmlformats.org/officeDocument/2006/relationships/oleObject" Target="embeddings/oleObject182.bin"/><Relationship Id="rId404" Type="http://schemas.openxmlformats.org/officeDocument/2006/relationships/oleObject" Target="embeddings/oleObject189.bin"/><Relationship Id="rId611" Type="http://schemas.openxmlformats.org/officeDocument/2006/relationships/image" Target="media/image312.wmf"/><Relationship Id="rId250" Type="http://schemas.openxmlformats.org/officeDocument/2006/relationships/image" Target="media/image126.wmf"/><Relationship Id="rId488" Type="http://schemas.openxmlformats.org/officeDocument/2006/relationships/image" Target="media/image247.png"/><Relationship Id="rId695" Type="http://schemas.openxmlformats.org/officeDocument/2006/relationships/oleObject" Target="embeddings/oleObject328.bin"/><Relationship Id="rId709" Type="http://schemas.openxmlformats.org/officeDocument/2006/relationships/oleObject" Target="embeddings/oleObject335.bin"/><Relationship Id="rId45" Type="http://schemas.openxmlformats.org/officeDocument/2006/relationships/oleObject" Target="embeddings/oleObject19.bin"/><Relationship Id="rId110" Type="http://schemas.openxmlformats.org/officeDocument/2006/relationships/image" Target="media/image54.png"/><Relationship Id="rId348" Type="http://schemas.openxmlformats.org/officeDocument/2006/relationships/image" Target="media/image177.wmf"/><Relationship Id="rId555" Type="http://schemas.openxmlformats.org/officeDocument/2006/relationships/oleObject" Target="embeddings/oleObject259.bin"/><Relationship Id="rId762" Type="http://schemas.openxmlformats.org/officeDocument/2006/relationships/oleObject" Target="embeddings/oleObject367.bin"/><Relationship Id="rId194" Type="http://schemas.openxmlformats.org/officeDocument/2006/relationships/image" Target="media/image98.wmf"/><Relationship Id="rId208" Type="http://schemas.openxmlformats.org/officeDocument/2006/relationships/image" Target="media/image105.wmf"/><Relationship Id="rId415" Type="http://schemas.openxmlformats.org/officeDocument/2006/relationships/image" Target="media/image210.wmf"/><Relationship Id="rId622" Type="http://schemas.openxmlformats.org/officeDocument/2006/relationships/oleObject" Target="embeddings/oleObject294.bin"/><Relationship Id="rId261" Type="http://schemas.openxmlformats.org/officeDocument/2006/relationships/image" Target="media/image132.wmf"/><Relationship Id="rId499" Type="http://schemas.openxmlformats.org/officeDocument/2006/relationships/image" Target="media/image253.jpeg"/><Relationship Id="rId56" Type="http://schemas.openxmlformats.org/officeDocument/2006/relationships/image" Target="media/image25.wmf"/><Relationship Id="rId359" Type="http://schemas.openxmlformats.org/officeDocument/2006/relationships/image" Target="media/image180.png"/><Relationship Id="rId566" Type="http://schemas.openxmlformats.org/officeDocument/2006/relationships/image" Target="media/image291.wmf"/><Relationship Id="rId773" Type="http://schemas.openxmlformats.org/officeDocument/2006/relationships/oleObject" Target="embeddings/oleObject373.bin"/><Relationship Id="rId121" Type="http://schemas.openxmlformats.org/officeDocument/2006/relationships/image" Target="media/image60.wmf"/><Relationship Id="rId219" Type="http://schemas.openxmlformats.org/officeDocument/2006/relationships/oleObject" Target="embeddings/oleObject98.bin"/><Relationship Id="rId426" Type="http://schemas.openxmlformats.org/officeDocument/2006/relationships/oleObject" Target="embeddings/oleObject200.bin"/><Relationship Id="rId633" Type="http://schemas.openxmlformats.org/officeDocument/2006/relationships/image" Target="media/image323.wmf"/><Relationship Id="rId67" Type="http://schemas.openxmlformats.org/officeDocument/2006/relationships/oleObject" Target="embeddings/oleObject30.bin"/><Relationship Id="rId272" Type="http://schemas.openxmlformats.org/officeDocument/2006/relationships/oleObject" Target="embeddings/oleObject124.bin"/><Relationship Id="rId577" Type="http://schemas.openxmlformats.org/officeDocument/2006/relationships/oleObject" Target="embeddings/oleObject270.bin"/><Relationship Id="rId700" Type="http://schemas.openxmlformats.org/officeDocument/2006/relationships/image" Target="media/image359.wmf"/><Relationship Id="rId132" Type="http://schemas.openxmlformats.org/officeDocument/2006/relationships/oleObject" Target="embeddings/oleObject56.bin"/><Relationship Id="rId784" Type="http://schemas.openxmlformats.org/officeDocument/2006/relationships/oleObject" Target="embeddings/oleObject379.bin"/><Relationship Id="rId437" Type="http://schemas.openxmlformats.org/officeDocument/2006/relationships/oleObject" Target="embeddings/oleObject205.bin"/><Relationship Id="rId644" Type="http://schemas.openxmlformats.org/officeDocument/2006/relationships/oleObject" Target="embeddings/oleObject305.bin"/><Relationship Id="rId283" Type="http://schemas.openxmlformats.org/officeDocument/2006/relationships/image" Target="media/image143.wmf"/><Relationship Id="rId490" Type="http://schemas.openxmlformats.org/officeDocument/2006/relationships/image" Target="media/image248.png"/><Relationship Id="rId504" Type="http://schemas.openxmlformats.org/officeDocument/2006/relationships/image" Target="media/image258.png"/><Relationship Id="rId711" Type="http://schemas.openxmlformats.org/officeDocument/2006/relationships/image" Target="media/image365.wmf"/><Relationship Id="rId78" Type="http://schemas.openxmlformats.org/officeDocument/2006/relationships/image" Target="media/image36.png"/><Relationship Id="rId143" Type="http://schemas.openxmlformats.org/officeDocument/2006/relationships/oleObject" Target="embeddings/oleObject61.bin"/><Relationship Id="rId350" Type="http://schemas.openxmlformats.org/officeDocument/2006/relationships/image" Target="media/image178.wmf"/><Relationship Id="rId588" Type="http://schemas.openxmlformats.org/officeDocument/2006/relationships/oleObject" Target="embeddings/oleObject276.bin"/><Relationship Id="rId795" Type="http://schemas.openxmlformats.org/officeDocument/2006/relationships/image" Target="media/image404.wmf"/><Relationship Id="rId809" Type="http://schemas.openxmlformats.org/officeDocument/2006/relationships/image" Target="media/image413.png"/><Relationship Id="rId9" Type="http://schemas.openxmlformats.org/officeDocument/2006/relationships/oleObject" Target="embeddings/oleObject1.bin"/><Relationship Id="rId210" Type="http://schemas.openxmlformats.org/officeDocument/2006/relationships/image" Target="media/image106.wmf"/><Relationship Id="rId448" Type="http://schemas.openxmlformats.org/officeDocument/2006/relationships/image" Target="media/image227.wmf"/><Relationship Id="rId655" Type="http://schemas.openxmlformats.org/officeDocument/2006/relationships/oleObject" Target="embeddings/oleObject311.bin"/><Relationship Id="rId294" Type="http://schemas.openxmlformats.org/officeDocument/2006/relationships/oleObject" Target="embeddings/oleObject135.bin"/><Relationship Id="rId308" Type="http://schemas.openxmlformats.org/officeDocument/2006/relationships/oleObject" Target="embeddings/oleObject142.bin"/><Relationship Id="rId515" Type="http://schemas.openxmlformats.org/officeDocument/2006/relationships/image" Target="media/image265.wmf"/><Relationship Id="rId722" Type="http://schemas.openxmlformats.org/officeDocument/2006/relationships/image" Target="media/image372.wmf"/><Relationship Id="rId89" Type="http://schemas.openxmlformats.org/officeDocument/2006/relationships/image" Target="media/image42.png"/><Relationship Id="rId154" Type="http://schemas.openxmlformats.org/officeDocument/2006/relationships/image" Target="media/image77.wmf"/><Relationship Id="rId361" Type="http://schemas.openxmlformats.org/officeDocument/2006/relationships/oleObject" Target="embeddings/oleObject169.bin"/><Relationship Id="rId599" Type="http://schemas.openxmlformats.org/officeDocument/2006/relationships/image" Target="media/image307.wmf"/><Relationship Id="rId459" Type="http://schemas.openxmlformats.org/officeDocument/2006/relationships/oleObject" Target="embeddings/oleObject216.bin"/><Relationship Id="rId666" Type="http://schemas.openxmlformats.org/officeDocument/2006/relationships/image" Target="media/image340.png"/><Relationship Id="rId16" Type="http://schemas.openxmlformats.org/officeDocument/2006/relationships/image" Target="media/image5.wmf"/><Relationship Id="rId221" Type="http://schemas.openxmlformats.org/officeDocument/2006/relationships/oleObject" Target="embeddings/oleObject99.bin"/><Relationship Id="rId319" Type="http://schemas.openxmlformats.org/officeDocument/2006/relationships/image" Target="media/image161.wmf"/><Relationship Id="rId526" Type="http://schemas.openxmlformats.org/officeDocument/2006/relationships/oleObject" Target="embeddings/oleObject245.bin"/><Relationship Id="rId733" Type="http://schemas.openxmlformats.org/officeDocument/2006/relationships/oleObject" Target="embeddings/oleObject349.bin"/><Relationship Id="rId165" Type="http://schemas.openxmlformats.org/officeDocument/2006/relationships/oleObject" Target="embeddings/oleObject72.bin"/><Relationship Id="rId372" Type="http://schemas.openxmlformats.org/officeDocument/2006/relationships/oleObject" Target="embeddings/oleObject174.bin"/><Relationship Id="rId677" Type="http://schemas.openxmlformats.org/officeDocument/2006/relationships/oleObject" Target="embeddings/oleObject320.bin"/><Relationship Id="rId800" Type="http://schemas.openxmlformats.org/officeDocument/2006/relationships/image" Target="media/image406.png"/><Relationship Id="rId232" Type="http://schemas.openxmlformats.org/officeDocument/2006/relationships/image" Target="media/image117.wmf"/><Relationship Id="rId27" Type="http://schemas.openxmlformats.org/officeDocument/2006/relationships/oleObject" Target="embeddings/oleObject10.bin"/><Relationship Id="rId537" Type="http://schemas.openxmlformats.org/officeDocument/2006/relationships/image" Target="media/image276.wmf"/><Relationship Id="rId744" Type="http://schemas.openxmlformats.org/officeDocument/2006/relationships/oleObject" Target="embeddings/oleObject358.bin"/><Relationship Id="rId80" Type="http://schemas.openxmlformats.org/officeDocument/2006/relationships/oleObject" Target="embeddings/oleObject36.bin"/><Relationship Id="rId176" Type="http://schemas.openxmlformats.org/officeDocument/2006/relationships/image" Target="media/image89.wmf"/><Relationship Id="rId383" Type="http://schemas.openxmlformats.org/officeDocument/2006/relationships/oleObject" Target="embeddings/oleObject179.bin"/><Relationship Id="rId590" Type="http://schemas.openxmlformats.org/officeDocument/2006/relationships/oleObject" Target="embeddings/oleObject277.bin"/><Relationship Id="rId604" Type="http://schemas.openxmlformats.org/officeDocument/2006/relationships/oleObject" Target="embeddings/oleObject284.bin"/><Relationship Id="rId811" Type="http://schemas.openxmlformats.org/officeDocument/2006/relationships/image" Target="media/image415.jpeg"/><Relationship Id="rId243" Type="http://schemas.openxmlformats.org/officeDocument/2006/relationships/oleObject" Target="embeddings/oleObject110.bin"/><Relationship Id="rId450" Type="http://schemas.openxmlformats.org/officeDocument/2006/relationships/image" Target="media/image228.wmf"/><Relationship Id="rId688" Type="http://schemas.openxmlformats.org/officeDocument/2006/relationships/image" Target="media/image353.wmf"/><Relationship Id="rId38" Type="http://schemas.openxmlformats.org/officeDocument/2006/relationships/image" Target="media/image16.wmf"/><Relationship Id="rId103" Type="http://schemas.openxmlformats.org/officeDocument/2006/relationships/image" Target="media/image51.jpeg"/><Relationship Id="rId310" Type="http://schemas.openxmlformats.org/officeDocument/2006/relationships/oleObject" Target="embeddings/oleObject143.bin"/><Relationship Id="rId548" Type="http://schemas.openxmlformats.org/officeDocument/2006/relationships/image" Target="media/image281.png"/><Relationship Id="rId755" Type="http://schemas.openxmlformats.org/officeDocument/2006/relationships/image" Target="media/image381.wmf"/><Relationship Id="rId91" Type="http://schemas.openxmlformats.org/officeDocument/2006/relationships/image" Target="media/image43.png"/><Relationship Id="rId187" Type="http://schemas.openxmlformats.org/officeDocument/2006/relationships/oleObject" Target="embeddings/oleObject82.bin"/><Relationship Id="rId394" Type="http://schemas.openxmlformats.org/officeDocument/2006/relationships/oleObject" Target="embeddings/oleObject184.bin"/><Relationship Id="rId408" Type="http://schemas.openxmlformats.org/officeDocument/2006/relationships/oleObject" Target="embeddings/oleObject191.bin"/><Relationship Id="rId615" Type="http://schemas.openxmlformats.org/officeDocument/2006/relationships/image" Target="media/image314.wmf"/><Relationship Id="rId822" Type="http://schemas.openxmlformats.org/officeDocument/2006/relationships/theme" Target="theme/theme1.xml"/><Relationship Id="rId254" Type="http://schemas.openxmlformats.org/officeDocument/2006/relationships/image" Target="media/image128.png"/><Relationship Id="rId699" Type="http://schemas.openxmlformats.org/officeDocument/2006/relationships/oleObject" Target="embeddings/oleObject330.bin"/><Relationship Id="rId49" Type="http://schemas.openxmlformats.org/officeDocument/2006/relationships/oleObject" Target="embeddings/oleObject21.bin"/><Relationship Id="rId114" Type="http://schemas.openxmlformats.org/officeDocument/2006/relationships/oleObject" Target="embeddings/oleObject47.bin"/><Relationship Id="rId461" Type="http://schemas.openxmlformats.org/officeDocument/2006/relationships/oleObject" Target="embeddings/oleObject217.bin"/><Relationship Id="rId559" Type="http://schemas.openxmlformats.org/officeDocument/2006/relationships/oleObject" Target="embeddings/oleObject261.bin"/><Relationship Id="rId766" Type="http://schemas.openxmlformats.org/officeDocument/2006/relationships/oleObject" Target="embeddings/oleObject369.bin"/><Relationship Id="rId198" Type="http://schemas.openxmlformats.org/officeDocument/2006/relationships/image" Target="media/image100.wmf"/><Relationship Id="rId321" Type="http://schemas.openxmlformats.org/officeDocument/2006/relationships/image" Target="media/image162.wmf"/><Relationship Id="rId419" Type="http://schemas.openxmlformats.org/officeDocument/2006/relationships/image" Target="media/image212.wmf"/><Relationship Id="rId626" Type="http://schemas.openxmlformats.org/officeDocument/2006/relationships/oleObject" Target="embeddings/oleObject296.bin"/><Relationship Id="rId265" Type="http://schemas.openxmlformats.org/officeDocument/2006/relationships/image" Target="media/image134.jpeg"/><Relationship Id="rId472" Type="http://schemas.openxmlformats.org/officeDocument/2006/relationships/oleObject" Target="embeddings/oleObject222.bin"/><Relationship Id="rId125" Type="http://schemas.openxmlformats.org/officeDocument/2006/relationships/image" Target="media/image62.wmf"/><Relationship Id="rId332" Type="http://schemas.openxmlformats.org/officeDocument/2006/relationships/oleObject" Target="embeddings/oleObject154.bin"/><Relationship Id="rId777" Type="http://schemas.openxmlformats.org/officeDocument/2006/relationships/oleObject" Target="embeddings/oleObject377.bin"/><Relationship Id="rId637" Type="http://schemas.openxmlformats.org/officeDocument/2006/relationships/image" Target="media/image325.wmf"/><Relationship Id="rId276" Type="http://schemas.openxmlformats.org/officeDocument/2006/relationships/oleObject" Target="embeddings/oleObject126.bin"/><Relationship Id="rId483" Type="http://schemas.openxmlformats.org/officeDocument/2006/relationships/oleObject" Target="embeddings/oleObject227.bin"/><Relationship Id="rId690" Type="http://schemas.openxmlformats.org/officeDocument/2006/relationships/image" Target="media/image354.wmf"/><Relationship Id="rId704" Type="http://schemas.openxmlformats.org/officeDocument/2006/relationships/image" Target="media/image361.wmf"/><Relationship Id="rId40" Type="http://schemas.openxmlformats.org/officeDocument/2006/relationships/image" Target="media/image17.wmf"/><Relationship Id="rId136" Type="http://schemas.openxmlformats.org/officeDocument/2006/relationships/image" Target="media/image68.png"/><Relationship Id="rId343" Type="http://schemas.openxmlformats.org/officeDocument/2006/relationships/oleObject" Target="embeddings/oleObject158.bin"/><Relationship Id="rId550" Type="http://schemas.openxmlformats.org/officeDocument/2006/relationships/image" Target="media/image283.wmf"/><Relationship Id="rId788" Type="http://schemas.openxmlformats.org/officeDocument/2006/relationships/image" Target="media/image398.png"/><Relationship Id="rId203" Type="http://schemas.openxmlformats.org/officeDocument/2006/relationships/oleObject" Target="embeddings/oleObject90.bin"/><Relationship Id="rId648" Type="http://schemas.openxmlformats.org/officeDocument/2006/relationships/image" Target="media/image330.wmf"/><Relationship Id="rId287" Type="http://schemas.openxmlformats.org/officeDocument/2006/relationships/image" Target="media/image145.wmf"/><Relationship Id="rId410" Type="http://schemas.openxmlformats.org/officeDocument/2006/relationships/oleObject" Target="embeddings/oleObject192.bin"/><Relationship Id="rId494" Type="http://schemas.openxmlformats.org/officeDocument/2006/relationships/image" Target="media/image250.png"/><Relationship Id="rId508" Type="http://schemas.openxmlformats.org/officeDocument/2006/relationships/oleObject" Target="embeddings/oleObject236.bin"/><Relationship Id="rId715" Type="http://schemas.openxmlformats.org/officeDocument/2006/relationships/image" Target="media/image368.jpeg"/><Relationship Id="rId147" Type="http://schemas.openxmlformats.org/officeDocument/2006/relationships/oleObject" Target="embeddings/oleObject63.bin"/><Relationship Id="rId354" Type="http://schemas.openxmlformats.org/officeDocument/2006/relationships/oleObject" Target="embeddings/oleObject165.bin"/><Relationship Id="rId799" Type="http://schemas.openxmlformats.org/officeDocument/2006/relationships/oleObject" Target="embeddings/oleObject383.bin"/><Relationship Id="rId51" Type="http://schemas.openxmlformats.org/officeDocument/2006/relationships/oleObject" Target="embeddings/oleObject22.bin"/><Relationship Id="rId561" Type="http://schemas.openxmlformats.org/officeDocument/2006/relationships/oleObject" Target="embeddings/oleObject262.bin"/><Relationship Id="rId659" Type="http://schemas.openxmlformats.org/officeDocument/2006/relationships/image" Target="media/image336.wmf"/><Relationship Id="rId214" Type="http://schemas.openxmlformats.org/officeDocument/2006/relationships/image" Target="media/image108.wmf"/><Relationship Id="rId298" Type="http://schemas.openxmlformats.org/officeDocument/2006/relationships/oleObject" Target="embeddings/oleObject137.bin"/><Relationship Id="rId421" Type="http://schemas.openxmlformats.org/officeDocument/2006/relationships/image" Target="media/image213.wmf"/><Relationship Id="rId519" Type="http://schemas.openxmlformats.org/officeDocument/2006/relationships/image" Target="media/image267.wmf"/><Relationship Id="rId158" Type="http://schemas.openxmlformats.org/officeDocument/2006/relationships/image" Target="media/image79.wmf"/><Relationship Id="rId726" Type="http://schemas.openxmlformats.org/officeDocument/2006/relationships/oleObject" Target="embeddings/oleObject342.bin"/><Relationship Id="rId62" Type="http://schemas.openxmlformats.org/officeDocument/2006/relationships/image" Target="media/image28.wmf"/><Relationship Id="rId365" Type="http://schemas.openxmlformats.org/officeDocument/2006/relationships/image" Target="media/image184.wmf"/><Relationship Id="rId572" Type="http://schemas.openxmlformats.org/officeDocument/2006/relationships/image" Target="media/image294.wmf"/><Relationship Id="rId225" Type="http://schemas.openxmlformats.org/officeDocument/2006/relationships/oleObject" Target="embeddings/oleObject101.bin"/><Relationship Id="rId432" Type="http://schemas.openxmlformats.org/officeDocument/2006/relationships/image" Target="media/image219.wmf"/><Relationship Id="rId737" Type="http://schemas.openxmlformats.org/officeDocument/2006/relationships/oleObject" Target="embeddings/oleObject353.bin"/><Relationship Id="rId73" Type="http://schemas.openxmlformats.org/officeDocument/2006/relationships/oleObject" Target="embeddings/oleObject33.bin"/><Relationship Id="rId169" Type="http://schemas.openxmlformats.org/officeDocument/2006/relationships/image" Target="media/image85.wmf"/><Relationship Id="rId376" Type="http://schemas.openxmlformats.org/officeDocument/2006/relationships/oleObject" Target="embeddings/oleObject176.bin"/><Relationship Id="rId583" Type="http://schemas.openxmlformats.org/officeDocument/2006/relationships/oleObject" Target="embeddings/oleObject273.bin"/><Relationship Id="rId790" Type="http://schemas.openxmlformats.org/officeDocument/2006/relationships/image" Target="media/image400.wmf"/><Relationship Id="rId804" Type="http://schemas.openxmlformats.org/officeDocument/2006/relationships/oleObject" Target="embeddings/oleObject385.bin"/><Relationship Id="rId4" Type="http://schemas.openxmlformats.org/officeDocument/2006/relationships/settings" Target="settings.xml"/><Relationship Id="rId236" Type="http://schemas.openxmlformats.org/officeDocument/2006/relationships/oleObject" Target="embeddings/oleObject106.bin"/><Relationship Id="rId443" Type="http://schemas.openxmlformats.org/officeDocument/2006/relationships/oleObject" Target="embeddings/oleObject208.bin"/><Relationship Id="rId650" Type="http://schemas.openxmlformats.org/officeDocument/2006/relationships/image" Target="media/image331.wmf"/><Relationship Id="rId303" Type="http://schemas.openxmlformats.org/officeDocument/2006/relationships/image" Target="media/image153.wmf"/><Relationship Id="rId748" Type="http://schemas.openxmlformats.org/officeDocument/2006/relationships/oleObject" Target="embeddings/oleObject360.bin"/><Relationship Id="rId84" Type="http://schemas.openxmlformats.org/officeDocument/2006/relationships/oleObject" Target="embeddings/oleObject38.bin"/><Relationship Id="rId387" Type="http://schemas.openxmlformats.org/officeDocument/2006/relationships/image" Target="media/image196.wmf"/><Relationship Id="rId510" Type="http://schemas.openxmlformats.org/officeDocument/2006/relationships/oleObject" Target="embeddings/oleObject237.bin"/><Relationship Id="rId594" Type="http://schemas.openxmlformats.org/officeDocument/2006/relationships/oleObject" Target="embeddings/oleObject279.bin"/><Relationship Id="rId608" Type="http://schemas.openxmlformats.org/officeDocument/2006/relationships/image" Target="media/image311.wmf"/><Relationship Id="rId815" Type="http://schemas.openxmlformats.org/officeDocument/2006/relationships/footer" Target="footer1.xml"/><Relationship Id="rId247" Type="http://schemas.openxmlformats.org/officeDocument/2006/relationships/image" Target="media/image124.wmf"/><Relationship Id="rId454" Type="http://schemas.openxmlformats.org/officeDocument/2006/relationships/image" Target="media/image230.wmf"/><Relationship Id="rId661" Type="http://schemas.openxmlformats.org/officeDocument/2006/relationships/image" Target="media/image337.wmf"/><Relationship Id="rId759" Type="http://schemas.openxmlformats.org/officeDocument/2006/relationships/image" Target="media/image383.wmf"/><Relationship Id="rId11" Type="http://schemas.openxmlformats.org/officeDocument/2006/relationships/oleObject" Target="embeddings/oleObject2.bin"/><Relationship Id="rId314" Type="http://schemas.openxmlformats.org/officeDocument/2006/relationships/oleObject" Target="embeddings/oleObject145.bin"/><Relationship Id="rId398" Type="http://schemas.openxmlformats.org/officeDocument/2006/relationships/oleObject" Target="embeddings/oleObject186.bin"/><Relationship Id="rId521" Type="http://schemas.openxmlformats.org/officeDocument/2006/relationships/image" Target="media/image268.wmf"/><Relationship Id="rId619" Type="http://schemas.openxmlformats.org/officeDocument/2006/relationships/image" Target="media/image316.wmf"/><Relationship Id="rId95" Type="http://schemas.openxmlformats.org/officeDocument/2006/relationships/image" Target="media/image45.png"/><Relationship Id="rId160" Type="http://schemas.openxmlformats.org/officeDocument/2006/relationships/image" Target="media/image80.wmf"/><Relationship Id="rId258" Type="http://schemas.openxmlformats.org/officeDocument/2006/relationships/oleObject" Target="embeddings/oleObject117.bin"/><Relationship Id="rId465" Type="http://schemas.openxmlformats.org/officeDocument/2006/relationships/oleObject" Target="embeddings/oleObject219.bin"/><Relationship Id="rId672" Type="http://schemas.openxmlformats.org/officeDocument/2006/relationships/oleObject" Target="embeddings/oleObject318.bin"/><Relationship Id="rId22" Type="http://schemas.openxmlformats.org/officeDocument/2006/relationships/image" Target="media/image8.wmf"/><Relationship Id="rId118" Type="http://schemas.openxmlformats.org/officeDocument/2006/relationships/oleObject" Target="embeddings/oleObject49.bin"/><Relationship Id="rId325" Type="http://schemas.openxmlformats.org/officeDocument/2006/relationships/image" Target="media/image164.wmf"/><Relationship Id="rId532" Type="http://schemas.openxmlformats.org/officeDocument/2006/relationships/oleObject" Target="embeddings/oleObject248.bin"/><Relationship Id="rId171" Type="http://schemas.openxmlformats.org/officeDocument/2006/relationships/image" Target="media/image86.wmf"/><Relationship Id="rId269" Type="http://schemas.openxmlformats.org/officeDocument/2006/relationships/oleObject" Target="embeddings/oleObject122.bin"/><Relationship Id="rId476" Type="http://schemas.openxmlformats.org/officeDocument/2006/relationships/oleObject" Target="embeddings/oleObject224.bin"/><Relationship Id="rId683" Type="http://schemas.openxmlformats.org/officeDocument/2006/relationships/oleObject" Target="embeddings/oleObject322.bin"/><Relationship Id="rId33" Type="http://schemas.openxmlformats.org/officeDocument/2006/relationships/oleObject" Target="embeddings/oleObject13.bin"/><Relationship Id="rId129" Type="http://schemas.openxmlformats.org/officeDocument/2006/relationships/image" Target="media/image64.wmf"/><Relationship Id="rId336" Type="http://schemas.openxmlformats.org/officeDocument/2006/relationships/oleObject" Target="embeddings/oleObject155.bin"/><Relationship Id="rId543" Type="http://schemas.openxmlformats.org/officeDocument/2006/relationships/oleObject" Target="embeddings/oleObject254.bin"/><Relationship Id="rId182" Type="http://schemas.openxmlformats.org/officeDocument/2006/relationships/image" Target="media/image92.wmf"/><Relationship Id="rId403" Type="http://schemas.openxmlformats.org/officeDocument/2006/relationships/image" Target="media/image204.wmf"/><Relationship Id="rId750" Type="http://schemas.openxmlformats.org/officeDocument/2006/relationships/oleObject" Target="embeddings/oleObject361.bin"/><Relationship Id="rId487" Type="http://schemas.openxmlformats.org/officeDocument/2006/relationships/oleObject" Target="embeddings/oleObject230.bin"/><Relationship Id="rId610" Type="http://schemas.openxmlformats.org/officeDocument/2006/relationships/oleObject" Target="embeddings/oleObject288.bin"/><Relationship Id="rId694" Type="http://schemas.openxmlformats.org/officeDocument/2006/relationships/image" Target="media/image356.wmf"/><Relationship Id="rId708" Type="http://schemas.openxmlformats.org/officeDocument/2006/relationships/image" Target="media/image363.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1A121E-EF84-4445-BD09-6A4D13A47B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168</Pages>
  <Words>40892</Words>
  <Characters>233086</Characters>
  <Application>Microsoft Office Word</Application>
  <DocSecurity>0</DocSecurity>
  <Lines>1942</Lines>
  <Paragraphs>546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273432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Shinar</cp:lastModifiedBy>
  <cp:revision>2</cp:revision>
  <cp:lastPrinted>2026-01-06T04:15:00Z</cp:lastPrinted>
  <dcterms:created xsi:type="dcterms:W3CDTF">2026-01-06T05:59:00Z</dcterms:created>
  <dcterms:modified xsi:type="dcterms:W3CDTF">2026-01-06T05:59:00Z</dcterms:modified>
</cp:coreProperties>
</file>